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08D86E48" w:rsidR="007C09AD" w:rsidRPr="008F52BA" w:rsidRDefault="00044881" w:rsidP="00DE239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201A9B">
        <w:rPr>
          <w:rFonts w:asciiTheme="majorHAnsi" w:hAnsiTheme="majorHAnsi"/>
          <w:color w:val="FFFFFF" w:themeColor="background1"/>
          <w:sz w:val="72"/>
          <w:szCs w:val="72"/>
        </w:rPr>
        <w:t>мая</w:t>
      </w:r>
      <w:r>
        <w:rPr>
          <w:rFonts w:asciiTheme="majorHAnsi" w:hAnsiTheme="majorHAnsi"/>
          <w:color w:val="FFFFFF" w:themeColor="background1"/>
          <w:sz w:val="72"/>
          <w:szCs w:val="72"/>
        </w:rPr>
        <w:t xml:space="preserve"> 2023 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38778524"/>
      <w:r w:rsidRPr="006938D6">
        <w:lastRenderedPageBreak/>
        <w:t>Оглавление</w:t>
      </w:r>
      <w:bookmarkEnd w:id="2"/>
      <w:bookmarkEnd w:id="3"/>
    </w:p>
    <w:p w14:paraId="25313C49" w14:textId="28215F21" w:rsidR="004B07F7" w:rsidRDefault="00AD5C31">
      <w:pPr>
        <w:pStyle w:val="TOC1"/>
        <w:rPr>
          <w:rFonts w:eastAsiaTheme="minorEastAsia"/>
          <w:b w:val="0"/>
          <w:caps w:val="0"/>
          <w:noProof/>
          <w:kern w:val="2"/>
          <w:sz w:val="24"/>
          <w:szCs w:val="24"/>
          <w:lang w:val="en-US" w:eastAsia="en-US" w:bidi="ar-SA"/>
          <w14:ligatures w14:val="standardContextual"/>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138778524" w:history="1">
        <w:r w:rsidR="004B07F7" w:rsidRPr="00654C48">
          <w:rPr>
            <w:rStyle w:val="Hyperlink"/>
            <w:noProof/>
          </w:rPr>
          <w:t>Оглавление</w:t>
        </w:r>
        <w:r w:rsidR="004B07F7">
          <w:rPr>
            <w:noProof/>
            <w:webHidden/>
          </w:rPr>
          <w:tab/>
        </w:r>
        <w:r w:rsidR="004B07F7">
          <w:rPr>
            <w:noProof/>
            <w:webHidden/>
          </w:rPr>
          <w:fldChar w:fldCharType="begin"/>
        </w:r>
        <w:r w:rsidR="004B07F7">
          <w:rPr>
            <w:noProof/>
            <w:webHidden/>
          </w:rPr>
          <w:instrText xml:space="preserve"> PAGEREF _Toc138778524 \h </w:instrText>
        </w:r>
        <w:r w:rsidR="004B07F7">
          <w:rPr>
            <w:noProof/>
            <w:webHidden/>
          </w:rPr>
        </w:r>
        <w:r w:rsidR="004B07F7">
          <w:rPr>
            <w:noProof/>
            <w:webHidden/>
          </w:rPr>
          <w:fldChar w:fldCharType="separate"/>
        </w:r>
        <w:r w:rsidR="004B07F7">
          <w:rPr>
            <w:noProof/>
            <w:webHidden/>
          </w:rPr>
          <w:t>2</w:t>
        </w:r>
        <w:r w:rsidR="004B07F7">
          <w:rPr>
            <w:noProof/>
            <w:webHidden/>
          </w:rPr>
          <w:fldChar w:fldCharType="end"/>
        </w:r>
      </w:hyperlink>
    </w:p>
    <w:p w14:paraId="6CE28E30" w14:textId="1F46DBBC" w:rsidR="004B07F7" w:rsidRDefault="00B64B47">
      <w:pPr>
        <w:pStyle w:val="TOC1"/>
        <w:rPr>
          <w:rFonts w:eastAsiaTheme="minorEastAsia"/>
          <w:b w:val="0"/>
          <w:caps w:val="0"/>
          <w:noProof/>
          <w:kern w:val="2"/>
          <w:sz w:val="24"/>
          <w:szCs w:val="24"/>
          <w:lang w:val="en-US" w:eastAsia="en-US" w:bidi="ar-SA"/>
          <w14:ligatures w14:val="standardContextual"/>
        </w:rPr>
      </w:pPr>
      <w:hyperlink w:anchor="_Toc138778525" w:history="1">
        <w:r w:rsidR="004B07F7" w:rsidRPr="00654C48">
          <w:rPr>
            <w:rStyle w:val="Hyperlink"/>
            <w:noProof/>
            <w:lang w:eastAsia="en-US"/>
          </w:rPr>
          <w:t>Введение</w:t>
        </w:r>
        <w:r w:rsidR="004B07F7">
          <w:rPr>
            <w:noProof/>
            <w:webHidden/>
          </w:rPr>
          <w:tab/>
        </w:r>
        <w:r w:rsidR="004B07F7">
          <w:rPr>
            <w:noProof/>
            <w:webHidden/>
          </w:rPr>
          <w:fldChar w:fldCharType="begin"/>
        </w:r>
        <w:r w:rsidR="004B07F7">
          <w:rPr>
            <w:noProof/>
            <w:webHidden/>
          </w:rPr>
          <w:instrText xml:space="preserve"> PAGEREF _Toc138778525 \h </w:instrText>
        </w:r>
        <w:r w:rsidR="004B07F7">
          <w:rPr>
            <w:noProof/>
            <w:webHidden/>
          </w:rPr>
        </w:r>
        <w:r w:rsidR="004B07F7">
          <w:rPr>
            <w:noProof/>
            <w:webHidden/>
          </w:rPr>
          <w:fldChar w:fldCharType="separate"/>
        </w:r>
        <w:r w:rsidR="004B07F7">
          <w:rPr>
            <w:noProof/>
            <w:webHidden/>
          </w:rPr>
          <w:t>4</w:t>
        </w:r>
        <w:r w:rsidR="004B07F7">
          <w:rPr>
            <w:noProof/>
            <w:webHidden/>
          </w:rPr>
          <w:fldChar w:fldCharType="end"/>
        </w:r>
      </w:hyperlink>
    </w:p>
    <w:p w14:paraId="4A75C731" w14:textId="0745DF68" w:rsidR="004B07F7" w:rsidRDefault="00B64B47">
      <w:pPr>
        <w:pStyle w:val="TOC1"/>
        <w:rPr>
          <w:rFonts w:eastAsiaTheme="minorEastAsia"/>
          <w:b w:val="0"/>
          <w:caps w:val="0"/>
          <w:noProof/>
          <w:kern w:val="2"/>
          <w:sz w:val="24"/>
          <w:szCs w:val="24"/>
          <w:lang w:val="en-US" w:eastAsia="en-US" w:bidi="ar-SA"/>
          <w14:ligatures w14:val="standardContextual"/>
        </w:rPr>
      </w:pPr>
      <w:hyperlink w:anchor="_Toc138778526" w:history="1">
        <w:r w:rsidR="004B07F7" w:rsidRPr="00654C48">
          <w:rPr>
            <w:rStyle w:val="Hyperlink"/>
            <w:noProof/>
            <w:lang w:eastAsia="en-US"/>
          </w:rPr>
          <w:t>Общие условия</w:t>
        </w:r>
        <w:r w:rsidR="004B07F7">
          <w:rPr>
            <w:noProof/>
            <w:webHidden/>
          </w:rPr>
          <w:tab/>
        </w:r>
        <w:r w:rsidR="004B07F7">
          <w:rPr>
            <w:noProof/>
            <w:webHidden/>
          </w:rPr>
          <w:fldChar w:fldCharType="begin"/>
        </w:r>
        <w:r w:rsidR="004B07F7">
          <w:rPr>
            <w:noProof/>
            <w:webHidden/>
          </w:rPr>
          <w:instrText xml:space="preserve"> PAGEREF _Toc138778526 \h </w:instrText>
        </w:r>
        <w:r w:rsidR="004B07F7">
          <w:rPr>
            <w:noProof/>
            <w:webHidden/>
          </w:rPr>
        </w:r>
        <w:r w:rsidR="004B07F7">
          <w:rPr>
            <w:noProof/>
            <w:webHidden/>
          </w:rPr>
          <w:fldChar w:fldCharType="separate"/>
        </w:r>
        <w:r w:rsidR="004B07F7">
          <w:rPr>
            <w:noProof/>
            <w:webHidden/>
          </w:rPr>
          <w:t>5</w:t>
        </w:r>
        <w:r w:rsidR="004B07F7">
          <w:rPr>
            <w:noProof/>
            <w:webHidden/>
          </w:rPr>
          <w:fldChar w:fldCharType="end"/>
        </w:r>
      </w:hyperlink>
    </w:p>
    <w:p w14:paraId="2367711A" w14:textId="29EEC868" w:rsidR="004B07F7" w:rsidRDefault="00B64B47">
      <w:pPr>
        <w:pStyle w:val="TOC1"/>
        <w:rPr>
          <w:rFonts w:eastAsiaTheme="minorEastAsia"/>
          <w:b w:val="0"/>
          <w:caps w:val="0"/>
          <w:noProof/>
          <w:kern w:val="2"/>
          <w:sz w:val="24"/>
          <w:szCs w:val="24"/>
          <w:lang w:val="en-US" w:eastAsia="en-US" w:bidi="ar-SA"/>
          <w14:ligatures w14:val="standardContextual"/>
        </w:rPr>
      </w:pPr>
      <w:hyperlink w:anchor="_Toc138778527" w:history="1">
        <w:r w:rsidR="004B07F7" w:rsidRPr="00654C48">
          <w:rPr>
            <w:rStyle w:val="Hyperlink"/>
            <w:noProof/>
            <w:lang w:eastAsia="en-US"/>
          </w:rPr>
          <w:t>Условия для конкретной Службы</w:t>
        </w:r>
        <w:r w:rsidR="004B07F7">
          <w:rPr>
            <w:noProof/>
            <w:webHidden/>
          </w:rPr>
          <w:tab/>
        </w:r>
        <w:r w:rsidR="004B07F7">
          <w:rPr>
            <w:noProof/>
            <w:webHidden/>
          </w:rPr>
          <w:fldChar w:fldCharType="begin"/>
        </w:r>
        <w:r w:rsidR="004B07F7">
          <w:rPr>
            <w:noProof/>
            <w:webHidden/>
          </w:rPr>
          <w:instrText xml:space="preserve"> PAGEREF _Toc138778527 \h </w:instrText>
        </w:r>
        <w:r w:rsidR="004B07F7">
          <w:rPr>
            <w:noProof/>
            <w:webHidden/>
          </w:rPr>
        </w:r>
        <w:r w:rsidR="004B07F7">
          <w:rPr>
            <w:noProof/>
            <w:webHidden/>
          </w:rPr>
          <w:fldChar w:fldCharType="separate"/>
        </w:r>
        <w:r w:rsidR="004B07F7">
          <w:rPr>
            <w:noProof/>
            <w:webHidden/>
          </w:rPr>
          <w:t>8</w:t>
        </w:r>
        <w:r w:rsidR="004B07F7">
          <w:rPr>
            <w:noProof/>
            <w:webHidden/>
          </w:rPr>
          <w:fldChar w:fldCharType="end"/>
        </w:r>
      </w:hyperlink>
    </w:p>
    <w:p w14:paraId="526AC52A" w14:textId="42BBF72B" w:rsidR="004B07F7" w:rsidRDefault="00B64B4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778528" w:history="1">
        <w:r w:rsidR="004B07F7" w:rsidRPr="00654C48">
          <w:rPr>
            <w:rStyle w:val="Hyperlink"/>
            <w:noProof/>
          </w:rPr>
          <w:t>Microsoft Dynamics 365</w:t>
        </w:r>
        <w:r w:rsidR="004B07F7">
          <w:rPr>
            <w:noProof/>
            <w:webHidden/>
          </w:rPr>
          <w:tab/>
        </w:r>
        <w:r w:rsidR="004B07F7">
          <w:rPr>
            <w:noProof/>
            <w:webHidden/>
          </w:rPr>
          <w:fldChar w:fldCharType="begin"/>
        </w:r>
        <w:r w:rsidR="004B07F7">
          <w:rPr>
            <w:noProof/>
            <w:webHidden/>
          </w:rPr>
          <w:instrText xml:space="preserve"> PAGEREF _Toc138778528 \h </w:instrText>
        </w:r>
        <w:r w:rsidR="004B07F7">
          <w:rPr>
            <w:noProof/>
            <w:webHidden/>
          </w:rPr>
        </w:r>
        <w:r w:rsidR="004B07F7">
          <w:rPr>
            <w:noProof/>
            <w:webHidden/>
          </w:rPr>
          <w:fldChar w:fldCharType="separate"/>
        </w:r>
        <w:r w:rsidR="004B07F7">
          <w:rPr>
            <w:noProof/>
            <w:webHidden/>
          </w:rPr>
          <w:t>8</w:t>
        </w:r>
        <w:r w:rsidR="004B07F7">
          <w:rPr>
            <w:noProof/>
            <w:webHidden/>
          </w:rPr>
          <w:fldChar w:fldCharType="end"/>
        </w:r>
      </w:hyperlink>
    </w:p>
    <w:p w14:paraId="651ACA7A" w14:textId="5B2E29CF"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29" w:history="1">
        <w:r w:rsidR="004B07F7" w:rsidRPr="00654C48">
          <w:rPr>
            <w:rStyle w:val="Hyperlink"/>
            <w:noProof/>
          </w:rPr>
          <w:t>Dynamics 365 Business Central</w:t>
        </w:r>
        <w:r w:rsidR="004B07F7">
          <w:rPr>
            <w:noProof/>
            <w:webHidden/>
          </w:rPr>
          <w:tab/>
        </w:r>
        <w:r w:rsidR="004B07F7">
          <w:rPr>
            <w:noProof/>
            <w:webHidden/>
          </w:rPr>
          <w:fldChar w:fldCharType="begin"/>
        </w:r>
        <w:r w:rsidR="004B07F7">
          <w:rPr>
            <w:noProof/>
            <w:webHidden/>
          </w:rPr>
          <w:instrText xml:space="preserve"> PAGEREF _Toc138778529 \h </w:instrText>
        </w:r>
        <w:r w:rsidR="004B07F7">
          <w:rPr>
            <w:noProof/>
            <w:webHidden/>
          </w:rPr>
        </w:r>
        <w:r w:rsidR="004B07F7">
          <w:rPr>
            <w:noProof/>
            <w:webHidden/>
          </w:rPr>
          <w:fldChar w:fldCharType="separate"/>
        </w:r>
        <w:r w:rsidR="004B07F7">
          <w:rPr>
            <w:noProof/>
            <w:webHidden/>
          </w:rPr>
          <w:t>8</w:t>
        </w:r>
        <w:r w:rsidR="004B07F7">
          <w:rPr>
            <w:noProof/>
            <w:webHidden/>
          </w:rPr>
          <w:fldChar w:fldCharType="end"/>
        </w:r>
      </w:hyperlink>
    </w:p>
    <w:p w14:paraId="4FD68B94" w14:textId="133C332A"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30" w:history="1">
        <w:r w:rsidR="004B07F7" w:rsidRPr="00654C48">
          <w:rPr>
            <w:rStyle w:val="Hyperlink"/>
            <w:noProof/>
          </w:rPr>
          <w:t>Dynamics 365 Commerce</w:t>
        </w:r>
        <w:r w:rsidR="004B07F7">
          <w:rPr>
            <w:noProof/>
            <w:webHidden/>
          </w:rPr>
          <w:tab/>
        </w:r>
        <w:r w:rsidR="004B07F7">
          <w:rPr>
            <w:noProof/>
            <w:webHidden/>
          </w:rPr>
          <w:fldChar w:fldCharType="begin"/>
        </w:r>
        <w:r w:rsidR="004B07F7">
          <w:rPr>
            <w:noProof/>
            <w:webHidden/>
          </w:rPr>
          <w:instrText xml:space="preserve"> PAGEREF _Toc138778530 \h </w:instrText>
        </w:r>
        <w:r w:rsidR="004B07F7">
          <w:rPr>
            <w:noProof/>
            <w:webHidden/>
          </w:rPr>
        </w:r>
        <w:r w:rsidR="004B07F7">
          <w:rPr>
            <w:noProof/>
            <w:webHidden/>
          </w:rPr>
          <w:fldChar w:fldCharType="separate"/>
        </w:r>
        <w:r w:rsidR="004B07F7">
          <w:rPr>
            <w:noProof/>
            <w:webHidden/>
          </w:rPr>
          <w:t>8</w:t>
        </w:r>
        <w:r w:rsidR="004B07F7">
          <w:rPr>
            <w:noProof/>
            <w:webHidden/>
          </w:rPr>
          <w:fldChar w:fldCharType="end"/>
        </w:r>
      </w:hyperlink>
    </w:p>
    <w:p w14:paraId="74B57DC3" w14:textId="73C9BEA2"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31" w:history="1">
        <w:r w:rsidR="004B07F7" w:rsidRPr="00654C48">
          <w:rPr>
            <w:rStyle w:val="Hyperlink"/>
            <w:noProof/>
          </w:rPr>
          <w:t>Dynamics 365 Customer Insights</w:t>
        </w:r>
        <w:r w:rsidR="004B07F7">
          <w:rPr>
            <w:noProof/>
            <w:webHidden/>
          </w:rPr>
          <w:tab/>
        </w:r>
        <w:r w:rsidR="004B07F7">
          <w:rPr>
            <w:noProof/>
            <w:webHidden/>
          </w:rPr>
          <w:fldChar w:fldCharType="begin"/>
        </w:r>
        <w:r w:rsidR="004B07F7">
          <w:rPr>
            <w:noProof/>
            <w:webHidden/>
          </w:rPr>
          <w:instrText xml:space="preserve"> PAGEREF _Toc138778531 \h </w:instrText>
        </w:r>
        <w:r w:rsidR="004B07F7">
          <w:rPr>
            <w:noProof/>
            <w:webHidden/>
          </w:rPr>
        </w:r>
        <w:r w:rsidR="004B07F7">
          <w:rPr>
            <w:noProof/>
            <w:webHidden/>
          </w:rPr>
          <w:fldChar w:fldCharType="separate"/>
        </w:r>
        <w:r w:rsidR="004B07F7">
          <w:rPr>
            <w:noProof/>
            <w:webHidden/>
          </w:rPr>
          <w:t>9</w:t>
        </w:r>
        <w:r w:rsidR="004B07F7">
          <w:rPr>
            <w:noProof/>
            <w:webHidden/>
          </w:rPr>
          <w:fldChar w:fldCharType="end"/>
        </w:r>
      </w:hyperlink>
    </w:p>
    <w:p w14:paraId="71A6893D" w14:textId="58BDC764"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32" w:history="1">
        <w:r w:rsidR="004B07F7" w:rsidRPr="00654C48">
          <w:rPr>
            <w:rStyle w:val="Hyperlink"/>
            <w:noProof/>
          </w:rPr>
          <w:t>Dynamics 365 Customer Service Enterprise; Dynamics 365 Customer Service Professional; Dynamics 365 Customer Service Insights</w:t>
        </w:r>
        <w:r w:rsidR="004B07F7" w:rsidRPr="00654C48">
          <w:rPr>
            <w:rStyle w:val="Hyperlink"/>
            <w:noProof/>
            <w:lang w:val="en-US"/>
          </w:rPr>
          <w:t>; Dynamics 365 Field Service; Dynamics 365 Marketing</w:t>
        </w:r>
        <w:r w:rsidR="004B07F7">
          <w:rPr>
            <w:noProof/>
            <w:webHidden/>
          </w:rPr>
          <w:tab/>
        </w:r>
        <w:r w:rsidR="004B07F7">
          <w:rPr>
            <w:noProof/>
            <w:webHidden/>
          </w:rPr>
          <w:fldChar w:fldCharType="begin"/>
        </w:r>
        <w:r w:rsidR="004B07F7">
          <w:rPr>
            <w:noProof/>
            <w:webHidden/>
          </w:rPr>
          <w:instrText xml:space="preserve"> PAGEREF _Toc138778532 \h </w:instrText>
        </w:r>
        <w:r w:rsidR="004B07F7">
          <w:rPr>
            <w:noProof/>
            <w:webHidden/>
          </w:rPr>
        </w:r>
        <w:r w:rsidR="004B07F7">
          <w:rPr>
            <w:noProof/>
            <w:webHidden/>
          </w:rPr>
          <w:fldChar w:fldCharType="separate"/>
        </w:r>
        <w:r w:rsidR="004B07F7">
          <w:rPr>
            <w:noProof/>
            <w:webHidden/>
          </w:rPr>
          <w:t>9</w:t>
        </w:r>
        <w:r w:rsidR="004B07F7">
          <w:rPr>
            <w:noProof/>
            <w:webHidden/>
          </w:rPr>
          <w:fldChar w:fldCharType="end"/>
        </w:r>
      </w:hyperlink>
    </w:p>
    <w:p w14:paraId="1CEBDC7A" w14:textId="7BDFD8E5"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33" w:history="1">
        <w:r w:rsidR="004B07F7" w:rsidRPr="00654C48">
          <w:rPr>
            <w:rStyle w:val="Hyperlink"/>
            <w:noProof/>
          </w:rPr>
          <w:t>Dynamics 365 Fraud Protection</w:t>
        </w:r>
        <w:r w:rsidR="004B07F7">
          <w:rPr>
            <w:noProof/>
            <w:webHidden/>
          </w:rPr>
          <w:tab/>
        </w:r>
        <w:r w:rsidR="004B07F7">
          <w:rPr>
            <w:noProof/>
            <w:webHidden/>
          </w:rPr>
          <w:fldChar w:fldCharType="begin"/>
        </w:r>
        <w:r w:rsidR="004B07F7">
          <w:rPr>
            <w:noProof/>
            <w:webHidden/>
          </w:rPr>
          <w:instrText xml:space="preserve"> PAGEREF _Toc138778533 \h </w:instrText>
        </w:r>
        <w:r w:rsidR="004B07F7">
          <w:rPr>
            <w:noProof/>
            <w:webHidden/>
          </w:rPr>
        </w:r>
        <w:r w:rsidR="004B07F7">
          <w:rPr>
            <w:noProof/>
            <w:webHidden/>
          </w:rPr>
          <w:fldChar w:fldCharType="separate"/>
        </w:r>
        <w:r w:rsidR="004B07F7">
          <w:rPr>
            <w:noProof/>
            <w:webHidden/>
          </w:rPr>
          <w:t>9</w:t>
        </w:r>
        <w:r w:rsidR="004B07F7">
          <w:rPr>
            <w:noProof/>
            <w:webHidden/>
          </w:rPr>
          <w:fldChar w:fldCharType="end"/>
        </w:r>
      </w:hyperlink>
    </w:p>
    <w:p w14:paraId="1F75FCC7" w14:textId="0F82545E"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34" w:history="1">
        <w:r w:rsidR="004B07F7" w:rsidRPr="00654C48">
          <w:rPr>
            <w:rStyle w:val="Hyperlink"/>
            <w:noProof/>
          </w:rPr>
          <w:t>Руководства по Dynamics 365</w:t>
        </w:r>
        <w:r w:rsidR="004B07F7">
          <w:rPr>
            <w:noProof/>
            <w:webHidden/>
          </w:rPr>
          <w:tab/>
        </w:r>
        <w:r w:rsidR="004B07F7">
          <w:rPr>
            <w:noProof/>
            <w:webHidden/>
          </w:rPr>
          <w:fldChar w:fldCharType="begin"/>
        </w:r>
        <w:r w:rsidR="004B07F7">
          <w:rPr>
            <w:noProof/>
            <w:webHidden/>
          </w:rPr>
          <w:instrText xml:space="preserve"> PAGEREF _Toc138778534 \h </w:instrText>
        </w:r>
        <w:r w:rsidR="004B07F7">
          <w:rPr>
            <w:noProof/>
            <w:webHidden/>
          </w:rPr>
        </w:r>
        <w:r w:rsidR="004B07F7">
          <w:rPr>
            <w:noProof/>
            <w:webHidden/>
          </w:rPr>
          <w:fldChar w:fldCharType="separate"/>
        </w:r>
        <w:r w:rsidR="004B07F7">
          <w:rPr>
            <w:noProof/>
            <w:webHidden/>
          </w:rPr>
          <w:t>10</w:t>
        </w:r>
        <w:r w:rsidR="004B07F7">
          <w:rPr>
            <w:noProof/>
            <w:webHidden/>
          </w:rPr>
          <w:fldChar w:fldCharType="end"/>
        </w:r>
      </w:hyperlink>
    </w:p>
    <w:p w14:paraId="0C6F2A93" w14:textId="53BA117A"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35" w:history="1">
        <w:r w:rsidR="004B07F7" w:rsidRPr="00654C48">
          <w:rPr>
            <w:rStyle w:val="Hyperlink"/>
            <w:noProof/>
            <w:lang w:val="en-US"/>
          </w:rPr>
          <w:t xml:space="preserve">Dynamics 365 </w:t>
        </w:r>
        <w:r w:rsidR="004B07F7" w:rsidRPr="00654C48">
          <w:rPr>
            <w:rStyle w:val="Hyperlink"/>
            <w:noProof/>
          </w:rPr>
          <w:t>Human Resources</w:t>
        </w:r>
        <w:r w:rsidR="004B07F7">
          <w:rPr>
            <w:noProof/>
            <w:webHidden/>
          </w:rPr>
          <w:tab/>
        </w:r>
        <w:r w:rsidR="004B07F7">
          <w:rPr>
            <w:noProof/>
            <w:webHidden/>
          </w:rPr>
          <w:fldChar w:fldCharType="begin"/>
        </w:r>
        <w:r w:rsidR="004B07F7">
          <w:rPr>
            <w:noProof/>
            <w:webHidden/>
          </w:rPr>
          <w:instrText xml:space="preserve"> PAGEREF _Toc138778535 \h </w:instrText>
        </w:r>
        <w:r w:rsidR="004B07F7">
          <w:rPr>
            <w:noProof/>
            <w:webHidden/>
          </w:rPr>
        </w:r>
        <w:r w:rsidR="004B07F7">
          <w:rPr>
            <w:noProof/>
            <w:webHidden/>
          </w:rPr>
          <w:fldChar w:fldCharType="separate"/>
        </w:r>
        <w:r w:rsidR="004B07F7">
          <w:rPr>
            <w:noProof/>
            <w:webHidden/>
          </w:rPr>
          <w:t>10</w:t>
        </w:r>
        <w:r w:rsidR="004B07F7">
          <w:rPr>
            <w:noProof/>
            <w:webHidden/>
          </w:rPr>
          <w:fldChar w:fldCharType="end"/>
        </w:r>
      </w:hyperlink>
    </w:p>
    <w:p w14:paraId="1FC0F96F" w14:textId="2A78FE29"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36" w:history="1">
        <w:r w:rsidR="004B07F7" w:rsidRPr="00654C48">
          <w:rPr>
            <w:rStyle w:val="Hyperlink"/>
            <w:noProof/>
          </w:rPr>
          <w:t>Dynamics 365 Intelligent Order Management</w:t>
        </w:r>
        <w:r w:rsidR="004B07F7">
          <w:rPr>
            <w:noProof/>
            <w:webHidden/>
          </w:rPr>
          <w:tab/>
        </w:r>
        <w:r w:rsidR="004B07F7">
          <w:rPr>
            <w:noProof/>
            <w:webHidden/>
          </w:rPr>
          <w:fldChar w:fldCharType="begin"/>
        </w:r>
        <w:r w:rsidR="004B07F7">
          <w:rPr>
            <w:noProof/>
            <w:webHidden/>
          </w:rPr>
          <w:instrText xml:space="preserve"> PAGEREF _Toc138778536 \h </w:instrText>
        </w:r>
        <w:r w:rsidR="004B07F7">
          <w:rPr>
            <w:noProof/>
            <w:webHidden/>
          </w:rPr>
        </w:r>
        <w:r w:rsidR="004B07F7">
          <w:rPr>
            <w:noProof/>
            <w:webHidden/>
          </w:rPr>
          <w:fldChar w:fldCharType="separate"/>
        </w:r>
        <w:r w:rsidR="004B07F7">
          <w:rPr>
            <w:noProof/>
            <w:webHidden/>
          </w:rPr>
          <w:t>11</w:t>
        </w:r>
        <w:r w:rsidR="004B07F7">
          <w:rPr>
            <w:noProof/>
            <w:webHidden/>
          </w:rPr>
          <w:fldChar w:fldCharType="end"/>
        </w:r>
      </w:hyperlink>
    </w:p>
    <w:p w14:paraId="492DDB5C" w14:textId="3665804A"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37" w:history="1">
        <w:r w:rsidR="004B07F7" w:rsidRPr="00654C48">
          <w:rPr>
            <w:rStyle w:val="Hyperlink"/>
            <w:noProof/>
          </w:rPr>
          <w:t>Dynamics 365 Remote Assist</w:t>
        </w:r>
        <w:r w:rsidR="004B07F7">
          <w:rPr>
            <w:noProof/>
            <w:webHidden/>
          </w:rPr>
          <w:tab/>
        </w:r>
        <w:r w:rsidR="004B07F7">
          <w:rPr>
            <w:noProof/>
            <w:webHidden/>
          </w:rPr>
          <w:fldChar w:fldCharType="begin"/>
        </w:r>
        <w:r w:rsidR="004B07F7">
          <w:rPr>
            <w:noProof/>
            <w:webHidden/>
          </w:rPr>
          <w:instrText xml:space="preserve"> PAGEREF _Toc138778537 \h </w:instrText>
        </w:r>
        <w:r w:rsidR="004B07F7">
          <w:rPr>
            <w:noProof/>
            <w:webHidden/>
          </w:rPr>
        </w:r>
        <w:r w:rsidR="004B07F7">
          <w:rPr>
            <w:noProof/>
            <w:webHidden/>
          </w:rPr>
          <w:fldChar w:fldCharType="separate"/>
        </w:r>
        <w:r w:rsidR="004B07F7">
          <w:rPr>
            <w:noProof/>
            <w:webHidden/>
          </w:rPr>
          <w:t>11</w:t>
        </w:r>
        <w:r w:rsidR="004B07F7">
          <w:rPr>
            <w:noProof/>
            <w:webHidden/>
          </w:rPr>
          <w:fldChar w:fldCharType="end"/>
        </w:r>
      </w:hyperlink>
    </w:p>
    <w:p w14:paraId="7F452F8F" w14:textId="71021E78"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38" w:history="1">
        <w:r w:rsidR="004B07F7" w:rsidRPr="00654C48">
          <w:rPr>
            <w:rStyle w:val="Hyperlink"/>
            <w:noProof/>
          </w:rPr>
          <w:t>Dynamics 365 Sales Enterprise; Dynamics 365 Sales Professional</w:t>
        </w:r>
        <w:r w:rsidR="004B07F7">
          <w:rPr>
            <w:noProof/>
            <w:webHidden/>
          </w:rPr>
          <w:tab/>
        </w:r>
        <w:r w:rsidR="004B07F7">
          <w:rPr>
            <w:noProof/>
            <w:webHidden/>
          </w:rPr>
          <w:fldChar w:fldCharType="begin"/>
        </w:r>
        <w:r w:rsidR="004B07F7">
          <w:rPr>
            <w:noProof/>
            <w:webHidden/>
          </w:rPr>
          <w:instrText xml:space="preserve"> PAGEREF _Toc138778538 \h </w:instrText>
        </w:r>
        <w:r w:rsidR="004B07F7">
          <w:rPr>
            <w:noProof/>
            <w:webHidden/>
          </w:rPr>
        </w:r>
        <w:r w:rsidR="004B07F7">
          <w:rPr>
            <w:noProof/>
            <w:webHidden/>
          </w:rPr>
          <w:fldChar w:fldCharType="separate"/>
        </w:r>
        <w:r w:rsidR="004B07F7">
          <w:rPr>
            <w:noProof/>
            <w:webHidden/>
          </w:rPr>
          <w:t>11</w:t>
        </w:r>
        <w:r w:rsidR="004B07F7">
          <w:rPr>
            <w:noProof/>
            <w:webHidden/>
          </w:rPr>
          <w:fldChar w:fldCharType="end"/>
        </w:r>
      </w:hyperlink>
    </w:p>
    <w:p w14:paraId="1C3E8AAC" w14:textId="18607D88"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39" w:history="1">
        <w:r w:rsidR="004B07F7" w:rsidRPr="00654C48">
          <w:rPr>
            <w:rStyle w:val="Hyperlink"/>
            <w:noProof/>
          </w:rPr>
          <w:t>Dynamics 365 Supply Chain Management; Dynamics 365 Finance</w:t>
        </w:r>
        <w:r w:rsidR="004B07F7" w:rsidRPr="00654C48">
          <w:rPr>
            <w:rStyle w:val="Hyperlink"/>
            <w:noProof/>
            <w:lang w:val="en-US"/>
          </w:rPr>
          <w:t>; Dynamics 365 Project Operations</w:t>
        </w:r>
        <w:r w:rsidR="004B07F7">
          <w:rPr>
            <w:noProof/>
            <w:webHidden/>
          </w:rPr>
          <w:tab/>
        </w:r>
        <w:r w:rsidR="004B07F7">
          <w:rPr>
            <w:noProof/>
            <w:webHidden/>
          </w:rPr>
          <w:fldChar w:fldCharType="begin"/>
        </w:r>
        <w:r w:rsidR="004B07F7">
          <w:rPr>
            <w:noProof/>
            <w:webHidden/>
          </w:rPr>
          <w:instrText xml:space="preserve"> PAGEREF _Toc138778539 \h </w:instrText>
        </w:r>
        <w:r w:rsidR="004B07F7">
          <w:rPr>
            <w:noProof/>
            <w:webHidden/>
          </w:rPr>
        </w:r>
        <w:r w:rsidR="004B07F7">
          <w:rPr>
            <w:noProof/>
            <w:webHidden/>
          </w:rPr>
          <w:fldChar w:fldCharType="separate"/>
        </w:r>
        <w:r w:rsidR="004B07F7">
          <w:rPr>
            <w:noProof/>
            <w:webHidden/>
          </w:rPr>
          <w:t>12</w:t>
        </w:r>
        <w:r w:rsidR="004B07F7">
          <w:rPr>
            <w:noProof/>
            <w:webHidden/>
          </w:rPr>
          <w:fldChar w:fldCharType="end"/>
        </w:r>
      </w:hyperlink>
    </w:p>
    <w:p w14:paraId="265A9691" w14:textId="38D12280" w:rsidR="004B07F7" w:rsidRDefault="00B64B4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778540" w:history="1">
        <w:r w:rsidR="004B07F7" w:rsidRPr="00654C48">
          <w:rPr>
            <w:rStyle w:val="Hyperlink"/>
            <w:noProof/>
            <w:lang w:val="en-US" w:eastAsia="en-US"/>
          </w:rPr>
          <w:t>Службы Office 365</w:t>
        </w:r>
        <w:r w:rsidR="004B07F7">
          <w:rPr>
            <w:noProof/>
            <w:webHidden/>
          </w:rPr>
          <w:tab/>
        </w:r>
        <w:r w:rsidR="004B07F7">
          <w:rPr>
            <w:noProof/>
            <w:webHidden/>
          </w:rPr>
          <w:fldChar w:fldCharType="begin"/>
        </w:r>
        <w:r w:rsidR="004B07F7">
          <w:rPr>
            <w:noProof/>
            <w:webHidden/>
          </w:rPr>
          <w:instrText xml:space="preserve"> PAGEREF _Toc138778540 \h </w:instrText>
        </w:r>
        <w:r w:rsidR="004B07F7">
          <w:rPr>
            <w:noProof/>
            <w:webHidden/>
          </w:rPr>
        </w:r>
        <w:r w:rsidR="004B07F7">
          <w:rPr>
            <w:noProof/>
            <w:webHidden/>
          </w:rPr>
          <w:fldChar w:fldCharType="separate"/>
        </w:r>
        <w:r w:rsidR="004B07F7">
          <w:rPr>
            <w:noProof/>
            <w:webHidden/>
          </w:rPr>
          <w:t>13</w:t>
        </w:r>
        <w:r w:rsidR="004B07F7">
          <w:rPr>
            <w:noProof/>
            <w:webHidden/>
          </w:rPr>
          <w:fldChar w:fldCharType="end"/>
        </w:r>
      </w:hyperlink>
    </w:p>
    <w:p w14:paraId="7C4F0759" w14:textId="4497CAFE"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41" w:history="1">
        <w:r w:rsidR="004B07F7" w:rsidRPr="00654C48">
          <w:rPr>
            <w:rStyle w:val="Hyperlink"/>
            <w:noProof/>
            <w:lang w:val="en-US" w:eastAsia="en-US"/>
          </w:rPr>
          <w:t>Duet Enterprise Online</w:t>
        </w:r>
        <w:r w:rsidR="004B07F7">
          <w:rPr>
            <w:noProof/>
            <w:webHidden/>
          </w:rPr>
          <w:tab/>
        </w:r>
        <w:r w:rsidR="004B07F7">
          <w:rPr>
            <w:noProof/>
            <w:webHidden/>
          </w:rPr>
          <w:fldChar w:fldCharType="begin"/>
        </w:r>
        <w:r w:rsidR="004B07F7">
          <w:rPr>
            <w:noProof/>
            <w:webHidden/>
          </w:rPr>
          <w:instrText xml:space="preserve"> PAGEREF _Toc138778541 \h </w:instrText>
        </w:r>
        <w:r w:rsidR="004B07F7">
          <w:rPr>
            <w:noProof/>
            <w:webHidden/>
          </w:rPr>
        </w:r>
        <w:r w:rsidR="004B07F7">
          <w:rPr>
            <w:noProof/>
            <w:webHidden/>
          </w:rPr>
          <w:fldChar w:fldCharType="separate"/>
        </w:r>
        <w:r w:rsidR="004B07F7">
          <w:rPr>
            <w:noProof/>
            <w:webHidden/>
          </w:rPr>
          <w:t>13</w:t>
        </w:r>
        <w:r w:rsidR="004B07F7">
          <w:rPr>
            <w:noProof/>
            <w:webHidden/>
          </w:rPr>
          <w:fldChar w:fldCharType="end"/>
        </w:r>
      </w:hyperlink>
    </w:p>
    <w:p w14:paraId="7ED9D6E4" w14:textId="72BE63A9"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42" w:history="1">
        <w:r w:rsidR="004B07F7" w:rsidRPr="00654C48">
          <w:rPr>
            <w:rStyle w:val="Hyperlink"/>
            <w:noProof/>
            <w:lang w:val="en-US" w:eastAsia="en-US"/>
          </w:rPr>
          <w:t>Exchange</w:t>
        </w:r>
        <w:r w:rsidR="004B07F7" w:rsidRPr="00654C48">
          <w:rPr>
            <w:rStyle w:val="Hyperlink"/>
            <w:noProof/>
            <w:lang w:eastAsia="en-US"/>
          </w:rPr>
          <w:t xml:space="preserve"> </w:t>
        </w:r>
        <w:r w:rsidR="004B07F7" w:rsidRPr="00654C48">
          <w:rPr>
            <w:rStyle w:val="Hyperlink"/>
            <w:noProof/>
            <w:lang w:val="en-US" w:eastAsia="en-US"/>
          </w:rPr>
          <w:t>Online</w:t>
        </w:r>
        <w:r w:rsidR="004B07F7">
          <w:rPr>
            <w:noProof/>
            <w:webHidden/>
          </w:rPr>
          <w:tab/>
        </w:r>
        <w:r w:rsidR="004B07F7">
          <w:rPr>
            <w:noProof/>
            <w:webHidden/>
          </w:rPr>
          <w:fldChar w:fldCharType="begin"/>
        </w:r>
        <w:r w:rsidR="004B07F7">
          <w:rPr>
            <w:noProof/>
            <w:webHidden/>
          </w:rPr>
          <w:instrText xml:space="preserve"> PAGEREF _Toc138778542 \h </w:instrText>
        </w:r>
        <w:r w:rsidR="004B07F7">
          <w:rPr>
            <w:noProof/>
            <w:webHidden/>
          </w:rPr>
        </w:r>
        <w:r w:rsidR="004B07F7">
          <w:rPr>
            <w:noProof/>
            <w:webHidden/>
          </w:rPr>
          <w:fldChar w:fldCharType="separate"/>
        </w:r>
        <w:r w:rsidR="004B07F7">
          <w:rPr>
            <w:noProof/>
            <w:webHidden/>
          </w:rPr>
          <w:t>13</w:t>
        </w:r>
        <w:r w:rsidR="004B07F7">
          <w:rPr>
            <w:noProof/>
            <w:webHidden/>
          </w:rPr>
          <w:fldChar w:fldCharType="end"/>
        </w:r>
      </w:hyperlink>
    </w:p>
    <w:p w14:paraId="0615E8E2" w14:textId="23D165E8"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43" w:history="1">
        <w:r w:rsidR="004B07F7" w:rsidRPr="00654C48">
          <w:rPr>
            <w:rStyle w:val="Hyperlink"/>
            <w:noProof/>
            <w:lang w:val="en-US" w:eastAsia="en-US"/>
          </w:rPr>
          <w:t>Exchange</w:t>
        </w:r>
        <w:r w:rsidR="004B07F7" w:rsidRPr="00654C48">
          <w:rPr>
            <w:rStyle w:val="Hyperlink"/>
            <w:noProof/>
            <w:lang w:eastAsia="en-US"/>
          </w:rPr>
          <w:t xml:space="preserve"> </w:t>
        </w:r>
        <w:r w:rsidR="004B07F7" w:rsidRPr="00654C48">
          <w:rPr>
            <w:rStyle w:val="Hyperlink"/>
            <w:noProof/>
            <w:lang w:val="en-US" w:eastAsia="en-US"/>
          </w:rPr>
          <w:t>Online</w:t>
        </w:r>
        <w:r w:rsidR="004B07F7" w:rsidRPr="00654C48">
          <w:rPr>
            <w:rStyle w:val="Hyperlink"/>
            <w:noProof/>
            <w:lang w:eastAsia="en-US"/>
          </w:rPr>
          <w:t xml:space="preserve"> </w:t>
        </w:r>
        <w:r w:rsidR="004B07F7" w:rsidRPr="00654C48">
          <w:rPr>
            <w:rStyle w:val="Hyperlink"/>
            <w:noProof/>
            <w:lang w:val="en-US" w:eastAsia="en-US"/>
          </w:rPr>
          <w:t>Archiving</w:t>
        </w:r>
        <w:r w:rsidR="004B07F7">
          <w:rPr>
            <w:noProof/>
            <w:webHidden/>
          </w:rPr>
          <w:tab/>
        </w:r>
        <w:r w:rsidR="004B07F7">
          <w:rPr>
            <w:noProof/>
            <w:webHidden/>
          </w:rPr>
          <w:fldChar w:fldCharType="begin"/>
        </w:r>
        <w:r w:rsidR="004B07F7">
          <w:rPr>
            <w:noProof/>
            <w:webHidden/>
          </w:rPr>
          <w:instrText xml:space="preserve"> PAGEREF _Toc138778543 \h </w:instrText>
        </w:r>
        <w:r w:rsidR="004B07F7">
          <w:rPr>
            <w:noProof/>
            <w:webHidden/>
          </w:rPr>
        </w:r>
        <w:r w:rsidR="004B07F7">
          <w:rPr>
            <w:noProof/>
            <w:webHidden/>
          </w:rPr>
          <w:fldChar w:fldCharType="separate"/>
        </w:r>
        <w:r w:rsidR="004B07F7">
          <w:rPr>
            <w:noProof/>
            <w:webHidden/>
          </w:rPr>
          <w:t>14</w:t>
        </w:r>
        <w:r w:rsidR="004B07F7">
          <w:rPr>
            <w:noProof/>
            <w:webHidden/>
          </w:rPr>
          <w:fldChar w:fldCharType="end"/>
        </w:r>
      </w:hyperlink>
    </w:p>
    <w:p w14:paraId="1193E9EA" w14:textId="4212EC56"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44" w:history="1">
        <w:r w:rsidR="004B07F7" w:rsidRPr="00654C48">
          <w:rPr>
            <w:rStyle w:val="Hyperlink"/>
            <w:noProof/>
            <w:lang w:eastAsia="en-US"/>
          </w:rPr>
          <w:t xml:space="preserve">Защита </w:t>
        </w:r>
        <w:r w:rsidR="004B07F7" w:rsidRPr="00654C48">
          <w:rPr>
            <w:rStyle w:val="Hyperlink"/>
            <w:noProof/>
            <w:lang w:val="en-US" w:eastAsia="en-US"/>
          </w:rPr>
          <w:t>Exchange</w:t>
        </w:r>
        <w:r w:rsidR="004B07F7" w:rsidRPr="00654C48">
          <w:rPr>
            <w:rStyle w:val="Hyperlink"/>
            <w:noProof/>
            <w:lang w:eastAsia="en-US"/>
          </w:rPr>
          <w:t xml:space="preserve"> </w:t>
        </w:r>
        <w:r w:rsidR="004B07F7" w:rsidRPr="00654C48">
          <w:rPr>
            <w:rStyle w:val="Hyperlink"/>
            <w:noProof/>
            <w:lang w:val="en-US" w:eastAsia="en-US"/>
          </w:rPr>
          <w:t>Online</w:t>
        </w:r>
        <w:r w:rsidR="004B07F7">
          <w:rPr>
            <w:noProof/>
            <w:webHidden/>
          </w:rPr>
          <w:tab/>
        </w:r>
        <w:r w:rsidR="004B07F7">
          <w:rPr>
            <w:noProof/>
            <w:webHidden/>
          </w:rPr>
          <w:fldChar w:fldCharType="begin"/>
        </w:r>
        <w:r w:rsidR="004B07F7">
          <w:rPr>
            <w:noProof/>
            <w:webHidden/>
          </w:rPr>
          <w:instrText xml:space="preserve"> PAGEREF _Toc138778544 \h </w:instrText>
        </w:r>
        <w:r w:rsidR="004B07F7">
          <w:rPr>
            <w:noProof/>
            <w:webHidden/>
          </w:rPr>
        </w:r>
        <w:r w:rsidR="004B07F7">
          <w:rPr>
            <w:noProof/>
            <w:webHidden/>
          </w:rPr>
          <w:fldChar w:fldCharType="separate"/>
        </w:r>
        <w:r w:rsidR="004B07F7">
          <w:rPr>
            <w:noProof/>
            <w:webHidden/>
          </w:rPr>
          <w:t>14</w:t>
        </w:r>
        <w:r w:rsidR="004B07F7">
          <w:rPr>
            <w:noProof/>
            <w:webHidden/>
          </w:rPr>
          <w:fldChar w:fldCharType="end"/>
        </w:r>
      </w:hyperlink>
    </w:p>
    <w:p w14:paraId="7281783E" w14:textId="03359C03"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45" w:history="1">
        <w:r w:rsidR="004B07F7" w:rsidRPr="00654C48">
          <w:rPr>
            <w:rStyle w:val="Hyperlink"/>
            <w:noProof/>
          </w:rPr>
          <w:t>Microsoft MyAnalytics</w:t>
        </w:r>
        <w:r w:rsidR="004B07F7">
          <w:rPr>
            <w:noProof/>
            <w:webHidden/>
          </w:rPr>
          <w:tab/>
        </w:r>
        <w:r w:rsidR="004B07F7">
          <w:rPr>
            <w:noProof/>
            <w:webHidden/>
          </w:rPr>
          <w:fldChar w:fldCharType="begin"/>
        </w:r>
        <w:r w:rsidR="004B07F7">
          <w:rPr>
            <w:noProof/>
            <w:webHidden/>
          </w:rPr>
          <w:instrText xml:space="preserve"> PAGEREF _Toc138778545 \h </w:instrText>
        </w:r>
        <w:r w:rsidR="004B07F7">
          <w:rPr>
            <w:noProof/>
            <w:webHidden/>
          </w:rPr>
        </w:r>
        <w:r w:rsidR="004B07F7">
          <w:rPr>
            <w:noProof/>
            <w:webHidden/>
          </w:rPr>
          <w:fldChar w:fldCharType="separate"/>
        </w:r>
        <w:r w:rsidR="004B07F7">
          <w:rPr>
            <w:noProof/>
            <w:webHidden/>
          </w:rPr>
          <w:t>14</w:t>
        </w:r>
        <w:r w:rsidR="004B07F7">
          <w:rPr>
            <w:noProof/>
            <w:webHidden/>
          </w:rPr>
          <w:fldChar w:fldCharType="end"/>
        </w:r>
      </w:hyperlink>
    </w:p>
    <w:p w14:paraId="6BEED23D" w14:textId="6E255E62"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46" w:history="1">
        <w:r w:rsidR="004B07F7" w:rsidRPr="00654C48">
          <w:rPr>
            <w:rStyle w:val="Hyperlink"/>
            <w:noProof/>
          </w:rPr>
          <w:t>Microsoft Stream</w:t>
        </w:r>
        <w:r w:rsidR="004B07F7">
          <w:rPr>
            <w:noProof/>
            <w:webHidden/>
          </w:rPr>
          <w:tab/>
        </w:r>
        <w:r w:rsidR="004B07F7">
          <w:rPr>
            <w:noProof/>
            <w:webHidden/>
          </w:rPr>
          <w:fldChar w:fldCharType="begin"/>
        </w:r>
        <w:r w:rsidR="004B07F7">
          <w:rPr>
            <w:noProof/>
            <w:webHidden/>
          </w:rPr>
          <w:instrText xml:space="preserve"> PAGEREF _Toc138778546 \h </w:instrText>
        </w:r>
        <w:r w:rsidR="004B07F7">
          <w:rPr>
            <w:noProof/>
            <w:webHidden/>
          </w:rPr>
        </w:r>
        <w:r w:rsidR="004B07F7">
          <w:rPr>
            <w:noProof/>
            <w:webHidden/>
          </w:rPr>
          <w:fldChar w:fldCharType="separate"/>
        </w:r>
        <w:r w:rsidR="004B07F7">
          <w:rPr>
            <w:noProof/>
            <w:webHidden/>
          </w:rPr>
          <w:t>15</w:t>
        </w:r>
        <w:r w:rsidR="004B07F7">
          <w:rPr>
            <w:noProof/>
            <w:webHidden/>
          </w:rPr>
          <w:fldChar w:fldCharType="end"/>
        </w:r>
      </w:hyperlink>
    </w:p>
    <w:p w14:paraId="440467C5" w14:textId="6ADF2FE7"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47" w:history="1">
        <w:r w:rsidR="004B07F7" w:rsidRPr="00654C48">
          <w:rPr>
            <w:rStyle w:val="Hyperlink"/>
            <w:noProof/>
          </w:rPr>
          <w:t>Microsoft Teams</w:t>
        </w:r>
        <w:r w:rsidR="004B07F7">
          <w:rPr>
            <w:noProof/>
            <w:webHidden/>
          </w:rPr>
          <w:tab/>
        </w:r>
        <w:r w:rsidR="004B07F7">
          <w:rPr>
            <w:noProof/>
            <w:webHidden/>
          </w:rPr>
          <w:fldChar w:fldCharType="begin"/>
        </w:r>
        <w:r w:rsidR="004B07F7">
          <w:rPr>
            <w:noProof/>
            <w:webHidden/>
          </w:rPr>
          <w:instrText xml:space="preserve"> PAGEREF _Toc138778547 \h </w:instrText>
        </w:r>
        <w:r w:rsidR="004B07F7">
          <w:rPr>
            <w:noProof/>
            <w:webHidden/>
          </w:rPr>
        </w:r>
        <w:r w:rsidR="004B07F7">
          <w:rPr>
            <w:noProof/>
            <w:webHidden/>
          </w:rPr>
          <w:fldChar w:fldCharType="separate"/>
        </w:r>
        <w:r w:rsidR="004B07F7">
          <w:rPr>
            <w:noProof/>
            <w:webHidden/>
          </w:rPr>
          <w:t>15</w:t>
        </w:r>
        <w:r w:rsidR="004B07F7">
          <w:rPr>
            <w:noProof/>
            <w:webHidden/>
          </w:rPr>
          <w:fldChar w:fldCharType="end"/>
        </w:r>
      </w:hyperlink>
    </w:p>
    <w:p w14:paraId="780DC2E9" w14:textId="2E686CCB"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48" w:history="1">
        <w:r w:rsidR="004B07F7" w:rsidRPr="00654C48">
          <w:rPr>
            <w:rStyle w:val="Hyperlink"/>
            <w:noProof/>
          </w:rPr>
          <w:t xml:space="preserve">Microsoft 365 Apps for </w:t>
        </w:r>
        <w:r w:rsidR="004B07F7" w:rsidRPr="00654C48">
          <w:rPr>
            <w:rStyle w:val="Hyperlink"/>
            <w:noProof/>
            <w:lang w:val="en-US"/>
          </w:rPr>
          <w:t>b</w:t>
        </w:r>
        <w:r w:rsidR="004B07F7" w:rsidRPr="00654C48">
          <w:rPr>
            <w:rStyle w:val="Hyperlink"/>
            <w:noProof/>
          </w:rPr>
          <w:t>usiness</w:t>
        </w:r>
        <w:r w:rsidR="004B07F7">
          <w:rPr>
            <w:noProof/>
            <w:webHidden/>
          </w:rPr>
          <w:tab/>
        </w:r>
        <w:r w:rsidR="004B07F7">
          <w:rPr>
            <w:noProof/>
            <w:webHidden/>
          </w:rPr>
          <w:fldChar w:fldCharType="begin"/>
        </w:r>
        <w:r w:rsidR="004B07F7">
          <w:rPr>
            <w:noProof/>
            <w:webHidden/>
          </w:rPr>
          <w:instrText xml:space="preserve"> PAGEREF _Toc138778548 \h </w:instrText>
        </w:r>
        <w:r w:rsidR="004B07F7">
          <w:rPr>
            <w:noProof/>
            <w:webHidden/>
          </w:rPr>
        </w:r>
        <w:r w:rsidR="004B07F7">
          <w:rPr>
            <w:noProof/>
            <w:webHidden/>
          </w:rPr>
          <w:fldChar w:fldCharType="separate"/>
        </w:r>
        <w:r w:rsidR="004B07F7">
          <w:rPr>
            <w:noProof/>
            <w:webHidden/>
          </w:rPr>
          <w:t>16</w:t>
        </w:r>
        <w:r w:rsidR="004B07F7">
          <w:rPr>
            <w:noProof/>
            <w:webHidden/>
          </w:rPr>
          <w:fldChar w:fldCharType="end"/>
        </w:r>
      </w:hyperlink>
    </w:p>
    <w:p w14:paraId="42FB5663" w14:textId="0C66BF5C"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49" w:history="1">
        <w:r w:rsidR="004B07F7" w:rsidRPr="00654C48">
          <w:rPr>
            <w:rStyle w:val="Hyperlink"/>
            <w:noProof/>
          </w:rPr>
          <w:t>Microsoft 365 Apps for enterprise</w:t>
        </w:r>
        <w:r w:rsidR="004B07F7">
          <w:rPr>
            <w:noProof/>
            <w:webHidden/>
          </w:rPr>
          <w:tab/>
        </w:r>
        <w:r w:rsidR="004B07F7">
          <w:rPr>
            <w:noProof/>
            <w:webHidden/>
          </w:rPr>
          <w:fldChar w:fldCharType="begin"/>
        </w:r>
        <w:r w:rsidR="004B07F7">
          <w:rPr>
            <w:noProof/>
            <w:webHidden/>
          </w:rPr>
          <w:instrText xml:space="preserve"> PAGEREF _Toc138778549 \h </w:instrText>
        </w:r>
        <w:r w:rsidR="004B07F7">
          <w:rPr>
            <w:noProof/>
            <w:webHidden/>
          </w:rPr>
        </w:r>
        <w:r w:rsidR="004B07F7">
          <w:rPr>
            <w:noProof/>
            <w:webHidden/>
          </w:rPr>
          <w:fldChar w:fldCharType="separate"/>
        </w:r>
        <w:r w:rsidR="004B07F7">
          <w:rPr>
            <w:noProof/>
            <w:webHidden/>
          </w:rPr>
          <w:t>16</w:t>
        </w:r>
        <w:r w:rsidR="004B07F7">
          <w:rPr>
            <w:noProof/>
            <w:webHidden/>
          </w:rPr>
          <w:fldChar w:fldCharType="end"/>
        </w:r>
      </w:hyperlink>
    </w:p>
    <w:p w14:paraId="3F2DE39D" w14:textId="20358911"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50" w:history="1">
        <w:r w:rsidR="004B07F7" w:rsidRPr="00654C48">
          <w:rPr>
            <w:rStyle w:val="Hyperlink"/>
            <w:noProof/>
          </w:rPr>
          <w:t>Office 365 Advanced Compliance</w:t>
        </w:r>
        <w:r w:rsidR="004B07F7">
          <w:rPr>
            <w:noProof/>
            <w:webHidden/>
          </w:rPr>
          <w:tab/>
        </w:r>
        <w:r w:rsidR="004B07F7">
          <w:rPr>
            <w:noProof/>
            <w:webHidden/>
          </w:rPr>
          <w:fldChar w:fldCharType="begin"/>
        </w:r>
        <w:r w:rsidR="004B07F7">
          <w:rPr>
            <w:noProof/>
            <w:webHidden/>
          </w:rPr>
          <w:instrText xml:space="preserve"> PAGEREF _Toc138778550 \h </w:instrText>
        </w:r>
        <w:r w:rsidR="004B07F7">
          <w:rPr>
            <w:noProof/>
            <w:webHidden/>
          </w:rPr>
        </w:r>
        <w:r w:rsidR="004B07F7">
          <w:rPr>
            <w:noProof/>
            <w:webHidden/>
          </w:rPr>
          <w:fldChar w:fldCharType="separate"/>
        </w:r>
        <w:r w:rsidR="004B07F7">
          <w:rPr>
            <w:noProof/>
            <w:webHidden/>
          </w:rPr>
          <w:t>16</w:t>
        </w:r>
        <w:r w:rsidR="004B07F7">
          <w:rPr>
            <w:noProof/>
            <w:webHidden/>
          </w:rPr>
          <w:fldChar w:fldCharType="end"/>
        </w:r>
      </w:hyperlink>
    </w:p>
    <w:p w14:paraId="5E81DB18" w14:textId="137C5062"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51" w:history="1">
        <w:r w:rsidR="004B07F7" w:rsidRPr="00654C48">
          <w:rPr>
            <w:rStyle w:val="Hyperlink"/>
            <w:noProof/>
            <w:lang w:val="en-US" w:eastAsia="en-US"/>
          </w:rPr>
          <w:t>Office Online</w:t>
        </w:r>
        <w:r w:rsidR="004B07F7">
          <w:rPr>
            <w:noProof/>
            <w:webHidden/>
          </w:rPr>
          <w:tab/>
        </w:r>
        <w:r w:rsidR="004B07F7">
          <w:rPr>
            <w:noProof/>
            <w:webHidden/>
          </w:rPr>
          <w:fldChar w:fldCharType="begin"/>
        </w:r>
        <w:r w:rsidR="004B07F7">
          <w:rPr>
            <w:noProof/>
            <w:webHidden/>
          </w:rPr>
          <w:instrText xml:space="preserve"> PAGEREF _Toc138778551 \h </w:instrText>
        </w:r>
        <w:r w:rsidR="004B07F7">
          <w:rPr>
            <w:noProof/>
            <w:webHidden/>
          </w:rPr>
        </w:r>
        <w:r w:rsidR="004B07F7">
          <w:rPr>
            <w:noProof/>
            <w:webHidden/>
          </w:rPr>
          <w:fldChar w:fldCharType="separate"/>
        </w:r>
        <w:r w:rsidR="004B07F7">
          <w:rPr>
            <w:noProof/>
            <w:webHidden/>
          </w:rPr>
          <w:t>17</w:t>
        </w:r>
        <w:r w:rsidR="004B07F7">
          <w:rPr>
            <w:noProof/>
            <w:webHidden/>
          </w:rPr>
          <w:fldChar w:fldCharType="end"/>
        </w:r>
      </w:hyperlink>
    </w:p>
    <w:p w14:paraId="36BF187D" w14:textId="491E156A"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52" w:history="1">
        <w:r w:rsidR="004B07F7" w:rsidRPr="00654C48">
          <w:rPr>
            <w:rStyle w:val="Hyperlink"/>
            <w:noProof/>
            <w:lang w:val="en-US" w:eastAsia="en-US"/>
          </w:rPr>
          <w:t>Office 365 Видео</w:t>
        </w:r>
        <w:r w:rsidR="004B07F7">
          <w:rPr>
            <w:noProof/>
            <w:webHidden/>
          </w:rPr>
          <w:tab/>
        </w:r>
        <w:r w:rsidR="004B07F7">
          <w:rPr>
            <w:noProof/>
            <w:webHidden/>
          </w:rPr>
          <w:fldChar w:fldCharType="begin"/>
        </w:r>
        <w:r w:rsidR="004B07F7">
          <w:rPr>
            <w:noProof/>
            <w:webHidden/>
          </w:rPr>
          <w:instrText xml:space="preserve"> PAGEREF _Toc138778552 \h </w:instrText>
        </w:r>
        <w:r w:rsidR="004B07F7">
          <w:rPr>
            <w:noProof/>
            <w:webHidden/>
          </w:rPr>
        </w:r>
        <w:r w:rsidR="004B07F7">
          <w:rPr>
            <w:noProof/>
            <w:webHidden/>
          </w:rPr>
          <w:fldChar w:fldCharType="separate"/>
        </w:r>
        <w:r w:rsidR="004B07F7">
          <w:rPr>
            <w:noProof/>
            <w:webHidden/>
          </w:rPr>
          <w:t>17</w:t>
        </w:r>
        <w:r w:rsidR="004B07F7">
          <w:rPr>
            <w:noProof/>
            <w:webHidden/>
          </w:rPr>
          <w:fldChar w:fldCharType="end"/>
        </w:r>
      </w:hyperlink>
    </w:p>
    <w:p w14:paraId="5C1B350C" w14:textId="767CF0D7"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53" w:history="1">
        <w:r w:rsidR="004B07F7" w:rsidRPr="00654C48">
          <w:rPr>
            <w:rStyle w:val="Hyperlink"/>
            <w:noProof/>
            <w:lang w:val="en-US" w:eastAsia="en-US"/>
          </w:rPr>
          <w:t>OneDrive для бизнеса</w:t>
        </w:r>
        <w:r w:rsidR="004B07F7">
          <w:rPr>
            <w:noProof/>
            <w:webHidden/>
          </w:rPr>
          <w:tab/>
        </w:r>
        <w:r w:rsidR="004B07F7">
          <w:rPr>
            <w:noProof/>
            <w:webHidden/>
          </w:rPr>
          <w:fldChar w:fldCharType="begin"/>
        </w:r>
        <w:r w:rsidR="004B07F7">
          <w:rPr>
            <w:noProof/>
            <w:webHidden/>
          </w:rPr>
          <w:instrText xml:space="preserve"> PAGEREF _Toc138778553 \h </w:instrText>
        </w:r>
        <w:r w:rsidR="004B07F7">
          <w:rPr>
            <w:noProof/>
            <w:webHidden/>
          </w:rPr>
        </w:r>
        <w:r w:rsidR="004B07F7">
          <w:rPr>
            <w:noProof/>
            <w:webHidden/>
          </w:rPr>
          <w:fldChar w:fldCharType="separate"/>
        </w:r>
        <w:r w:rsidR="004B07F7">
          <w:rPr>
            <w:noProof/>
            <w:webHidden/>
          </w:rPr>
          <w:t>17</w:t>
        </w:r>
        <w:r w:rsidR="004B07F7">
          <w:rPr>
            <w:noProof/>
            <w:webHidden/>
          </w:rPr>
          <w:fldChar w:fldCharType="end"/>
        </w:r>
      </w:hyperlink>
    </w:p>
    <w:p w14:paraId="1ACEEBB2" w14:textId="40F11168"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54" w:history="1">
        <w:r w:rsidR="004B07F7" w:rsidRPr="00654C48">
          <w:rPr>
            <w:rStyle w:val="Hyperlink"/>
            <w:noProof/>
            <w:lang w:val="en-US" w:eastAsia="en-US"/>
          </w:rPr>
          <w:t>Project</w:t>
        </w:r>
        <w:r w:rsidR="004B07F7">
          <w:rPr>
            <w:noProof/>
            <w:webHidden/>
          </w:rPr>
          <w:tab/>
        </w:r>
        <w:r w:rsidR="004B07F7">
          <w:rPr>
            <w:noProof/>
            <w:webHidden/>
          </w:rPr>
          <w:fldChar w:fldCharType="begin"/>
        </w:r>
        <w:r w:rsidR="004B07F7">
          <w:rPr>
            <w:noProof/>
            <w:webHidden/>
          </w:rPr>
          <w:instrText xml:space="preserve"> PAGEREF _Toc138778554 \h </w:instrText>
        </w:r>
        <w:r w:rsidR="004B07F7">
          <w:rPr>
            <w:noProof/>
            <w:webHidden/>
          </w:rPr>
        </w:r>
        <w:r w:rsidR="004B07F7">
          <w:rPr>
            <w:noProof/>
            <w:webHidden/>
          </w:rPr>
          <w:fldChar w:fldCharType="separate"/>
        </w:r>
        <w:r w:rsidR="004B07F7">
          <w:rPr>
            <w:noProof/>
            <w:webHidden/>
          </w:rPr>
          <w:t>18</w:t>
        </w:r>
        <w:r w:rsidR="004B07F7">
          <w:rPr>
            <w:noProof/>
            <w:webHidden/>
          </w:rPr>
          <w:fldChar w:fldCharType="end"/>
        </w:r>
      </w:hyperlink>
    </w:p>
    <w:p w14:paraId="0F34D971" w14:textId="2508B32F"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55" w:history="1">
        <w:r w:rsidR="004B07F7" w:rsidRPr="00654C48">
          <w:rPr>
            <w:rStyle w:val="Hyperlink"/>
            <w:noProof/>
            <w:lang w:val="en-US" w:eastAsia="en-US"/>
          </w:rPr>
          <w:t>SharePoint Online</w:t>
        </w:r>
        <w:r w:rsidR="004B07F7">
          <w:rPr>
            <w:noProof/>
            <w:webHidden/>
          </w:rPr>
          <w:tab/>
        </w:r>
        <w:r w:rsidR="004B07F7">
          <w:rPr>
            <w:noProof/>
            <w:webHidden/>
          </w:rPr>
          <w:fldChar w:fldCharType="begin"/>
        </w:r>
        <w:r w:rsidR="004B07F7">
          <w:rPr>
            <w:noProof/>
            <w:webHidden/>
          </w:rPr>
          <w:instrText xml:space="preserve"> PAGEREF _Toc138778555 \h </w:instrText>
        </w:r>
        <w:r w:rsidR="004B07F7">
          <w:rPr>
            <w:noProof/>
            <w:webHidden/>
          </w:rPr>
        </w:r>
        <w:r w:rsidR="004B07F7">
          <w:rPr>
            <w:noProof/>
            <w:webHidden/>
          </w:rPr>
          <w:fldChar w:fldCharType="separate"/>
        </w:r>
        <w:r w:rsidR="004B07F7">
          <w:rPr>
            <w:noProof/>
            <w:webHidden/>
          </w:rPr>
          <w:t>18</w:t>
        </w:r>
        <w:r w:rsidR="004B07F7">
          <w:rPr>
            <w:noProof/>
            <w:webHidden/>
          </w:rPr>
          <w:fldChar w:fldCharType="end"/>
        </w:r>
      </w:hyperlink>
    </w:p>
    <w:p w14:paraId="79868C5A" w14:textId="15AC60E6"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56" w:history="1">
        <w:r w:rsidR="004B07F7" w:rsidRPr="00654C48">
          <w:rPr>
            <w:rStyle w:val="Hyperlink"/>
            <w:noProof/>
            <w:lang w:val="en-US" w:eastAsia="en-US"/>
          </w:rPr>
          <w:t>Skype для бизнеса Online</w:t>
        </w:r>
        <w:r w:rsidR="004B07F7">
          <w:rPr>
            <w:noProof/>
            <w:webHidden/>
          </w:rPr>
          <w:tab/>
        </w:r>
        <w:r w:rsidR="004B07F7">
          <w:rPr>
            <w:noProof/>
            <w:webHidden/>
          </w:rPr>
          <w:fldChar w:fldCharType="begin"/>
        </w:r>
        <w:r w:rsidR="004B07F7">
          <w:rPr>
            <w:noProof/>
            <w:webHidden/>
          </w:rPr>
          <w:instrText xml:space="preserve"> PAGEREF _Toc138778556 \h </w:instrText>
        </w:r>
        <w:r w:rsidR="004B07F7">
          <w:rPr>
            <w:noProof/>
            <w:webHidden/>
          </w:rPr>
        </w:r>
        <w:r w:rsidR="004B07F7">
          <w:rPr>
            <w:noProof/>
            <w:webHidden/>
          </w:rPr>
          <w:fldChar w:fldCharType="separate"/>
        </w:r>
        <w:r w:rsidR="004B07F7">
          <w:rPr>
            <w:noProof/>
            <w:webHidden/>
          </w:rPr>
          <w:t>18</w:t>
        </w:r>
        <w:r w:rsidR="004B07F7">
          <w:rPr>
            <w:noProof/>
            <w:webHidden/>
          </w:rPr>
          <w:fldChar w:fldCharType="end"/>
        </w:r>
      </w:hyperlink>
    </w:p>
    <w:p w14:paraId="39C363C3" w14:textId="3043FD97"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57" w:history="1">
        <w:r w:rsidR="004B07F7" w:rsidRPr="00654C48">
          <w:rPr>
            <w:rStyle w:val="Hyperlink"/>
            <w:noProof/>
          </w:rPr>
          <w:t>Microsoft Teams: тарифные планы, Phone System и аудиоконференции</w:t>
        </w:r>
        <w:r w:rsidR="004B07F7">
          <w:rPr>
            <w:noProof/>
            <w:webHidden/>
          </w:rPr>
          <w:tab/>
        </w:r>
        <w:r w:rsidR="004B07F7">
          <w:rPr>
            <w:noProof/>
            <w:webHidden/>
          </w:rPr>
          <w:fldChar w:fldCharType="begin"/>
        </w:r>
        <w:r w:rsidR="004B07F7">
          <w:rPr>
            <w:noProof/>
            <w:webHidden/>
          </w:rPr>
          <w:instrText xml:space="preserve"> PAGEREF _Toc138778557 \h </w:instrText>
        </w:r>
        <w:r w:rsidR="004B07F7">
          <w:rPr>
            <w:noProof/>
            <w:webHidden/>
          </w:rPr>
        </w:r>
        <w:r w:rsidR="004B07F7">
          <w:rPr>
            <w:noProof/>
            <w:webHidden/>
          </w:rPr>
          <w:fldChar w:fldCharType="separate"/>
        </w:r>
        <w:r w:rsidR="004B07F7">
          <w:rPr>
            <w:noProof/>
            <w:webHidden/>
          </w:rPr>
          <w:t>19</w:t>
        </w:r>
        <w:r w:rsidR="004B07F7">
          <w:rPr>
            <w:noProof/>
            <w:webHidden/>
          </w:rPr>
          <w:fldChar w:fldCharType="end"/>
        </w:r>
      </w:hyperlink>
    </w:p>
    <w:p w14:paraId="17D70E7A" w14:textId="43BC45C6"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58" w:history="1">
        <w:r w:rsidR="004B07F7" w:rsidRPr="00654C48">
          <w:rPr>
            <w:rStyle w:val="Hyperlink"/>
            <w:noProof/>
            <w:lang w:val="en-US"/>
          </w:rPr>
          <w:t xml:space="preserve">Microsoft Teams </w:t>
        </w:r>
        <w:r w:rsidR="004B07F7" w:rsidRPr="00654C48">
          <w:rPr>
            <w:rStyle w:val="Hyperlink"/>
            <w:noProof/>
          </w:rPr>
          <w:t>— качество голосовой связи</w:t>
        </w:r>
        <w:r w:rsidR="004B07F7">
          <w:rPr>
            <w:noProof/>
            <w:webHidden/>
          </w:rPr>
          <w:tab/>
        </w:r>
        <w:r w:rsidR="004B07F7">
          <w:rPr>
            <w:noProof/>
            <w:webHidden/>
          </w:rPr>
          <w:fldChar w:fldCharType="begin"/>
        </w:r>
        <w:r w:rsidR="004B07F7">
          <w:rPr>
            <w:noProof/>
            <w:webHidden/>
          </w:rPr>
          <w:instrText xml:space="preserve"> PAGEREF _Toc138778558 \h </w:instrText>
        </w:r>
        <w:r w:rsidR="004B07F7">
          <w:rPr>
            <w:noProof/>
            <w:webHidden/>
          </w:rPr>
        </w:r>
        <w:r w:rsidR="004B07F7">
          <w:rPr>
            <w:noProof/>
            <w:webHidden/>
          </w:rPr>
          <w:fldChar w:fldCharType="separate"/>
        </w:r>
        <w:r w:rsidR="004B07F7">
          <w:rPr>
            <w:noProof/>
            <w:webHidden/>
          </w:rPr>
          <w:t>19</w:t>
        </w:r>
        <w:r w:rsidR="004B07F7">
          <w:rPr>
            <w:noProof/>
            <w:webHidden/>
          </w:rPr>
          <w:fldChar w:fldCharType="end"/>
        </w:r>
      </w:hyperlink>
    </w:p>
    <w:p w14:paraId="3053219B" w14:textId="56496A34"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59" w:history="1">
        <w:r w:rsidR="004B07F7" w:rsidRPr="00654C48">
          <w:rPr>
            <w:rStyle w:val="Hyperlink"/>
            <w:noProof/>
          </w:rPr>
          <w:t>Workplace Analytics</w:t>
        </w:r>
        <w:r w:rsidR="004B07F7">
          <w:rPr>
            <w:noProof/>
            <w:webHidden/>
          </w:rPr>
          <w:tab/>
        </w:r>
        <w:r w:rsidR="004B07F7">
          <w:rPr>
            <w:noProof/>
            <w:webHidden/>
          </w:rPr>
          <w:fldChar w:fldCharType="begin"/>
        </w:r>
        <w:r w:rsidR="004B07F7">
          <w:rPr>
            <w:noProof/>
            <w:webHidden/>
          </w:rPr>
          <w:instrText xml:space="preserve"> PAGEREF _Toc138778559 \h </w:instrText>
        </w:r>
        <w:r w:rsidR="004B07F7">
          <w:rPr>
            <w:noProof/>
            <w:webHidden/>
          </w:rPr>
        </w:r>
        <w:r w:rsidR="004B07F7">
          <w:rPr>
            <w:noProof/>
            <w:webHidden/>
          </w:rPr>
          <w:fldChar w:fldCharType="separate"/>
        </w:r>
        <w:r w:rsidR="004B07F7">
          <w:rPr>
            <w:noProof/>
            <w:webHidden/>
          </w:rPr>
          <w:t>20</w:t>
        </w:r>
        <w:r w:rsidR="004B07F7">
          <w:rPr>
            <w:noProof/>
            <w:webHidden/>
          </w:rPr>
          <w:fldChar w:fldCharType="end"/>
        </w:r>
      </w:hyperlink>
    </w:p>
    <w:p w14:paraId="003D157F" w14:textId="3F9F53D3"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60" w:history="1">
        <w:r w:rsidR="004B07F7" w:rsidRPr="00654C48">
          <w:rPr>
            <w:rStyle w:val="Hyperlink"/>
            <w:noProof/>
            <w:lang w:val="en-US" w:eastAsia="en-US"/>
          </w:rPr>
          <w:t>Yammer</w:t>
        </w:r>
        <w:r w:rsidR="004B07F7" w:rsidRPr="00654C48">
          <w:rPr>
            <w:rStyle w:val="Hyperlink"/>
            <w:noProof/>
            <w:lang w:eastAsia="en-US"/>
          </w:rPr>
          <w:t xml:space="preserve"> </w:t>
        </w:r>
        <w:r w:rsidR="004B07F7" w:rsidRPr="00654C48">
          <w:rPr>
            <w:rStyle w:val="Hyperlink"/>
            <w:noProof/>
            <w:lang w:val="en-US" w:eastAsia="en-US"/>
          </w:rPr>
          <w:t>Enterprise</w:t>
        </w:r>
        <w:r w:rsidR="004B07F7">
          <w:rPr>
            <w:noProof/>
            <w:webHidden/>
          </w:rPr>
          <w:tab/>
        </w:r>
        <w:r w:rsidR="004B07F7">
          <w:rPr>
            <w:noProof/>
            <w:webHidden/>
          </w:rPr>
          <w:fldChar w:fldCharType="begin"/>
        </w:r>
        <w:r w:rsidR="004B07F7">
          <w:rPr>
            <w:noProof/>
            <w:webHidden/>
          </w:rPr>
          <w:instrText xml:space="preserve"> PAGEREF _Toc138778560 \h </w:instrText>
        </w:r>
        <w:r w:rsidR="004B07F7">
          <w:rPr>
            <w:noProof/>
            <w:webHidden/>
          </w:rPr>
        </w:r>
        <w:r w:rsidR="004B07F7">
          <w:rPr>
            <w:noProof/>
            <w:webHidden/>
          </w:rPr>
          <w:fldChar w:fldCharType="separate"/>
        </w:r>
        <w:r w:rsidR="004B07F7">
          <w:rPr>
            <w:noProof/>
            <w:webHidden/>
          </w:rPr>
          <w:t>20</w:t>
        </w:r>
        <w:r w:rsidR="004B07F7">
          <w:rPr>
            <w:noProof/>
            <w:webHidden/>
          </w:rPr>
          <w:fldChar w:fldCharType="end"/>
        </w:r>
      </w:hyperlink>
    </w:p>
    <w:p w14:paraId="426E68FA" w14:textId="73093B60" w:rsidR="004B07F7" w:rsidRDefault="00B64B4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778561" w:history="1">
        <w:r w:rsidR="004B07F7" w:rsidRPr="00654C48">
          <w:rPr>
            <w:rStyle w:val="Hyperlink"/>
            <w:noProof/>
          </w:rPr>
          <w:t>Службы и планы Microsoft Azure</w:t>
        </w:r>
        <w:r w:rsidR="004B07F7">
          <w:rPr>
            <w:noProof/>
            <w:webHidden/>
          </w:rPr>
          <w:tab/>
        </w:r>
        <w:r w:rsidR="004B07F7">
          <w:rPr>
            <w:noProof/>
            <w:webHidden/>
          </w:rPr>
          <w:fldChar w:fldCharType="begin"/>
        </w:r>
        <w:r w:rsidR="004B07F7">
          <w:rPr>
            <w:noProof/>
            <w:webHidden/>
          </w:rPr>
          <w:instrText xml:space="preserve"> PAGEREF _Toc138778561 \h </w:instrText>
        </w:r>
        <w:r w:rsidR="004B07F7">
          <w:rPr>
            <w:noProof/>
            <w:webHidden/>
          </w:rPr>
        </w:r>
        <w:r w:rsidR="004B07F7">
          <w:rPr>
            <w:noProof/>
            <w:webHidden/>
          </w:rPr>
          <w:fldChar w:fldCharType="separate"/>
        </w:r>
        <w:r w:rsidR="004B07F7">
          <w:rPr>
            <w:noProof/>
            <w:webHidden/>
          </w:rPr>
          <w:t>21</w:t>
        </w:r>
        <w:r w:rsidR="004B07F7">
          <w:rPr>
            <w:noProof/>
            <w:webHidden/>
          </w:rPr>
          <w:fldChar w:fldCharType="end"/>
        </w:r>
      </w:hyperlink>
    </w:p>
    <w:p w14:paraId="20BE0F5F" w14:textId="54B9F648"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62" w:history="1">
        <w:r w:rsidR="004B07F7" w:rsidRPr="00654C48">
          <w:rPr>
            <w:rStyle w:val="Hyperlink"/>
            <w:noProof/>
          </w:rPr>
          <w:t>Azure Active Directory (Azure AD)</w:t>
        </w:r>
        <w:r w:rsidR="004B07F7">
          <w:rPr>
            <w:noProof/>
            <w:webHidden/>
          </w:rPr>
          <w:tab/>
        </w:r>
        <w:r w:rsidR="004B07F7">
          <w:rPr>
            <w:noProof/>
            <w:webHidden/>
          </w:rPr>
          <w:fldChar w:fldCharType="begin"/>
        </w:r>
        <w:r w:rsidR="004B07F7">
          <w:rPr>
            <w:noProof/>
            <w:webHidden/>
          </w:rPr>
          <w:instrText xml:space="preserve"> PAGEREF _Toc138778562 \h </w:instrText>
        </w:r>
        <w:r w:rsidR="004B07F7">
          <w:rPr>
            <w:noProof/>
            <w:webHidden/>
          </w:rPr>
        </w:r>
        <w:r w:rsidR="004B07F7">
          <w:rPr>
            <w:noProof/>
            <w:webHidden/>
          </w:rPr>
          <w:fldChar w:fldCharType="separate"/>
        </w:r>
        <w:r w:rsidR="004B07F7">
          <w:rPr>
            <w:noProof/>
            <w:webHidden/>
          </w:rPr>
          <w:t>21</w:t>
        </w:r>
        <w:r w:rsidR="004B07F7">
          <w:rPr>
            <w:noProof/>
            <w:webHidden/>
          </w:rPr>
          <w:fldChar w:fldCharType="end"/>
        </w:r>
      </w:hyperlink>
    </w:p>
    <w:p w14:paraId="36607B7D" w14:textId="4073FF6F"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63" w:history="1">
        <w:r w:rsidR="004B07F7" w:rsidRPr="00654C48">
          <w:rPr>
            <w:rStyle w:val="Hyperlink"/>
            <w:noProof/>
          </w:rPr>
          <w:t>Azure Active Directory B2C</w:t>
        </w:r>
        <w:r w:rsidR="004B07F7">
          <w:rPr>
            <w:noProof/>
            <w:webHidden/>
          </w:rPr>
          <w:tab/>
        </w:r>
        <w:r w:rsidR="004B07F7">
          <w:rPr>
            <w:noProof/>
            <w:webHidden/>
          </w:rPr>
          <w:fldChar w:fldCharType="begin"/>
        </w:r>
        <w:r w:rsidR="004B07F7">
          <w:rPr>
            <w:noProof/>
            <w:webHidden/>
          </w:rPr>
          <w:instrText xml:space="preserve"> PAGEREF _Toc138778563 \h </w:instrText>
        </w:r>
        <w:r w:rsidR="004B07F7">
          <w:rPr>
            <w:noProof/>
            <w:webHidden/>
          </w:rPr>
        </w:r>
        <w:r w:rsidR="004B07F7">
          <w:rPr>
            <w:noProof/>
            <w:webHidden/>
          </w:rPr>
          <w:fldChar w:fldCharType="separate"/>
        </w:r>
        <w:r w:rsidR="004B07F7">
          <w:rPr>
            <w:noProof/>
            <w:webHidden/>
          </w:rPr>
          <w:t>21</w:t>
        </w:r>
        <w:r w:rsidR="004B07F7">
          <w:rPr>
            <w:noProof/>
            <w:webHidden/>
          </w:rPr>
          <w:fldChar w:fldCharType="end"/>
        </w:r>
      </w:hyperlink>
    </w:p>
    <w:p w14:paraId="2E6E4B4B" w14:textId="75E76067"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64" w:history="1">
        <w:r w:rsidR="004B07F7" w:rsidRPr="00654C48">
          <w:rPr>
            <w:rStyle w:val="Hyperlink"/>
            <w:noProof/>
          </w:rPr>
          <w:t>Доменные службы Azure Active Directory</w:t>
        </w:r>
        <w:r w:rsidR="004B07F7">
          <w:rPr>
            <w:noProof/>
            <w:webHidden/>
          </w:rPr>
          <w:tab/>
        </w:r>
        <w:r w:rsidR="004B07F7">
          <w:rPr>
            <w:noProof/>
            <w:webHidden/>
          </w:rPr>
          <w:fldChar w:fldCharType="begin"/>
        </w:r>
        <w:r w:rsidR="004B07F7">
          <w:rPr>
            <w:noProof/>
            <w:webHidden/>
          </w:rPr>
          <w:instrText xml:space="preserve"> PAGEREF _Toc138778564 \h </w:instrText>
        </w:r>
        <w:r w:rsidR="004B07F7">
          <w:rPr>
            <w:noProof/>
            <w:webHidden/>
          </w:rPr>
        </w:r>
        <w:r w:rsidR="004B07F7">
          <w:rPr>
            <w:noProof/>
            <w:webHidden/>
          </w:rPr>
          <w:fldChar w:fldCharType="separate"/>
        </w:r>
        <w:r w:rsidR="004B07F7">
          <w:rPr>
            <w:noProof/>
            <w:webHidden/>
          </w:rPr>
          <w:t>21</w:t>
        </w:r>
        <w:r w:rsidR="004B07F7">
          <w:rPr>
            <w:noProof/>
            <w:webHidden/>
          </w:rPr>
          <w:fldChar w:fldCharType="end"/>
        </w:r>
      </w:hyperlink>
    </w:p>
    <w:p w14:paraId="584B50C4" w14:textId="159C6644"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65" w:history="1">
        <w:r w:rsidR="004B07F7" w:rsidRPr="00654C48">
          <w:rPr>
            <w:rStyle w:val="Hyperlink"/>
            <w:noProof/>
          </w:rPr>
          <w:t>Службы Analysis Services</w:t>
        </w:r>
        <w:r w:rsidR="004B07F7">
          <w:rPr>
            <w:noProof/>
            <w:webHidden/>
          </w:rPr>
          <w:tab/>
        </w:r>
        <w:r w:rsidR="004B07F7">
          <w:rPr>
            <w:noProof/>
            <w:webHidden/>
          </w:rPr>
          <w:fldChar w:fldCharType="begin"/>
        </w:r>
        <w:r w:rsidR="004B07F7">
          <w:rPr>
            <w:noProof/>
            <w:webHidden/>
          </w:rPr>
          <w:instrText xml:space="preserve"> PAGEREF _Toc138778565 \h </w:instrText>
        </w:r>
        <w:r w:rsidR="004B07F7">
          <w:rPr>
            <w:noProof/>
            <w:webHidden/>
          </w:rPr>
        </w:r>
        <w:r w:rsidR="004B07F7">
          <w:rPr>
            <w:noProof/>
            <w:webHidden/>
          </w:rPr>
          <w:fldChar w:fldCharType="separate"/>
        </w:r>
        <w:r w:rsidR="004B07F7">
          <w:rPr>
            <w:noProof/>
            <w:webHidden/>
          </w:rPr>
          <w:t>22</w:t>
        </w:r>
        <w:r w:rsidR="004B07F7">
          <w:rPr>
            <w:noProof/>
            <w:webHidden/>
          </w:rPr>
          <w:fldChar w:fldCharType="end"/>
        </w:r>
      </w:hyperlink>
    </w:p>
    <w:p w14:paraId="5C6644D8" w14:textId="7C7B8166"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66" w:history="1">
        <w:r w:rsidR="004B07F7" w:rsidRPr="00654C48">
          <w:rPr>
            <w:rStyle w:val="Hyperlink"/>
            <w:noProof/>
          </w:rPr>
          <w:t>Azure API для FHIR</w:t>
        </w:r>
        <w:r w:rsidR="004B07F7">
          <w:rPr>
            <w:noProof/>
            <w:webHidden/>
          </w:rPr>
          <w:tab/>
        </w:r>
        <w:r w:rsidR="004B07F7">
          <w:rPr>
            <w:noProof/>
            <w:webHidden/>
          </w:rPr>
          <w:fldChar w:fldCharType="begin"/>
        </w:r>
        <w:r w:rsidR="004B07F7">
          <w:rPr>
            <w:noProof/>
            <w:webHidden/>
          </w:rPr>
          <w:instrText xml:space="preserve"> PAGEREF _Toc138778566 \h </w:instrText>
        </w:r>
        <w:r w:rsidR="004B07F7">
          <w:rPr>
            <w:noProof/>
            <w:webHidden/>
          </w:rPr>
        </w:r>
        <w:r w:rsidR="004B07F7">
          <w:rPr>
            <w:noProof/>
            <w:webHidden/>
          </w:rPr>
          <w:fldChar w:fldCharType="separate"/>
        </w:r>
        <w:r w:rsidR="004B07F7">
          <w:rPr>
            <w:noProof/>
            <w:webHidden/>
          </w:rPr>
          <w:t>22</w:t>
        </w:r>
        <w:r w:rsidR="004B07F7">
          <w:rPr>
            <w:noProof/>
            <w:webHidden/>
          </w:rPr>
          <w:fldChar w:fldCharType="end"/>
        </w:r>
      </w:hyperlink>
    </w:p>
    <w:p w14:paraId="5A6C03E9" w14:textId="2DE6656B"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67" w:history="1">
        <w:r w:rsidR="004B07F7" w:rsidRPr="00654C48">
          <w:rPr>
            <w:rStyle w:val="Hyperlink"/>
            <w:noProof/>
          </w:rPr>
          <w:t>API Management Services</w:t>
        </w:r>
        <w:r w:rsidR="004B07F7">
          <w:rPr>
            <w:noProof/>
            <w:webHidden/>
          </w:rPr>
          <w:tab/>
        </w:r>
        <w:r w:rsidR="004B07F7">
          <w:rPr>
            <w:noProof/>
            <w:webHidden/>
          </w:rPr>
          <w:fldChar w:fldCharType="begin"/>
        </w:r>
        <w:r w:rsidR="004B07F7">
          <w:rPr>
            <w:noProof/>
            <w:webHidden/>
          </w:rPr>
          <w:instrText xml:space="preserve"> PAGEREF _Toc138778567 \h </w:instrText>
        </w:r>
        <w:r w:rsidR="004B07F7">
          <w:rPr>
            <w:noProof/>
            <w:webHidden/>
          </w:rPr>
        </w:r>
        <w:r w:rsidR="004B07F7">
          <w:rPr>
            <w:noProof/>
            <w:webHidden/>
          </w:rPr>
          <w:fldChar w:fldCharType="separate"/>
        </w:r>
        <w:r w:rsidR="004B07F7">
          <w:rPr>
            <w:noProof/>
            <w:webHidden/>
          </w:rPr>
          <w:t>23</w:t>
        </w:r>
        <w:r w:rsidR="004B07F7">
          <w:rPr>
            <w:noProof/>
            <w:webHidden/>
          </w:rPr>
          <w:fldChar w:fldCharType="end"/>
        </w:r>
      </w:hyperlink>
    </w:p>
    <w:p w14:paraId="7CDEDBA1" w14:textId="1D9BB8AA"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68" w:history="1">
        <w:r w:rsidR="004B07F7" w:rsidRPr="00654C48">
          <w:rPr>
            <w:rStyle w:val="Hyperlink"/>
            <w:noProof/>
          </w:rPr>
          <w:t>Центр приложений</w:t>
        </w:r>
        <w:r w:rsidR="004B07F7">
          <w:rPr>
            <w:noProof/>
            <w:webHidden/>
          </w:rPr>
          <w:tab/>
        </w:r>
        <w:r w:rsidR="004B07F7">
          <w:rPr>
            <w:noProof/>
            <w:webHidden/>
          </w:rPr>
          <w:fldChar w:fldCharType="begin"/>
        </w:r>
        <w:r w:rsidR="004B07F7">
          <w:rPr>
            <w:noProof/>
            <w:webHidden/>
          </w:rPr>
          <w:instrText xml:space="preserve"> PAGEREF _Toc138778568 \h </w:instrText>
        </w:r>
        <w:r w:rsidR="004B07F7">
          <w:rPr>
            <w:noProof/>
            <w:webHidden/>
          </w:rPr>
        </w:r>
        <w:r w:rsidR="004B07F7">
          <w:rPr>
            <w:noProof/>
            <w:webHidden/>
          </w:rPr>
          <w:fldChar w:fldCharType="separate"/>
        </w:r>
        <w:r w:rsidR="004B07F7">
          <w:rPr>
            <w:noProof/>
            <w:webHidden/>
          </w:rPr>
          <w:t>23</w:t>
        </w:r>
        <w:r w:rsidR="004B07F7">
          <w:rPr>
            <w:noProof/>
            <w:webHidden/>
          </w:rPr>
          <w:fldChar w:fldCharType="end"/>
        </w:r>
      </w:hyperlink>
    </w:p>
    <w:p w14:paraId="0C9CB577" w14:textId="42E4E38D"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69" w:history="1">
        <w:r w:rsidR="004B07F7" w:rsidRPr="00654C48">
          <w:rPr>
            <w:rStyle w:val="Hyperlink"/>
            <w:noProof/>
          </w:rPr>
          <w:t>Конфигурация приложений</w:t>
        </w:r>
        <w:r w:rsidR="004B07F7">
          <w:rPr>
            <w:noProof/>
            <w:webHidden/>
          </w:rPr>
          <w:tab/>
        </w:r>
        <w:r w:rsidR="004B07F7">
          <w:rPr>
            <w:noProof/>
            <w:webHidden/>
          </w:rPr>
          <w:fldChar w:fldCharType="begin"/>
        </w:r>
        <w:r w:rsidR="004B07F7">
          <w:rPr>
            <w:noProof/>
            <w:webHidden/>
          </w:rPr>
          <w:instrText xml:space="preserve"> PAGEREF _Toc138778569 \h </w:instrText>
        </w:r>
        <w:r w:rsidR="004B07F7">
          <w:rPr>
            <w:noProof/>
            <w:webHidden/>
          </w:rPr>
        </w:r>
        <w:r w:rsidR="004B07F7">
          <w:rPr>
            <w:noProof/>
            <w:webHidden/>
          </w:rPr>
          <w:fldChar w:fldCharType="separate"/>
        </w:r>
        <w:r w:rsidR="004B07F7">
          <w:rPr>
            <w:noProof/>
            <w:webHidden/>
          </w:rPr>
          <w:t>25</w:t>
        </w:r>
        <w:r w:rsidR="004B07F7">
          <w:rPr>
            <w:noProof/>
            <w:webHidden/>
          </w:rPr>
          <w:fldChar w:fldCharType="end"/>
        </w:r>
      </w:hyperlink>
    </w:p>
    <w:p w14:paraId="72EA4103" w14:textId="56975EA3"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70" w:history="1">
        <w:r w:rsidR="004B07F7" w:rsidRPr="00654C48">
          <w:rPr>
            <w:rStyle w:val="Hyperlink"/>
            <w:noProof/>
          </w:rPr>
          <w:t>Служба приложений</w:t>
        </w:r>
        <w:r w:rsidR="004B07F7">
          <w:rPr>
            <w:noProof/>
            <w:webHidden/>
          </w:rPr>
          <w:tab/>
        </w:r>
        <w:r w:rsidR="004B07F7">
          <w:rPr>
            <w:noProof/>
            <w:webHidden/>
          </w:rPr>
          <w:fldChar w:fldCharType="begin"/>
        </w:r>
        <w:r w:rsidR="004B07F7">
          <w:rPr>
            <w:noProof/>
            <w:webHidden/>
          </w:rPr>
          <w:instrText xml:space="preserve"> PAGEREF _Toc138778570 \h </w:instrText>
        </w:r>
        <w:r w:rsidR="004B07F7">
          <w:rPr>
            <w:noProof/>
            <w:webHidden/>
          </w:rPr>
        </w:r>
        <w:r w:rsidR="004B07F7">
          <w:rPr>
            <w:noProof/>
            <w:webHidden/>
          </w:rPr>
          <w:fldChar w:fldCharType="separate"/>
        </w:r>
        <w:r w:rsidR="004B07F7">
          <w:rPr>
            <w:noProof/>
            <w:webHidden/>
          </w:rPr>
          <w:t>25</w:t>
        </w:r>
        <w:r w:rsidR="004B07F7">
          <w:rPr>
            <w:noProof/>
            <w:webHidden/>
          </w:rPr>
          <w:fldChar w:fldCharType="end"/>
        </w:r>
      </w:hyperlink>
    </w:p>
    <w:p w14:paraId="1FCD056E" w14:textId="78766DD8"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71" w:history="1">
        <w:r w:rsidR="004B07F7" w:rsidRPr="00654C48">
          <w:rPr>
            <w:rStyle w:val="Hyperlink"/>
            <w:noProof/>
          </w:rPr>
          <w:t>Шлюз приложений</w:t>
        </w:r>
        <w:r w:rsidR="004B07F7">
          <w:rPr>
            <w:noProof/>
            <w:webHidden/>
          </w:rPr>
          <w:tab/>
        </w:r>
        <w:r w:rsidR="004B07F7">
          <w:rPr>
            <w:noProof/>
            <w:webHidden/>
          </w:rPr>
          <w:fldChar w:fldCharType="begin"/>
        </w:r>
        <w:r w:rsidR="004B07F7">
          <w:rPr>
            <w:noProof/>
            <w:webHidden/>
          </w:rPr>
          <w:instrText xml:space="preserve"> PAGEREF _Toc138778571 \h </w:instrText>
        </w:r>
        <w:r w:rsidR="004B07F7">
          <w:rPr>
            <w:noProof/>
            <w:webHidden/>
          </w:rPr>
        </w:r>
        <w:r w:rsidR="004B07F7">
          <w:rPr>
            <w:noProof/>
            <w:webHidden/>
          </w:rPr>
          <w:fldChar w:fldCharType="separate"/>
        </w:r>
        <w:r w:rsidR="004B07F7">
          <w:rPr>
            <w:noProof/>
            <w:webHidden/>
          </w:rPr>
          <w:t>26</w:t>
        </w:r>
        <w:r w:rsidR="004B07F7">
          <w:rPr>
            <w:noProof/>
            <w:webHidden/>
          </w:rPr>
          <w:fldChar w:fldCharType="end"/>
        </w:r>
      </w:hyperlink>
    </w:p>
    <w:p w14:paraId="175611D3" w14:textId="6861E086"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72" w:history="1">
        <w:r w:rsidR="004B07F7" w:rsidRPr="00654C48">
          <w:rPr>
            <w:rStyle w:val="Hyperlink"/>
            <w:noProof/>
          </w:rPr>
          <w:t>Application Insights</w:t>
        </w:r>
        <w:r w:rsidR="004B07F7">
          <w:rPr>
            <w:noProof/>
            <w:webHidden/>
          </w:rPr>
          <w:tab/>
        </w:r>
        <w:r w:rsidR="004B07F7">
          <w:rPr>
            <w:noProof/>
            <w:webHidden/>
          </w:rPr>
          <w:fldChar w:fldCharType="begin"/>
        </w:r>
        <w:r w:rsidR="004B07F7">
          <w:rPr>
            <w:noProof/>
            <w:webHidden/>
          </w:rPr>
          <w:instrText xml:space="preserve"> PAGEREF _Toc138778572 \h </w:instrText>
        </w:r>
        <w:r w:rsidR="004B07F7">
          <w:rPr>
            <w:noProof/>
            <w:webHidden/>
          </w:rPr>
        </w:r>
        <w:r w:rsidR="004B07F7">
          <w:rPr>
            <w:noProof/>
            <w:webHidden/>
          </w:rPr>
          <w:fldChar w:fldCharType="separate"/>
        </w:r>
        <w:r w:rsidR="004B07F7">
          <w:rPr>
            <w:noProof/>
            <w:webHidden/>
          </w:rPr>
          <w:t>26</w:t>
        </w:r>
        <w:r w:rsidR="004B07F7">
          <w:rPr>
            <w:noProof/>
            <w:webHidden/>
          </w:rPr>
          <w:fldChar w:fldCharType="end"/>
        </w:r>
      </w:hyperlink>
    </w:p>
    <w:p w14:paraId="5BF67C5B" w14:textId="5A2C401D"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73" w:history="1">
        <w:r w:rsidR="004B07F7" w:rsidRPr="00654C48">
          <w:rPr>
            <w:rStyle w:val="Hyperlink"/>
            <w:noProof/>
          </w:rPr>
          <w:t>Прикладные службы искусственного интеллекта Azure</w:t>
        </w:r>
        <w:r w:rsidR="004B07F7">
          <w:rPr>
            <w:noProof/>
            <w:webHidden/>
          </w:rPr>
          <w:tab/>
        </w:r>
        <w:r w:rsidR="004B07F7">
          <w:rPr>
            <w:noProof/>
            <w:webHidden/>
          </w:rPr>
          <w:fldChar w:fldCharType="begin"/>
        </w:r>
        <w:r w:rsidR="004B07F7">
          <w:rPr>
            <w:noProof/>
            <w:webHidden/>
          </w:rPr>
          <w:instrText xml:space="preserve"> PAGEREF _Toc138778573 \h </w:instrText>
        </w:r>
        <w:r w:rsidR="004B07F7">
          <w:rPr>
            <w:noProof/>
            <w:webHidden/>
          </w:rPr>
        </w:r>
        <w:r w:rsidR="004B07F7">
          <w:rPr>
            <w:noProof/>
            <w:webHidden/>
          </w:rPr>
          <w:fldChar w:fldCharType="separate"/>
        </w:r>
        <w:r w:rsidR="004B07F7">
          <w:rPr>
            <w:noProof/>
            <w:webHidden/>
          </w:rPr>
          <w:t>26</w:t>
        </w:r>
        <w:r w:rsidR="004B07F7">
          <w:rPr>
            <w:noProof/>
            <w:webHidden/>
          </w:rPr>
          <w:fldChar w:fldCharType="end"/>
        </w:r>
      </w:hyperlink>
    </w:p>
    <w:p w14:paraId="1A0D8B73" w14:textId="74514856"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74" w:history="1">
        <w:r w:rsidR="004B07F7" w:rsidRPr="00654C48">
          <w:rPr>
            <w:rStyle w:val="Hyperlink"/>
            <w:noProof/>
          </w:rPr>
          <w:t>Azure Arc</w:t>
        </w:r>
        <w:r w:rsidR="004B07F7">
          <w:rPr>
            <w:noProof/>
            <w:webHidden/>
          </w:rPr>
          <w:tab/>
        </w:r>
        <w:r w:rsidR="004B07F7">
          <w:rPr>
            <w:noProof/>
            <w:webHidden/>
          </w:rPr>
          <w:fldChar w:fldCharType="begin"/>
        </w:r>
        <w:r w:rsidR="004B07F7">
          <w:rPr>
            <w:noProof/>
            <w:webHidden/>
          </w:rPr>
          <w:instrText xml:space="preserve"> PAGEREF _Toc138778574 \h </w:instrText>
        </w:r>
        <w:r w:rsidR="004B07F7">
          <w:rPr>
            <w:noProof/>
            <w:webHidden/>
          </w:rPr>
        </w:r>
        <w:r w:rsidR="004B07F7">
          <w:rPr>
            <w:noProof/>
            <w:webHidden/>
          </w:rPr>
          <w:fldChar w:fldCharType="separate"/>
        </w:r>
        <w:r w:rsidR="004B07F7">
          <w:rPr>
            <w:noProof/>
            <w:webHidden/>
          </w:rPr>
          <w:t>27</w:t>
        </w:r>
        <w:r w:rsidR="004B07F7">
          <w:rPr>
            <w:noProof/>
            <w:webHidden/>
          </w:rPr>
          <w:fldChar w:fldCharType="end"/>
        </w:r>
      </w:hyperlink>
    </w:p>
    <w:p w14:paraId="14AB6CD5" w14:textId="3836C37F"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75" w:history="1">
        <w:r w:rsidR="004B07F7" w:rsidRPr="00654C48">
          <w:rPr>
            <w:rStyle w:val="Hyperlink"/>
            <w:noProof/>
          </w:rPr>
          <w:t>Служба автоматизации</w:t>
        </w:r>
        <w:r w:rsidR="004B07F7">
          <w:rPr>
            <w:noProof/>
            <w:webHidden/>
          </w:rPr>
          <w:tab/>
        </w:r>
        <w:r w:rsidR="004B07F7">
          <w:rPr>
            <w:noProof/>
            <w:webHidden/>
          </w:rPr>
          <w:fldChar w:fldCharType="begin"/>
        </w:r>
        <w:r w:rsidR="004B07F7">
          <w:rPr>
            <w:noProof/>
            <w:webHidden/>
          </w:rPr>
          <w:instrText xml:space="preserve"> PAGEREF _Toc138778575 \h </w:instrText>
        </w:r>
        <w:r w:rsidR="004B07F7">
          <w:rPr>
            <w:noProof/>
            <w:webHidden/>
          </w:rPr>
        </w:r>
        <w:r w:rsidR="004B07F7">
          <w:rPr>
            <w:noProof/>
            <w:webHidden/>
          </w:rPr>
          <w:fldChar w:fldCharType="separate"/>
        </w:r>
        <w:r w:rsidR="004B07F7">
          <w:rPr>
            <w:noProof/>
            <w:webHidden/>
          </w:rPr>
          <w:t>27</w:t>
        </w:r>
        <w:r w:rsidR="004B07F7">
          <w:rPr>
            <w:noProof/>
            <w:webHidden/>
          </w:rPr>
          <w:fldChar w:fldCharType="end"/>
        </w:r>
      </w:hyperlink>
    </w:p>
    <w:p w14:paraId="0F7AE7BF" w14:textId="6F71C772"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76" w:history="1">
        <w:r w:rsidR="004B07F7" w:rsidRPr="00654C48">
          <w:rPr>
            <w:rStyle w:val="Hyperlink"/>
            <w:noProof/>
          </w:rPr>
          <w:t>Резервное копирование Azure</w:t>
        </w:r>
        <w:r w:rsidR="004B07F7">
          <w:rPr>
            <w:noProof/>
            <w:webHidden/>
          </w:rPr>
          <w:tab/>
        </w:r>
        <w:r w:rsidR="004B07F7">
          <w:rPr>
            <w:noProof/>
            <w:webHidden/>
          </w:rPr>
          <w:fldChar w:fldCharType="begin"/>
        </w:r>
        <w:r w:rsidR="004B07F7">
          <w:rPr>
            <w:noProof/>
            <w:webHidden/>
          </w:rPr>
          <w:instrText xml:space="preserve"> PAGEREF _Toc138778576 \h </w:instrText>
        </w:r>
        <w:r w:rsidR="004B07F7">
          <w:rPr>
            <w:noProof/>
            <w:webHidden/>
          </w:rPr>
        </w:r>
        <w:r w:rsidR="004B07F7">
          <w:rPr>
            <w:noProof/>
            <w:webHidden/>
          </w:rPr>
          <w:fldChar w:fldCharType="separate"/>
        </w:r>
        <w:r w:rsidR="004B07F7">
          <w:rPr>
            <w:noProof/>
            <w:webHidden/>
          </w:rPr>
          <w:t>28</w:t>
        </w:r>
        <w:r w:rsidR="004B07F7">
          <w:rPr>
            <w:noProof/>
            <w:webHidden/>
          </w:rPr>
          <w:fldChar w:fldCharType="end"/>
        </w:r>
      </w:hyperlink>
    </w:p>
    <w:p w14:paraId="79193EFC" w14:textId="69E5474F"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77" w:history="1">
        <w:r w:rsidR="004B07F7" w:rsidRPr="00654C48">
          <w:rPr>
            <w:rStyle w:val="Hyperlink"/>
            <w:noProof/>
          </w:rPr>
          <w:t>Бастион Azure</w:t>
        </w:r>
        <w:r w:rsidR="004B07F7">
          <w:rPr>
            <w:noProof/>
            <w:webHidden/>
          </w:rPr>
          <w:tab/>
        </w:r>
        <w:r w:rsidR="004B07F7">
          <w:rPr>
            <w:noProof/>
            <w:webHidden/>
          </w:rPr>
          <w:fldChar w:fldCharType="begin"/>
        </w:r>
        <w:r w:rsidR="004B07F7">
          <w:rPr>
            <w:noProof/>
            <w:webHidden/>
          </w:rPr>
          <w:instrText xml:space="preserve"> PAGEREF _Toc138778577 \h </w:instrText>
        </w:r>
        <w:r w:rsidR="004B07F7">
          <w:rPr>
            <w:noProof/>
            <w:webHidden/>
          </w:rPr>
        </w:r>
        <w:r w:rsidR="004B07F7">
          <w:rPr>
            <w:noProof/>
            <w:webHidden/>
          </w:rPr>
          <w:fldChar w:fldCharType="separate"/>
        </w:r>
        <w:r w:rsidR="004B07F7">
          <w:rPr>
            <w:noProof/>
            <w:webHidden/>
          </w:rPr>
          <w:t>29</w:t>
        </w:r>
        <w:r w:rsidR="004B07F7">
          <w:rPr>
            <w:noProof/>
            <w:webHidden/>
          </w:rPr>
          <w:fldChar w:fldCharType="end"/>
        </w:r>
      </w:hyperlink>
    </w:p>
    <w:p w14:paraId="58923704" w14:textId="7E9A8B38"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78" w:history="1">
        <w:r w:rsidR="004B07F7" w:rsidRPr="00654C48">
          <w:rPr>
            <w:rStyle w:val="Hyperlink"/>
            <w:noProof/>
          </w:rPr>
          <w:t>Пакет</w:t>
        </w:r>
        <w:r w:rsidR="004B07F7">
          <w:rPr>
            <w:noProof/>
            <w:webHidden/>
          </w:rPr>
          <w:tab/>
        </w:r>
        <w:r w:rsidR="004B07F7">
          <w:rPr>
            <w:noProof/>
            <w:webHidden/>
          </w:rPr>
          <w:fldChar w:fldCharType="begin"/>
        </w:r>
        <w:r w:rsidR="004B07F7">
          <w:rPr>
            <w:noProof/>
            <w:webHidden/>
          </w:rPr>
          <w:instrText xml:space="preserve"> PAGEREF _Toc138778578 \h </w:instrText>
        </w:r>
        <w:r w:rsidR="004B07F7">
          <w:rPr>
            <w:noProof/>
            <w:webHidden/>
          </w:rPr>
        </w:r>
        <w:r w:rsidR="004B07F7">
          <w:rPr>
            <w:noProof/>
            <w:webHidden/>
          </w:rPr>
          <w:fldChar w:fldCharType="separate"/>
        </w:r>
        <w:r w:rsidR="004B07F7">
          <w:rPr>
            <w:noProof/>
            <w:webHidden/>
          </w:rPr>
          <w:t>29</w:t>
        </w:r>
        <w:r w:rsidR="004B07F7">
          <w:rPr>
            <w:noProof/>
            <w:webHidden/>
          </w:rPr>
          <w:fldChar w:fldCharType="end"/>
        </w:r>
      </w:hyperlink>
    </w:p>
    <w:p w14:paraId="7C557CD3" w14:textId="2E8B8D8D"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79" w:history="1">
        <w:r w:rsidR="004B07F7" w:rsidRPr="00654C48">
          <w:rPr>
            <w:rStyle w:val="Hyperlink"/>
            <w:noProof/>
          </w:rPr>
          <w:t>Службы BizTalk</w:t>
        </w:r>
        <w:r w:rsidR="004B07F7">
          <w:rPr>
            <w:noProof/>
            <w:webHidden/>
          </w:rPr>
          <w:tab/>
        </w:r>
        <w:r w:rsidR="004B07F7">
          <w:rPr>
            <w:noProof/>
            <w:webHidden/>
          </w:rPr>
          <w:fldChar w:fldCharType="begin"/>
        </w:r>
        <w:r w:rsidR="004B07F7">
          <w:rPr>
            <w:noProof/>
            <w:webHidden/>
          </w:rPr>
          <w:instrText xml:space="preserve"> PAGEREF _Toc138778579 \h </w:instrText>
        </w:r>
        <w:r w:rsidR="004B07F7">
          <w:rPr>
            <w:noProof/>
            <w:webHidden/>
          </w:rPr>
        </w:r>
        <w:r w:rsidR="004B07F7">
          <w:rPr>
            <w:noProof/>
            <w:webHidden/>
          </w:rPr>
          <w:fldChar w:fldCharType="separate"/>
        </w:r>
        <w:r w:rsidR="004B07F7">
          <w:rPr>
            <w:noProof/>
            <w:webHidden/>
          </w:rPr>
          <w:t>30</w:t>
        </w:r>
        <w:r w:rsidR="004B07F7">
          <w:rPr>
            <w:noProof/>
            <w:webHidden/>
          </w:rPr>
          <w:fldChar w:fldCharType="end"/>
        </w:r>
      </w:hyperlink>
    </w:p>
    <w:p w14:paraId="76A2ABD3" w14:textId="3E515BC5"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80" w:history="1">
        <w:r w:rsidR="004B07F7" w:rsidRPr="00654C48">
          <w:rPr>
            <w:rStyle w:val="Hyperlink"/>
            <w:noProof/>
          </w:rPr>
          <w:t>Служба Azure Bot</w:t>
        </w:r>
        <w:r w:rsidR="004B07F7">
          <w:rPr>
            <w:noProof/>
            <w:webHidden/>
          </w:rPr>
          <w:tab/>
        </w:r>
        <w:r w:rsidR="004B07F7">
          <w:rPr>
            <w:noProof/>
            <w:webHidden/>
          </w:rPr>
          <w:fldChar w:fldCharType="begin"/>
        </w:r>
        <w:r w:rsidR="004B07F7">
          <w:rPr>
            <w:noProof/>
            <w:webHidden/>
          </w:rPr>
          <w:instrText xml:space="preserve"> PAGEREF _Toc138778580 \h </w:instrText>
        </w:r>
        <w:r w:rsidR="004B07F7">
          <w:rPr>
            <w:noProof/>
            <w:webHidden/>
          </w:rPr>
        </w:r>
        <w:r w:rsidR="004B07F7">
          <w:rPr>
            <w:noProof/>
            <w:webHidden/>
          </w:rPr>
          <w:fldChar w:fldCharType="separate"/>
        </w:r>
        <w:r w:rsidR="004B07F7">
          <w:rPr>
            <w:noProof/>
            <w:webHidden/>
          </w:rPr>
          <w:t>30</w:t>
        </w:r>
        <w:r w:rsidR="004B07F7">
          <w:rPr>
            <w:noProof/>
            <w:webHidden/>
          </w:rPr>
          <w:fldChar w:fldCharType="end"/>
        </w:r>
      </w:hyperlink>
    </w:p>
    <w:p w14:paraId="59A6C38C" w14:textId="06D3D733"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81" w:history="1">
        <w:r w:rsidR="004B07F7" w:rsidRPr="00654C48">
          <w:rPr>
            <w:rStyle w:val="Hyperlink"/>
            <w:noProof/>
          </w:rPr>
          <w:t>Кэш Azure для Redis</w:t>
        </w:r>
        <w:r w:rsidR="004B07F7">
          <w:rPr>
            <w:noProof/>
            <w:webHidden/>
          </w:rPr>
          <w:tab/>
        </w:r>
        <w:r w:rsidR="004B07F7">
          <w:rPr>
            <w:noProof/>
            <w:webHidden/>
          </w:rPr>
          <w:fldChar w:fldCharType="begin"/>
        </w:r>
        <w:r w:rsidR="004B07F7">
          <w:rPr>
            <w:noProof/>
            <w:webHidden/>
          </w:rPr>
          <w:instrText xml:space="preserve"> PAGEREF _Toc138778581 \h </w:instrText>
        </w:r>
        <w:r w:rsidR="004B07F7">
          <w:rPr>
            <w:noProof/>
            <w:webHidden/>
          </w:rPr>
        </w:r>
        <w:r w:rsidR="004B07F7">
          <w:rPr>
            <w:noProof/>
            <w:webHidden/>
          </w:rPr>
          <w:fldChar w:fldCharType="separate"/>
        </w:r>
        <w:r w:rsidR="004B07F7">
          <w:rPr>
            <w:noProof/>
            <w:webHidden/>
          </w:rPr>
          <w:t>31</w:t>
        </w:r>
        <w:r w:rsidR="004B07F7">
          <w:rPr>
            <w:noProof/>
            <w:webHidden/>
          </w:rPr>
          <w:fldChar w:fldCharType="end"/>
        </w:r>
      </w:hyperlink>
    </w:p>
    <w:p w14:paraId="6DA8C279" w14:textId="65B925F7"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82" w:history="1">
        <w:r w:rsidR="004B07F7" w:rsidRPr="00654C48">
          <w:rPr>
            <w:rStyle w:val="Hyperlink"/>
            <w:noProof/>
          </w:rPr>
          <w:t>Облачные службы</w:t>
        </w:r>
        <w:r w:rsidR="004B07F7">
          <w:rPr>
            <w:noProof/>
            <w:webHidden/>
          </w:rPr>
          <w:tab/>
        </w:r>
        <w:r w:rsidR="004B07F7">
          <w:rPr>
            <w:noProof/>
            <w:webHidden/>
          </w:rPr>
          <w:fldChar w:fldCharType="begin"/>
        </w:r>
        <w:r w:rsidR="004B07F7">
          <w:rPr>
            <w:noProof/>
            <w:webHidden/>
          </w:rPr>
          <w:instrText xml:space="preserve"> PAGEREF _Toc138778582 \h </w:instrText>
        </w:r>
        <w:r w:rsidR="004B07F7">
          <w:rPr>
            <w:noProof/>
            <w:webHidden/>
          </w:rPr>
        </w:r>
        <w:r w:rsidR="004B07F7">
          <w:rPr>
            <w:noProof/>
            <w:webHidden/>
          </w:rPr>
          <w:fldChar w:fldCharType="separate"/>
        </w:r>
        <w:r w:rsidR="004B07F7">
          <w:rPr>
            <w:noProof/>
            <w:webHidden/>
          </w:rPr>
          <w:t>32</w:t>
        </w:r>
        <w:r w:rsidR="004B07F7">
          <w:rPr>
            <w:noProof/>
            <w:webHidden/>
          </w:rPr>
          <w:fldChar w:fldCharType="end"/>
        </w:r>
      </w:hyperlink>
    </w:p>
    <w:p w14:paraId="7E399C61" w14:textId="6F844C0A"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83" w:history="1">
        <w:r w:rsidR="004B07F7" w:rsidRPr="00654C48">
          <w:rPr>
            <w:rStyle w:val="Hyperlink"/>
            <w:noProof/>
          </w:rPr>
          <w:t>Когнитивный поиск в Azure</w:t>
        </w:r>
        <w:r w:rsidR="004B07F7">
          <w:rPr>
            <w:noProof/>
            <w:webHidden/>
          </w:rPr>
          <w:tab/>
        </w:r>
        <w:r w:rsidR="004B07F7">
          <w:rPr>
            <w:noProof/>
            <w:webHidden/>
          </w:rPr>
          <w:fldChar w:fldCharType="begin"/>
        </w:r>
        <w:r w:rsidR="004B07F7">
          <w:rPr>
            <w:noProof/>
            <w:webHidden/>
          </w:rPr>
          <w:instrText xml:space="preserve"> PAGEREF _Toc138778583 \h </w:instrText>
        </w:r>
        <w:r w:rsidR="004B07F7">
          <w:rPr>
            <w:noProof/>
            <w:webHidden/>
          </w:rPr>
        </w:r>
        <w:r w:rsidR="004B07F7">
          <w:rPr>
            <w:noProof/>
            <w:webHidden/>
          </w:rPr>
          <w:fldChar w:fldCharType="separate"/>
        </w:r>
        <w:r w:rsidR="004B07F7">
          <w:rPr>
            <w:noProof/>
            <w:webHidden/>
          </w:rPr>
          <w:t>32</w:t>
        </w:r>
        <w:r w:rsidR="004B07F7">
          <w:rPr>
            <w:noProof/>
            <w:webHidden/>
          </w:rPr>
          <w:fldChar w:fldCharType="end"/>
        </w:r>
      </w:hyperlink>
    </w:p>
    <w:p w14:paraId="03314255" w14:textId="35F6974A"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84" w:history="1">
        <w:r w:rsidR="004B07F7" w:rsidRPr="00654C48">
          <w:rPr>
            <w:rStyle w:val="Hyperlink"/>
            <w:noProof/>
          </w:rPr>
          <w:t>Когнитивные службы Azure</w:t>
        </w:r>
        <w:r w:rsidR="004B07F7">
          <w:rPr>
            <w:noProof/>
            <w:webHidden/>
          </w:rPr>
          <w:tab/>
        </w:r>
        <w:r w:rsidR="004B07F7">
          <w:rPr>
            <w:noProof/>
            <w:webHidden/>
          </w:rPr>
          <w:fldChar w:fldCharType="begin"/>
        </w:r>
        <w:r w:rsidR="004B07F7">
          <w:rPr>
            <w:noProof/>
            <w:webHidden/>
          </w:rPr>
          <w:instrText xml:space="preserve"> PAGEREF _Toc138778584 \h </w:instrText>
        </w:r>
        <w:r w:rsidR="004B07F7">
          <w:rPr>
            <w:noProof/>
            <w:webHidden/>
          </w:rPr>
        </w:r>
        <w:r w:rsidR="004B07F7">
          <w:rPr>
            <w:noProof/>
            <w:webHidden/>
          </w:rPr>
          <w:fldChar w:fldCharType="separate"/>
        </w:r>
        <w:r w:rsidR="004B07F7">
          <w:rPr>
            <w:noProof/>
            <w:webHidden/>
          </w:rPr>
          <w:t>33</w:t>
        </w:r>
        <w:r w:rsidR="004B07F7">
          <w:rPr>
            <w:noProof/>
            <w:webHidden/>
          </w:rPr>
          <w:fldChar w:fldCharType="end"/>
        </w:r>
      </w:hyperlink>
    </w:p>
    <w:p w14:paraId="13CA6B8E" w14:textId="5501A10C"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85" w:history="1">
        <w:r w:rsidR="004B07F7" w:rsidRPr="00654C48">
          <w:rPr>
            <w:rStyle w:val="Hyperlink"/>
            <w:noProof/>
          </w:rPr>
          <w:t>Коммуникационный шлюз Azure</w:t>
        </w:r>
        <w:r w:rsidR="004B07F7">
          <w:rPr>
            <w:noProof/>
            <w:webHidden/>
          </w:rPr>
          <w:tab/>
        </w:r>
        <w:r w:rsidR="004B07F7">
          <w:rPr>
            <w:noProof/>
            <w:webHidden/>
          </w:rPr>
          <w:fldChar w:fldCharType="begin"/>
        </w:r>
        <w:r w:rsidR="004B07F7">
          <w:rPr>
            <w:noProof/>
            <w:webHidden/>
          </w:rPr>
          <w:instrText xml:space="preserve"> PAGEREF _Toc138778585 \h </w:instrText>
        </w:r>
        <w:r w:rsidR="004B07F7">
          <w:rPr>
            <w:noProof/>
            <w:webHidden/>
          </w:rPr>
        </w:r>
        <w:r w:rsidR="004B07F7">
          <w:rPr>
            <w:noProof/>
            <w:webHidden/>
          </w:rPr>
          <w:fldChar w:fldCharType="separate"/>
        </w:r>
        <w:r w:rsidR="004B07F7">
          <w:rPr>
            <w:noProof/>
            <w:webHidden/>
          </w:rPr>
          <w:t>33</w:t>
        </w:r>
        <w:r w:rsidR="004B07F7">
          <w:rPr>
            <w:noProof/>
            <w:webHidden/>
          </w:rPr>
          <w:fldChar w:fldCharType="end"/>
        </w:r>
      </w:hyperlink>
    </w:p>
    <w:p w14:paraId="578CF4AA" w14:textId="5A1C6BCD"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86" w:history="1">
        <w:r w:rsidR="004B07F7" w:rsidRPr="00654C48">
          <w:rPr>
            <w:rStyle w:val="Hyperlink"/>
            <w:noProof/>
          </w:rPr>
          <w:t>Службы коммуникации Azure</w:t>
        </w:r>
        <w:r w:rsidR="004B07F7">
          <w:rPr>
            <w:noProof/>
            <w:webHidden/>
          </w:rPr>
          <w:tab/>
        </w:r>
        <w:r w:rsidR="004B07F7">
          <w:rPr>
            <w:noProof/>
            <w:webHidden/>
          </w:rPr>
          <w:fldChar w:fldCharType="begin"/>
        </w:r>
        <w:r w:rsidR="004B07F7">
          <w:rPr>
            <w:noProof/>
            <w:webHidden/>
          </w:rPr>
          <w:instrText xml:space="preserve"> PAGEREF _Toc138778586 \h </w:instrText>
        </w:r>
        <w:r w:rsidR="004B07F7">
          <w:rPr>
            <w:noProof/>
            <w:webHidden/>
          </w:rPr>
        </w:r>
        <w:r w:rsidR="004B07F7">
          <w:rPr>
            <w:noProof/>
            <w:webHidden/>
          </w:rPr>
          <w:fldChar w:fldCharType="separate"/>
        </w:r>
        <w:r w:rsidR="004B07F7">
          <w:rPr>
            <w:noProof/>
            <w:webHidden/>
          </w:rPr>
          <w:t>34</w:t>
        </w:r>
        <w:r w:rsidR="004B07F7">
          <w:rPr>
            <w:noProof/>
            <w:webHidden/>
          </w:rPr>
          <w:fldChar w:fldCharType="end"/>
        </w:r>
      </w:hyperlink>
    </w:p>
    <w:p w14:paraId="5592F293" w14:textId="7DACD003"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87" w:history="1">
        <w:r w:rsidR="004B07F7" w:rsidRPr="00654C48">
          <w:rPr>
            <w:rStyle w:val="Hyperlink"/>
            <w:noProof/>
          </w:rPr>
          <w:t>Конфиденциальная бухгалтерия Azure</w:t>
        </w:r>
        <w:r w:rsidR="004B07F7">
          <w:rPr>
            <w:noProof/>
            <w:webHidden/>
          </w:rPr>
          <w:tab/>
        </w:r>
        <w:r w:rsidR="004B07F7">
          <w:rPr>
            <w:noProof/>
            <w:webHidden/>
          </w:rPr>
          <w:fldChar w:fldCharType="begin"/>
        </w:r>
        <w:r w:rsidR="004B07F7">
          <w:rPr>
            <w:noProof/>
            <w:webHidden/>
          </w:rPr>
          <w:instrText xml:space="preserve"> PAGEREF _Toc138778587 \h </w:instrText>
        </w:r>
        <w:r w:rsidR="004B07F7">
          <w:rPr>
            <w:noProof/>
            <w:webHidden/>
          </w:rPr>
        </w:r>
        <w:r w:rsidR="004B07F7">
          <w:rPr>
            <w:noProof/>
            <w:webHidden/>
          </w:rPr>
          <w:fldChar w:fldCharType="separate"/>
        </w:r>
        <w:r w:rsidR="004B07F7">
          <w:rPr>
            <w:noProof/>
            <w:webHidden/>
          </w:rPr>
          <w:t>35</w:t>
        </w:r>
        <w:r w:rsidR="004B07F7">
          <w:rPr>
            <w:noProof/>
            <w:webHidden/>
          </w:rPr>
          <w:fldChar w:fldCharType="end"/>
        </w:r>
      </w:hyperlink>
    </w:p>
    <w:p w14:paraId="0170E2EC" w14:textId="050C05A9"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88" w:history="1">
        <w:r w:rsidR="004B07F7" w:rsidRPr="00654C48">
          <w:rPr>
            <w:rStyle w:val="Hyperlink"/>
            <w:noProof/>
          </w:rPr>
          <w:t>Приложения для контейнеров Azure</w:t>
        </w:r>
        <w:r w:rsidR="004B07F7">
          <w:rPr>
            <w:noProof/>
            <w:webHidden/>
          </w:rPr>
          <w:tab/>
        </w:r>
        <w:r w:rsidR="004B07F7">
          <w:rPr>
            <w:noProof/>
            <w:webHidden/>
          </w:rPr>
          <w:fldChar w:fldCharType="begin"/>
        </w:r>
        <w:r w:rsidR="004B07F7">
          <w:rPr>
            <w:noProof/>
            <w:webHidden/>
          </w:rPr>
          <w:instrText xml:space="preserve"> PAGEREF _Toc138778588 \h </w:instrText>
        </w:r>
        <w:r w:rsidR="004B07F7">
          <w:rPr>
            <w:noProof/>
            <w:webHidden/>
          </w:rPr>
        </w:r>
        <w:r w:rsidR="004B07F7">
          <w:rPr>
            <w:noProof/>
            <w:webHidden/>
          </w:rPr>
          <w:fldChar w:fldCharType="separate"/>
        </w:r>
        <w:r w:rsidR="004B07F7">
          <w:rPr>
            <w:noProof/>
            <w:webHidden/>
          </w:rPr>
          <w:t>35</w:t>
        </w:r>
        <w:r w:rsidR="004B07F7">
          <w:rPr>
            <w:noProof/>
            <w:webHidden/>
          </w:rPr>
          <w:fldChar w:fldCharType="end"/>
        </w:r>
      </w:hyperlink>
    </w:p>
    <w:p w14:paraId="62BE3254" w14:textId="4F228FAF"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89" w:history="1">
        <w:r w:rsidR="004B07F7" w:rsidRPr="00654C48">
          <w:rPr>
            <w:rStyle w:val="Hyperlink"/>
            <w:noProof/>
          </w:rPr>
          <w:t>Экземпляры контейнеров Azure</w:t>
        </w:r>
        <w:r w:rsidR="004B07F7">
          <w:rPr>
            <w:noProof/>
            <w:webHidden/>
          </w:rPr>
          <w:tab/>
        </w:r>
        <w:r w:rsidR="004B07F7">
          <w:rPr>
            <w:noProof/>
            <w:webHidden/>
          </w:rPr>
          <w:fldChar w:fldCharType="begin"/>
        </w:r>
        <w:r w:rsidR="004B07F7">
          <w:rPr>
            <w:noProof/>
            <w:webHidden/>
          </w:rPr>
          <w:instrText xml:space="preserve"> PAGEREF _Toc138778589 \h </w:instrText>
        </w:r>
        <w:r w:rsidR="004B07F7">
          <w:rPr>
            <w:noProof/>
            <w:webHidden/>
          </w:rPr>
        </w:r>
        <w:r w:rsidR="004B07F7">
          <w:rPr>
            <w:noProof/>
            <w:webHidden/>
          </w:rPr>
          <w:fldChar w:fldCharType="separate"/>
        </w:r>
        <w:r w:rsidR="004B07F7">
          <w:rPr>
            <w:noProof/>
            <w:webHidden/>
          </w:rPr>
          <w:t>36</w:t>
        </w:r>
        <w:r w:rsidR="004B07F7">
          <w:rPr>
            <w:noProof/>
            <w:webHidden/>
          </w:rPr>
          <w:fldChar w:fldCharType="end"/>
        </w:r>
      </w:hyperlink>
    </w:p>
    <w:p w14:paraId="359D9C01" w14:textId="27F723BC"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90" w:history="1">
        <w:r w:rsidR="004B07F7" w:rsidRPr="00654C48">
          <w:rPr>
            <w:rStyle w:val="Hyperlink"/>
            <w:noProof/>
          </w:rPr>
          <w:t>Реестр контейнеров Azure</w:t>
        </w:r>
        <w:r w:rsidR="004B07F7">
          <w:rPr>
            <w:noProof/>
            <w:webHidden/>
          </w:rPr>
          <w:tab/>
        </w:r>
        <w:r w:rsidR="004B07F7">
          <w:rPr>
            <w:noProof/>
            <w:webHidden/>
          </w:rPr>
          <w:fldChar w:fldCharType="begin"/>
        </w:r>
        <w:r w:rsidR="004B07F7">
          <w:rPr>
            <w:noProof/>
            <w:webHidden/>
          </w:rPr>
          <w:instrText xml:space="preserve"> PAGEREF _Toc138778590 \h </w:instrText>
        </w:r>
        <w:r w:rsidR="004B07F7">
          <w:rPr>
            <w:noProof/>
            <w:webHidden/>
          </w:rPr>
        </w:r>
        <w:r w:rsidR="004B07F7">
          <w:rPr>
            <w:noProof/>
            <w:webHidden/>
          </w:rPr>
          <w:fldChar w:fldCharType="separate"/>
        </w:r>
        <w:r w:rsidR="004B07F7">
          <w:rPr>
            <w:noProof/>
            <w:webHidden/>
          </w:rPr>
          <w:t>36</w:t>
        </w:r>
        <w:r w:rsidR="004B07F7">
          <w:rPr>
            <w:noProof/>
            <w:webHidden/>
          </w:rPr>
          <w:fldChar w:fldCharType="end"/>
        </w:r>
      </w:hyperlink>
    </w:p>
    <w:p w14:paraId="7A76AF59" w14:textId="018760E0"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91" w:history="1">
        <w:r w:rsidR="004B07F7" w:rsidRPr="00654C48">
          <w:rPr>
            <w:rStyle w:val="Hyperlink"/>
            <w:noProof/>
          </w:rPr>
          <w:t>Сеть доставки содержимого (CDN)</w:t>
        </w:r>
        <w:r w:rsidR="004B07F7">
          <w:rPr>
            <w:noProof/>
            <w:webHidden/>
          </w:rPr>
          <w:tab/>
        </w:r>
        <w:r w:rsidR="004B07F7">
          <w:rPr>
            <w:noProof/>
            <w:webHidden/>
          </w:rPr>
          <w:fldChar w:fldCharType="begin"/>
        </w:r>
        <w:r w:rsidR="004B07F7">
          <w:rPr>
            <w:noProof/>
            <w:webHidden/>
          </w:rPr>
          <w:instrText xml:space="preserve"> PAGEREF _Toc138778591 \h </w:instrText>
        </w:r>
        <w:r w:rsidR="004B07F7">
          <w:rPr>
            <w:noProof/>
            <w:webHidden/>
          </w:rPr>
        </w:r>
        <w:r w:rsidR="004B07F7">
          <w:rPr>
            <w:noProof/>
            <w:webHidden/>
          </w:rPr>
          <w:fldChar w:fldCharType="separate"/>
        </w:r>
        <w:r w:rsidR="004B07F7">
          <w:rPr>
            <w:noProof/>
            <w:webHidden/>
          </w:rPr>
          <w:t>37</w:t>
        </w:r>
        <w:r w:rsidR="004B07F7">
          <w:rPr>
            <w:noProof/>
            <w:webHidden/>
          </w:rPr>
          <w:fldChar w:fldCharType="end"/>
        </w:r>
      </w:hyperlink>
    </w:p>
    <w:p w14:paraId="3631D322" w14:textId="1676FE63"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92" w:history="1">
        <w:r w:rsidR="004B07F7" w:rsidRPr="00654C48">
          <w:rPr>
            <w:rStyle w:val="Hyperlink"/>
            <w:noProof/>
          </w:rPr>
          <w:t>Azure Cosmos DB</w:t>
        </w:r>
        <w:r w:rsidR="004B07F7">
          <w:rPr>
            <w:noProof/>
            <w:webHidden/>
          </w:rPr>
          <w:tab/>
        </w:r>
        <w:r w:rsidR="004B07F7">
          <w:rPr>
            <w:noProof/>
            <w:webHidden/>
          </w:rPr>
          <w:fldChar w:fldCharType="begin"/>
        </w:r>
        <w:r w:rsidR="004B07F7">
          <w:rPr>
            <w:noProof/>
            <w:webHidden/>
          </w:rPr>
          <w:instrText xml:space="preserve"> PAGEREF _Toc138778592 \h </w:instrText>
        </w:r>
        <w:r w:rsidR="004B07F7">
          <w:rPr>
            <w:noProof/>
            <w:webHidden/>
          </w:rPr>
        </w:r>
        <w:r w:rsidR="004B07F7">
          <w:rPr>
            <w:noProof/>
            <w:webHidden/>
          </w:rPr>
          <w:fldChar w:fldCharType="separate"/>
        </w:r>
        <w:r w:rsidR="004B07F7">
          <w:rPr>
            <w:noProof/>
            <w:webHidden/>
          </w:rPr>
          <w:t>37</w:t>
        </w:r>
        <w:r w:rsidR="004B07F7">
          <w:rPr>
            <w:noProof/>
            <w:webHidden/>
          </w:rPr>
          <w:fldChar w:fldCharType="end"/>
        </w:r>
      </w:hyperlink>
    </w:p>
    <w:p w14:paraId="307D851C" w14:textId="618994EB"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93" w:history="1">
        <w:r w:rsidR="004B07F7" w:rsidRPr="00654C48">
          <w:rPr>
            <w:rStyle w:val="Hyperlink"/>
            <w:noProof/>
          </w:rPr>
          <w:t>Каталог данных</w:t>
        </w:r>
        <w:r w:rsidR="004B07F7">
          <w:rPr>
            <w:noProof/>
            <w:webHidden/>
          </w:rPr>
          <w:tab/>
        </w:r>
        <w:r w:rsidR="004B07F7">
          <w:rPr>
            <w:noProof/>
            <w:webHidden/>
          </w:rPr>
          <w:fldChar w:fldCharType="begin"/>
        </w:r>
        <w:r w:rsidR="004B07F7">
          <w:rPr>
            <w:noProof/>
            <w:webHidden/>
          </w:rPr>
          <w:instrText xml:space="preserve"> PAGEREF _Toc138778593 \h </w:instrText>
        </w:r>
        <w:r w:rsidR="004B07F7">
          <w:rPr>
            <w:noProof/>
            <w:webHidden/>
          </w:rPr>
        </w:r>
        <w:r w:rsidR="004B07F7">
          <w:rPr>
            <w:noProof/>
            <w:webHidden/>
          </w:rPr>
          <w:fldChar w:fldCharType="separate"/>
        </w:r>
        <w:r w:rsidR="004B07F7">
          <w:rPr>
            <w:noProof/>
            <w:webHidden/>
          </w:rPr>
          <w:t>42</w:t>
        </w:r>
        <w:r w:rsidR="004B07F7">
          <w:rPr>
            <w:noProof/>
            <w:webHidden/>
          </w:rPr>
          <w:fldChar w:fldCharType="end"/>
        </w:r>
      </w:hyperlink>
    </w:p>
    <w:p w14:paraId="5A686121" w14:textId="38127D51"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94" w:history="1">
        <w:r w:rsidR="004B07F7" w:rsidRPr="00654C48">
          <w:rPr>
            <w:rStyle w:val="Hyperlink"/>
            <w:noProof/>
          </w:rPr>
          <w:t>Фабрика данных Azure</w:t>
        </w:r>
        <w:r w:rsidR="004B07F7">
          <w:rPr>
            <w:noProof/>
            <w:webHidden/>
          </w:rPr>
          <w:tab/>
        </w:r>
        <w:r w:rsidR="004B07F7">
          <w:rPr>
            <w:noProof/>
            <w:webHidden/>
          </w:rPr>
          <w:fldChar w:fldCharType="begin"/>
        </w:r>
        <w:r w:rsidR="004B07F7">
          <w:rPr>
            <w:noProof/>
            <w:webHidden/>
          </w:rPr>
          <w:instrText xml:space="preserve"> PAGEREF _Toc138778594 \h </w:instrText>
        </w:r>
        <w:r w:rsidR="004B07F7">
          <w:rPr>
            <w:noProof/>
            <w:webHidden/>
          </w:rPr>
        </w:r>
        <w:r w:rsidR="004B07F7">
          <w:rPr>
            <w:noProof/>
            <w:webHidden/>
          </w:rPr>
          <w:fldChar w:fldCharType="separate"/>
        </w:r>
        <w:r w:rsidR="004B07F7">
          <w:rPr>
            <w:noProof/>
            <w:webHidden/>
          </w:rPr>
          <w:t>42</w:t>
        </w:r>
        <w:r w:rsidR="004B07F7">
          <w:rPr>
            <w:noProof/>
            <w:webHidden/>
          </w:rPr>
          <w:fldChar w:fldCharType="end"/>
        </w:r>
      </w:hyperlink>
    </w:p>
    <w:p w14:paraId="716326A5" w14:textId="6ACA9DCC"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95" w:history="1">
        <w:r w:rsidR="004B07F7" w:rsidRPr="00654C48">
          <w:rPr>
            <w:rStyle w:val="Hyperlink"/>
            <w:noProof/>
          </w:rPr>
          <w:t>Data Lake Analytics</w:t>
        </w:r>
        <w:r w:rsidR="004B07F7">
          <w:rPr>
            <w:noProof/>
            <w:webHidden/>
          </w:rPr>
          <w:tab/>
        </w:r>
        <w:r w:rsidR="004B07F7">
          <w:rPr>
            <w:noProof/>
            <w:webHidden/>
          </w:rPr>
          <w:fldChar w:fldCharType="begin"/>
        </w:r>
        <w:r w:rsidR="004B07F7">
          <w:rPr>
            <w:noProof/>
            <w:webHidden/>
          </w:rPr>
          <w:instrText xml:space="preserve"> PAGEREF _Toc138778595 \h </w:instrText>
        </w:r>
        <w:r w:rsidR="004B07F7">
          <w:rPr>
            <w:noProof/>
            <w:webHidden/>
          </w:rPr>
        </w:r>
        <w:r w:rsidR="004B07F7">
          <w:rPr>
            <w:noProof/>
            <w:webHidden/>
          </w:rPr>
          <w:fldChar w:fldCharType="separate"/>
        </w:r>
        <w:r w:rsidR="004B07F7">
          <w:rPr>
            <w:noProof/>
            <w:webHidden/>
          </w:rPr>
          <w:t>43</w:t>
        </w:r>
        <w:r w:rsidR="004B07F7">
          <w:rPr>
            <w:noProof/>
            <w:webHidden/>
          </w:rPr>
          <w:fldChar w:fldCharType="end"/>
        </w:r>
      </w:hyperlink>
    </w:p>
    <w:p w14:paraId="03CE8B38" w14:textId="3C428150"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96" w:history="1">
        <w:r w:rsidR="004B07F7" w:rsidRPr="00654C48">
          <w:rPr>
            <w:rStyle w:val="Hyperlink"/>
            <w:noProof/>
          </w:rPr>
          <w:t>Хранилище озера данных 1-го поколения</w:t>
        </w:r>
        <w:r w:rsidR="004B07F7">
          <w:rPr>
            <w:noProof/>
            <w:webHidden/>
          </w:rPr>
          <w:tab/>
        </w:r>
        <w:r w:rsidR="004B07F7">
          <w:rPr>
            <w:noProof/>
            <w:webHidden/>
          </w:rPr>
          <w:fldChar w:fldCharType="begin"/>
        </w:r>
        <w:r w:rsidR="004B07F7">
          <w:rPr>
            <w:noProof/>
            <w:webHidden/>
          </w:rPr>
          <w:instrText xml:space="preserve"> PAGEREF _Toc138778596 \h </w:instrText>
        </w:r>
        <w:r w:rsidR="004B07F7">
          <w:rPr>
            <w:noProof/>
            <w:webHidden/>
          </w:rPr>
        </w:r>
        <w:r w:rsidR="004B07F7">
          <w:rPr>
            <w:noProof/>
            <w:webHidden/>
          </w:rPr>
          <w:fldChar w:fldCharType="separate"/>
        </w:r>
        <w:r w:rsidR="004B07F7">
          <w:rPr>
            <w:noProof/>
            <w:webHidden/>
          </w:rPr>
          <w:t>43</w:t>
        </w:r>
        <w:r w:rsidR="004B07F7">
          <w:rPr>
            <w:noProof/>
            <w:webHidden/>
          </w:rPr>
          <w:fldChar w:fldCharType="end"/>
        </w:r>
      </w:hyperlink>
    </w:p>
    <w:p w14:paraId="25BF9FD0" w14:textId="6F0BACAE"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97" w:history="1">
        <w:r w:rsidR="004B07F7" w:rsidRPr="00654C48">
          <w:rPr>
            <w:rStyle w:val="Hyperlink"/>
            <w:noProof/>
          </w:rPr>
          <w:t>База данных Azure для MariaDB</w:t>
        </w:r>
        <w:r w:rsidR="004B07F7">
          <w:rPr>
            <w:noProof/>
            <w:webHidden/>
          </w:rPr>
          <w:tab/>
        </w:r>
        <w:r w:rsidR="004B07F7">
          <w:rPr>
            <w:noProof/>
            <w:webHidden/>
          </w:rPr>
          <w:fldChar w:fldCharType="begin"/>
        </w:r>
        <w:r w:rsidR="004B07F7">
          <w:rPr>
            <w:noProof/>
            <w:webHidden/>
          </w:rPr>
          <w:instrText xml:space="preserve"> PAGEREF _Toc138778597 \h </w:instrText>
        </w:r>
        <w:r w:rsidR="004B07F7">
          <w:rPr>
            <w:noProof/>
            <w:webHidden/>
          </w:rPr>
        </w:r>
        <w:r w:rsidR="004B07F7">
          <w:rPr>
            <w:noProof/>
            <w:webHidden/>
          </w:rPr>
          <w:fldChar w:fldCharType="separate"/>
        </w:r>
        <w:r w:rsidR="004B07F7">
          <w:rPr>
            <w:noProof/>
            <w:webHidden/>
          </w:rPr>
          <w:t>44</w:t>
        </w:r>
        <w:r w:rsidR="004B07F7">
          <w:rPr>
            <w:noProof/>
            <w:webHidden/>
          </w:rPr>
          <w:fldChar w:fldCharType="end"/>
        </w:r>
      </w:hyperlink>
    </w:p>
    <w:p w14:paraId="4362B871" w14:textId="4A960F9A"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98" w:history="1">
        <w:r w:rsidR="004B07F7" w:rsidRPr="00654C48">
          <w:rPr>
            <w:rStyle w:val="Hyperlink"/>
            <w:noProof/>
          </w:rPr>
          <w:t>База данных Azure для MySQL</w:t>
        </w:r>
        <w:r w:rsidR="004B07F7">
          <w:rPr>
            <w:noProof/>
            <w:webHidden/>
          </w:rPr>
          <w:tab/>
        </w:r>
        <w:r w:rsidR="004B07F7">
          <w:rPr>
            <w:noProof/>
            <w:webHidden/>
          </w:rPr>
          <w:fldChar w:fldCharType="begin"/>
        </w:r>
        <w:r w:rsidR="004B07F7">
          <w:rPr>
            <w:noProof/>
            <w:webHidden/>
          </w:rPr>
          <w:instrText xml:space="preserve"> PAGEREF _Toc138778598 \h </w:instrText>
        </w:r>
        <w:r w:rsidR="004B07F7">
          <w:rPr>
            <w:noProof/>
            <w:webHidden/>
          </w:rPr>
        </w:r>
        <w:r w:rsidR="004B07F7">
          <w:rPr>
            <w:noProof/>
            <w:webHidden/>
          </w:rPr>
          <w:fldChar w:fldCharType="separate"/>
        </w:r>
        <w:r w:rsidR="004B07F7">
          <w:rPr>
            <w:noProof/>
            <w:webHidden/>
          </w:rPr>
          <w:t>44</w:t>
        </w:r>
        <w:r w:rsidR="004B07F7">
          <w:rPr>
            <w:noProof/>
            <w:webHidden/>
          </w:rPr>
          <w:fldChar w:fldCharType="end"/>
        </w:r>
      </w:hyperlink>
    </w:p>
    <w:p w14:paraId="3D4AA4A3" w14:textId="64263337"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599" w:history="1">
        <w:r w:rsidR="004B07F7" w:rsidRPr="00654C48">
          <w:rPr>
            <w:rStyle w:val="Hyperlink"/>
            <w:noProof/>
          </w:rPr>
          <w:t>База данных Azure для PostgreSQL</w:t>
        </w:r>
        <w:r w:rsidR="004B07F7">
          <w:rPr>
            <w:noProof/>
            <w:webHidden/>
          </w:rPr>
          <w:tab/>
        </w:r>
        <w:r w:rsidR="004B07F7">
          <w:rPr>
            <w:noProof/>
            <w:webHidden/>
          </w:rPr>
          <w:fldChar w:fldCharType="begin"/>
        </w:r>
        <w:r w:rsidR="004B07F7">
          <w:rPr>
            <w:noProof/>
            <w:webHidden/>
          </w:rPr>
          <w:instrText xml:space="preserve"> PAGEREF _Toc138778599 \h </w:instrText>
        </w:r>
        <w:r w:rsidR="004B07F7">
          <w:rPr>
            <w:noProof/>
            <w:webHidden/>
          </w:rPr>
        </w:r>
        <w:r w:rsidR="004B07F7">
          <w:rPr>
            <w:noProof/>
            <w:webHidden/>
          </w:rPr>
          <w:fldChar w:fldCharType="separate"/>
        </w:r>
        <w:r w:rsidR="004B07F7">
          <w:rPr>
            <w:noProof/>
            <w:webHidden/>
          </w:rPr>
          <w:t>45</w:t>
        </w:r>
        <w:r w:rsidR="004B07F7">
          <w:rPr>
            <w:noProof/>
            <w:webHidden/>
          </w:rPr>
          <w:fldChar w:fldCharType="end"/>
        </w:r>
      </w:hyperlink>
    </w:p>
    <w:p w14:paraId="739AD608" w14:textId="5EFB0E5F"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00" w:history="1">
        <w:r w:rsidR="004B07F7" w:rsidRPr="00654C48">
          <w:rPr>
            <w:rStyle w:val="Hyperlink"/>
            <w:noProof/>
          </w:rPr>
          <w:t>Azure Databricks</w:t>
        </w:r>
        <w:r w:rsidR="004B07F7">
          <w:rPr>
            <w:noProof/>
            <w:webHidden/>
          </w:rPr>
          <w:tab/>
        </w:r>
        <w:r w:rsidR="004B07F7">
          <w:rPr>
            <w:noProof/>
            <w:webHidden/>
          </w:rPr>
          <w:fldChar w:fldCharType="begin"/>
        </w:r>
        <w:r w:rsidR="004B07F7">
          <w:rPr>
            <w:noProof/>
            <w:webHidden/>
          </w:rPr>
          <w:instrText xml:space="preserve"> PAGEREF _Toc138778600 \h </w:instrText>
        </w:r>
        <w:r w:rsidR="004B07F7">
          <w:rPr>
            <w:noProof/>
            <w:webHidden/>
          </w:rPr>
        </w:r>
        <w:r w:rsidR="004B07F7">
          <w:rPr>
            <w:noProof/>
            <w:webHidden/>
          </w:rPr>
          <w:fldChar w:fldCharType="separate"/>
        </w:r>
        <w:r w:rsidR="004B07F7">
          <w:rPr>
            <w:noProof/>
            <w:webHidden/>
          </w:rPr>
          <w:t>47</w:t>
        </w:r>
        <w:r w:rsidR="004B07F7">
          <w:rPr>
            <w:noProof/>
            <w:webHidden/>
          </w:rPr>
          <w:fldChar w:fldCharType="end"/>
        </w:r>
      </w:hyperlink>
    </w:p>
    <w:p w14:paraId="1611E26D" w14:textId="37CBC38B"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01" w:history="1">
        <w:r w:rsidR="004B07F7" w:rsidRPr="00654C48">
          <w:rPr>
            <w:rStyle w:val="Hyperlink"/>
            <w:noProof/>
          </w:rPr>
          <w:t>Защита Azure от DDoS-атак</w:t>
        </w:r>
        <w:r w:rsidR="004B07F7">
          <w:rPr>
            <w:noProof/>
            <w:webHidden/>
          </w:rPr>
          <w:tab/>
        </w:r>
        <w:r w:rsidR="004B07F7">
          <w:rPr>
            <w:noProof/>
            <w:webHidden/>
          </w:rPr>
          <w:fldChar w:fldCharType="begin"/>
        </w:r>
        <w:r w:rsidR="004B07F7">
          <w:rPr>
            <w:noProof/>
            <w:webHidden/>
          </w:rPr>
          <w:instrText xml:space="preserve"> PAGEREF _Toc138778601 \h </w:instrText>
        </w:r>
        <w:r w:rsidR="004B07F7">
          <w:rPr>
            <w:noProof/>
            <w:webHidden/>
          </w:rPr>
        </w:r>
        <w:r w:rsidR="004B07F7">
          <w:rPr>
            <w:noProof/>
            <w:webHidden/>
          </w:rPr>
          <w:fldChar w:fldCharType="separate"/>
        </w:r>
        <w:r w:rsidR="004B07F7">
          <w:rPr>
            <w:noProof/>
            <w:webHidden/>
          </w:rPr>
          <w:t>47</w:t>
        </w:r>
        <w:r w:rsidR="004B07F7">
          <w:rPr>
            <w:noProof/>
            <w:webHidden/>
          </w:rPr>
          <w:fldChar w:fldCharType="end"/>
        </w:r>
      </w:hyperlink>
    </w:p>
    <w:p w14:paraId="47282A44" w14:textId="200B905A"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02" w:history="1">
        <w:r w:rsidR="004B07F7" w:rsidRPr="00654C48">
          <w:rPr>
            <w:rStyle w:val="Hyperlink"/>
            <w:noProof/>
          </w:rPr>
          <w:t>Azure Defender</w:t>
        </w:r>
        <w:r w:rsidR="004B07F7">
          <w:rPr>
            <w:noProof/>
            <w:webHidden/>
          </w:rPr>
          <w:tab/>
        </w:r>
        <w:r w:rsidR="004B07F7">
          <w:rPr>
            <w:noProof/>
            <w:webHidden/>
          </w:rPr>
          <w:fldChar w:fldCharType="begin"/>
        </w:r>
        <w:r w:rsidR="004B07F7">
          <w:rPr>
            <w:noProof/>
            <w:webHidden/>
          </w:rPr>
          <w:instrText xml:space="preserve"> PAGEREF _Toc138778602 \h </w:instrText>
        </w:r>
        <w:r w:rsidR="004B07F7">
          <w:rPr>
            <w:noProof/>
            <w:webHidden/>
          </w:rPr>
        </w:r>
        <w:r w:rsidR="004B07F7">
          <w:rPr>
            <w:noProof/>
            <w:webHidden/>
          </w:rPr>
          <w:fldChar w:fldCharType="separate"/>
        </w:r>
        <w:r w:rsidR="004B07F7">
          <w:rPr>
            <w:noProof/>
            <w:webHidden/>
          </w:rPr>
          <w:t>47</w:t>
        </w:r>
        <w:r w:rsidR="004B07F7">
          <w:rPr>
            <w:noProof/>
            <w:webHidden/>
          </w:rPr>
          <w:fldChar w:fldCharType="end"/>
        </w:r>
      </w:hyperlink>
    </w:p>
    <w:p w14:paraId="6AEA5528" w14:textId="39927F26"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03" w:history="1">
        <w:r w:rsidR="004B07F7" w:rsidRPr="00654C48">
          <w:rPr>
            <w:rStyle w:val="Hyperlink"/>
            <w:noProof/>
          </w:rPr>
          <w:t>Управление внешней поверхностью атак Defender</w:t>
        </w:r>
        <w:r w:rsidR="004B07F7">
          <w:rPr>
            <w:noProof/>
            <w:webHidden/>
          </w:rPr>
          <w:tab/>
        </w:r>
        <w:r w:rsidR="004B07F7">
          <w:rPr>
            <w:noProof/>
            <w:webHidden/>
          </w:rPr>
          <w:fldChar w:fldCharType="begin"/>
        </w:r>
        <w:r w:rsidR="004B07F7">
          <w:rPr>
            <w:noProof/>
            <w:webHidden/>
          </w:rPr>
          <w:instrText xml:space="preserve"> PAGEREF _Toc138778603 \h </w:instrText>
        </w:r>
        <w:r w:rsidR="004B07F7">
          <w:rPr>
            <w:noProof/>
            <w:webHidden/>
          </w:rPr>
        </w:r>
        <w:r w:rsidR="004B07F7">
          <w:rPr>
            <w:noProof/>
            <w:webHidden/>
          </w:rPr>
          <w:fldChar w:fldCharType="separate"/>
        </w:r>
        <w:r w:rsidR="004B07F7">
          <w:rPr>
            <w:noProof/>
            <w:webHidden/>
          </w:rPr>
          <w:t>48</w:t>
        </w:r>
        <w:r w:rsidR="004B07F7">
          <w:rPr>
            <w:noProof/>
            <w:webHidden/>
          </w:rPr>
          <w:fldChar w:fldCharType="end"/>
        </w:r>
      </w:hyperlink>
    </w:p>
    <w:p w14:paraId="3AD1D34C" w14:textId="26F85CDD"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04" w:history="1">
        <w:r w:rsidR="004B07F7" w:rsidRPr="00654C48">
          <w:rPr>
            <w:rStyle w:val="Hyperlink"/>
            <w:noProof/>
          </w:rPr>
          <w:t>Azure Dev Ops</w:t>
        </w:r>
        <w:r w:rsidR="004B07F7">
          <w:rPr>
            <w:noProof/>
            <w:webHidden/>
          </w:rPr>
          <w:tab/>
        </w:r>
        <w:r w:rsidR="004B07F7">
          <w:rPr>
            <w:noProof/>
            <w:webHidden/>
          </w:rPr>
          <w:fldChar w:fldCharType="begin"/>
        </w:r>
        <w:r w:rsidR="004B07F7">
          <w:rPr>
            <w:noProof/>
            <w:webHidden/>
          </w:rPr>
          <w:instrText xml:space="preserve"> PAGEREF _Toc138778604 \h </w:instrText>
        </w:r>
        <w:r w:rsidR="004B07F7">
          <w:rPr>
            <w:noProof/>
            <w:webHidden/>
          </w:rPr>
        </w:r>
        <w:r w:rsidR="004B07F7">
          <w:rPr>
            <w:noProof/>
            <w:webHidden/>
          </w:rPr>
          <w:fldChar w:fldCharType="separate"/>
        </w:r>
        <w:r w:rsidR="004B07F7">
          <w:rPr>
            <w:noProof/>
            <w:webHidden/>
          </w:rPr>
          <w:t>48</w:t>
        </w:r>
        <w:r w:rsidR="004B07F7">
          <w:rPr>
            <w:noProof/>
            <w:webHidden/>
          </w:rPr>
          <w:fldChar w:fldCharType="end"/>
        </w:r>
      </w:hyperlink>
    </w:p>
    <w:p w14:paraId="1EA3D684" w14:textId="418F0A1F"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05" w:history="1">
        <w:r w:rsidR="004B07F7" w:rsidRPr="00654C48">
          <w:rPr>
            <w:rStyle w:val="Hyperlink"/>
            <w:noProof/>
          </w:rPr>
          <w:t>Azure Digital Twins</w:t>
        </w:r>
        <w:r w:rsidR="004B07F7">
          <w:rPr>
            <w:noProof/>
            <w:webHidden/>
          </w:rPr>
          <w:tab/>
        </w:r>
        <w:r w:rsidR="004B07F7">
          <w:rPr>
            <w:noProof/>
            <w:webHidden/>
          </w:rPr>
          <w:fldChar w:fldCharType="begin"/>
        </w:r>
        <w:r w:rsidR="004B07F7">
          <w:rPr>
            <w:noProof/>
            <w:webHidden/>
          </w:rPr>
          <w:instrText xml:space="preserve"> PAGEREF _Toc138778605 \h </w:instrText>
        </w:r>
        <w:r w:rsidR="004B07F7">
          <w:rPr>
            <w:noProof/>
            <w:webHidden/>
          </w:rPr>
        </w:r>
        <w:r w:rsidR="004B07F7">
          <w:rPr>
            <w:noProof/>
            <w:webHidden/>
          </w:rPr>
          <w:fldChar w:fldCharType="separate"/>
        </w:r>
        <w:r w:rsidR="004B07F7">
          <w:rPr>
            <w:noProof/>
            <w:webHidden/>
          </w:rPr>
          <w:t>49</w:t>
        </w:r>
        <w:r w:rsidR="004B07F7">
          <w:rPr>
            <w:noProof/>
            <w:webHidden/>
          </w:rPr>
          <w:fldChar w:fldCharType="end"/>
        </w:r>
      </w:hyperlink>
    </w:p>
    <w:p w14:paraId="0E693982" w14:textId="7627C7F0"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06" w:history="1">
        <w:r w:rsidR="004B07F7" w:rsidRPr="00654C48">
          <w:rPr>
            <w:rStyle w:val="Hyperlink"/>
            <w:noProof/>
          </w:rPr>
          <w:t>Azure DNS</w:t>
        </w:r>
        <w:r w:rsidR="004B07F7">
          <w:rPr>
            <w:noProof/>
            <w:webHidden/>
          </w:rPr>
          <w:tab/>
        </w:r>
        <w:r w:rsidR="004B07F7">
          <w:rPr>
            <w:noProof/>
            <w:webHidden/>
          </w:rPr>
          <w:fldChar w:fldCharType="begin"/>
        </w:r>
        <w:r w:rsidR="004B07F7">
          <w:rPr>
            <w:noProof/>
            <w:webHidden/>
          </w:rPr>
          <w:instrText xml:space="preserve"> PAGEREF _Toc138778606 \h </w:instrText>
        </w:r>
        <w:r w:rsidR="004B07F7">
          <w:rPr>
            <w:noProof/>
            <w:webHidden/>
          </w:rPr>
        </w:r>
        <w:r w:rsidR="004B07F7">
          <w:rPr>
            <w:noProof/>
            <w:webHidden/>
          </w:rPr>
          <w:fldChar w:fldCharType="separate"/>
        </w:r>
        <w:r w:rsidR="004B07F7">
          <w:rPr>
            <w:noProof/>
            <w:webHidden/>
          </w:rPr>
          <w:t>50</w:t>
        </w:r>
        <w:r w:rsidR="004B07F7">
          <w:rPr>
            <w:noProof/>
            <w:webHidden/>
          </w:rPr>
          <w:fldChar w:fldCharType="end"/>
        </w:r>
      </w:hyperlink>
    </w:p>
    <w:p w14:paraId="75CFE280" w14:textId="48B92671"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07" w:history="1">
        <w:r w:rsidR="004B07F7" w:rsidRPr="00654C48">
          <w:rPr>
            <w:rStyle w:val="Hyperlink"/>
            <w:noProof/>
          </w:rPr>
          <w:t>Сетка событий</w:t>
        </w:r>
        <w:r w:rsidR="004B07F7">
          <w:rPr>
            <w:noProof/>
            <w:webHidden/>
          </w:rPr>
          <w:tab/>
        </w:r>
        <w:r w:rsidR="004B07F7">
          <w:rPr>
            <w:noProof/>
            <w:webHidden/>
          </w:rPr>
          <w:fldChar w:fldCharType="begin"/>
        </w:r>
        <w:r w:rsidR="004B07F7">
          <w:rPr>
            <w:noProof/>
            <w:webHidden/>
          </w:rPr>
          <w:instrText xml:space="preserve"> PAGEREF _Toc138778607 \h </w:instrText>
        </w:r>
        <w:r w:rsidR="004B07F7">
          <w:rPr>
            <w:noProof/>
            <w:webHidden/>
          </w:rPr>
        </w:r>
        <w:r w:rsidR="004B07F7">
          <w:rPr>
            <w:noProof/>
            <w:webHidden/>
          </w:rPr>
          <w:fldChar w:fldCharType="separate"/>
        </w:r>
        <w:r w:rsidR="004B07F7">
          <w:rPr>
            <w:noProof/>
            <w:webHidden/>
          </w:rPr>
          <w:t>50</w:t>
        </w:r>
        <w:r w:rsidR="004B07F7">
          <w:rPr>
            <w:noProof/>
            <w:webHidden/>
          </w:rPr>
          <w:fldChar w:fldCharType="end"/>
        </w:r>
      </w:hyperlink>
    </w:p>
    <w:p w14:paraId="43314422" w14:textId="5342AEDF"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08" w:history="1">
        <w:r w:rsidR="004B07F7" w:rsidRPr="00654C48">
          <w:rPr>
            <w:rStyle w:val="Hyperlink"/>
            <w:noProof/>
          </w:rPr>
          <w:t>Концентраторы событий</w:t>
        </w:r>
        <w:r w:rsidR="004B07F7">
          <w:rPr>
            <w:noProof/>
            <w:webHidden/>
          </w:rPr>
          <w:tab/>
        </w:r>
        <w:r w:rsidR="004B07F7">
          <w:rPr>
            <w:noProof/>
            <w:webHidden/>
          </w:rPr>
          <w:fldChar w:fldCharType="begin"/>
        </w:r>
        <w:r w:rsidR="004B07F7">
          <w:rPr>
            <w:noProof/>
            <w:webHidden/>
          </w:rPr>
          <w:instrText xml:space="preserve"> PAGEREF _Toc138778608 \h </w:instrText>
        </w:r>
        <w:r w:rsidR="004B07F7">
          <w:rPr>
            <w:noProof/>
            <w:webHidden/>
          </w:rPr>
        </w:r>
        <w:r w:rsidR="004B07F7">
          <w:rPr>
            <w:noProof/>
            <w:webHidden/>
          </w:rPr>
          <w:fldChar w:fldCharType="separate"/>
        </w:r>
        <w:r w:rsidR="004B07F7">
          <w:rPr>
            <w:noProof/>
            <w:webHidden/>
          </w:rPr>
          <w:t>51</w:t>
        </w:r>
        <w:r w:rsidR="004B07F7">
          <w:rPr>
            <w:noProof/>
            <w:webHidden/>
          </w:rPr>
          <w:fldChar w:fldCharType="end"/>
        </w:r>
      </w:hyperlink>
    </w:p>
    <w:p w14:paraId="540F9B1A" w14:textId="7F506325"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09" w:history="1">
        <w:r w:rsidR="004B07F7" w:rsidRPr="00654C48">
          <w:rPr>
            <w:rStyle w:val="Hyperlink"/>
            <w:noProof/>
          </w:rPr>
          <w:t>Azure ExpressRoute</w:t>
        </w:r>
        <w:r w:rsidR="004B07F7">
          <w:rPr>
            <w:noProof/>
            <w:webHidden/>
          </w:rPr>
          <w:tab/>
        </w:r>
        <w:r w:rsidR="004B07F7">
          <w:rPr>
            <w:noProof/>
            <w:webHidden/>
          </w:rPr>
          <w:fldChar w:fldCharType="begin"/>
        </w:r>
        <w:r w:rsidR="004B07F7">
          <w:rPr>
            <w:noProof/>
            <w:webHidden/>
          </w:rPr>
          <w:instrText xml:space="preserve"> PAGEREF _Toc138778609 \h </w:instrText>
        </w:r>
        <w:r w:rsidR="004B07F7">
          <w:rPr>
            <w:noProof/>
            <w:webHidden/>
          </w:rPr>
        </w:r>
        <w:r w:rsidR="004B07F7">
          <w:rPr>
            <w:noProof/>
            <w:webHidden/>
          </w:rPr>
          <w:fldChar w:fldCharType="separate"/>
        </w:r>
        <w:r w:rsidR="004B07F7">
          <w:rPr>
            <w:noProof/>
            <w:webHidden/>
          </w:rPr>
          <w:t>52</w:t>
        </w:r>
        <w:r w:rsidR="004B07F7">
          <w:rPr>
            <w:noProof/>
            <w:webHidden/>
          </w:rPr>
          <w:fldChar w:fldCharType="end"/>
        </w:r>
      </w:hyperlink>
    </w:p>
    <w:p w14:paraId="75BE0A9C" w14:textId="20E71289"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10" w:history="1">
        <w:r w:rsidR="004B07F7" w:rsidRPr="00654C48">
          <w:rPr>
            <w:rStyle w:val="Hyperlink"/>
            <w:noProof/>
            <w:bdr w:val="none" w:sz="0" w:space="0" w:color="auto" w:frame="1"/>
          </w:rPr>
          <w:t>Уровень Premium Azure Files</w:t>
        </w:r>
        <w:r w:rsidR="004B07F7">
          <w:rPr>
            <w:noProof/>
            <w:webHidden/>
          </w:rPr>
          <w:tab/>
        </w:r>
        <w:r w:rsidR="004B07F7">
          <w:rPr>
            <w:noProof/>
            <w:webHidden/>
          </w:rPr>
          <w:fldChar w:fldCharType="begin"/>
        </w:r>
        <w:r w:rsidR="004B07F7">
          <w:rPr>
            <w:noProof/>
            <w:webHidden/>
          </w:rPr>
          <w:instrText xml:space="preserve"> PAGEREF _Toc138778610 \h </w:instrText>
        </w:r>
        <w:r w:rsidR="004B07F7">
          <w:rPr>
            <w:noProof/>
            <w:webHidden/>
          </w:rPr>
        </w:r>
        <w:r w:rsidR="004B07F7">
          <w:rPr>
            <w:noProof/>
            <w:webHidden/>
          </w:rPr>
          <w:fldChar w:fldCharType="separate"/>
        </w:r>
        <w:r w:rsidR="004B07F7">
          <w:rPr>
            <w:noProof/>
            <w:webHidden/>
          </w:rPr>
          <w:t>52</w:t>
        </w:r>
        <w:r w:rsidR="004B07F7">
          <w:rPr>
            <w:noProof/>
            <w:webHidden/>
          </w:rPr>
          <w:fldChar w:fldCharType="end"/>
        </w:r>
      </w:hyperlink>
    </w:p>
    <w:p w14:paraId="16A9FE88" w14:textId="16B57793"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11" w:history="1">
        <w:r w:rsidR="004B07F7" w:rsidRPr="00654C48">
          <w:rPr>
            <w:rStyle w:val="Hyperlink"/>
            <w:noProof/>
          </w:rPr>
          <w:t>Брандмауэр Azure</w:t>
        </w:r>
        <w:r w:rsidR="004B07F7">
          <w:rPr>
            <w:noProof/>
            <w:webHidden/>
          </w:rPr>
          <w:tab/>
        </w:r>
        <w:r w:rsidR="004B07F7">
          <w:rPr>
            <w:noProof/>
            <w:webHidden/>
          </w:rPr>
          <w:fldChar w:fldCharType="begin"/>
        </w:r>
        <w:r w:rsidR="004B07F7">
          <w:rPr>
            <w:noProof/>
            <w:webHidden/>
          </w:rPr>
          <w:instrText xml:space="preserve"> PAGEREF _Toc138778611 \h </w:instrText>
        </w:r>
        <w:r w:rsidR="004B07F7">
          <w:rPr>
            <w:noProof/>
            <w:webHidden/>
          </w:rPr>
        </w:r>
        <w:r w:rsidR="004B07F7">
          <w:rPr>
            <w:noProof/>
            <w:webHidden/>
          </w:rPr>
          <w:fldChar w:fldCharType="separate"/>
        </w:r>
        <w:r w:rsidR="004B07F7">
          <w:rPr>
            <w:noProof/>
            <w:webHidden/>
          </w:rPr>
          <w:t>53</w:t>
        </w:r>
        <w:r w:rsidR="004B07F7">
          <w:rPr>
            <w:noProof/>
            <w:webHidden/>
          </w:rPr>
          <w:fldChar w:fldCharType="end"/>
        </w:r>
      </w:hyperlink>
    </w:p>
    <w:p w14:paraId="129664A0" w14:textId="64ABF093"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12" w:history="1">
        <w:r w:rsidR="004B07F7" w:rsidRPr="00654C48">
          <w:rPr>
            <w:rStyle w:val="Hyperlink"/>
            <w:noProof/>
          </w:rPr>
          <w:t>Ретранслятор Azure Fluid</w:t>
        </w:r>
        <w:r w:rsidR="004B07F7">
          <w:rPr>
            <w:noProof/>
            <w:webHidden/>
          </w:rPr>
          <w:tab/>
        </w:r>
        <w:r w:rsidR="004B07F7">
          <w:rPr>
            <w:noProof/>
            <w:webHidden/>
          </w:rPr>
          <w:fldChar w:fldCharType="begin"/>
        </w:r>
        <w:r w:rsidR="004B07F7">
          <w:rPr>
            <w:noProof/>
            <w:webHidden/>
          </w:rPr>
          <w:instrText xml:space="preserve"> PAGEREF _Toc138778612 \h </w:instrText>
        </w:r>
        <w:r w:rsidR="004B07F7">
          <w:rPr>
            <w:noProof/>
            <w:webHidden/>
          </w:rPr>
        </w:r>
        <w:r w:rsidR="004B07F7">
          <w:rPr>
            <w:noProof/>
            <w:webHidden/>
          </w:rPr>
          <w:fldChar w:fldCharType="separate"/>
        </w:r>
        <w:r w:rsidR="004B07F7">
          <w:rPr>
            <w:noProof/>
            <w:webHidden/>
          </w:rPr>
          <w:t>53</w:t>
        </w:r>
        <w:r w:rsidR="004B07F7">
          <w:rPr>
            <w:noProof/>
            <w:webHidden/>
          </w:rPr>
          <w:fldChar w:fldCharType="end"/>
        </w:r>
      </w:hyperlink>
    </w:p>
    <w:p w14:paraId="2E9F10F6" w14:textId="0EBE6CC2"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13" w:history="1">
        <w:r w:rsidR="004B07F7" w:rsidRPr="00654C48">
          <w:rPr>
            <w:rStyle w:val="Hyperlink"/>
            <w:noProof/>
          </w:rPr>
          <w:t>Azure Front Door и Azure Front Door (классическая версия)</w:t>
        </w:r>
        <w:r w:rsidR="004B07F7">
          <w:rPr>
            <w:noProof/>
            <w:webHidden/>
          </w:rPr>
          <w:tab/>
        </w:r>
        <w:r w:rsidR="004B07F7">
          <w:rPr>
            <w:noProof/>
            <w:webHidden/>
          </w:rPr>
          <w:fldChar w:fldCharType="begin"/>
        </w:r>
        <w:r w:rsidR="004B07F7">
          <w:rPr>
            <w:noProof/>
            <w:webHidden/>
          </w:rPr>
          <w:instrText xml:space="preserve"> PAGEREF _Toc138778613 \h </w:instrText>
        </w:r>
        <w:r w:rsidR="004B07F7">
          <w:rPr>
            <w:noProof/>
            <w:webHidden/>
          </w:rPr>
        </w:r>
        <w:r w:rsidR="004B07F7">
          <w:rPr>
            <w:noProof/>
            <w:webHidden/>
          </w:rPr>
          <w:fldChar w:fldCharType="separate"/>
        </w:r>
        <w:r w:rsidR="004B07F7">
          <w:rPr>
            <w:noProof/>
            <w:webHidden/>
          </w:rPr>
          <w:t>54</w:t>
        </w:r>
        <w:r w:rsidR="004B07F7">
          <w:rPr>
            <w:noProof/>
            <w:webHidden/>
          </w:rPr>
          <w:fldChar w:fldCharType="end"/>
        </w:r>
      </w:hyperlink>
    </w:p>
    <w:p w14:paraId="275A881B" w14:textId="1965955A"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14" w:history="1">
        <w:r w:rsidR="004B07F7" w:rsidRPr="00654C48">
          <w:rPr>
            <w:rStyle w:val="Hyperlink"/>
            <w:noProof/>
          </w:rPr>
          <w:t>Функции Azure</w:t>
        </w:r>
        <w:r w:rsidR="004B07F7">
          <w:rPr>
            <w:noProof/>
            <w:webHidden/>
          </w:rPr>
          <w:tab/>
        </w:r>
        <w:r w:rsidR="004B07F7">
          <w:rPr>
            <w:noProof/>
            <w:webHidden/>
          </w:rPr>
          <w:fldChar w:fldCharType="begin"/>
        </w:r>
        <w:r w:rsidR="004B07F7">
          <w:rPr>
            <w:noProof/>
            <w:webHidden/>
          </w:rPr>
          <w:instrText xml:space="preserve"> PAGEREF _Toc138778614 \h </w:instrText>
        </w:r>
        <w:r w:rsidR="004B07F7">
          <w:rPr>
            <w:noProof/>
            <w:webHidden/>
          </w:rPr>
        </w:r>
        <w:r w:rsidR="004B07F7">
          <w:rPr>
            <w:noProof/>
            <w:webHidden/>
          </w:rPr>
          <w:fldChar w:fldCharType="separate"/>
        </w:r>
        <w:r w:rsidR="004B07F7">
          <w:rPr>
            <w:noProof/>
            <w:webHidden/>
          </w:rPr>
          <w:t>54</w:t>
        </w:r>
        <w:r w:rsidR="004B07F7">
          <w:rPr>
            <w:noProof/>
            <w:webHidden/>
          </w:rPr>
          <w:fldChar w:fldCharType="end"/>
        </w:r>
      </w:hyperlink>
    </w:p>
    <w:p w14:paraId="57244C5F" w14:textId="4CAC7E9B"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15" w:history="1">
        <w:r w:rsidR="004B07F7" w:rsidRPr="00654C48">
          <w:rPr>
            <w:rStyle w:val="Hyperlink"/>
            <w:noProof/>
          </w:rPr>
          <w:t>Служба HDInsight</w:t>
        </w:r>
        <w:r w:rsidR="004B07F7">
          <w:rPr>
            <w:noProof/>
            <w:webHidden/>
          </w:rPr>
          <w:tab/>
        </w:r>
        <w:r w:rsidR="004B07F7">
          <w:rPr>
            <w:noProof/>
            <w:webHidden/>
          </w:rPr>
          <w:fldChar w:fldCharType="begin"/>
        </w:r>
        <w:r w:rsidR="004B07F7">
          <w:rPr>
            <w:noProof/>
            <w:webHidden/>
          </w:rPr>
          <w:instrText xml:space="preserve"> PAGEREF _Toc138778615 \h </w:instrText>
        </w:r>
        <w:r w:rsidR="004B07F7">
          <w:rPr>
            <w:noProof/>
            <w:webHidden/>
          </w:rPr>
        </w:r>
        <w:r w:rsidR="004B07F7">
          <w:rPr>
            <w:noProof/>
            <w:webHidden/>
          </w:rPr>
          <w:fldChar w:fldCharType="separate"/>
        </w:r>
        <w:r w:rsidR="004B07F7">
          <w:rPr>
            <w:noProof/>
            <w:webHidden/>
          </w:rPr>
          <w:t>55</w:t>
        </w:r>
        <w:r w:rsidR="004B07F7">
          <w:rPr>
            <w:noProof/>
            <w:webHidden/>
          </w:rPr>
          <w:fldChar w:fldCharType="end"/>
        </w:r>
      </w:hyperlink>
    </w:p>
    <w:p w14:paraId="2692CD2D" w14:textId="4D279A80"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16" w:history="1">
        <w:r w:rsidR="004B07F7" w:rsidRPr="00654C48">
          <w:rPr>
            <w:rStyle w:val="Hyperlink"/>
            <w:noProof/>
          </w:rPr>
          <w:t>Azure Health Data Services (за исключением службы MedTech)</w:t>
        </w:r>
        <w:r w:rsidR="004B07F7">
          <w:rPr>
            <w:noProof/>
            <w:webHidden/>
          </w:rPr>
          <w:tab/>
        </w:r>
        <w:r w:rsidR="004B07F7">
          <w:rPr>
            <w:noProof/>
            <w:webHidden/>
          </w:rPr>
          <w:fldChar w:fldCharType="begin"/>
        </w:r>
        <w:r w:rsidR="004B07F7">
          <w:rPr>
            <w:noProof/>
            <w:webHidden/>
          </w:rPr>
          <w:instrText xml:space="preserve"> PAGEREF _Toc138778616 \h </w:instrText>
        </w:r>
        <w:r w:rsidR="004B07F7">
          <w:rPr>
            <w:noProof/>
            <w:webHidden/>
          </w:rPr>
        </w:r>
        <w:r w:rsidR="004B07F7">
          <w:rPr>
            <w:noProof/>
            <w:webHidden/>
          </w:rPr>
          <w:fldChar w:fldCharType="separate"/>
        </w:r>
        <w:r w:rsidR="004B07F7">
          <w:rPr>
            <w:noProof/>
            <w:webHidden/>
          </w:rPr>
          <w:t>56</w:t>
        </w:r>
        <w:r w:rsidR="004B07F7">
          <w:rPr>
            <w:noProof/>
            <w:webHidden/>
          </w:rPr>
          <w:fldChar w:fldCharType="end"/>
        </w:r>
      </w:hyperlink>
    </w:p>
    <w:p w14:paraId="68D60A11" w14:textId="64AA400B"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17" w:history="1">
        <w:r w:rsidR="004B07F7" w:rsidRPr="00654C48">
          <w:rPr>
            <w:rStyle w:val="Hyperlink"/>
            <w:noProof/>
          </w:rPr>
          <w:t>Health Bot</w:t>
        </w:r>
        <w:r w:rsidR="004B07F7">
          <w:rPr>
            <w:noProof/>
            <w:webHidden/>
          </w:rPr>
          <w:tab/>
        </w:r>
        <w:r w:rsidR="004B07F7">
          <w:rPr>
            <w:noProof/>
            <w:webHidden/>
          </w:rPr>
          <w:fldChar w:fldCharType="begin"/>
        </w:r>
        <w:r w:rsidR="004B07F7">
          <w:rPr>
            <w:noProof/>
            <w:webHidden/>
          </w:rPr>
          <w:instrText xml:space="preserve"> PAGEREF _Toc138778617 \h </w:instrText>
        </w:r>
        <w:r w:rsidR="004B07F7">
          <w:rPr>
            <w:noProof/>
            <w:webHidden/>
          </w:rPr>
        </w:r>
        <w:r w:rsidR="004B07F7">
          <w:rPr>
            <w:noProof/>
            <w:webHidden/>
          </w:rPr>
          <w:fldChar w:fldCharType="separate"/>
        </w:r>
        <w:r w:rsidR="004B07F7">
          <w:rPr>
            <w:noProof/>
            <w:webHidden/>
          </w:rPr>
          <w:t>56</w:t>
        </w:r>
        <w:r w:rsidR="004B07F7">
          <w:rPr>
            <w:noProof/>
            <w:webHidden/>
          </w:rPr>
          <w:fldChar w:fldCharType="end"/>
        </w:r>
      </w:hyperlink>
    </w:p>
    <w:p w14:paraId="764D1C64" w14:textId="5E9A9E50"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18" w:history="1">
        <w:r w:rsidR="004B07F7" w:rsidRPr="00654C48">
          <w:rPr>
            <w:rStyle w:val="Hyperlink"/>
            <w:noProof/>
          </w:rPr>
          <w:t>Azure Information Protection</w:t>
        </w:r>
        <w:r w:rsidR="004B07F7">
          <w:rPr>
            <w:noProof/>
            <w:webHidden/>
          </w:rPr>
          <w:tab/>
        </w:r>
        <w:r w:rsidR="004B07F7">
          <w:rPr>
            <w:noProof/>
            <w:webHidden/>
          </w:rPr>
          <w:fldChar w:fldCharType="begin"/>
        </w:r>
        <w:r w:rsidR="004B07F7">
          <w:rPr>
            <w:noProof/>
            <w:webHidden/>
          </w:rPr>
          <w:instrText xml:space="preserve"> PAGEREF _Toc138778618 \h </w:instrText>
        </w:r>
        <w:r w:rsidR="004B07F7">
          <w:rPr>
            <w:noProof/>
            <w:webHidden/>
          </w:rPr>
        </w:r>
        <w:r w:rsidR="004B07F7">
          <w:rPr>
            <w:noProof/>
            <w:webHidden/>
          </w:rPr>
          <w:fldChar w:fldCharType="separate"/>
        </w:r>
        <w:r w:rsidR="004B07F7">
          <w:rPr>
            <w:noProof/>
            <w:webHidden/>
          </w:rPr>
          <w:t>57</w:t>
        </w:r>
        <w:r w:rsidR="004B07F7">
          <w:rPr>
            <w:noProof/>
            <w:webHidden/>
          </w:rPr>
          <w:fldChar w:fldCharType="end"/>
        </w:r>
      </w:hyperlink>
    </w:p>
    <w:p w14:paraId="07472FF4" w14:textId="581EE12D"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19" w:history="1">
        <w:r w:rsidR="004B07F7" w:rsidRPr="00654C48">
          <w:rPr>
            <w:rStyle w:val="Hyperlink"/>
            <w:noProof/>
          </w:rPr>
          <w:t>Azure IoT Central</w:t>
        </w:r>
        <w:r w:rsidR="004B07F7">
          <w:rPr>
            <w:noProof/>
            <w:webHidden/>
          </w:rPr>
          <w:tab/>
        </w:r>
        <w:r w:rsidR="004B07F7">
          <w:rPr>
            <w:noProof/>
            <w:webHidden/>
          </w:rPr>
          <w:fldChar w:fldCharType="begin"/>
        </w:r>
        <w:r w:rsidR="004B07F7">
          <w:rPr>
            <w:noProof/>
            <w:webHidden/>
          </w:rPr>
          <w:instrText xml:space="preserve"> PAGEREF _Toc138778619 \h </w:instrText>
        </w:r>
        <w:r w:rsidR="004B07F7">
          <w:rPr>
            <w:noProof/>
            <w:webHidden/>
          </w:rPr>
        </w:r>
        <w:r w:rsidR="004B07F7">
          <w:rPr>
            <w:noProof/>
            <w:webHidden/>
          </w:rPr>
          <w:fldChar w:fldCharType="separate"/>
        </w:r>
        <w:r w:rsidR="004B07F7">
          <w:rPr>
            <w:noProof/>
            <w:webHidden/>
          </w:rPr>
          <w:t>57</w:t>
        </w:r>
        <w:r w:rsidR="004B07F7">
          <w:rPr>
            <w:noProof/>
            <w:webHidden/>
          </w:rPr>
          <w:fldChar w:fldCharType="end"/>
        </w:r>
      </w:hyperlink>
    </w:p>
    <w:p w14:paraId="51074E6D" w14:textId="7F70438A"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20" w:history="1">
        <w:r w:rsidR="004B07F7" w:rsidRPr="00654C48">
          <w:rPr>
            <w:rStyle w:val="Hyperlink"/>
            <w:noProof/>
          </w:rPr>
          <w:t>Центр Интернета вещей (IoT) Azure</w:t>
        </w:r>
        <w:r w:rsidR="004B07F7">
          <w:rPr>
            <w:noProof/>
            <w:webHidden/>
          </w:rPr>
          <w:tab/>
        </w:r>
        <w:r w:rsidR="004B07F7">
          <w:rPr>
            <w:noProof/>
            <w:webHidden/>
          </w:rPr>
          <w:fldChar w:fldCharType="begin"/>
        </w:r>
        <w:r w:rsidR="004B07F7">
          <w:rPr>
            <w:noProof/>
            <w:webHidden/>
          </w:rPr>
          <w:instrText xml:space="preserve"> PAGEREF _Toc138778620 \h </w:instrText>
        </w:r>
        <w:r w:rsidR="004B07F7">
          <w:rPr>
            <w:noProof/>
            <w:webHidden/>
          </w:rPr>
        </w:r>
        <w:r w:rsidR="004B07F7">
          <w:rPr>
            <w:noProof/>
            <w:webHidden/>
          </w:rPr>
          <w:fldChar w:fldCharType="separate"/>
        </w:r>
        <w:r w:rsidR="004B07F7">
          <w:rPr>
            <w:noProof/>
            <w:webHidden/>
          </w:rPr>
          <w:t>57</w:t>
        </w:r>
        <w:r w:rsidR="004B07F7">
          <w:rPr>
            <w:noProof/>
            <w:webHidden/>
          </w:rPr>
          <w:fldChar w:fldCharType="end"/>
        </w:r>
      </w:hyperlink>
    </w:p>
    <w:p w14:paraId="20587A93" w14:textId="0BF079F2"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21" w:history="1">
        <w:r w:rsidR="004B07F7" w:rsidRPr="00654C48">
          <w:rPr>
            <w:rStyle w:val="Hyperlink"/>
            <w:noProof/>
          </w:rPr>
          <w:t>Хранилище ключей</w:t>
        </w:r>
        <w:r w:rsidR="004B07F7">
          <w:rPr>
            <w:noProof/>
            <w:webHidden/>
          </w:rPr>
          <w:tab/>
        </w:r>
        <w:r w:rsidR="004B07F7">
          <w:rPr>
            <w:noProof/>
            <w:webHidden/>
          </w:rPr>
          <w:fldChar w:fldCharType="begin"/>
        </w:r>
        <w:r w:rsidR="004B07F7">
          <w:rPr>
            <w:noProof/>
            <w:webHidden/>
          </w:rPr>
          <w:instrText xml:space="preserve"> PAGEREF _Toc138778621 \h </w:instrText>
        </w:r>
        <w:r w:rsidR="004B07F7">
          <w:rPr>
            <w:noProof/>
            <w:webHidden/>
          </w:rPr>
        </w:r>
        <w:r w:rsidR="004B07F7">
          <w:rPr>
            <w:noProof/>
            <w:webHidden/>
          </w:rPr>
          <w:fldChar w:fldCharType="separate"/>
        </w:r>
        <w:r w:rsidR="004B07F7">
          <w:rPr>
            <w:noProof/>
            <w:webHidden/>
          </w:rPr>
          <w:t>58</w:t>
        </w:r>
        <w:r w:rsidR="004B07F7">
          <w:rPr>
            <w:noProof/>
            <w:webHidden/>
          </w:rPr>
          <w:fldChar w:fldCharType="end"/>
        </w:r>
      </w:hyperlink>
    </w:p>
    <w:p w14:paraId="7D631E1C" w14:textId="6034105A"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22" w:history="1">
        <w:r w:rsidR="004B07F7" w:rsidRPr="00654C48">
          <w:rPr>
            <w:rStyle w:val="Hyperlink"/>
            <w:noProof/>
          </w:rPr>
          <w:t>Azure Key Vault – Управляемый HSM</w:t>
        </w:r>
        <w:r w:rsidR="004B07F7">
          <w:rPr>
            <w:noProof/>
            <w:webHidden/>
          </w:rPr>
          <w:tab/>
        </w:r>
        <w:r w:rsidR="004B07F7">
          <w:rPr>
            <w:noProof/>
            <w:webHidden/>
          </w:rPr>
          <w:fldChar w:fldCharType="begin"/>
        </w:r>
        <w:r w:rsidR="004B07F7">
          <w:rPr>
            <w:noProof/>
            <w:webHidden/>
          </w:rPr>
          <w:instrText xml:space="preserve"> PAGEREF _Toc138778622 \h </w:instrText>
        </w:r>
        <w:r w:rsidR="004B07F7">
          <w:rPr>
            <w:noProof/>
            <w:webHidden/>
          </w:rPr>
        </w:r>
        <w:r w:rsidR="004B07F7">
          <w:rPr>
            <w:noProof/>
            <w:webHidden/>
          </w:rPr>
          <w:fldChar w:fldCharType="separate"/>
        </w:r>
        <w:r w:rsidR="004B07F7">
          <w:rPr>
            <w:noProof/>
            <w:webHidden/>
          </w:rPr>
          <w:t>59</w:t>
        </w:r>
        <w:r w:rsidR="004B07F7">
          <w:rPr>
            <w:noProof/>
            <w:webHidden/>
          </w:rPr>
          <w:fldChar w:fldCharType="end"/>
        </w:r>
      </w:hyperlink>
    </w:p>
    <w:p w14:paraId="5E8707AA" w14:textId="30A73926"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23" w:history="1">
        <w:r w:rsidR="004B07F7" w:rsidRPr="00654C48">
          <w:rPr>
            <w:rStyle w:val="Hyperlink"/>
            <w:noProof/>
          </w:rPr>
          <w:t>Служба Azure Kubernetes (AKS)</w:t>
        </w:r>
        <w:r w:rsidR="004B07F7">
          <w:rPr>
            <w:noProof/>
            <w:webHidden/>
          </w:rPr>
          <w:tab/>
        </w:r>
        <w:r w:rsidR="004B07F7">
          <w:rPr>
            <w:noProof/>
            <w:webHidden/>
          </w:rPr>
          <w:fldChar w:fldCharType="begin"/>
        </w:r>
        <w:r w:rsidR="004B07F7">
          <w:rPr>
            <w:noProof/>
            <w:webHidden/>
          </w:rPr>
          <w:instrText xml:space="preserve"> PAGEREF _Toc138778623 \h </w:instrText>
        </w:r>
        <w:r w:rsidR="004B07F7">
          <w:rPr>
            <w:noProof/>
            <w:webHidden/>
          </w:rPr>
        </w:r>
        <w:r w:rsidR="004B07F7">
          <w:rPr>
            <w:noProof/>
            <w:webHidden/>
          </w:rPr>
          <w:fldChar w:fldCharType="separate"/>
        </w:r>
        <w:r w:rsidR="004B07F7">
          <w:rPr>
            <w:noProof/>
            <w:webHidden/>
          </w:rPr>
          <w:t>59</w:t>
        </w:r>
        <w:r w:rsidR="004B07F7">
          <w:rPr>
            <w:noProof/>
            <w:webHidden/>
          </w:rPr>
          <w:fldChar w:fldCharType="end"/>
        </w:r>
      </w:hyperlink>
    </w:p>
    <w:p w14:paraId="7D3DE962" w14:textId="003E76CE"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24" w:history="1">
        <w:r w:rsidR="004B07F7" w:rsidRPr="00654C48">
          <w:rPr>
            <w:rStyle w:val="Hyperlink"/>
            <w:noProof/>
          </w:rPr>
          <w:t>Службы лабораторий Azure</w:t>
        </w:r>
        <w:r w:rsidR="004B07F7">
          <w:rPr>
            <w:noProof/>
            <w:webHidden/>
          </w:rPr>
          <w:tab/>
        </w:r>
        <w:r w:rsidR="004B07F7">
          <w:rPr>
            <w:noProof/>
            <w:webHidden/>
          </w:rPr>
          <w:fldChar w:fldCharType="begin"/>
        </w:r>
        <w:r w:rsidR="004B07F7">
          <w:rPr>
            <w:noProof/>
            <w:webHidden/>
          </w:rPr>
          <w:instrText xml:space="preserve"> PAGEREF _Toc138778624 \h </w:instrText>
        </w:r>
        <w:r w:rsidR="004B07F7">
          <w:rPr>
            <w:noProof/>
            <w:webHidden/>
          </w:rPr>
        </w:r>
        <w:r w:rsidR="004B07F7">
          <w:rPr>
            <w:noProof/>
            <w:webHidden/>
          </w:rPr>
          <w:fldChar w:fldCharType="separate"/>
        </w:r>
        <w:r w:rsidR="004B07F7">
          <w:rPr>
            <w:noProof/>
            <w:webHidden/>
          </w:rPr>
          <w:t>60</w:t>
        </w:r>
        <w:r w:rsidR="004B07F7">
          <w:rPr>
            <w:noProof/>
            <w:webHidden/>
          </w:rPr>
          <w:fldChar w:fldCharType="end"/>
        </w:r>
      </w:hyperlink>
    </w:p>
    <w:p w14:paraId="4B2F52A1" w14:textId="391891F9"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25" w:history="1">
        <w:r w:rsidR="004B07F7" w:rsidRPr="00654C48">
          <w:rPr>
            <w:rStyle w:val="Hyperlink"/>
            <w:noProof/>
          </w:rPr>
          <w:t>Azure Load Balancer</w:t>
        </w:r>
        <w:r w:rsidR="004B07F7">
          <w:rPr>
            <w:noProof/>
            <w:webHidden/>
          </w:rPr>
          <w:tab/>
        </w:r>
        <w:r w:rsidR="004B07F7">
          <w:rPr>
            <w:noProof/>
            <w:webHidden/>
          </w:rPr>
          <w:fldChar w:fldCharType="begin"/>
        </w:r>
        <w:r w:rsidR="004B07F7">
          <w:rPr>
            <w:noProof/>
            <w:webHidden/>
          </w:rPr>
          <w:instrText xml:space="preserve"> PAGEREF _Toc138778625 \h </w:instrText>
        </w:r>
        <w:r w:rsidR="004B07F7">
          <w:rPr>
            <w:noProof/>
            <w:webHidden/>
          </w:rPr>
        </w:r>
        <w:r w:rsidR="004B07F7">
          <w:rPr>
            <w:noProof/>
            <w:webHidden/>
          </w:rPr>
          <w:fldChar w:fldCharType="separate"/>
        </w:r>
        <w:r w:rsidR="004B07F7">
          <w:rPr>
            <w:noProof/>
            <w:webHidden/>
          </w:rPr>
          <w:t>61</w:t>
        </w:r>
        <w:r w:rsidR="004B07F7">
          <w:rPr>
            <w:noProof/>
            <w:webHidden/>
          </w:rPr>
          <w:fldChar w:fldCharType="end"/>
        </w:r>
      </w:hyperlink>
    </w:p>
    <w:p w14:paraId="7181D868" w14:textId="5B07451A"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26" w:history="1">
        <w:r w:rsidR="004B07F7" w:rsidRPr="00654C48">
          <w:rPr>
            <w:rStyle w:val="Hyperlink"/>
            <w:noProof/>
          </w:rPr>
          <w:t>Нагрузочное тестирование Azure Load Testing</w:t>
        </w:r>
        <w:r w:rsidR="004B07F7">
          <w:rPr>
            <w:noProof/>
            <w:webHidden/>
          </w:rPr>
          <w:tab/>
        </w:r>
        <w:r w:rsidR="004B07F7">
          <w:rPr>
            <w:noProof/>
            <w:webHidden/>
          </w:rPr>
          <w:fldChar w:fldCharType="begin"/>
        </w:r>
        <w:r w:rsidR="004B07F7">
          <w:rPr>
            <w:noProof/>
            <w:webHidden/>
          </w:rPr>
          <w:instrText xml:space="preserve"> PAGEREF _Toc138778626 \h </w:instrText>
        </w:r>
        <w:r w:rsidR="004B07F7">
          <w:rPr>
            <w:noProof/>
            <w:webHidden/>
          </w:rPr>
        </w:r>
        <w:r w:rsidR="004B07F7">
          <w:rPr>
            <w:noProof/>
            <w:webHidden/>
          </w:rPr>
          <w:fldChar w:fldCharType="separate"/>
        </w:r>
        <w:r w:rsidR="004B07F7">
          <w:rPr>
            <w:noProof/>
            <w:webHidden/>
          </w:rPr>
          <w:t>61</w:t>
        </w:r>
        <w:r w:rsidR="004B07F7">
          <w:rPr>
            <w:noProof/>
            <w:webHidden/>
          </w:rPr>
          <w:fldChar w:fldCharType="end"/>
        </w:r>
      </w:hyperlink>
    </w:p>
    <w:p w14:paraId="1D57F988" w14:textId="1D15F565"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27" w:history="1">
        <w:r w:rsidR="004B07F7" w:rsidRPr="00654C48">
          <w:rPr>
            <w:rStyle w:val="Hyperlink"/>
            <w:noProof/>
          </w:rPr>
          <w:t>Log Analytics (Соглашение об уровне обслуживания «Доступно по запросу»)</w:t>
        </w:r>
        <w:r w:rsidR="004B07F7">
          <w:rPr>
            <w:noProof/>
            <w:webHidden/>
          </w:rPr>
          <w:tab/>
        </w:r>
        <w:r w:rsidR="004B07F7">
          <w:rPr>
            <w:noProof/>
            <w:webHidden/>
          </w:rPr>
          <w:fldChar w:fldCharType="begin"/>
        </w:r>
        <w:r w:rsidR="004B07F7">
          <w:rPr>
            <w:noProof/>
            <w:webHidden/>
          </w:rPr>
          <w:instrText xml:space="preserve"> PAGEREF _Toc138778627 \h </w:instrText>
        </w:r>
        <w:r w:rsidR="004B07F7">
          <w:rPr>
            <w:noProof/>
            <w:webHidden/>
          </w:rPr>
        </w:r>
        <w:r w:rsidR="004B07F7">
          <w:rPr>
            <w:noProof/>
            <w:webHidden/>
          </w:rPr>
          <w:fldChar w:fldCharType="separate"/>
        </w:r>
        <w:r w:rsidR="004B07F7">
          <w:rPr>
            <w:noProof/>
            <w:webHidden/>
          </w:rPr>
          <w:t>62</w:t>
        </w:r>
        <w:r w:rsidR="004B07F7">
          <w:rPr>
            <w:noProof/>
            <w:webHidden/>
          </w:rPr>
          <w:fldChar w:fldCharType="end"/>
        </w:r>
      </w:hyperlink>
    </w:p>
    <w:p w14:paraId="530C91AC" w14:textId="33C4CA9B"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28" w:history="1">
        <w:r w:rsidR="004B07F7" w:rsidRPr="00654C48">
          <w:rPr>
            <w:rStyle w:val="Hyperlink"/>
            <w:noProof/>
          </w:rPr>
          <w:t>Приложения логики</w:t>
        </w:r>
        <w:r w:rsidR="004B07F7">
          <w:rPr>
            <w:noProof/>
            <w:webHidden/>
          </w:rPr>
          <w:tab/>
        </w:r>
        <w:r w:rsidR="004B07F7">
          <w:rPr>
            <w:noProof/>
            <w:webHidden/>
          </w:rPr>
          <w:fldChar w:fldCharType="begin"/>
        </w:r>
        <w:r w:rsidR="004B07F7">
          <w:rPr>
            <w:noProof/>
            <w:webHidden/>
          </w:rPr>
          <w:instrText xml:space="preserve"> PAGEREF _Toc138778628 \h </w:instrText>
        </w:r>
        <w:r w:rsidR="004B07F7">
          <w:rPr>
            <w:noProof/>
            <w:webHidden/>
          </w:rPr>
        </w:r>
        <w:r w:rsidR="004B07F7">
          <w:rPr>
            <w:noProof/>
            <w:webHidden/>
          </w:rPr>
          <w:fldChar w:fldCharType="separate"/>
        </w:r>
        <w:r w:rsidR="004B07F7">
          <w:rPr>
            <w:noProof/>
            <w:webHidden/>
          </w:rPr>
          <w:t>62</w:t>
        </w:r>
        <w:r w:rsidR="004B07F7">
          <w:rPr>
            <w:noProof/>
            <w:webHidden/>
          </w:rPr>
          <w:fldChar w:fldCharType="end"/>
        </w:r>
      </w:hyperlink>
    </w:p>
    <w:p w14:paraId="243D6753" w14:textId="31ED7164"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29" w:history="1">
        <w:r w:rsidR="004B07F7" w:rsidRPr="00654C48">
          <w:rPr>
            <w:rStyle w:val="Hyperlink"/>
            <w:noProof/>
          </w:rPr>
          <w:t>Машинное обучение Azure</w:t>
        </w:r>
        <w:r w:rsidR="004B07F7">
          <w:rPr>
            <w:noProof/>
            <w:webHidden/>
          </w:rPr>
          <w:tab/>
        </w:r>
        <w:r w:rsidR="004B07F7">
          <w:rPr>
            <w:noProof/>
            <w:webHidden/>
          </w:rPr>
          <w:fldChar w:fldCharType="begin"/>
        </w:r>
        <w:r w:rsidR="004B07F7">
          <w:rPr>
            <w:noProof/>
            <w:webHidden/>
          </w:rPr>
          <w:instrText xml:space="preserve"> PAGEREF _Toc138778629 \h </w:instrText>
        </w:r>
        <w:r w:rsidR="004B07F7">
          <w:rPr>
            <w:noProof/>
            <w:webHidden/>
          </w:rPr>
        </w:r>
        <w:r w:rsidR="004B07F7">
          <w:rPr>
            <w:noProof/>
            <w:webHidden/>
          </w:rPr>
          <w:fldChar w:fldCharType="separate"/>
        </w:r>
        <w:r w:rsidR="004B07F7">
          <w:rPr>
            <w:noProof/>
            <w:webHidden/>
          </w:rPr>
          <w:t>63</w:t>
        </w:r>
        <w:r w:rsidR="004B07F7">
          <w:rPr>
            <w:noProof/>
            <w:webHidden/>
          </w:rPr>
          <w:fldChar w:fldCharType="end"/>
        </w:r>
      </w:hyperlink>
    </w:p>
    <w:p w14:paraId="62B1ADF2" w14:textId="2588E2E8"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30" w:history="1">
        <w:r w:rsidR="004B07F7" w:rsidRPr="00654C48">
          <w:rPr>
            <w:rStyle w:val="Hyperlink"/>
            <w:noProof/>
          </w:rPr>
          <w:t>Студия машинного обучения Azure (классическая версия)</w:t>
        </w:r>
        <w:r w:rsidR="004B07F7">
          <w:rPr>
            <w:noProof/>
            <w:webHidden/>
          </w:rPr>
          <w:tab/>
        </w:r>
        <w:r w:rsidR="004B07F7">
          <w:rPr>
            <w:noProof/>
            <w:webHidden/>
          </w:rPr>
          <w:fldChar w:fldCharType="begin"/>
        </w:r>
        <w:r w:rsidR="004B07F7">
          <w:rPr>
            <w:noProof/>
            <w:webHidden/>
          </w:rPr>
          <w:instrText xml:space="preserve"> PAGEREF _Toc138778630 \h </w:instrText>
        </w:r>
        <w:r w:rsidR="004B07F7">
          <w:rPr>
            <w:noProof/>
            <w:webHidden/>
          </w:rPr>
        </w:r>
        <w:r w:rsidR="004B07F7">
          <w:rPr>
            <w:noProof/>
            <w:webHidden/>
          </w:rPr>
          <w:fldChar w:fldCharType="separate"/>
        </w:r>
        <w:r w:rsidR="004B07F7">
          <w:rPr>
            <w:noProof/>
            <w:webHidden/>
          </w:rPr>
          <w:t>63</w:t>
        </w:r>
        <w:r w:rsidR="004B07F7">
          <w:rPr>
            <w:noProof/>
            <w:webHidden/>
          </w:rPr>
          <w:fldChar w:fldCharType="end"/>
        </w:r>
      </w:hyperlink>
    </w:p>
    <w:p w14:paraId="556B121A" w14:textId="68D35E8F"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31" w:history="1">
        <w:r w:rsidR="004B07F7" w:rsidRPr="00654C48">
          <w:rPr>
            <w:rStyle w:val="Hyperlink"/>
            <w:noProof/>
          </w:rPr>
          <w:t>Azure Maps</w:t>
        </w:r>
        <w:r w:rsidR="004B07F7">
          <w:rPr>
            <w:noProof/>
            <w:webHidden/>
          </w:rPr>
          <w:tab/>
        </w:r>
        <w:r w:rsidR="004B07F7">
          <w:rPr>
            <w:noProof/>
            <w:webHidden/>
          </w:rPr>
          <w:fldChar w:fldCharType="begin"/>
        </w:r>
        <w:r w:rsidR="004B07F7">
          <w:rPr>
            <w:noProof/>
            <w:webHidden/>
          </w:rPr>
          <w:instrText xml:space="preserve"> PAGEREF _Toc138778631 \h </w:instrText>
        </w:r>
        <w:r w:rsidR="004B07F7">
          <w:rPr>
            <w:noProof/>
            <w:webHidden/>
          </w:rPr>
        </w:r>
        <w:r w:rsidR="004B07F7">
          <w:rPr>
            <w:noProof/>
            <w:webHidden/>
          </w:rPr>
          <w:fldChar w:fldCharType="separate"/>
        </w:r>
        <w:r w:rsidR="004B07F7">
          <w:rPr>
            <w:noProof/>
            <w:webHidden/>
          </w:rPr>
          <w:t>64</w:t>
        </w:r>
        <w:r w:rsidR="004B07F7">
          <w:rPr>
            <w:noProof/>
            <w:webHidden/>
          </w:rPr>
          <w:fldChar w:fldCharType="end"/>
        </w:r>
      </w:hyperlink>
    </w:p>
    <w:p w14:paraId="07A24C96" w14:textId="4939BD3A"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32" w:history="1">
        <w:r w:rsidR="004B07F7" w:rsidRPr="00654C48">
          <w:rPr>
            <w:rStyle w:val="Hyperlink"/>
            <w:noProof/>
          </w:rPr>
          <w:t>Cлужбы мультимедиа</w:t>
        </w:r>
        <w:r w:rsidR="004B07F7">
          <w:rPr>
            <w:noProof/>
            <w:webHidden/>
          </w:rPr>
          <w:tab/>
        </w:r>
        <w:r w:rsidR="004B07F7">
          <w:rPr>
            <w:noProof/>
            <w:webHidden/>
          </w:rPr>
          <w:fldChar w:fldCharType="begin"/>
        </w:r>
        <w:r w:rsidR="004B07F7">
          <w:rPr>
            <w:noProof/>
            <w:webHidden/>
          </w:rPr>
          <w:instrText xml:space="preserve"> PAGEREF _Toc138778632 \h </w:instrText>
        </w:r>
        <w:r w:rsidR="004B07F7">
          <w:rPr>
            <w:noProof/>
            <w:webHidden/>
          </w:rPr>
        </w:r>
        <w:r w:rsidR="004B07F7">
          <w:rPr>
            <w:noProof/>
            <w:webHidden/>
          </w:rPr>
          <w:fldChar w:fldCharType="separate"/>
        </w:r>
        <w:r w:rsidR="004B07F7">
          <w:rPr>
            <w:noProof/>
            <w:webHidden/>
          </w:rPr>
          <w:t>64</w:t>
        </w:r>
        <w:r w:rsidR="004B07F7">
          <w:rPr>
            <w:noProof/>
            <w:webHidden/>
          </w:rPr>
          <w:fldChar w:fldCharType="end"/>
        </w:r>
      </w:hyperlink>
    </w:p>
    <w:p w14:paraId="7860C17F" w14:textId="204D7C86"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33" w:history="1">
        <w:r w:rsidR="004B07F7" w:rsidRPr="00654C48">
          <w:rPr>
            <w:rStyle w:val="Hyperlink"/>
            <w:noProof/>
          </w:rPr>
          <w:t>Служба MedTech</w:t>
        </w:r>
        <w:r w:rsidR="004B07F7">
          <w:rPr>
            <w:noProof/>
            <w:webHidden/>
          </w:rPr>
          <w:tab/>
        </w:r>
        <w:r w:rsidR="004B07F7">
          <w:rPr>
            <w:noProof/>
            <w:webHidden/>
          </w:rPr>
          <w:fldChar w:fldCharType="begin"/>
        </w:r>
        <w:r w:rsidR="004B07F7">
          <w:rPr>
            <w:noProof/>
            <w:webHidden/>
          </w:rPr>
          <w:instrText xml:space="preserve"> PAGEREF _Toc138778633 \h </w:instrText>
        </w:r>
        <w:r w:rsidR="004B07F7">
          <w:rPr>
            <w:noProof/>
            <w:webHidden/>
          </w:rPr>
        </w:r>
        <w:r w:rsidR="004B07F7">
          <w:rPr>
            <w:noProof/>
            <w:webHidden/>
          </w:rPr>
          <w:fldChar w:fldCharType="separate"/>
        </w:r>
        <w:r w:rsidR="004B07F7">
          <w:rPr>
            <w:noProof/>
            <w:webHidden/>
          </w:rPr>
          <w:t>67</w:t>
        </w:r>
        <w:r w:rsidR="004B07F7">
          <w:rPr>
            <w:noProof/>
            <w:webHidden/>
          </w:rPr>
          <w:fldChar w:fldCharType="end"/>
        </w:r>
      </w:hyperlink>
    </w:p>
    <w:p w14:paraId="32EC2F61" w14:textId="20D656C3"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34" w:history="1">
        <w:r w:rsidR="004B07F7" w:rsidRPr="00654C48">
          <w:rPr>
            <w:rStyle w:val="Hyperlink"/>
            <w:noProof/>
          </w:rPr>
          <w:t>Управление затратами Майкрософт</w:t>
        </w:r>
        <w:r w:rsidR="004B07F7">
          <w:rPr>
            <w:noProof/>
            <w:webHidden/>
          </w:rPr>
          <w:tab/>
        </w:r>
        <w:r w:rsidR="004B07F7">
          <w:rPr>
            <w:noProof/>
            <w:webHidden/>
          </w:rPr>
          <w:fldChar w:fldCharType="begin"/>
        </w:r>
        <w:r w:rsidR="004B07F7">
          <w:rPr>
            <w:noProof/>
            <w:webHidden/>
          </w:rPr>
          <w:instrText xml:space="preserve"> PAGEREF _Toc138778634 \h </w:instrText>
        </w:r>
        <w:r w:rsidR="004B07F7">
          <w:rPr>
            <w:noProof/>
            <w:webHidden/>
          </w:rPr>
        </w:r>
        <w:r w:rsidR="004B07F7">
          <w:rPr>
            <w:noProof/>
            <w:webHidden/>
          </w:rPr>
          <w:fldChar w:fldCharType="separate"/>
        </w:r>
        <w:r w:rsidR="004B07F7">
          <w:rPr>
            <w:noProof/>
            <w:webHidden/>
          </w:rPr>
          <w:t>68</w:t>
        </w:r>
        <w:r w:rsidR="004B07F7">
          <w:rPr>
            <w:noProof/>
            <w:webHidden/>
          </w:rPr>
          <w:fldChar w:fldCharType="end"/>
        </w:r>
      </w:hyperlink>
    </w:p>
    <w:p w14:paraId="29E27B06" w14:textId="1354B8AB"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35" w:history="1">
        <w:r w:rsidR="004B07F7" w:rsidRPr="00654C48">
          <w:rPr>
            <w:rStyle w:val="Hyperlink"/>
            <w:noProof/>
          </w:rPr>
          <w:t>Microsoft Genomics</w:t>
        </w:r>
        <w:r w:rsidR="004B07F7">
          <w:rPr>
            <w:noProof/>
            <w:webHidden/>
          </w:rPr>
          <w:tab/>
        </w:r>
        <w:r w:rsidR="004B07F7">
          <w:rPr>
            <w:noProof/>
            <w:webHidden/>
          </w:rPr>
          <w:fldChar w:fldCharType="begin"/>
        </w:r>
        <w:r w:rsidR="004B07F7">
          <w:rPr>
            <w:noProof/>
            <w:webHidden/>
          </w:rPr>
          <w:instrText xml:space="preserve"> PAGEREF _Toc138778635 \h </w:instrText>
        </w:r>
        <w:r w:rsidR="004B07F7">
          <w:rPr>
            <w:noProof/>
            <w:webHidden/>
          </w:rPr>
        </w:r>
        <w:r w:rsidR="004B07F7">
          <w:rPr>
            <w:noProof/>
            <w:webHidden/>
          </w:rPr>
          <w:fldChar w:fldCharType="separate"/>
        </w:r>
        <w:r w:rsidR="004B07F7">
          <w:rPr>
            <w:noProof/>
            <w:webHidden/>
          </w:rPr>
          <w:t>68</w:t>
        </w:r>
        <w:r w:rsidR="004B07F7">
          <w:rPr>
            <w:noProof/>
            <w:webHidden/>
          </w:rPr>
          <w:fldChar w:fldCharType="end"/>
        </w:r>
      </w:hyperlink>
    </w:p>
    <w:p w14:paraId="70966666" w14:textId="2A4891E7"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36" w:history="1">
        <w:r w:rsidR="004B07F7" w:rsidRPr="00654C48">
          <w:rPr>
            <w:rStyle w:val="Hyperlink"/>
            <w:noProof/>
          </w:rPr>
          <w:t>Microsoft Sentinel</w:t>
        </w:r>
        <w:r w:rsidR="004B07F7">
          <w:rPr>
            <w:noProof/>
            <w:webHidden/>
          </w:rPr>
          <w:tab/>
        </w:r>
        <w:r w:rsidR="004B07F7">
          <w:rPr>
            <w:noProof/>
            <w:webHidden/>
          </w:rPr>
          <w:fldChar w:fldCharType="begin"/>
        </w:r>
        <w:r w:rsidR="004B07F7">
          <w:rPr>
            <w:noProof/>
            <w:webHidden/>
          </w:rPr>
          <w:instrText xml:space="preserve"> PAGEREF _Toc138778636 \h </w:instrText>
        </w:r>
        <w:r w:rsidR="004B07F7">
          <w:rPr>
            <w:noProof/>
            <w:webHidden/>
          </w:rPr>
        </w:r>
        <w:r w:rsidR="004B07F7">
          <w:rPr>
            <w:noProof/>
            <w:webHidden/>
          </w:rPr>
          <w:fldChar w:fldCharType="separate"/>
        </w:r>
        <w:r w:rsidR="004B07F7">
          <w:rPr>
            <w:noProof/>
            <w:webHidden/>
          </w:rPr>
          <w:t>68</w:t>
        </w:r>
        <w:r w:rsidR="004B07F7">
          <w:rPr>
            <w:noProof/>
            <w:webHidden/>
          </w:rPr>
          <w:fldChar w:fldCharType="end"/>
        </w:r>
      </w:hyperlink>
    </w:p>
    <w:p w14:paraId="54E3535C" w14:textId="36181E98"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37" w:history="1">
        <w:r w:rsidR="004B07F7" w:rsidRPr="00654C48">
          <w:rPr>
            <w:rStyle w:val="Hyperlink"/>
            <w:noProof/>
          </w:rPr>
          <w:t>Мобильные службы</w:t>
        </w:r>
        <w:r w:rsidR="004B07F7">
          <w:rPr>
            <w:noProof/>
            <w:webHidden/>
          </w:rPr>
          <w:tab/>
        </w:r>
        <w:r w:rsidR="004B07F7">
          <w:rPr>
            <w:noProof/>
            <w:webHidden/>
          </w:rPr>
          <w:fldChar w:fldCharType="begin"/>
        </w:r>
        <w:r w:rsidR="004B07F7">
          <w:rPr>
            <w:noProof/>
            <w:webHidden/>
          </w:rPr>
          <w:instrText xml:space="preserve"> PAGEREF _Toc138778637 \h </w:instrText>
        </w:r>
        <w:r w:rsidR="004B07F7">
          <w:rPr>
            <w:noProof/>
            <w:webHidden/>
          </w:rPr>
        </w:r>
        <w:r w:rsidR="004B07F7">
          <w:rPr>
            <w:noProof/>
            <w:webHidden/>
          </w:rPr>
          <w:fldChar w:fldCharType="separate"/>
        </w:r>
        <w:r w:rsidR="004B07F7">
          <w:rPr>
            <w:noProof/>
            <w:webHidden/>
          </w:rPr>
          <w:t>69</w:t>
        </w:r>
        <w:r w:rsidR="004B07F7">
          <w:rPr>
            <w:noProof/>
            <w:webHidden/>
          </w:rPr>
          <w:fldChar w:fldCharType="end"/>
        </w:r>
      </w:hyperlink>
    </w:p>
    <w:p w14:paraId="3001D773" w14:textId="60CCF084"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38" w:history="1">
        <w:r w:rsidR="004B07F7" w:rsidRPr="00654C48">
          <w:rPr>
            <w:rStyle w:val="Hyperlink"/>
            <w:noProof/>
          </w:rPr>
          <w:t>Azure Monitor</w:t>
        </w:r>
        <w:r w:rsidR="004B07F7">
          <w:rPr>
            <w:noProof/>
            <w:webHidden/>
          </w:rPr>
          <w:tab/>
        </w:r>
        <w:r w:rsidR="004B07F7">
          <w:rPr>
            <w:noProof/>
            <w:webHidden/>
          </w:rPr>
          <w:fldChar w:fldCharType="begin"/>
        </w:r>
        <w:r w:rsidR="004B07F7">
          <w:rPr>
            <w:noProof/>
            <w:webHidden/>
          </w:rPr>
          <w:instrText xml:space="preserve"> PAGEREF _Toc138778638 \h </w:instrText>
        </w:r>
        <w:r w:rsidR="004B07F7">
          <w:rPr>
            <w:noProof/>
            <w:webHidden/>
          </w:rPr>
        </w:r>
        <w:r w:rsidR="004B07F7">
          <w:rPr>
            <w:noProof/>
            <w:webHidden/>
          </w:rPr>
          <w:fldChar w:fldCharType="separate"/>
        </w:r>
        <w:r w:rsidR="004B07F7">
          <w:rPr>
            <w:noProof/>
            <w:webHidden/>
          </w:rPr>
          <w:t>69</w:t>
        </w:r>
        <w:r w:rsidR="004B07F7">
          <w:rPr>
            <w:noProof/>
            <w:webHidden/>
          </w:rPr>
          <w:fldChar w:fldCharType="end"/>
        </w:r>
      </w:hyperlink>
    </w:p>
    <w:p w14:paraId="51B32740" w14:textId="55A7BC9A"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39" w:history="1">
        <w:r w:rsidR="004B07F7" w:rsidRPr="00654C48">
          <w:rPr>
            <w:rStyle w:val="Hyperlink"/>
            <w:noProof/>
          </w:rPr>
          <w:t>Служба Multi-Factor Authentication</w:t>
        </w:r>
        <w:r w:rsidR="004B07F7">
          <w:rPr>
            <w:noProof/>
            <w:webHidden/>
          </w:rPr>
          <w:tab/>
        </w:r>
        <w:r w:rsidR="004B07F7">
          <w:rPr>
            <w:noProof/>
            <w:webHidden/>
          </w:rPr>
          <w:fldChar w:fldCharType="begin"/>
        </w:r>
        <w:r w:rsidR="004B07F7">
          <w:rPr>
            <w:noProof/>
            <w:webHidden/>
          </w:rPr>
          <w:instrText xml:space="preserve"> PAGEREF _Toc138778639 \h </w:instrText>
        </w:r>
        <w:r w:rsidR="004B07F7">
          <w:rPr>
            <w:noProof/>
            <w:webHidden/>
          </w:rPr>
        </w:r>
        <w:r w:rsidR="004B07F7">
          <w:rPr>
            <w:noProof/>
            <w:webHidden/>
          </w:rPr>
          <w:fldChar w:fldCharType="separate"/>
        </w:r>
        <w:r w:rsidR="004B07F7">
          <w:rPr>
            <w:noProof/>
            <w:webHidden/>
          </w:rPr>
          <w:t>70</w:t>
        </w:r>
        <w:r w:rsidR="004B07F7">
          <w:rPr>
            <w:noProof/>
            <w:webHidden/>
          </w:rPr>
          <w:fldChar w:fldCharType="end"/>
        </w:r>
      </w:hyperlink>
    </w:p>
    <w:p w14:paraId="60F59F3C" w14:textId="5B91D54A"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40" w:history="1">
        <w:r w:rsidR="004B07F7" w:rsidRPr="00654C48">
          <w:rPr>
            <w:rStyle w:val="Hyperlink"/>
            <w:noProof/>
          </w:rPr>
          <w:t>Файлы Azure NetApp</w:t>
        </w:r>
        <w:r w:rsidR="004B07F7">
          <w:rPr>
            <w:noProof/>
            <w:webHidden/>
          </w:rPr>
          <w:tab/>
        </w:r>
        <w:r w:rsidR="004B07F7">
          <w:rPr>
            <w:noProof/>
            <w:webHidden/>
          </w:rPr>
          <w:fldChar w:fldCharType="begin"/>
        </w:r>
        <w:r w:rsidR="004B07F7">
          <w:rPr>
            <w:noProof/>
            <w:webHidden/>
          </w:rPr>
          <w:instrText xml:space="preserve"> PAGEREF _Toc138778640 \h </w:instrText>
        </w:r>
        <w:r w:rsidR="004B07F7">
          <w:rPr>
            <w:noProof/>
            <w:webHidden/>
          </w:rPr>
        </w:r>
        <w:r w:rsidR="004B07F7">
          <w:rPr>
            <w:noProof/>
            <w:webHidden/>
          </w:rPr>
          <w:fldChar w:fldCharType="separate"/>
        </w:r>
        <w:r w:rsidR="004B07F7">
          <w:rPr>
            <w:noProof/>
            <w:webHidden/>
          </w:rPr>
          <w:t>70</w:t>
        </w:r>
        <w:r w:rsidR="004B07F7">
          <w:rPr>
            <w:noProof/>
            <w:webHidden/>
          </w:rPr>
          <w:fldChar w:fldCharType="end"/>
        </w:r>
      </w:hyperlink>
    </w:p>
    <w:p w14:paraId="49EAAA98" w14:textId="5F79FE10"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41" w:history="1">
        <w:r w:rsidR="004B07F7" w:rsidRPr="00654C48">
          <w:rPr>
            <w:rStyle w:val="Hyperlink"/>
            <w:noProof/>
          </w:rPr>
          <w:t>Наблюдатель за сетями</w:t>
        </w:r>
        <w:r w:rsidR="004B07F7">
          <w:rPr>
            <w:noProof/>
            <w:webHidden/>
          </w:rPr>
          <w:tab/>
        </w:r>
        <w:r w:rsidR="004B07F7">
          <w:rPr>
            <w:noProof/>
            <w:webHidden/>
          </w:rPr>
          <w:fldChar w:fldCharType="begin"/>
        </w:r>
        <w:r w:rsidR="004B07F7">
          <w:rPr>
            <w:noProof/>
            <w:webHidden/>
          </w:rPr>
          <w:instrText xml:space="preserve"> PAGEREF _Toc138778641 \h </w:instrText>
        </w:r>
        <w:r w:rsidR="004B07F7">
          <w:rPr>
            <w:noProof/>
            <w:webHidden/>
          </w:rPr>
        </w:r>
        <w:r w:rsidR="004B07F7">
          <w:rPr>
            <w:noProof/>
            <w:webHidden/>
          </w:rPr>
          <w:fldChar w:fldCharType="separate"/>
        </w:r>
        <w:r w:rsidR="004B07F7">
          <w:rPr>
            <w:noProof/>
            <w:webHidden/>
          </w:rPr>
          <w:t>71</w:t>
        </w:r>
        <w:r w:rsidR="004B07F7">
          <w:rPr>
            <w:noProof/>
            <w:webHidden/>
          </w:rPr>
          <w:fldChar w:fldCharType="end"/>
        </w:r>
      </w:hyperlink>
    </w:p>
    <w:p w14:paraId="4A9F7557" w14:textId="2E54CC92"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42" w:history="1">
        <w:r w:rsidR="004B07F7" w:rsidRPr="00654C48">
          <w:rPr>
            <w:rStyle w:val="Hyperlink"/>
            <w:noProof/>
          </w:rPr>
          <w:t>Концентраторы уведомлений</w:t>
        </w:r>
        <w:r w:rsidR="004B07F7">
          <w:rPr>
            <w:noProof/>
            <w:webHidden/>
          </w:rPr>
          <w:tab/>
        </w:r>
        <w:r w:rsidR="004B07F7">
          <w:rPr>
            <w:noProof/>
            <w:webHidden/>
          </w:rPr>
          <w:fldChar w:fldCharType="begin"/>
        </w:r>
        <w:r w:rsidR="004B07F7">
          <w:rPr>
            <w:noProof/>
            <w:webHidden/>
          </w:rPr>
          <w:instrText xml:space="preserve"> PAGEREF _Toc138778642 \h </w:instrText>
        </w:r>
        <w:r w:rsidR="004B07F7">
          <w:rPr>
            <w:noProof/>
            <w:webHidden/>
          </w:rPr>
        </w:r>
        <w:r w:rsidR="004B07F7">
          <w:rPr>
            <w:noProof/>
            <w:webHidden/>
          </w:rPr>
          <w:fldChar w:fldCharType="separate"/>
        </w:r>
        <w:r w:rsidR="004B07F7">
          <w:rPr>
            <w:noProof/>
            <w:webHidden/>
          </w:rPr>
          <w:t>71</w:t>
        </w:r>
        <w:r w:rsidR="004B07F7">
          <w:rPr>
            <w:noProof/>
            <w:webHidden/>
          </w:rPr>
          <w:fldChar w:fldCharType="end"/>
        </w:r>
      </w:hyperlink>
    </w:p>
    <w:p w14:paraId="62656890" w14:textId="5071024C"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43" w:history="1">
        <w:r w:rsidR="004B07F7" w:rsidRPr="00654C48">
          <w:rPr>
            <w:rStyle w:val="Hyperlink"/>
            <w:noProof/>
          </w:rPr>
          <w:t>Резервирование мощностей по требованию для виртуальных машин Azure</w:t>
        </w:r>
        <w:r w:rsidR="004B07F7">
          <w:rPr>
            <w:noProof/>
            <w:webHidden/>
          </w:rPr>
          <w:tab/>
        </w:r>
        <w:r w:rsidR="004B07F7">
          <w:rPr>
            <w:noProof/>
            <w:webHidden/>
          </w:rPr>
          <w:fldChar w:fldCharType="begin"/>
        </w:r>
        <w:r w:rsidR="004B07F7">
          <w:rPr>
            <w:noProof/>
            <w:webHidden/>
          </w:rPr>
          <w:instrText xml:space="preserve"> PAGEREF _Toc138778643 \h </w:instrText>
        </w:r>
        <w:r w:rsidR="004B07F7">
          <w:rPr>
            <w:noProof/>
            <w:webHidden/>
          </w:rPr>
        </w:r>
        <w:r w:rsidR="004B07F7">
          <w:rPr>
            <w:noProof/>
            <w:webHidden/>
          </w:rPr>
          <w:fldChar w:fldCharType="separate"/>
        </w:r>
        <w:r w:rsidR="004B07F7">
          <w:rPr>
            <w:noProof/>
            <w:webHidden/>
          </w:rPr>
          <w:t>72</w:t>
        </w:r>
        <w:r w:rsidR="004B07F7">
          <w:rPr>
            <w:noProof/>
            <w:webHidden/>
          </w:rPr>
          <w:fldChar w:fldCharType="end"/>
        </w:r>
      </w:hyperlink>
    </w:p>
    <w:p w14:paraId="676953F9" w14:textId="775990F2"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44" w:history="1">
        <w:r w:rsidR="004B07F7" w:rsidRPr="00654C48">
          <w:rPr>
            <w:rStyle w:val="Hyperlink"/>
            <w:noProof/>
          </w:rPr>
          <w:t>Служба Azure OpenAI</w:t>
        </w:r>
        <w:r w:rsidR="004B07F7">
          <w:rPr>
            <w:noProof/>
            <w:webHidden/>
          </w:rPr>
          <w:tab/>
        </w:r>
        <w:r w:rsidR="004B07F7">
          <w:rPr>
            <w:noProof/>
            <w:webHidden/>
          </w:rPr>
          <w:fldChar w:fldCharType="begin"/>
        </w:r>
        <w:r w:rsidR="004B07F7">
          <w:rPr>
            <w:noProof/>
            <w:webHidden/>
          </w:rPr>
          <w:instrText xml:space="preserve"> PAGEREF _Toc138778644 \h </w:instrText>
        </w:r>
        <w:r w:rsidR="004B07F7">
          <w:rPr>
            <w:noProof/>
            <w:webHidden/>
          </w:rPr>
        </w:r>
        <w:r w:rsidR="004B07F7">
          <w:rPr>
            <w:noProof/>
            <w:webHidden/>
          </w:rPr>
          <w:fldChar w:fldCharType="separate"/>
        </w:r>
        <w:r w:rsidR="004B07F7">
          <w:rPr>
            <w:noProof/>
            <w:webHidden/>
          </w:rPr>
          <w:t>73</w:t>
        </w:r>
        <w:r w:rsidR="004B07F7">
          <w:rPr>
            <w:noProof/>
            <w:webHidden/>
          </w:rPr>
          <w:fldChar w:fldCharType="end"/>
        </w:r>
      </w:hyperlink>
    </w:p>
    <w:p w14:paraId="4EC7545E" w14:textId="7E92C405"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45" w:history="1">
        <w:r w:rsidR="004B07F7" w:rsidRPr="00654C48">
          <w:rPr>
            <w:rStyle w:val="Hyperlink"/>
            <w:noProof/>
          </w:rPr>
          <w:t>Орбитальная наземная станция Azure</w:t>
        </w:r>
        <w:r w:rsidR="004B07F7">
          <w:rPr>
            <w:noProof/>
            <w:webHidden/>
          </w:rPr>
          <w:tab/>
        </w:r>
        <w:r w:rsidR="004B07F7">
          <w:rPr>
            <w:noProof/>
            <w:webHidden/>
          </w:rPr>
          <w:fldChar w:fldCharType="begin"/>
        </w:r>
        <w:r w:rsidR="004B07F7">
          <w:rPr>
            <w:noProof/>
            <w:webHidden/>
          </w:rPr>
          <w:instrText xml:space="preserve"> PAGEREF _Toc138778645 \h </w:instrText>
        </w:r>
        <w:r w:rsidR="004B07F7">
          <w:rPr>
            <w:noProof/>
            <w:webHidden/>
          </w:rPr>
        </w:r>
        <w:r w:rsidR="004B07F7">
          <w:rPr>
            <w:noProof/>
            <w:webHidden/>
          </w:rPr>
          <w:fldChar w:fldCharType="separate"/>
        </w:r>
        <w:r w:rsidR="004B07F7">
          <w:rPr>
            <w:noProof/>
            <w:webHidden/>
          </w:rPr>
          <w:t>73</w:t>
        </w:r>
        <w:r w:rsidR="004B07F7">
          <w:rPr>
            <w:noProof/>
            <w:webHidden/>
          </w:rPr>
          <w:fldChar w:fldCharType="end"/>
        </w:r>
      </w:hyperlink>
    </w:p>
    <w:p w14:paraId="4FFC7CFA" w14:textId="6A79C5F3"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46" w:history="1">
        <w:r w:rsidR="004B07F7" w:rsidRPr="00654C48">
          <w:rPr>
            <w:rStyle w:val="Hyperlink"/>
            <w:noProof/>
          </w:rPr>
          <w:t>Azure Private 5G Core</w:t>
        </w:r>
        <w:r w:rsidR="004B07F7">
          <w:rPr>
            <w:noProof/>
            <w:webHidden/>
          </w:rPr>
          <w:tab/>
        </w:r>
        <w:r w:rsidR="004B07F7">
          <w:rPr>
            <w:noProof/>
            <w:webHidden/>
          </w:rPr>
          <w:fldChar w:fldCharType="begin"/>
        </w:r>
        <w:r w:rsidR="004B07F7">
          <w:rPr>
            <w:noProof/>
            <w:webHidden/>
          </w:rPr>
          <w:instrText xml:space="preserve"> PAGEREF _Toc138778646 \h </w:instrText>
        </w:r>
        <w:r w:rsidR="004B07F7">
          <w:rPr>
            <w:noProof/>
            <w:webHidden/>
          </w:rPr>
        </w:r>
        <w:r w:rsidR="004B07F7">
          <w:rPr>
            <w:noProof/>
            <w:webHidden/>
          </w:rPr>
          <w:fldChar w:fldCharType="separate"/>
        </w:r>
        <w:r w:rsidR="004B07F7">
          <w:rPr>
            <w:noProof/>
            <w:webHidden/>
          </w:rPr>
          <w:t>74</w:t>
        </w:r>
        <w:r w:rsidR="004B07F7">
          <w:rPr>
            <w:noProof/>
            <w:webHidden/>
          </w:rPr>
          <w:fldChar w:fldCharType="end"/>
        </w:r>
      </w:hyperlink>
    </w:p>
    <w:p w14:paraId="24537311" w14:textId="5E4B43D2"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47" w:history="1">
        <w:r w:rsidR="004B07F7" w:rsidRPr="00654C48">
          <w:rPr>
            <w:rStyle w:val="Hyperlink"/>
            <w:noProof/>
          </w:rPr>
          <w:t>Приватный канал Azure</w:t>
        </w:r>
        <w:r w:rsidR="004B07F7">
          <w:rPr>
            <w:noProof/>
            <w:webHidden/>
          </w:rPr>
          <w:tab/>
        </w:r>
        <w:r w:rsidR="004B07F7">
          <w:rPr>
            <w:noProof/>
            <w:webHidden/>
          </w:rPr>
          <w:fldChar w:fldCharType="begin"/>
        </w:r>
        <w:r w:rsidR="004B07F7">
          <w:rPr>
            <w:noProof/>
            <w:webHidden/>
          </w:rPr>
          <w:instrText xml:space="preserve"> PAGEREF _Toc138778647 \h </w:instrText>
        </w:r>
        <w:r w:rsidR="004B07F7">
          <w:rPr>
            <w:noProof/>
            <w:webHidden/>
          </w:rPr>
        </w:r>
        <w:r w:rsidR="004B07F7">
          <w:rPr>
            <w:noProof/>
            <w:webHidden/>
          </w:rPr>
          <w:fldChar w:fldCharType="separate"/>
        </w:r>
        <w:r w:rsidR="004B07F7">
          <w:rPr>
            <w:noProof/>
            <w:webHidden/>
          </w:rPr>
          <w:t>75</w:t>
        </w:r>
        <w:r w:rsidR="004B07F7">
          <w:rPr>
            <w:noProof/>
            <w:webHidden/>
          </w:rPr>
          <w:fldChar w:fldCharType="end"/>
        </w:r>
      </w:hyperlink>
    </w:p>
    <w:p w14:paraId="30720A66" w14:textId="4DE1A59E"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48" w:history="1">
        <w:r w:rsidR="004B07F7" w:rsidRPr="00654C48">
          <w:rPr>
            <w:rStyle w:val="Hyperlink"/>
            <w:noProof/>
          </w:rPr>
          <w:t>Microsoft Purview</w:t>
        </w:r>
        <w:r w:rsidR="004B07F7">
          <w:rPr>
            <w:noProof/>
            <w:webHidden/>
          </w:rPr>
          <w:tab/>
        </w:r>
        <w:r w:rsidR="004B07F7">
          <w:rPr>
            <w:noProof/>
            <w:webHidden/>
          </w:rPr>
          <w:fldChar w:fldCharType="begin"/>
        </w:r>
        <w:r w:rsidR="004B07F7">
          <w:rPr>
            <w:noProof/>
            <w:webHidden/>
          </w:rPr>
          <w:instrText xml:space="preserve"> PAGEREF _Toc138778648 \h </w:instrText>
        </w:r>
        <w:r w:rsidR="004B07F7">
          <w:rPr>
            <w:noProof/>
            <w:webHidden/>
          </w:rPr>
        </w:r>
        <w:r w:rsidR="004B07F7">
          <w:rPr>
            <w:noProof/>
            <w:webHidden/>
          </w:rPr>
          <w:fldChar w:fldCharType="separate"/>
        </w:r>
        <w:r w:rsidR="004B07F7">
          <w:rPr>
            <w:noProof/>
            <w:webHidden/>
          </w:rPr>
          <w:t>75</w:t>
        </w:r>
        <w:r w:rsidR="004B07F7">
          <w:rPr>
            <w:noProof/>
            <w:webHidden/>
          </w:rPr>
          <w:fldChar w:fldCharType="end"/>
        </w:r>
      </w:hyperlink>
    </w:p>
    <w:p w14:paraId="2205BFE0" w14:textId="56A2CCDE"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49" w:history="1">
        <w:r w:rsidR="004B07F7" w:rsidRPr="00654C48">
          <w:rPr>
            <w:rStyle w:val="Hyperlink"/>
            <w:noProof/>
          </w:rPr>
          <w:t>Azure Red Hat OpenShift</w:t>
        </w:r>
        <w:r w:rsidR="004B07F7">
          <w:rPr>
            <w:noProof/>
            <w:webHidden/>
          </w:rPr>
          <w:tab/>
        </w:r>
        <w:r w:rsidR="004B07F7">
          <w:rPr>
            <w:noProof/>
            <w:webHidden/>
          </w:rPr>
          <w:fldChar w:fldCharType="begin"/>
        </w:r>
        <w:r w:rsidR="004B07F7">
          <w:rPr>
            <w:noProof/>
            <w:webHidden/>
          </w:rPr>
          <w:instrText xml:space="preserve"> PAGEREF _Toc138778649 \h </w:instrText>
        </w:r>
        <w:r w:rsidR="004B07F7">
          <w:rPr>
            <w:noProof/>
            <w:webHidden/>
          </w:rPr>
        </w:r>
        <w:r w:rsidR="004B07F7">
          <w:rPr>
            <w:noProof/>
            <w:webHidden/>
          </w:rPr>
          <w:fldChar w:fldCharType="separate"/>
        </w:r>
        <w:r w:rsidR="004B07F7">
          <w:rPr>
            <w:noProof/>
            <w:webHidden/>
          </w:rPr>
          <w:t>76</w:t>
        </w:r>
        <w:r w:rsidR="004B07F7">
          <w:rPr>
            <w:noProof/>
            <w:webHidden/>
          </w:rPr>
          <w:fldChar w:fldCharType="end"/>
        </w:r>
      </w:hyperlink>
    </w:p>
    <w:p w14:paraId="519EBF87" w14:textId="432FE870"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50" w:history="1">
        <w:r w:rsidR="004B07F7" w:rsidRPr="00654C48">
          <w:rPr>
            <w:rStyle w:val="Hyperlink"/>
            <w:noProof/>
          </w:rPr>
          <w:t>Удаленный рендеринг</w:t>
        </w:r>
        <w:r w:rsidR="004B07F7">
          <w:rPr>
            <w:noProof/>
            <w:webHidden/>
          </w:rPr>
          <w:tab/>
        </w:r>
        <w:r w:rsidR="004B07F7">
          <w:rPr>
            <w:noProof/>
            <w:webHidden/>
          </w:rPr>
          <w:fldChar w:fldCharType="begin"/>
        </w:r>
        <w:r w:rsidR="004B07F7">
          <w:rPr>
            <w:noProof/>
            <w:webHidden/>
          </w:rPr>
          <w:instrText xml:space="preserve"> PAGEREF _Toc138778650 \h </w:instrText>
        </w:r>
        <w:r w:rsidR="004B07F7">
          <w:rPr>
            <w:noProof/>
            <w:webHidden/>
          </w:rPr>
        </w:r>
        <w:r w:rsidR="004B07F7">
          <w:rPr>
            <w:noProof/>
            <w:webHidden/>
          </w:rPr>
          <w:fldChar w:fldCharType="separate"/>
        </w:r>
        <w:r w:rsidR="004B07F7">
          <w:rPr>
            <w:noProof/>
            <w:webHidden/>
          </w:rPr>
          <w:t>76</w:t>
        </w:r>
        <w:r w:rsidR="004B07F7">
          <w:rPr>
            <w:noProof/>
            <w:webHidden/>
          </w:rPr>
          <w:fldChar w:fldCharType="end"/>
        </w:r>
      </w:hyperlink>
    </w:p>
    <w:p w14:paraId="52267F00" w14:textId="4C4BC6EE"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51" w:history="1">
        <w:r w:rsidR="004B07F7" w:rsidRPr="00654C48">
          <w:rPr>
            <w:rStyle w:val="Hyperlink"/>
            <w:noProof/>
          </w:rPr>
          <w:t>Сервер маршрутов Azure</w:t>
        </w:r>
        <w:r w:rsidR="004B07F7">
          <w:rPr>
            <w:noProof/>
            <w:webHidden/>
          </w:rPr>
          <w:tab/>
        </w:r>
        <w:r w:rsidR="004B07F7">
          <w:rPr>
            <w:noProof/>
            <w:webHidden/>
          </w:rPr>
          <w:fldChar w:fldCharType="begin"/>
        </w:r>
        <w:r w:rsidR="004B07F7">
          <w:rPr>
            <w:noProof/>
            <w:webHidden/>
          </w:rPr>
          <w:instrText xml:space="preserve"> PAGEREF _Toc138778651 \h </w:instrText>
        </w:r>
        <w:r w:rsidR="004B07F7">
          <w:rPr>
            <w:noProof/>
            <w:webHidden/>
          </w:rPr>
        </w:r>
        <w:r w:rsidR="004B07F7">
          <w:rPr>
            <w:noProof/>
            <w:webHidden/>
          </w:rPr>
          <w:fldChar w:fldCharType="separate"/>
        </w:r>
        <w:r w:rsidR="004B07F7">
          <w:rPr>
            <w:noProof/>
            <w:webHidden/>
          </w:rPr>
          <w:t>77</w:t>
        </w:r>
        <w:r w:rsidR="004B07F7">
          <w:rPr>
            <w:noProof/>
            <w:webHidden/>
          </w:rPr>
          <w:fldChar w:fldCharType="end"/>
        </w:r>
      </w:hyperlink>
    </w:p>
    <w:p w14:paraId="29E2FE7D" w14:textId="12E6E69C"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52" w:history="1">
        <w:r w:rsidR="004B07F7" w:rsidRPr="00654C48">
          <w:rPr>
            <w:rStyle w:val="Hyperlink"/>
            <w:noProof/>
          </w:rPr>
          <w:t>SAP HANA в больших экземплярах Azure</w:t>
        </w:r>
        <w:r w:rsidR="004B07F7">
          <w:rPr>
            <w:noProof/>
            <w:webHidden/>
          </w:rPr>
          <w:tab/>
        </w:r>
        <w:r w:rsidR="004B07F7">
          <w:rPr>
            <w:noProof/>
            <w:webHidden/>
          </w:rPr>
          <w:fldChar w:fldCharType="begin"/>
        </w:r>
        <w:r w:rsidR="004B07F7">
          <w:rPr>
            <w:noProof/>
            <w:webHidden/>
          </w:rPr>
          <w:instrText xml:space="preserve"> PAGEREF _Toc138778652 \h </w:instrText>
        </w:r>
        <w:r w:rsidR="004B07F7">
          <w:rPr>
            <w:noProof/>
            <w:webHidden/>
          </w:rPr>
        </w:r>
        <w:r w:rsidR="004B07F7">
          <w:rPr>
            <w:noProof/>
            <w:webHidden/>
          </w:rPr>
          <w:fldChar w:fldCharType="separate"/>
        </w:r>
        <w:r w:rsidR="004B07F7">
          <w:rPr>
            <w:noProof/>
            <w:webHidden/>
          </w:rPr>
          <w:t>77</w:t>
        </w:r>
        <w:r w:rsidR="004B07F7">
          <w:rPr>
            <w:noProof/>
            <w:webHidden/>
          </w:rPr>
          <w:fldChar w:fldCharType="end"/>
        </w:r>
      </w:hyperlink>
    </w:p>
    <w:p w14:paraId="0449D2F0" w14:textId="64BA08FC"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53" w:history="1">
        <w:r w:rsidR="004B07F7" w:rsidRPr="00654C48">
          <w:rPr>
            <w:rStyle w:val="Hyperlink"/>
            <w:noProof/>
          </w:rPr>
          <w:t>Планировщик</w:t>
        </w:r>
        <w:r w:rsidR="004B07F7">
          <w:rPr>
            <w:noProof/>
            <w:webHidden/>
          </w:rPr>
          <w:tab/>
        </w:r>
        <w:r w:rsidR="004B07F7">
          <w:rPr>
            <w:noProof/>
            <w:webHidden/>
          </w:rPr>
          <w:fldChar w:fldCharType="begin"/>
        </w:r>
        <w:r w:rsidR="004B07F7">
          <w:rPr>
            <w:noProof/>
            <w:webHidden/>
          </w:rPr>
          <w:instrText xml:space="preserve"> PAGEREF _Toc138778653 \h </w:instrText>
        </w:r>
        <w:r w:rsidR="004B07F7">
          <w:rPr>
            <w:noProof/>
            <w:webHidden/>
          </w:rPr>
        </w:r>
        <w:r w:rsidR="004B07F7">
          <w:rPr>
            <w:noProof/>
            <w:webHidden/>
          </w:rPr>
          <w:fldChar w:fldCharType="separate"/>
        </w:r>
        <w:r w:rsidR="004B07F7">
          <w:rPr>
            <w:noProof/>
            <w:webHidden/>
          </w:rPr>
          <w:t>78</w:t>
        </w:r>
        <w:r w:rsidR="004B07F7">
          <w:rPr>
            <w:noProof/>
            <w:webHidden/>
          </w:rPr>
          <w:fldChar w:fldCharType="end"/>
        </w:r>
      </w:hyperlink>
    </w:p>
    <w:p w14:paraId="1F2DE648" w14:textId="304268FB"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54" w:history="1">
        <w:r w:rsidR="004B07F7" w:rsidRPr="00654C48">
          <w:rPr>
            <w:rStyle w:val="Hyperlink"/>
            <w:noProof/>
          </w:rPr>
          <w:t>Microsoft Sentinel</w:t>
        </w:r>
        <w:r w:rsidR="004B07F7">
          <w:rPr>
            <w:noProof/>
            <w:webHidden/>
          </w:rPr>
          <w:tab/>
        </w:r>
        <w:r w:rsidR="004B07F7">
          <w:rPr>
            <w:noProof/>
            <w:webHidden/>
          </w:rPr>
          <w:fldChar w:fldCharType="begin"/>
        </w:r>
        <w:r w:rsidR="004B07F7">
          <w:rPr>
            <w:noProof/>
            <w:webHidden/>
          </w:rPr>
          <w:instrText xml:space="preserve"> PAGEREF _Toc138778654 \h </w:instrText>
        </w:r>
        <w:r w:rsidR="004B07F7">
          <w:rPr>
            <w:noProof/>
            <w:webHidden/>
          </w:rPr>
        </w:r>
        <w:r w:rsidR="004B07F7">
          <w:rPr>
            <w:noProof/>
            <w:webHidden/>
          </w:rPr>
          <w:fldChar w:fldCharType="separate"/>
        </w:r>
        <w:r w:rsidR="004B07F7">
          <w:rPr>
            <w:noProof/>
            <w:webHidden/>
          </w:rPr>
          <w:t>79</w:t>
        </w:r>
        <w:r w:rsidR="004B07F7">
          <w:rPr>
            <w:noProof/>
            <w:webHidden/>
          </w:rPr>
          <w:fldChar w:fldCharType="end"/>
        </w:r>
      </w:hyperlink>
    </w:p>
    <w:p w14:paraId="3EE80843" w14:textId="4F236D7A"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55" w:history="1">
        <w:r w:rsidR="004B07F7" w:rsidRPr="00654C48">
          <w:rPr>
            <w:rStyle w:val="Hyperlink"/>
            <w:noProof/>
          </w:rPr>
          <w:t>Служебная шина</w:t>
        </w:r>
        <w:r w:rsidR="004B07F7">
          <w:rPr>
            <w:noProof/>
            <w:webHidden/>
          </w:rPr>
          <w:tab/>
        </w:r>
        <w:r w:rsidR="004B07F7">
          <w:rPr>
            <w:noProof/>
            <w:webHidden/>
          </w:rPr>
          <w:fldChar w:fldCharType="begin"/>
        </w:r>
        <w:r w:rsidR="004B07F7">
          <w:rPr>
            <w:noProof/>
            <w:webHidden/>
          </w:rPr>
          <w:instrText xml:space="preserve"> PAGEREF _Toc138778655 \h </w:instrText>
        </w:r>
        <w:r w:rsidR="004B07F7">
          <w:rPr>
            <w:noProof/>
            <w:webHidden/>
          </w:rPr>
        </w:r>
        <w:r w:rsidR="004B07F7">
          <w:rPr>
            <w:noProof/>
            <w:webHidden/>
          </w:rPr>
          <w:fldChar w:fldCharType="separate"/>
        </w:r>
        <w:r w:rsidR="004B07F7">
          <w:rPr>
            <w:noProof/>
            <w:webHidden/>
          </w:rPr>
          <w:t>79</w:t>
        </w:r>
        <w:r w:rsidR="004B07F7">
          <w:rPr>
            <w:noProof/>
            <w:webHidden/>
          </w:rPr>
          <w:fldChar w:fldCharType="end"/>
        </w:r>
      </w:hyperlink>
    </w:p>
    <w:p w14:paraId="6691BD57" w14:textId="5B556351"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56" w:history="1">
        <w:r w:rsidR="004B07F7" w:rsidRPr="00654C48">
          <w:rPr>
            <w:rStyle w:val="Hyperlink"/>
            <w:noProof/>
          </w:rPr>
          <w:t>Служба Azure SignalR</w:t>
        </w:r>
        <w:r w:rsidR="004B07F7">
          <w:rPr>
            <w:noProof/>
            <w:webHidden/>
          </w:rPr>
          <w:tab/>
        </w:r>
        <w:r w:rsidR="004B07F7">
          <w:rPr>
            <w:noProof/>
            <w:webHidden/>
          </w:rPr>
          <w:fldChar w:fldCharType="begin"/>
        </w:r>
        <w:r w:rsidR="004B07F7">
          <w:rPr>
            <w:noProof/>
            <w:webHidden/>
          </w:rPr>
          <w:instrText xml:space="preserve"> PAGEREF _Toc138778656 \h </w:instrText>
        </w:r>
        <w:r w:rsidR="004B07F7">
          <w:rPr>
            <w:noProof/>
            <w:webHidden/>
          </w:rPr>
        </w:r>
        <w:r w:rsidR="004B07F7">
          <w:rPr>
            <w:noProof/>
            <w:webHidden/>
          </w:rPr>
          <w:fldChar w:fldCharType="separate"/>
        </w:r>
        <w:r w:rsidR="004B07F7">
          <w:rPr>
            <w:noProof/>
            <w:webHidden/>
          </w:rPr>
          <w:t>80</w:t>
        </w:r>
        <w:r w:rsidR="004B07F7">
          <w:rPr>
            <w:noProof/>
            <w:webHidden/>
          </w:rPr>
          <w:fldChar w:fldCharType="end"/>
        </w:r>
      </w:hyperlink>
    </w:p>
    <w:p w14:paraId="0019ABFE" w14:textId="218C848B"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57" w:history="1">
        <w:r w:rsidR="004B07F7" w:rsidRPr="00654C48">
          <w:rPr>
            <w:rStyle w:val="Hyperlink"/>
            <w:noProof/>
          </w:rPr>
          <w:t>Восстановление веб-сайта Azure</w:t>
        </w:r>
        <w:r w:rsidR="004B07F7">
          <w:rPr>
            <w:noProof/>
            <w:webHidden/>
          </w:rPr>
          <w:tab/>
        </w:r>
        <w:r w:rsidR="004B07F7">
          <w:rPr>
            <w:noProof/>
            <w:webHidden/>
          </w:rPr>
          <w:fldChar w:fldCharType="begin"/>
        </w:r>
        <w:r w:rsidR="004B07F7">
          <w:rPr>
            <w:noProof/>
            <w:webHidden/>
          </w:rPr>
          <w:instrText xml:space="preserve"> PAGEREF _Toc138778657 \h </w:instrText>
        </w:r>
        <w:r w:rsidR="004B07F7">
          <w:rPr>
            <w:noProof/>
            <w:webHidden/>
          </w:rPr>
        </w:r>
        <w:r w:rsidR="004B07F7">
          <w:rPr>
            <w:noProof/>
            <w:webHidden/>
          </w:rPr>
          <w:fldChar w:fldCharType="separate"/>
        </w:r>
        <w:r w:rsidR="004B07F7">
          <w:rPr>
            <w:noProof/>
            <w:webHidden/>
          </w:rPr>
          <w:t>80</w:t>
        </w:r>
        <w:r w:rsidR="004B07F7">
          <w:rPr>
            <w:noProof/>
            <w:webHidden/>
          </w:rPr>
          <w:fldChar w:fldCharType="end"/>
        </w:r>
      </w:hyperlink>
    </w:p>
    <w:p w14:paraId="73E7ECA3" w14:textId="3DD1BE2E"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58" w:history="1">
        <w:r w:rsidR="004B07F7" w:rsidRPr="00654C48">
          <w:rPr>
            <w:rStyle w:val="Hyperlink"/>
            <w:noProof/>
          </w:rPr>
          <w:t>Пространственные привязки</w:t>
        </w:r>
        <w:r w:rsidR="004B07F7">
          <w:rPr>
            <w:noProof/>
            <w:webHidden/>
          </w:rPr>
          <w:tab/>
        </w:r>
        <w:r w:rsidR="004B07F7">
          <w:rPr>
            <w:noProof/>
            <w:webHidden/>
          </w:rPr>
          <w:fldChar w:fldCharType="begin"/>
        </w:r>
        <w:r w:rsidR="004B07F7">
          <w:rPr>
            <w:noProof/>
            <w:webHidden/>
          </w:rPr>
          <w:instrText xml:space="preserve"> PAGEREF _Toc138778658 \h </w:instrText>
        </w:r>
        <w:r w:rsidR="004B07F7">
          <w:rPr>
            <w:noProof/>
            <w:webHidden/>
          </w:rPr>
        </w:r>
        <w:r w:rsidR="004B07F7">
          <w:rPr>
            <w:noProof/>
            <w:webHidden/>
          </w:rPr>
          <w:fldChar w:fldCharType="separate"/>
        </w:r>
        <w:r w:rsidR="004B07F7">
          <w:rPr>
            <w:noProof/>
            <w:webHidden/>
          </w:rPr>
          <w:t>82</w:t>
        </w:r>
        <w:r w:rsidR="004B07F7">
          <w:rPr>
            <w:noProof/>
            <w:webHidden/>
          </w:rPr>
          <w:fldChar w:fldCharType="end"/>
        </w:r>
      </w:hyperlink>
    </w:p>
    <w:p w14:paraId="236E205B" w14:textId="7EE0A8CD"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59" w:history="1">
        <w:r w:rsidR="004B07F7" w:rsidRPr="00654C48">
          <w:rPr>
            <w:rStyle w:val="Hyperlink"/>
            <w:noProof/>
          </w:rPr>
          <w:t>Приложения Azure Spring</w:t>
        </w:r>
        <w:r w:rsidR="004B07F7">
          <w:rPr>
            <w:noProof/>
            <w:webHidden/>
          </w:rPr>
          <w:tab/>
        </w:r>
        <w:r w:rsidR="004B07F7">
          <w:rPr>
            <w:noProof/>
            <w:webHidden/>
          </w:rPr>
          <w:fldChar w:fldCharType="begin"/>
        </w:r>
        <w:r w:rsidR="004B07F7">
          <w:rPr>
            <w:noProof/>
            <w:webHidden/>
          </w:rPr>
          <w:instrText xml:space="preserve"> PAGEREF _Toc138778659 \h </w:instrText>
        </w:r>
        <w:r w:rsidR="004B07F7">
          <w:rPr>
            <w:noProof/>
            <w:webHidden/>
          </w:rPr>
        </w:r>
        <w:r w:rsidR="004B07F7">
          <w:rPr>
            <w:noProof/>
            <w:webHidden/>
          </w:rPr>
          <w:fldChar w:fldCharType="separate"/>
        </w:r>
        <w:r w:rsidR="004B07F7">
          <w:rPr>
            <w:noProof/>
            <w:webHidden/>
          </w:rPr>
          <w:t>82</w:t>
        </w:r>
        <w:r w:rsidR="004B07F7">
          <w:rPr>
            <w:noProof/>
            <w:webHidden/>
          </w:rPr>
          <w:fldChar w:fldCharType="end"/>
        </w:r>
      </w:hyperlink>
    </w:p>
    <w:p w14:paraId="52DBFCFA" w14:textId="493FF918"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60" w:history="1">
        <w:r w:rsidR="004B07F7" w:rsidRPr="00654C48">
          <w:rPr>
            <w:rStyle w:val="Hyperlink"/>
            <w:noProof/>
          </w:rPr>
          <w:t>База данных SQL Azure</w:t>
        </w:r>
        <w:r w:rsidR="004B07F7">
          <w:rPr>
            <w:noProof/>
            <w:webHidden/>
          </w:rPr>
          <w:tab/>
        </w:r>
        <w:r w:rsidR="004B07F7">
          <w:rPr>
            <w:noProof/>
            <w:webHidden/>
          </w:rPr>
          <w:fldChar w:fldCharType="begin"/>
        </w:r>
        <w:r w:rsidR="004B07F7">
          <w:rPr>
            <w:noProof/>
            <w:webHidden/>
          </w:rPr>
          <w:instrText xml:space="preserve"> PAGEREF _Toc138778660 \h </w:instrText>
        </w:r>
        <w:r w:rsidR="004B07F7">
          <w:rPr>
            <w:noProof/>
            <w:webHidden/>
          </w:rPr>
        </w:r>
        <w:r w:rsidR="004B07F7">
          <w:rPr>
            <w:noProof/>
            <w:webHidden/>
          </w:rPr>
          <w:fldChar w:fldCharType="separate"/>
        </w:r>
        <w:r w:rsidR="004B07F7">
          <w:rPr>
            <w:noProof/>
            <w:webHidden/>
          </w:rPr>
          <w:t>83</w:t>
        </w:r>
        <w:r w:rsidR="004B07F7">
          <w:rPr>
            <w:noProof/>
            <w:webHidden/>
          </w:rPr>
          <w:fldChar w:fldCharType="end"/>
        </w:r>
      </w:hyperlink>
    </w:p>
    <w:p w14:paraId="5C84EC51" w14:textId="0FB401B9"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61" w:history="1">
        <w:r w:rsidR="004B07F7" w:rsidRPr="00654C48">
          <w:rPr>
            <w:rStyle w:val="Hyperlink"/>
            <w:noProof/>
          </w:rPr>
          <w:t>Управляемый экземпляр Azure SQL</w:t>
        </w:r>
        <w:r w:rsidR="004B07F7">
          <w:rPr>
            <w:noProof/>
            <w:webHidden/>
          </w:rPr>
          <w:tab/>
        </w:r>
        <w:r w:rsidR="004B07F7">
          <w:rPr>
            <w:noProof/>
            <w:webHidden/>
          </w:rPr>
          <w:fldChar w:fldCharType="begin"/>
        </w:r>
        <w:r w:rsidR="004B07F7">
          <w:rPr>
            <w:noProof/>
            <w:webHidden/>
          </w:rPr>
          <w:instrText xml:space="preserve"> PAGEREF _Toc138778661 \h </w:instrText>
        </w:r>
        <w:r w:rsidR="004B07F7">
          <w:rPr>
            <w:noProof/>
            <w:webHidden/>
          </w:rPr>
        </w:r>
        <w:r w:rsidR="004B07F7">
          <w:rPr>
            <w:noProof/>
            <w:webHidden/>
          </w:rPr>
          <w:fldChar w:fldCharType="separate"/>
        </w:r>
        <w:r w:rsidR="004B07F7">
          <w:rPr>
            <w:noProof/>
            <w:webHidden/>
          </w:rPr>
          <w:t>85</w:t>
        </w:r>
        <w:r w:rsidR="004B07F7">
          <w:rPr>
            <w:noProof/>
            <w:webHidden/>
          </w:rPr>
          <w:fldChar w:fldCharType="end"/>
        </w:r>
      </w:hyperlink>
    </w:p>
    <w:p w14:paraId="726AD609" w14:textId="18C3920E"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62" w:history="1">
        <w:r w:rsidR="004B07F7" w:rsidRPr="00654C48">
          <w:rPr>
            <w:rStyle w:val="Hyperlink"/>
            <w:noProof/>
          </w:rPr>
          <w:t>SQL Server Stretch Database</w:t>
        </w:r>
        <w:r w:rsidR="004B07F7">
          <w:rPr>
            <w:noProof/>
            <w:webHidden/>
          </w:rPr>
          <w:tab/>
        </w:r>
        <w:r w:rsidR="004B07F7">
          <w:rPr>
            <w:noProof/>
            <w:webHidden/>
          </w:rPr>
          <w:fldChar w:fldCharType="begin"/>
        </w:r>
        <w:r w:rsidR="004B07F7">
          <w:rPr>
            <w:noProof/>
            <w:webHidden/>
          </w:rPr>
          <w:instrText xml:space="preserve"> PAGEREF _Toc138778662 \h </w:instrText>
        </w:r>
        <w:r w:rsidR="004B07F7">
          <w:rPr>
            <w:noProof/>
            <w:webHidden/>
          </w:rPr>
        </w:r>
        <w:r w:rsidR="004B07F7">
          <w:rPr>
            <w:noProof/>
            <w:webHidden/>
          </w:rPr>
          <w:fldChar w:fldCharType="separate"/>
        </w:r>
        <w:r w:rsidR="004B07F7">
          <w:rPr>
            <w:noProof/>
            <w:webHidden/>
          </w:rPr>
          <w:t>86</w:t>
        </w:r>
        <w:r w:rsidR="004B07F7">
          <w:rPr>
            <w:noProof/>
            <w:webHidden/>
          </w:rPr>
          <w:fldChar w:fldCharType="end"/>
        </w:r>
      </w:hyperlink>
    </w:p>
    <w:p w14:paraId="07A205B8" w14:textId="2F83D184"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63" w:history="1">
        <w:r w:rsidR="004B07F7" w:rsidRPr="00654C48">
          <w:rPr>
            <w:rStyle w:val="Hyperlink"/>
            <w:noProof/>
          </w:rPr>
          <w:t>Статические веб-приложения</w:t>
        </w:r>
        <w:r w:rsidR="004B07F7">
          <w:rPr>
            <w:noProof/>
            <w:webHidden/>
          </w:rPr>
          <w:tab/>
        </w:r>
        <w:r w:rsidR="004B07F7">
          <w:rPr>
            <w:noProof/>
            <w:webHidden/>
          </w:rPr>
          <w:fldChar w:fldCharType="begin"/>
        </w:r>
        <w:r w:rsidR="004B07F7">
          <w:rPr>
            <w:noProof/>
            <w:webHidden/>
          </w:rPr>
          <w:instrText xml:space="preserve"> PAGEREF _Toc138778663 \h </w:instrText>
        </w:r>
        <w:r w:rsidR="004B07F7">
          <w:rPr>
            <w:noProof/>
            <w:webHidden/>
          </w:rPr>
        </w:r>
        <w:r w:rsidR="004B07F7">
          <w:rPr>
            <w:noProof/>
            <w:webHidden/>
          </w:rPr>
          <w:fldChar w:fldCharType="separate"/>
        </w:r>
        <w:r w:rsidR="004B07F7">
          <w:rPr>
            <w:noProof/>
            <w:webHidden/>
          </w:rPr>
          <w:t>86</w:t>
        </w:r>
        <w:r w:rsidR="004B07F7">
          <w:rPr>
            <w:noProof/>
            <w:webHidden/>
          </w:rPr>
          <w:fldChar w:fldCharType="end"/>
        </w:r>
      </w:hyperlink>
    </w:p>
    <w:p w14:paraId="6DC20D6D" w14:textId="48DFC017"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64" w:history="1">
        <w:r w:rsidR="004B07F7" w:rsidRPr="00654C48">
          <w:rPr>
            <w:rStyle w:val="Hyperlink"/>
            <w:noProof/>
          </w:rPr>
          <w:t>Учетные записи хранилища</w:t>
        </w:r>
        <w:r w:rsidR="004B07F7">
          <w:rPr>
            <w:noProof/>
            <w:webHidden/>
          </w:rPr>
          <w:tab/>
        </w:r>
        <w:r w:rsidR="004B07F7">
          <w:rPr>
            <w:noProof/>
            <w:webHidden/>
          </w:rPr>
          <w:fldChar w:fldCharType="begin"/>
        </w:r>
        <w:r w:rsidR="004B07F7">
          <w:rPr>
            <w:noProof/>
            <w:webHidden/>
          </w:rPr>
          <w:instrText xml:space="preserve"> PAGEREF _Toc138778664 \h </w:instrText>
        </w:r>
        <w:r w:rsidR="004B07F7">
          <w:rPr>
            <w:noProof/>
            <w:webHidden/>
          </w:rPr>
        </w:r>
        <w:r w:rsidR="004B07F7">
          <w:rPr>
            <w:noProof/>
            <w:webHidden/>
          </w:rPr>
          <w:fldChar w:fldCharType="separate"/>
        </w:r>
        <w:r w:rsidR="004B07F7">
          <w:rPr>
            <w:noProof/>
            <w:webHidden/>
          </w:rPr>
          <w:t>86</w:t>
        </w:r>
        <w:r w:rsidR="004B07F7">
          <w:rPr>
            <w:noProof/>
            <w:webHidden/>
          </w:rPr>
          <w:fldChar w:fldCharType="end"/>
        </w:r>
      </w:hyperlink>
    </w:p>
    <w:p w14:paraId="488A0788" w14:textId="6949CEBF"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65" w:history="1">
        <w:r w:rsidR="004B07F7" w:rsidRPr="00654C48">
          <w:rPr>
            <w:rStyle w:val="Hyperlink"/>
            <w:noProof/>
          </w:rPr>
          <w:t>Служба StorSimple</w:t>
        </w:r>
        <w:r w:rsidR="004B07F7">
          <w:rPr>
            <w:noProof/>
            <w:webHidden/>
          </w:rPr>
          <w:tab/>
        </w:r>
        <w:r w:rsidR="004B07F7">
          <w:rPr>
            <w:noProof/>
            <w:webHidden/>
          </w:rPr>
          <w:fldChar w:fldCharType="begin"/>
        </w:r>
        <w:r w:rsidR="004B07F7">
          <w:rPr>
            <w:noProof/>
            <w:webHidden/>
          </w:rPr>
          <w:instrText xml:space="preserve"> PAGEREF _Toc138778665 \h </w:instrText>
        </w:r>
        <w:r w:rsidR="004B07F7">
          <w:rPr>
            <w:noProof/>
            <w:webHidden/>
          </w:rPr>
        </w:r>
        <w:r w:rsidR="004B07F7">
          <w:rPr>
            <w:noProof/>
            <w:webHidden/>
          </w:rPr>
          <w:fldChar w:fldCharType="separate"/>
        </w:r>
        <w:r w:rsidR="004B07F7">
          <w:rPr>
            <w:noProof/>
            <w:webHidden/>
          </w:rPr>
          <w:t>88</w:t>
        </w:r>
        <w:r w:rsidR="004B07F7">
          <w:rPr>
            <w:noProof/>
            <w:webHidden/>
          </w:rPr>
          <w:fldChar w:fldCharType="end"/>
        </w:r>
      </w:hyperlink>
    </w:p>
    <w:p w14:paraId="724FCCD6" w14:textId="00C0856C"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66" w:history="1">
        <w:r w:rsidR="004B07F7" w:rsidRPr="00654C48">
          <w:rPr>
            <w:rStyle w:val="Hyperlink"/>
            <w:noProof/>
          </w:rPr>
          <w:t>Потоковая аналитика Azure</w:t>
        </w:r>
        <w:r w:rsidR="004B07F7">
          <w:rPr>
            <w:noProof/>
            <w:webHidden/>
          </w:rPr>
          <w:tab/>
        </w:r>
        <w:r w:rsidR="004B07F7">
          <w:rPr>
            <w:noProof/>
            <w:webHidden/>
          </w:rPr>
          <w:fldChar w:fldCharType="begin"/>
        </w:r>
        <w:r w:rsidR="004B07F7">
          <w:rPr>
            <w:noProof/>
            <w:webHidden/>
          </w:rPr>
          <w:instrText xml:space="preserve"> PAGEREF _Toc138778666 \h </w:instrText>
        </w:r>
        <w:r w:rsidR="004B07F7">
          <w:rPr>
            <w:noProof/>
            <w:webHidden/>
          </w:rPr>
        </w:r>
        <w:r w:rsidR="004B07F7">
          <w:rPr>
            <w:noProof/>
            <w:webHidden/>
          </w:rPr>
          <w:fldChar w:fldCharType="separate"/>
        </w:r>
        <w:r w:rsidR="004B07F7">
          <w:rPr>
            <w:noProof/>
            <w:webHidden/>
          </w:rPr>
          <w:t>89</w:t>
        </w:r>
        <w:r w:rsidR="004B07F7">
          <w:rPr>
            <w:noProof/>
            <w:webHidden/>
          </w:rPr>
          <w:fldChar w:fldCharType="end"/>
        </w:r>
      </w:hyperlink>
    </w:p>
    <w:p w14:paraId="7A72252D" w14:textId="7E30CF27"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67" w:history="1">
        <w:r w:rsidR="004B07F7" w:rsidRPr="00654C48">
          <w:rPr>
            <w:rStyle w:val="Hyperlink"/>
            <w:noProof/>
          </w:rPr>
          <w:t>Azure Synapse Analytics</w:t>
        </w:r>
        <w:r w:rsidR="004B07F7">
          <w:rPr>
            <w:noProof/>
            <w:webHidden/>
          </w:rPr>
          <w:tab/>
        </w:r>
        <w:r w:rsidR="004B07F7">
          <w:rPr>
            <w:noProof/>
            <w:webHidden/>
          </w:rPr>
          <w:fldChar w:fldCharType="begin"/>
        </w:r>
        <w:r w:rsidR="004B07F7">
          <w:rPr>
            <w:noProof/>
            <w:webHidden/>
          </w:rPr>
          <w:instrText xml:space="preserve"> PAGEREF _Toc138778667 \h </w:instrText>
        </w:r>
        <w:r w:rsidR="004B07F7">
          <w:rPr>
            <w:noProof/>
            <w:webHidden/>
          </w:rPr>
        </w:r>
        <w:r w:rsidR="004B07F7">
          <w:rPr>
            <w:noProof/>
            <w:webHidden/>
          </w:rPr>
          <w:fldChar w:fldCharType="separate"/>
        </w:r>
        <w:r w:rsidR="004B07F7">
          <w:rPr>
            <w:noProof/>
            <w:webHidden/>
          </w:rPr>
          <w:t>90</w:t>
        </w:r>
        <w:r w:rsidR="004B07F7">
          <w:rPr>
            <w:noProof/>
            <w:webHidden/>
          </w:rPr>
          <w:fldChar w:fldCharType="end"/>
        </w:r>
      </w:hyperlink>
    </w:p>
    <w:p w14:paraId="08091DDF" w14:textId="34ADF028"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68" w:history="1">
        <w:r w:rsidR="004B07F7" w:rsidRPr="00654C48">
          <w:rPr>
            <w:rStyle w:val="Hyperlink"/>
            <w:noProof/>
          </w:rPr>
          <w:t>Анализ временных рядов Azure</w:t>
        </w:r>
        <w:r w:rsidR="004B07F7">
          <w:rPr>
            <w:noProof/>
            <w:webHidden/>
          </w:rPr>
          <w:tab/>
        </w:r>
        <w:r w:rsidR="004B07F7">
          <w:rPr>
            <w:noProof/>
            <w:webHidden/>
          </w:rPr>
          <w:fldChar w:fldCharType="begin"/>
        </w:r>
        <w:r w:rsidR="004B07F7">
          <w:rPr>
            <w:noProof/>
            <w:webHidden/>
          </w:rPr>
          <w:instrText xml:space="preserve"> PAGEREF _Toc138778668 \h </w:instrText>
        </w:r>
        <w:r w:rsidR="004B07F7">
          <w:rPr>
            <w:noProof/>
            <w:webHidden/>
          </w:rPr>
        </w:r>
        <w:r w:rsidR="004B07F7">
          <w:rPr>
            <w:noProof/>
            <w:webHidden/>
          </w:rPr>
          <w:fldChar w:fldCharType="separate"/>
        </w:r>
        <w:r w:rsidR="004B07F7">
          <w:rPr>
            <w:noProof/>
            <w:webHidden/>
          </w:rPr>
          <w:t>91</w:t>
        </w:r>
        <w:r w:rsidR="004B07F7">
          <w:rPr>
            <w:noProof/>
            <w:webHidden/>
          </w:rPr>
          <w:fldChar w:fldCharType="end"/>
        </w:r>
      </w:hyperlink>
    </w:p>
    <w:p w14:paraId="60CBA47D" w14:textId="6ACA1AED"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69" w:history="1">
        <w:r w:rsidR="004B07F7" w:rsidRPr="00654C48">
          <w:rPr>
            <w:rStyle w:val="Hyperlink"/>
            <w:noProof/>
          </w:rPr>
          <w:t>Служба диспетчера трафика</w:t>
        </w:r>
        <w:r w:rsidR="004B07F7">
          <w:rPr>
            <w:noProof/>
            <w:webHidden/>
          </w:rPr>
          <w:tab/>
        </w:r>
        <w:r w:rsidR="004B07F7">
          <w:rPr>
            <w:noProof/>
            <w:webHidden/>
          </w:rPr>
          <w:fldChar w:fldCharType="begin"/>
        </w:r>
        <w:r w:rsidR="004B07F7">
          <w:rPr>
            <w:noProof/>
            <w:webHidden/>
          </w:rPr>
          <w:instrText xml:space="preserve"> PAGEREF _Toc138778669 \h </w:instrText>
        </w:r>
        <w:r w:rsidR="004B07F7">
          <w:rPr>
            <w:noProof/>
            <w:webHidden/>
          </w:rPr>
        </w:r>
        <w:r w:rsidR="004B07F7">
          <w:rPr>
            <w:noProof/>
            <w:webHidden/>
          </w:rPr>
          <w:fldChar w:fldCharType="separate"/>
        </w:r>
        <w:r w:rsidR="004B07F7">
          <w:rPr>
            <w:noProof/>
            <w:webHidden/>
          </w:rPr>
          <w:t>91</w:t>
        </w:r>
        <w:r w:rsidR="004B07F7">
          <w:rPr>
            <w:noProof/>
            <w:webHidden/>
          </w:rPr>
          <w:fldChar w:fldCharType="end"/>
        </w:r>
      </w:hyperlink>
    </w:p>
    <w:p w14:paraId="7F723D40" w14:textId="5EBE6D5C"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70" w:history="1">
        <w:r w:rsidR="004B07F7" w:rsidRPr="00654C48">
          <w:rPr>
            <w:rStyle w:val="Hyperlink"/>
            <w:noProof/>
          </w:rPr>
          <w:t>Виртуальные машины</w:t>
        </w:r>
        <w:r w:rsidR="004B07F7">
          <w:rPr>
            <w:noProof/>
            <w:webHidden/>
          </w:rPr>
          <w:tab/>
        </w:r>
        <w:r w:rsidR="004B07F7">
          <w:rPr>
            <w:noProof/>
            <w:webHidden/>
          </w:rPr>
          <w:fldChar w:fldCharType="begin"/>
        </w:r>
        <w:r w:rsidR="004B07F7">
          <w:rPr>
            <w:noProof/>
            <w:webHidden/>
          </w:rPr>
          <w:instrText xml:space="preserve"> PAGEREF _Toc138778670 \h </w:instrText>
        </w:r>
        <w:r w:rsidR="004B07F7">
          <w:rPr>
            <w:noProof/>
            <w:webHidden/>
          </w:rPr>
        </w:r>
        <w:r w:rsidR="004B07F7">
          <w:rPr>
            <w:noProof/>
            <w:webHidden/>
          </w:rPr>
          <w:fldChar w:fldCharType="separate"/>
        </w:r>
        <w:r w:rsidR="004B07F7">
          <w:rPr>
            <w:noProof/>
            <w:webHidden/>
          </w:rPr>
          <w:t>92</w:t>
        </w:r>
        <w:r w:rsidR="004B07F7">
          <w:rPr>
            <w:noProof/>
            <w:webHidden/>
          </w:rPr>
          <w:fldChar w:fldCharType="end"/>
        </w:r>
      </w:hyperlink>
    </w:p>
    <w:p w14:paraId="5CA4CB64" w14:textId="18CD89F5"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71" w:history="1">
        <w:r w:rsidR="004B07F7" w:rsidRPr="00654C48">
          <w:rPr>
            <w:rStyle w:val="Hyperlink"/>
            <w:noProof/>
          </w:rPr>
          <w:t>Диспетчер виртуальной сети Azure</w:t>
        </w:r>
        <w:r w:rsidR="004B07F7">
          <w:rPr>
            <w:noProof/>
            <w:webHidden/>
          </w:rPr>
          <w:tab/>
        </w:r>
        <w:r w:rsidR="004B07F7">
          <w:rPr>
            <w:noProof/>
            <w:webHidden/>
          </w:rPr>
          <w:fldChar w:fldCharType="begin"/>
        </w:r>
        <w:r w:rsidR="004B07F7">
          <w:rPr>
            <w:noProof/>
            <w:webHidden/>
          </w:rPr>
          <w:instrText xml:space="preserve"> PAGEREF _Toc138778671 \h </w:instrText>
        </w:r>
        <w:r w:rsidR="004B07F7">
          <w:rPr>
            <w:noProof/>
            <w:webHidden/>
          </w:rPr>
        </w:r>
        <w:r w:rsidR="004B07F7">
          <w:rPr>
            <w:noProof/>
            <w:webHidden/>
          </w:rPr>
          <w:fldChar w:fldCharType="separate"/>
        </w:r>
        <w:r w:rsidR="004B07F7">
          <w:rPr>
            <w:noProof/>
            <w:webHidden/>
          </w:rPr>
          <w:t>94</w:t>
        </w:r>
        <w:r w:rsidR="004B07F7">
          <w:rPr>
            <w:noProof/>
            <w:webHidden/>
          </w:rPr>
          <w:fldChar w:fldCharType="end"/>
        </w:r>
      </w:hyperlink>
    </w:p>
    <w:p w14:paraId="391BA102" w14:textId="5BE6C9C2"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72" w:history="1">
        <w:r w:rsidR="004B07F7" w:rsidRPr="00654C48">
          <w:rPr>
            <w:rStyle w:val="Hyperlink"/>
            <w:noProof/>
          </w:rPr>
          <w:t>Виртуальная глобальная сеть Azure</w:t>
        </w:r>
        <w:r w:rsidR="004B07F7">
          <w:rPr>
            <w:noProof/>
            <w:webHidden/>
          </w:rPr>
          <w:tab/>
        </w:r>
        <w:r w:rsidR="004B07F7">
          <w:rPr>
            <w:noProof/>
            <w:webHidden/>
          </w:rPr>
          <w:fldChar w:fldCharType="begin"/>
        </w:r>
        <w:r w:rsidR="004B07F7">
          <w:rPr>
            <w:noProof/>
            <w:webHidden/>
          </w:rPr>
          <w:instrText xml:space="preserve"> PAGEREF _Toc138778672 \h </w:instrText>
        </w:r>
        <w:r w:rsidR="004B07F7">
          <w:rPr>
            <w:noProof/>
            <w:webHidden/>
          </w:rPr>
        </w:r>
        <w:r w:rsidR="004B07F7">
          <w:rPr>
            <w:noProof/>
            <w:webHidden/>
          </w:rPr>
          <w:fldChar w:fldCharType="separate"/>
        </w:r>
        <w:r w:rsidR="004B07F7">
          <w:rPr>
            <w:noProof/>
            <w:webHidden/>
          </w:rPr>
          <w:t>94</w:t>
        </w:r>
        <w:r w:rsidR="004B07F7">
          <w:rPr>
            <w:noProof/>
            <w:webHidden/>
          </w:rPr>
          <w:fldChar w:fldCharType="end"/>
        </w:r>
      </w:hyperlink>
    </w:p>
    <w:p w14:paraId="73FC8FDB" w14:textId="304B1CEA"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73" w:history="1">
        <w:r w:rsidR="004B07F7" w:rsidRPr="00654C48">
          <w:rPr>
            <w:rStyle w:val="Hyperlink"/>
            <w:noProof/>
          </w:rPr>
          <w:t>Решение Azure VMware</w:t>
        </w:r>
        <w:r w:rsidR="004B07F7">
          <w:rPr>
            <w:noProof/>
            <w:webHidden/>
          </w:rPr>
          <w:tab/>
        </w:r>
        <w:r w:rsidR="004B07F7">
          <w:rPr>
            <w:noProof/>
            <w:webHidden/>
          </w:rPr>
          <w:fldChar w:fldCharType="begin"/>
        </w:r>
        <w:r w:rsidR="004B07F7">
          <w:rPr>
            <w:noProof/>
            <w:webHidden/>
          </w:rPr>
          <w:instrText xml:space="preserve"> PAGEREF _Toc138778673 \h </w:instrText>
        </w:r>
        <w:r w:rsidR="004B07F7">
          <w:rPr>
            <w:noProof/>
            <w:webHidden/>
          </w:rPr>
        </w:r>
        <w:r w:rsidR="004B07F7">
          <w:rPr>
            <w:noProof/>
            <w:webHidden/>
          </w:rPr>
          <w:fldChar w:fldCharType="separate"/>
        </w:r>
        <w:r w:rsidR="004B07F7">
          <w:rPr>
            <w:noProof/>
            <w:webHidden/>
          </w:rPr>
          <w:t>94</w:t>
        </w:r>
        <w:r w:rsidR="004B07F7">
          <w:rPr>
            <w:noProof/>
            <w:webHidden/>
          </w:rPr>
          <w:fldChar w:fldCharType="end"/>
        </w:r>
      </w:hyperlink>
    </w:p>
    <w:p w14:paraId="3B27C55C" w14:textId="78274163"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74" w:history="1">
        <w:r w:rsidR="004B07F7" w:rsidRPr="00654C48">
          <w:rPr>
            <w:rStyle w:val="Hyperlink"/>
            <w:noProof/>
          </w:rPr>
          <w:t>Решение Azure VMware от CloudSimple</w:t>
        </w:r>
        <w:r w:rsidR="004B07F7">
          <w:rPr>
            <w:noProof/>
            <w:webHidden/>
          </w:rPr>
          <w:tab/>
        </w:r>
        <w:r w:rsidR="004B07F7">
          <w:rPr>
            <w:noProof/>
            <w:webHidden/>
          </w:rPr>
          <w:fldChar w:fldCharType="begin"/>
        </w:r>
        <w:r w:rsidR="004B07F7">
          <w:rPr>
            <w:noProof/>
            <w:webHidden/>
          </w:rPr>
          <w:instrText xml:space="preserve"> PAGEREF _Toc138778674 \h </w:instrText>
        </w:r>
        <w:r w:rsidR="004B07F7">
          <w:rPr>
            <w:noProof/>
            <w:webHidden/>
          </w:rPr>
        </w:r>
        <w:r w:rsidR="004B07F7">
          <w:rPr>
            <w:noProof/>
            <w:webHidden/>
          </w:rPr>
          <w:fldChar w:fldCharType="separate"/>
        </w:r>
        <w:r w:rsidR="004B07F7">
          <w:rPr>
            <w:noProof/>
            <w:webHidden/>
          </w:rPr>
          <w:t>95</w:t>
        </w:r>
        <w:r w:rsidR="004B07F7">
          <w:rPr>
            <w:noProof/>
            <w:webHidden/>
          </w:rPr>
          <w:fldChar w:fldCharType="end"/>
        </w:r>
      </w:hyperlink>
    </w:p>
    <w:p w14:paraId="7FCB3D8C" w14:textId="71000F2A"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75" w:history="1">
        <w:r w:rsidR="004B07F7" w:rsidRPr="00654C48">
          <w:rPr>
            <w:rStyle w:val="Hyperlink"/>
            <w:noProof/>
          </w:rPr>
          <w:t>Azure VNet NAT</w:t>
        </w:r>
        <w:r w:rsidR="004B07F7">
          <w:rPr>
            <w:noProof/>
            <w:webHidden/>
          </w:rPr>
          <w:tab/>
        </w:r>
        <w:r w:rsidR="004B07F7">
          <w:rPr>
            <w:noProof/>
            <w:webHidden/>
          </w:rPr>
          <w:fldChar w:fldCharType="begin"/>
        </w:r>
        <w:r w:rsidR="004B07F7">
          <w:rPr>
            <w:noProof/>
            <w:webHidden/>
          </w:rPr>
          <w:instrText xml:space="preserve"> PAGEREF _Toc138778675 \h </w:instrText>
        </w:r>
        <w:r w:rsidR="004B07F7">
          <w:rPr>
            <w:noProof/>
            <w:webHidden/>
          </w:rPr>
        </w:r>
        <w:r w:rsidR="004B07F7">
          <w:rPr>
            <w:noProof/>
            <w:webHidden/>
          </w:rPr>
          <w:fldChar w:fldCharType="separate"/>
        </w:r>
        <w:r w:rsidR="004B07F7">
          <w:rPr>
            <w:noProof/>
            <w:webHidden/>
          </w:rPr>
          <w:t>96</w:t>
        </w:r>
        <w:r w:rsidR="004B07F7">
          <w:rPr>
            <w:noProof/>
            <w:webHidden/>
          </w:rPr>
          <w:fldChar w:fldCharType="end"/>
        </w:r>
      </w:hyperlink>
    </w:p>
    <w:p w14:paraId="33052FFA" w14:textId="50A7C1A3"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76" w:history="1">
        <w:r w:rsidR="004B07F7" w:rsidRPr="00654C48">
          <w:rPr>
            <w:rStyle w:val="Hyperlink"/>
            <w:noProof/>
          </w:rPr>
          <w:t>Шлюз VPN</w:t>
        </w:r>
        <w:r w:rsidR="004B07F7">
          <w:rPr>
            <w:noProof/>
            <w:webHidden/>
          </w:rPr>
          <w:tab/>
        </w:r>
        <w:r w:rsidR="004B07F7">
          <w:rPr>
            <w:noProof/>
            <w:webHidden/>
          </w:rPr>
          <w:fldChar w:fldCharType="begin"/>
        </w:r>
        <w:r w:rsidR="004B07F7">
          <w:rPr>
            <w:noProof/>
            <w:webHidden/>
          </w:rPr>
          <w:instrText xml:space="preserve"> PAGEREF _Toc138778676 \h </w:instrText>
        </w:r>
        <w:r w:rsidR="004B07F7">
          <w:rPr>
            <w:noProof/>
            <w:webHidden/>
          </w:rPr>
        </w:r>
        <w:r w:rsidR="004B07F7">
          <w:rPr>
            <w:noProof/>
            <w:webHidden/>
          </w:rPr>
          <w:fldChar w:fldCharType="separate"/>
        </w:r>
        <w:r w:rsidR="004B07F7">
          <w:rPr>
            <w:noProof/>
            <w:webHidden/>
          </w:rPr>
          <w:t>97</w:t>
        </w:r>
        <w:r w:rsidR="004B07F7">
          <w:rPr>
            <w:noProof/>
            <w:webHidden/>
          </w:rPr>
          <w:fldChar w:fldCharType="end"/>
        </w:r>
      </w:hyperlink>
    </w:p>
    <w:p w14:paraId="690E5712" w14:textId="13EC8219"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77" w:history="1">
        <w:r w:rsidR="004B07F7" w:rsidRPr="00654C48">
          <w:rPr>
            <w:rStyle w:val="Hyperlink"/>
            <w:noProof/>
          </w:rPr>
          <w:t>Azure Web PubSub</w:t>
        </w:r>
        <w:r w:rsidR="004B07F7">
          <w:rPr>
            <w:noProof/>
            <w:webHidden/>
          </w:rPr>
          <w:tab/>
        </w:r>
        <w:r w:rsidR="004B07F7">
          <w:rPr>
            <w:noProof/>
            <w:webHidden/>
          </w:rPr>
          <w:fldChar w:fldCharType="begin"/>
        </w:r>
        <w:r w:rsidR="004B07F7">
          <w:rPr>
            <w:noProof/>
            <w:webHidden/>
          </w:rPr>
          <w:instrText xml:space="preserve"> PAGEREF _Toc138778677 \h </w:instrText>
        </w:r>
        <w:r w:rsidR="004B07F7">
          <w:rPr>
            <w:noProof/>
            <w:webHidden/>
          </w:rPr>
        </w:r>
        <w:r w:rsidR="004B07F7">
          <w:rPr>
            <w:noProof/>
            <w:webHidden/>
          </w:rPr>
          <w:fldChar w:fldCharType="separate"/>
        </w:r>
        <w:r w:rsidR="004B07F7">
          <w:rPr>
            <w:noProof/>
            <w:webHidden/>
          </w:rPr>
          <w:t>97</w:t>
        </w:r>
        <w:r w:rsidR="004B07F7">
          <w:rPr>
            <w:noProof/>
            <w:webHidden/>
          </w:rPr>
          <w:fldChar w:fldCharType="end"/>
        </w:r>
      </w:hyperlink>
    </w:p>
    <w:p w14:paraId="662F31CB" w14:textId="00394048"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78" w:history="1">
        <w:r w:rsidR="004B07F7" w:rsidRPr="00654C48">
          <w:rPr>
            <w:rStyle w:val="Hyperlink"/>
            <w:noProof/>
          </w:rPr>
          <w:t>Службы Windows 10 IoT Core</w:t>
        </w:r>
        <w:r w:rsidR="004B07F7">
          <w:rPr>
            <w:noProof/>
            <w:webHidden/>
          </w:rPr>
          <w:tab/>
        </w:r>
        <w:r w:rsidR="004B07F7">
          <w:rPr>
            <w:noProof/>
            <w:webHidden/>
          </w:rPr>
          <w:fldChar w:fldCharType="begin"/>
        </w:r>
        <w:r w:rsidR="004B07F7">
          <w:rPr>
            <w:noProof/>
            <w:webHidden/>
          </w:rPr>
          <w:instrText xml:space="preserve"> PAGEREF _Toc138778678 \h </w:instrText>
        </w:r>
        <w:r w:rsidR="004B07F7">
          <w:rPr>
            <w:noProof/>
            <w:webHidden/>
          </w:rPr>
        </w:r>
        <w:r w:rsidR="004B07F7">
          <w:rPr>
            <w:noProof/>
            <w:webHidden/>
          </w:rPr>
          <w:fldChar w:fldCharType="separate"/>
        </w:r>
        <w:r w:rsidR="004B07F7">
          <w:rPr>
            <w:noProof/>
            <w:webHidden/>
          </w:rPr>
          <w:t>98</w:t>
        </w:r>
        <w:r w:rsidR="004B07F7">
          <w:rPr>
            <w:noProof/>
            <w:webHidden/>
          </w:rPr>
          <w:fldChar w:fldCharType="end"/>
        </w:r>
      </w:hyperlink>
    </w:p>
    <w:p w14:paraId="3B9613EF" w14:textId="1147E078" w:rsidR="004B07F7" w:rsidRDefault="00B64B4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778679" w:history="1">
        <w:r w:rsidR="004B07F7" w:rsidRPr="00654C48">
          <w:rPr>
            <w:rStyle w:val="Hyperlink"/>
            <w:noProof/>
            <w:lang w:eastAsia="en-US"/>
          </w:rPr>
          <w:t>Другие веб-службы</w:t>
        </w:r>
        <w:r w:rsidR="004B07F7">
          <w:rPr>
            <w:noProof/>
            <w:webHidden/>
          </w:rPr>
          <w:tab/>
        </w:r>
        <w:r w:rsidR="004B07F7">
          <w:rPr>
            <w:noProof/>
            <w:webHidden/>
          </w:rPr>
          <w:fldChar w:fldCharType="begin"/>
        </w:r>
        <w:r w:rsidR="004B07F7">
          <w:rPr>
            <w:noProof/>
            <w:webHidden/>
          </w:rPr>
          <w:instrText xml:space="preserve"> PAGEREF _Toc138778679 \h </w:instrText>
        </w:r>
        <w:r w:rsidR="004B07F7">
          <w:rPr>
            <w:noProof/>
            <w:webHidden/>
          </w:rPr>
        </w:r>
        <w:r w:rsidR="004B07F7">
          <w:rPr>
            <w:noProof/>
            <w:webHidden/>
          </w:rPr>
          <w:fldChar w:fldCharType="separate"/>
        </w:r>
        <w:r w:rsidR="004B07F7">
          <w:rPr>
            <w:noProof/>
            <w:webHidden/>
          </w:rPr>
          <w:t>98</w:t>
        </w:r>
        <w:r w:rsidR="004B07F7">
          <w:rPr>
            <w:noProof/>
            <w:webHidden/>
          </w:rPr>
          <w:fldChar w:fldCharType="end"/>
        </w:r>
      </w:hyperlink>
    </w:p>
    <w:p w14:paraId="078793D7" w14:textId="53C4890C"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80" w:history="1">
        <w:r w:rsidR="004B07F7" w:rsidRPr="00654C48">
          <w:rPr>
            <w:rStyle w:val="Hyperlink"/>
            <w:noProof/>
            <w:lang w:eastAsia="en-US"/>
          </w:rPr>
          <w:t xml:space="preserve">Корпоративная платформа Карт </w:t>
        </w:r>
        <w:r w:rsidR="004B07F7" w:rsidRPr="00654C48">
          <w:rPr>
            <w:rStyle w:val="Hyperlink"/>
            <w:noProof/>
            <w:lang w:val="en-US" w:eastAsia="en-US"/>
          </w:rPr>
          <w:t>Bing</w:t>
        </w:r>
        <w:r w:rsidR="004B07F7">
          <w:rPr>
            <w:noProof/>
            <w:webHidden/>
          </w:rPr>
          <w:tab/>
        </w:r>
        <w:r w:rsidR="004B07F7">
          <w:rPr>
            <w:noProof/>
            <w:webHidden/>
          </w:rPr>
          <w:fldChar w:fldCharType="begin"/>
        </w:r>
        <w:r w:rsidR="004B07F7">
          <w:rPr>
            <w:noProof/>
            <w:webHidden/>
          </w:rPr>
          <w:instrText xml:space="preserve"> PAGEREF _Toc138778680 \h </w:instrText>
        </w:r>
        <w:r w:rsidR="004B07F7">
          <w:rPr>
            <w:noProof/>
            <w:webHidden/>
          </w:rPr>
        </w:r>
        <w:r w:rsidR="004B07F7">
          <w:rPr>
            <w:noProof/>
            <w:webHidden/>
          </w:rPr>
          <w:fldChar w:fldCharType="separate"/>
        </w:r>
        <w:r w:rsidR="004B07F7">
          <w:rPr>
            <w:noProof/>
            <w:webHidden/>
          </w:rPr>
          <w:t>99</w:t>
        </w:r>
        <w:r w:rsidR="004B07F7">
          <w:rPr>
            <w:noProof/>
            <w:webHidden/>
          </w:rPr>
          <w:fldChar w:fldCharType="end"/>
        </w:r>
      </w:hyperlink>
    </w:p>
    <w:p w14:paraId="773F54AD" w14:textId="6B790305"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81" w:history="1">
        <w:r w:rsidR="004B07F7" w:rsidRPr="00654C48">
          <w:rPr>
            <w:rStyle w:val="Hyperlink"/>
            <w:noProof/>
            <w:lang w:eastAsia="en-US"/>
          </w:rPr>
          <w:t xml:space="preserve">Мобильная версия Карт </w:t>
        </w:r>
        <w:r w:rsidR="004B07F7" w:rsidRPr="00654C48">
          <w:rPr>
            <w:rStyle w:val="Hyperlink"/>
            <w:noProof/>
            <w:lang w:val="en-US" w:eastAsia="en-US"/>
          </w:rPr>
          <w:t>Bing</w:t>
        </w:r>
        <w:r w:rsidR="004B07F7" w:rsidRPr="00654C48">
          <w:rPr>
            <w:rStyle w:val="Hyperlink"/>
            <w:noProof/>
            <w:lang w:eastAsia="en-US"/>
          </w:rPr>
          <w:t>: управление лицензиями</w:t>
        </w:r>
        <w:r w:rsidR="004B07F7">
          <w:rPr>
            <w:noProof/>
            <w:webHidden/>
          </w:rPr>
          <w:tab/>
        </w:r>
        <w:r w:rsidR="004B07F7">
          <w:rPr>
            <w:noProof/>
            <w:webHidden/>
          </w:rPr>
          <w:fldChar w:fldCharType="begin"/>
        </w:r>
        <w:r w:rsidR="004B07F7">
          <w:rPr>
            <w:noProof/>
            <w:webHidden/>
          </w:rPr>
          <w:instrText xml:space="preserve"> PAGEREF _Toc138778681 \h </w:instrText>
        </w:r>
        <w:r w:rsidR="004B07F7">
          <w:rPr>
            <w:noProof/>
            <w:webHidden/>
          </w:rPr>
        </w:r>
        <w:r w:rsidR="004B07F7">
          <w:rPr>
            <w:noProof/>
            <w:webHidden/>
          </w:rPr>
          <w:fldChar w:fldCharType="separate"/>
        </w:r>
        <w:r w:rsidR="004B07F7">
          <w:rPr>
            <w:noProof/>
            <w:webHidden/>
          </w:rPr>
          <w:t>99</w:t>
        </w:r>
        <w:r w:rsidR="004B07F7">
          <w:rPr>
            <w:noProof/>
            <w:webHidden/>
          </w:rPr>
          <w:fldChar w:fldCharType="end"/>
        </w:r>
      </w:hyperlink>
    </w:p>
    <w:p w14:paraId="53A06C2E" w14:textId="249FD029"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82" w:history="1">
        <w:r w:rsidR="004B07F7" w:rsidRPr="00654C48">
          <w:rPr>
            <w:rStyle w:val="Hyperlink"/>
            <w:noProof/>
          </w:rPr>
          <w:t>Microsoft Cloud App Security</w:t>
        </w:r>
        <w:r w:rsidR="004B07F7">
          <w:rPr>
            <w:noProof/>
            <w:webHidden/>
          </w:rPr>
          <w:tab/>
        </w:r>
        <w:r w:rsidR="004B07F7">
          <w:rPr>
            <w:noProof/>
            <w:webHidden/>
          </w:rPr>
          <w:fldChar w:fldCharType="begin"/>
        </w:r>
        <w:r w:rsidR="004B07F7">
          <w:rPr>
            <w:noProof/>
            <w:webHidden/>
          </w:rPr>
          <w:instrText xml:space="preserve"> PAGEREF _Toc138778682 \h </w:instrText>
        </w:r>
        <w:r w:rsidR="004B07F7">
          <w:rPr>
            <w:noProof/>
            <w:webHidden/>
          </w:rPr>
        </w:r>
        <w:r w:rsidR="004B07F7">
          <w:rPr>
            <w:noProof/>
            <w:webHidden/>
          </w:rPr>
          <w:fldChar w:fldCharType="separate"/>
        </w:r>
        <w:r w:rsidR="004B07F7">
          <w:rPr>
            <w:noProof/>
            <w:webHidden/>
          </w:rPr>
          <w:t>100</w:t>
        </w:r>
        <w:r w:rsidR="004B07F7">
          <w:rPr>
            <w:noProof/>
            <w:webHidden/>
          </w:rPr>
          <w:fldChar w:fldCharType="end"/>
        </w:r>
      </w:hyperlink>
    </w:p>
    <w:p w14:paraId="4C62F9F3" w14:textId="1AE416BB"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83" w:history="1">
        <w:r w:rsidR="004B07F7" w:rsidRPr="00654C48">
          <w:rPr>
            <w:rStyle w:val="Hyperlink"/>
            <w:noProof/>
          </w:rPr>
          <w:t>Microsoft Power Automate</w:t>
        </w:r>
        <w:r w:rsidR="004B07F7">
          <w:rPr>
            <w:noProof/>
            <w:webHidden/>
          </w:rPr>
          <w:tab/>
        </w:r>
        <w:r w:rsidR="004B07F7">
          <w:rPr>
            <w:noProof/>
            <w:webHidden/>
          </w:rPr>
          <w:fldChar w:fldCharType="begin"/>
        </w:r>
        <w:r w:rsidR="004B07F7">
          <w:rPr>
            <w:noProof/>
            <w:webHidden/>
          </w:rPr>
          <w:instrText xml:space="preserve"> PAGEREF _Toc138778683 \h </w:instrText>
        </w:r>
        <w:r w:rsidR="004B07F7">
          <w:rPr>
            <w:noProof/>
            <w:webHidden/>
          </w:rPr>
        </w:r>
        <w:r w:rsidR="004B07F7">
          <w:rPr>
            <w:noProof/>
            <w:webHidden/>
          </w:rPr>
          <w:fldChar w:fldCharType="separate"/>
        </w:r>
        <w:r w:rsidR="004B07F7">
          <w:rPr>
            <w:noProof/>
            <w:webHidden/>
          </w:rPr>
          <w:t>100</w:t>
        </w:r>
        <w:r w:rsidR="004B07F7">
          <w:rPr>
            <w:noProof/>
            <w:webHidden/>
          </w:rPr>
          <w:fldChar w:fldCharType="end"/>
        </w:r>
      </w:hyperlink>
    </w:p>
    <w:p w14:paraId="0C1BC5EF" w14:textId="10A9E389"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84" w:history="1">
        <w:r w:rsidR="004B07F7" w:rsidRPr="00654C48">
          <w:rPr>
            <w:rStyle w:val="Hyperlink"/>
            <w:noProof/>
          </w:rPr>
          <w:t>Microsoft Intune</w:t>
        </w:r>
        <w:r w:rsidR="004B07F7">
          <w:rPr>
            <w:noProof/>
            <w:webHidden/>
          </w:rPr>
          <w:tab/>
        </w:r>
        <w:r w:rsidR="004B07F7">
          <w:rPr>
            <w:noProof/>
            <w:webHidden/>
          </w:rPr>
          <w:fldChar w:fldCharType="begin"/>
        </w:r>
        <w:r w:rsidR="004B07F7">
          <w:rPr>
            <w:noProof/>
            <w:webHidden/>
          </w:rPr>
          <w:instrText xml:space="preserve"> PAGEREF _Toc138778684 \h </w:instrText>
        </w:r>
        <w:r w:rsidR="004B07F7">
          <w:rPr>
            <w:noProof/>
            <w:webHidden/>
          </w:rPr>
        </w:r>
        <w:r w:rsidR="004B07F7">
          <w:rPr>
            <w:noProof/>
            <w:webHidden/>
          </w:rPr>
          <w:fldChar w:fldCharType="separate"/>
        </w:r>
        <w:r w:rsidR="004B07F7">
          <w:rPr>
            <w:noProof/>
            <w:webHidden/>
          </w:rPr>
          <w:t>100</w:t>
        </w:r>
        <w:r w:rsidR="004B07F7">
          <w:rPr>
            <w:noProof/>
            <w:webHidden/>
          </w:rPr>
          <w:fldChar w:fldCharType="end"/>
        </w:r>
      </w:hyperlink>
    </w:p>
    <w:p w14:paraId="20850F75" w14:textId="38B87315"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85" w:history="1">
        <w:r w:rsidR="004B07F7" w:rsidRPr="00654C48">
          <w:rPr>
            <w:rStyle w:val="Hyperlink"/>
            <w:noProof/>
          </w:rPr>
          <w:t xml:space="preserve">Microsoft </w:t>
        </w:r>
        <w:r w:rsidR="004B07F7" w:rsidRPr="00654C48">
          <w:rPr>
            <w:rStyle w:val="Hyperlink"/>
            <w:noProof/>
            <w:lang w:val="en-US"/>
          </w:rPr>
          <w:t>Kaizala</w:t>
        </w:r>
        <w:r w:rsidR="004B07F7" w:rsidRPr="00654C48">
          <w:rPr>
            <w:rStyle w:val="Hyperlink"/>
            <w:noProof/>
          </w:rPr>
          <w:t xml:space="preserve"> </w:t>
        </w:r>
        <w:r w:rsidR="004B07F7" w:rsidRPr="00654C48">
          <w:rPr>
            <w:rStyle w:val="Hyperlink"/>
            <w:noProof/>
            <w:lang w:val="en-US"/>
          </w:rPr>
          <w:t>Pro</w:t>
        </w:r>
        <w:r w:rsidR="004B07F7">
          <w:rPr>
            <w:noProof/>
            <w:webHidden/>
          </w:rPr>
          <w:tab/>
        </w:r>
        <w:r w:rsidR="004B07F7">
          <w:rPr>
            <w:noProof/>
            <w:webHidden/>
          </w:rPr>
          <w:fldChar w:fldCharType="begin"/>
        </w:r>
        <w:r w:rsidR="004B07F7">
          <w:rPr>
            <w:noProof/>
            <w:webHidden/>
          </w:rPr>
          <w:instrText xml:space="preserve"> PAGEREF _Toc138778685 \h </w:instrText>
        </w:r>
        <w:r w:rsidR="004B07F7">
          <w:rPr>
            <w:noProof/>
            <w:webHidden/>
          </w:rPr>
        </w:r>
        <w:r w:rsidR="004B07F7">
          <w:rPr>
            <w:noProof/>
            <w:webHidden/>
          </w:rPr>
          <w:fldChar w:fldCharType="separate"/>
        </w:r>
        <w:r w:rsidR="004B07F7">
          <w:rPr>
            <w:noProof/>
            <w:webHidden/>
          </w:rPr>
          <w:t>101</w:t>
        </w:r>
        <w:r w:rsidR="004B07F7">
          <w:rPr>
            <w:noProof/>
            <w:webHidden/>
          </w:rPr>
          <w:fldChar w:fldCharType="end"/>
        </w:r>
      </w:hyperlink>
    </w:p>
    <w:p w14:paraId="2BAEC6BC" w14:textId="04F59ACE"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86" w:history="1">
        <w:r w:rsidR="004B07F7" w:rsidRPr="00654C48">
          <w:rPr>
            <w:rStyle w:val="Hyperlink"/>
            <w:noProof/>
          </w:rPr>
          <w:t>Microsoft Power Apps</w:t>
        </w:r>
        <w:r w:rsidR="004B07F7">
          <w:rPr>
            <w:noProof/>
            <w:webHidden/>
          </w:rPr>
          <w:tab/>
        </w:r>
        <w:r w:rsidR="004B07F7">
          <w:rPr>
            <w:noProof/>
            <w:webHidden/>
          </w:rPr>
          <w:fldChar w:fldCharType="begin"/>
        </w:r>
        <w:r w:rsidR="004B07F7">
          <w:rPr>
            <w:noProof/>
            <w:webHidden/>
          </w:rPr>
          <w:instrText xml:space="preserve"> PAGEREF _Toc138778686 \h </w:instrText>
        </w:r>
        <w:r w:rsidR="004B07F7">
          <w:rPr>
            <w:noProof/>
            <w:webHidden/>
          </w:rPr>
        </w:r>
        <w:r w:rsidR="004B07F7">
          <w:rPr>
            <w:noProof/>
            <w:webHidden/>
          </w:rPr>
          <w:fldChar w:fldCharType="separate"/>
        </w:r>
        <w:r w:rsidR="004B07F7">
          <w:rPr>
            <w:noProof/>
            <w:webHidden/>
          </w:rPr>
          <w:t>101</w:t>
        </w:r>
        <w:r w:rsidR="004B07F7">
          <w:rPr>
            <w:noProof/>
            <w:webHidden/>
          </w:rPr>
          <w:fldChar w:fldCharType="end"/>
        </w:r>
      </w:hyperlink>
    </w:p>
    <w:p w14:paraId="6B0ADBDB" w14:textId="104FC329"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87" w:history="1">
        <w:r w:rsidR="004B07F7" w:rsidRPr="00654C48">
          <w:rPr>
            <w:rStyle w:val="Hyperlink"/>
            <w:noProof/>
          </w:rPr>
          <w:t>Microsoft Power Virtual Agents</w:t>
        </w:r>
        <w:r w:rsidR="004B07F7">
          <w:rPr>
            <w:noProof/>
            <w:webHidden/>
          </w:rPr>
          <w:tab/>
        </w:r>
        <w:r w:rsidR="004B07F7">
          <w:rPr>
            <w:noProof/>
            <w:webHidden/>
          </w:rPr>
          <w:fldChar w:fldCharType="begin"/>
        </w:r>
        <w:r w:rsidR="004B07F7">
          <w:rPr>
            <w:noProof/>
            <w:webHidden/>
          </w:rPr>
          <w:instrText xml:space="preserve"> PAGEREF _Toc138778687 \h </w:instrText>
        </w:r>
        <w:r w:rsidR="004B07F7">
          <w:rPr>
            <w:noProof/>
            <w:webHidden/>
          </w:rPr>
        </w:r>
        <w:r w:rsidR="004B07F7">
          <w:rPr>
            <w:noProof/>
            <w:webHidden/>
          </w:rPr>
          <w:fldChar w:fldCharType="separate"/>
        </w:r>
        <w:r w:rsidR="004B07F7">
          <w:rPr>
            <w:noProof/>
            <w:webHidden/>
          </w:rPr>
          <w:t>101</w:t>
        </w:r>
        <w:r w:rsidR="004B07F7">
          <w:rPr>
            <w:noProof/>
            <w:webHidden/>
          </w:rPr>
          <w:fldChar w:fldCharType="end"/>
        </w:r>
      </w:hyperlink>
    </w:p>
    <w:p w14:paraId="1AA15E4A" w14:textId="60C995C5"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88" w:history="1">
        <w:r w:rsidR="004B07F7" w:rsidRPr="00654C48">
          <w:rPr>
            <w:rStyle w:val="Hyperlink"/>
            <w:noProof/>
          </w:rPr>
          <w:t>Microsoft Sustainability Manager</w:t>
        </w:r>
        <w:r w:rsidR="004B07F7">
          <w:rPr>
            <w:noProof/>
            <w:webHidden/>
          </w:rPr>
          <w:tab/>
        </w:r>
        <w:r w:rsidR="004B07F7">
          <w:rPr>
            <w:noProof/>
            <w:webHidden/>
          </w:rPr>
          <w:fldChar w:fldCharType="begin"/>
        </w:r>
        <w:r w:rsidR="004B07F7">
          <w:rPr>
            <w:noProof/>
            <w:webHidden/>
          </w:rPr>
          <w:instrText xml:space="preserve"> PAGEREF _Toc138778688 \h </w:instrText>
        </w:r>
        <w:r w:rsidR="004B07F7">
          <w:rPr>
            <w:noProof/>
            <w:webHidden/>
          </w:rPr>
        </w:r>
        <w:r w:rsidR="004B07F7">
          <w:rPr>
            <w:noProof/>
            <w:webHidden/>
          </w:rPr>
          <w:fldChar w:fldCharType="separate"/>
        </w:r>
        <w:r w:rsidR="004B07F7">
          <w:rPr>
            <w:noProof/>
            <w:webHidden/>
          </w:rPr>
          <w:t>102</w:t>
        </w:r>
        <w:r w:rsidR="004B07F7">
          <w:rPr>
            <w:noProof/>
            <w:webHidden/>
          </w:rPr>
          <w:fldChar w:fldCharType="end"/>
        </w:r>
      </w:hyperlink>
    </w:p>
    <w:p w14:paraId="3BAB0EEE" w14:textId="1F5F7EF8"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89" w:history="1">
        <w:r w:rsidR="004B07F7" w:rsidRPr="00654C48">
          <w:rPr>
            <w:rStyle w:val="Hyperlink"/>
            <w:noProof/>
          </w:rPr>
          <w:t>Minecraft: Education Edition</w:t>
        </w:r>
        <w:r w:rsidR="004B07F7">
          <w:rPr>
            <w:noProof/>
            <w:webHidden/>
          </w:rPr>
          <w:tab/>
        </w:r>
        <w:r w:rsidR="004B07F7">
          <w:rPr>
            <w:noProof/>
            <w:webHidden/>
          </w:rPr>
          <w:fldChar w:fldCharType="begin"/>
        </w:r>
        <w:r w:rsidR="004B07F7">
          <w:rPr>
            <w:noProof/>
            <w:webHidden/>
          </w:rPr>
          <w:instrText xml:space="preserve"> PAGEREF _Toc138778689 \h </w:instrText>
        </w:r>
        <w:r w:rsidR="004B07F7">
          <w:rPr>
            <w:noProof/>
            <w:webHidden/>
          </w:rPr>
        </w:r>
        <w:r w:rsidR="004B07F7">
          <w:rPr>
            <w:noProof/>
            <w:webHidden/>
          </w:rPr>
          <w:fldChar w:fldCharType="separate"/>
        </w:r>
        <w:r w:rsidR="004B07F7">
          <w:rPr>
            <w:noProof/>
            <w:webHidden/>
          </w:rPr>
          <w:t>102</w:t>
        </w:r>
        <w:r w:rsidR="004B07F7">
          <w:rPr>
            <w:noProof/>
            <w:webHidden/>
          </w:rPr>
          <w:fldChar w:fldCharType="end"/>
        </w:r>
      </w:hyperlink>
    </w:p>
    <w:p w14:paraId="2C689655" w14:textId="667D29A8"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90" w:history="1">
        <w:r w:rsidR="004B07F7" w:rsidRPr="00654C48">
          <w:rPr>
            <w:rStyle w:val="Hyperlink"/>
            <w:noProof/>
          </w:rPr>
          <w:t>Power BI Embedded</w:t>
        </w:r>
        <w:r w:rsidR="004B07F7">
          <w:rPr>
            <w:noProof/>
            <w:webHidden/>
          </w:rPr>
          <w:tab/>
        </w:r>
        <w:r w:rsidR="004B07F7">
          <w:rPr>
            <w:noProof/>
            <w:webHidden/>
          </w:rPr>
          <w:fldChar w:fldCharType="begin"/>
        </w:r>
        <w:r w:rsidR="004B07F7">
          <w:rPr>
            <w:noProof/>
            <w:webHidden/>
          </w:rPr>
          <w:instrText xml:space="preserve"> PAGEREF _Toc138778690 \h </w:instrText>
        </w:r>
        <w:r w:rsidR="004B07F7">
          <w:rPr>
            <w:noProof/>
            <w:webHidden/>
          </w:rPr>
        </w:r>
        <w:r w:rsidR="004B07F7">
          <w:rPr>
            <w:noProof/>
            <w:webHidden/>
          </w:rPr>
          <w:fldChar w:fldCharType="separate"/>
        </w:r>
        <w:r w:rsidR="004B07F7">
          <w:rPr>
            <w:noProof/>
            <w:webHidden/>
          </w:rPr>
          <w:t>103</w:t>
        </w:r>
        <w:r w:rsidR="004B07F7">
          <w:rPr>
            <w:noProof/>
            <w:webHidden/>
          </w:rPr>
          <w:fldChar w:fldCharType="end"/>
        </w:r>
      </w:hyperlink>
    </w:p>
    <w:p w14:paraId="435BF480" w14:textId="3FCAAEA4"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91" w:history="1">
        <w:r w:rsidR="004B07F7" w:rsidRPr="00654C48">
          <w:rPr>
            <w:rStyle w:val="Hyperlink"/>
            <w:noProof/>
          </w:rPr>
          <w:t>Power BI Premium</w:t>
        </w:r>
        <w:r w:rsidR="004B07F7">
          <w:rPr>
            <w:noProof/>
            <w:webHidden/>
          </w:rPr>
          <w:tab/>
        </w:r>
        <w:r w:rsidR="004B07F7">
          <w:rPr>
            <w:noProof/>
            <w:webHidden/>
          </w:rPr>
          <w:fldChar w:fldCharType="begin"/>
        </w:r>
        <w:r w:rsidR="004B07F7">
          <w:rPr>
            <w:noProof/>
            <w:webHidden/>
          </w:rPr>
          <w:instrText xml:space="preserve"> PAGEREF _Toc138778691 \h </w:instrText>
        </w:r>
        <w:r w:rsidR="004B07F7">
          <w:rPr>
            <w:noProof/>
            <w:webHidden/>
          </w:rPr>
        </w:r>
        <w:r w:rsidR="004B07F7">
          <w:rPr>
            <w:noProof/>
            <w:webHidden/>
          </w:rPr>
          <w:fldChar w:fldCharType="separate"/>
        </w:r>
        <w:r w:rsidR="004B07F7">
          <w:rPr>
            <w:noProof/>
            <w:webHidden/>
          </w:rPr>
          <w:t>103</w:t>
        </w:r>
        <w:r w:rsidR="004B07F7">
          <w:rPr>
            <w:noProof/>
            <w:webHidden/>
          </w:rPr>
          <w:fldChar w:fldCharType="end"/>
        </w:r>
      </w:hyperlink>
    </w:p>
    <w:p w14:paraId="39BFA020" w14:textId="51D7551D"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92" w:history="1">
        <w:r w:rsidR="004B07F7" w:rsidRPr="00654C48">
          <w:rPr>
            <w:rStyle w:val="Hyperlink"/>
            <w:noProof/>
            <w:lang w:val="en-US" w:eastAsia="en-US"/>
          </w:rPr>
          <w:t>Power</w:t>
        </w:r>
        <w:r w:rsidR="004B07F7" w:rsidRPr="00654C48">
          <w:rPr>
            <w:rStyle w:val="Hyperlink"/>
            <w:noProof/>
            <w:lang w:eastAsia="en-US"/>
          </w:rPr>
          <w:t xml:space="preserve"> </w:t>
        </w:r>
        <w:r w:rsidR="004B07F7" w:rsidRPr="00654C48">
          <w:rPr>
            <w:rStyle w:val="Hyperlink"/>
            <w:noProof/>
            <w:lang w:val="en-US" w:eastAsia="en-US"/>
          </w:rPr>
          <w:t>BI</w:t>
        </w:r>
        <w:r w:rsidR="004B07F7" w:rsidRPr="00654C48">
          <w:rPr>
            <w:rStyle w:val="Hyperlink"/>
            <w:noProof/>
            <w:lang w:eastAsia="en-US"/>
          </w:rPr>
          <w:t xml:space="preserve"> </w:t>
        </w:r>
        <w:r w:rsidR="004B07F7" w:rsidRPr="00654C48">
          <w:rPr>
            <w:rStyle w:val="Hyperlink"/>
            <w:noProof/>
            <w:lang w:val="en-US" w:eastAsia="en-US"/>
          </w:rPr>
          <w:t>Pro</w:t>
        </w:r>
        <w:r w:rsidR="004B07F7">
          <w:rPr>
            <w:noProof/>
            <w:webHidden/>
          </w:rPr>
          <w:tab/>
        </w:r>
        <w:r w:rsidR="004B07F7">
          <w:rPr>
            <w:noProof/>
            <w:webHidden/>
          </w:rPr>
          <w:fldChar w:fldCharType="begin"/>
        </w:r>
        <w:r w:rsidR="004B07F7">
          <w:rPr>
            <w:noProof/>
            <w:webHidden/>
          </w:rPr>
          <w:instrText xml:space="preserve"> PAGEREF _Toc138778692 \h </w:instrText>
        </w:r>
        <w:r w:rsidR="004B07F7">
          <w:rPr>
            <w:noProof/>
            <w:webHidden/>
          </w:rPr>
        </w:r>
        <w:r w:rsidR="004B07F7">
          <w:rPr>
            <w:noProof/>
            <w:webHidden/>
          </w:rPr>
          <w:fldChar w:fldCharType="separate"/>
        </w:r>
        <w:r w:rsidR="004B07F7">
          <w:rPr>
            <w:noProof/>
            <w:webHidden/>
          </w:rPr>
          <w:t>104</w:t>
        </w:r>
        <w:r w:rsidR="004B07F7">
          <w:rPr>
            <w:noProof/>
            <w:webHidden/>
          </w:rPr>
          <w:fldChar w:fldCharType="end"/>
        </w:r>
      </w:hyperlink>
    </w:p>
    <w:p w14:paraId="076ECC5C" w14:textId="015B7960"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93" w:history="1">
        <w:r w:rsidR="004B07F7" w:rsidRPr="00654C48">
          <w:rPr>
            <w:rStyle w:val="Hyperlink"/>
            <w:noProof/>
            <w:lang w:val="en-US" w:eastAsia="en-US"/>
          </w:rPr>
          <w:t>Translator API</w:t>
        </w:r>
        <w:r w:rsidR="004B07F7">
          <w:rPr>
            <w:noProof/>
            <w:webHidden/>
          </w:rPr>
          <w:tab/>
        </w:r>
        <w:r w:rsidR="004B07F7">
          <w:rPr>
            <w:noProof/>
            <w:webHidden/>
          </w:rPr>
          <w:fldChar w:fldCharType="begin"/>
        </w:r>
        <w:r w:rsidR="004B07F7">
          <w:rPr>
            <w:noProof/>
            <w:webHidden/>
          </w:rPr>
          <w:instrText xml:space="preserve"> PAGEREF _Toc138778693 \h </w:instrText>
        </w:r>
        <w:r w:rsidR="004B07F7">
          <w:rPr>
            <w:noProof/>
            <w:webHidden/>
          </w:rPr>
        </w:r>
        <w:r w:rsidR="004B07F7">
          <w:rPr>
            <w:noProof/>
            <w:webHidden/>
          </w:rPr>
          <w:fldChar w:fldCharType="separate"/>
        </w:r>
        <w:r w:rsidR="004B07F7">
          <w:rPr>
            <w:noProof/>
            <w:webHidden/>
          </w:rPr>
          <w:t>104</w:t>
        </w:r>
        <w:r w:rsidR="004B07F7">
          <w:rPr>
            <w:noProof/>
            <w:webHidden/>
          </w:rPr>
          <w:fldChar w:fldCharType="end"/>
        </w:r>
      </w:hyperlink>
    </w:p>
    <w:p w14:paraId="40A2AC01" w14:textId="703ECD9E"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94" w:history="1">
        <w:r w:rsidR="004B07F7" w:rsidRPr="00654C48">
          <w:rPr>
            <w:rStyle w:val="Hyperlink"/>
            <w:noProof/>
            <w:lang w:val="en-US" w:eastAsia="en-US"/>
          </w:rPr>
          <w:t>Microsoft Defender для конечной точки</w:t>
        </w:r>
        <w:r w:rsidR="004B07F7">
          <w:rPr>
            <w:noProof/>
            <w:webHidden/>
          </w:rPr>
          <w:tab/>
        </w:r>
        <w:r w:rsidR="004B07F7">
          <w:rPr>
            <w:noProof/>
            <w:webHidden/>
          </w:rPr>
          <w:fldChar w:fldCharType="begin"/>
        </w:r>
        <w:r w:rsidR="004B07F7">
          <w:rPr>
            <w:noProof/>
            <w:webHidden/>
          </w:rPr>
          <w:instrText xml:space="preserve"> PAGEREF _Toc138778694 \h </w:instrText>
        </w:r>
        <w:r w:rsidR="004B07F7">
          <w:rPr>
            <w:noProof/>
            <w:webHidden/>
          </w:rPr>
        </w:r>
        <w:r w:rsidR="004B07F7">
          <w:rPr>
            <w:noProof/>
            <w:webHidden/>
          </w:rPr>
          <w:fldChar w:fldCharType="separate"/>
        </w:r>
        <w:r w:rsidR="004B07F7">
          <w:rPr>
            <w:noProof/>
            <w:webHidden/>
          </w:rPr>
          <w:t>104</w:t>
        </w:r>
        <w:r w:rsidR="004B07F7">
          <w:rPr>
            <w:noProof/>
            <w:webHidden/>
          </w:rPr>
          <w:fldChar w:fldCharType="end"/>
        </w:r>
      </w:hyperlink>
    </w:p>
    <w:p w14:paraId="3BAD8040" w14:textId="0025914E"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95" w:history="1">
        <w:r w:rsidR="004B07F7" w:rsidRPr="00654C48">
          <w:rPr>
            <w:rStyle w:val="Hyperlink"/>
            <w:noProof/>
          </w:rPr>
          <w:t>Универсальная печать</w:t>
        </w:r>
        <w:r w:rsidR="004B07F7">
          <w:rPr>
            <w:noProof/>
            <w:webHidden/>
          </w:rPr>
          <w:tab/>
        </w:r>
        <w:r w:rsidR="004B07F7">
          <w:rPr>
            <w:noProof/>
            <w:webHidden/>
          </w:rPr>
          <w:fldChar w:fldCharType="begin"/>
        </w:r>
        <w:r w:rsidR="004B07F7">
          <w:rPr>
            <w:noProof/>
            <w:webHidden/>
          </w:rPr>
          <w:instrText xml:space="preserve"> PAGEREF _Toc138778695 \h </w:instrText>
        </w:r>
        <w:r w:rsidR="004B07F7">
          <w:rPr>
            <w:noProof/>
            <w:webHidden/>
          </w:rPr>
        </w:r>
        <w:r w:rsidR="004B07F7">
          <w:rPr>
            <w:noProof/>
            <w:webHidden/>
          </w:rPr>
          <w:fldChar w:fldCharType="separate"/>
        </w:r>
        <w:r w:rsidR="004B07F7">
          <w:rPr>
            <w:noProof/>
            <w:webHidden/>
          </w:rPr>
          <w:t>105</w:t>
        </w:r>
        <w:r w:rsidR="004B07F7">
          <w:rPr>
            <w:noProof/>
            <w:webHidden/>
          </w:rPr>
          <w:fldChar w:fldCharType="end"/>
        </w:r>
      </w:hyperlink>
    </w:p>
    <w:p w14:paraId="0A1DE195" w14:textId="696B1B19" w:rsidR="004B07F7" w:rsidRDefault="00B64B47">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8696" w:history="1">
        <w:r w:rsidR="004B07F7" w:rsidRPr="00654C48">
          <w:rPr>
            <w:rStyle w:val="Hyperlink"/>
            <w:noProof/>
          </w:rPr>
          <w:t>Windows 365</w:t>
        </w:r>
        <w:r w:rsidR="004B07F7">
          <w:rPr>
            <w:noProof/>
            <w:webHidden/>
          </w:rPr>
          <w:tab/>
        </w:r>
        <w:r w:rsidR="004B07F7">
          <w:rPr>
            <w:noProof/>
            <w:webHidden/>
          </w:rPr>
          <w:fldChar w:fldCharType="begin"/>
        </w:r>
        <w:r w:rsidR="004B07F7">
          <w:rPr>
            <w:noProof/>
            <w:webHidden/>
          </w:rPr>
          <w:instrText xml:space="preserve"> PAGEREF _Toc138778696 \h </w:instrText>
        </w:r>
        <w:r w:rsidR="004B07F7">
          <w:rPr>
            <w:noProof/>
            <w:webHidden/>
          </w:rPr>
        </w:r>
        <w:r w:rsidR="004B07F7">
          <w:rPr>
            <w:noProof/>
            <w:webHidden/>
          </w:rPr>
          <w:fldChar w:fldCharType="separate"/>
        </w:r>
        <w:r w:rsidR="004B07F7">
          <w:rPr>
            <w:noProof/>
            <w:webHidden/>
          </w:rPr>
          <w:t>105</w:t>
        </w:r>
        <w:r w:rsidR="004B07F7">
          <w:rPr>
            <w:noProof/>
            <w:webHidden/>
          </w:rPr>
          <w:fldChar w:fldCharType="end"/>
        </w:r>
      </w:hyperlink>
    </w:p>
    <w:p w14:paraId="3763CBCC" w14:textId="4C2C09CC" w:rsidR="004B07F7" w:rsidRDefault="00B64B47">
      <w:pPr>
        <w:pStyle w:val="TOC1"/>
        <w:rPr>
          <w:rFonts w:eastAsiaTheme="minorEastAsia"/>
          <w:b w:val="0"/>
          <w:caps w:val="0"/>
          <w:noProof/>
          <w:kern w:val="2"/>
          <w:sz w:val="24"/>
          <w:szCs w:val="24"/>
          <w:lang w:val="en-US" w:eastAsia="en-US" w:bidi="ar-SA"/>
          <w14:ligatures w14:val="standardContextual"/>
        </w:rPr>
      </w:pPr>
      <w:hyperlink w:anchor="_Toc138778697" w:history="1">
        <w:r w:rsidR="004B07F7" w:rsidRPr="00654C48">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4B07F7">
          <w:rPr>
            <w:noProof/>
            <w:webHidden/>
          </w:rPr>
          <w:tab/>
        </w:r>
        <w:r w:rsidR="004B07F7">
          <w:rPr>
            <w:noProof/>
            <w:webHidden/>
          </w:rPr>
          <w:fldChar w:fldCharType="begin"/>
        </w:r>
        <w:r w:rsidR="004B07F7">
          <w:rPr>
            <w:noProof/>
            <w:webHidden/>
          </w:rPr>
          <w:instrText xml:space="preserve"> PAGEREF _Toc138778697 \h </w:instrText>
        </w:r>
        <w:r w:rsidR="004B07F7">
          <w:rPr>
            <w:noProof/>
            <w:webHidden/>
          </w:rPr>
        </w:r>
        <w:r w:rsidR="004B07F7">
          <w:rPr>
            <w:noProof/>
            <w:webHidden/>
          </w:rPr>
          <w:fldChar w:fldCharType="separate"/>
        </w:r>
        <w:r w:rsidR="004B07F7">
          <w:rPr>
            <w:noProof/>
            <w:webHidden/>
          </w:rPr>
          <w:t>107</w:t>
        </w:r>
        <w:r w:rsidR="004B07F7">
          <w:rPr>
            <w:noProof/>
            <w:webHidden/>
          </w:rPr>
          <w:fldChar w:fldCharType="end"/>
        </w:r>
      </w:hyperlink>
    </w:p>
    <w:p w14:paraId="0A8E3392" w14:textId="2E9AF0AA" w:rsidR="004B07F7" w:rsidRDefault="00B64B47">
      <w:pPr>
        <w:pStyle w:val="TOC1"/>
        <w:rPr>
          <w:rFonts w:eastAsiaTheme="minorEastAsia"/>
          <w:b w:val="0"/>
          <w:caps w:val="0"/>
          <w:noProof/>
          <w:kern w:val="2"/>
          <w:sz w:val="24"/>
          <w:szCs w:val="24"/>
          <w:lang w:val="en-US" w:eastAsia="en-US" w:bidi="ar-SA"/>
          <w14:ligatures w14:val="standardContextual"/>
        </w:rPr>
      </w:pPr>
      <w:hyperlink w:anchor="_Toc138778698" w:history="1">
        <w:r w:rsidR="004B07F7" w:rsidRPr="00654C48">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4B07F7">
          <w:rPr>
            <w:noProof/>
            <w:webHidden/>
          </w:rPr>
          <w:tab/>
        </w:r>
        <w:r w:rsidR="004B07F7">
          <w:rPr>
            <w:noProof/>
            <w:webHidden/>
          </w:rPr>
          <w:fldChar w:fldCharType="begin"/>
        </w:r>
        <w:r w:rsidR="004B07F7">
          <w:rPr>
            <w:noProof/>
            <w:webHidden/>
          </w:rPr>
          <w:instrText xml:space="preserve"> PAGEREF _Toc138778698 \h </w:instrText>
        </w:r>
        <w:r w:rsidR="004B07F7">
          <w:rPr>
            <w:noProof/>
            <w:webHidden/>
          </w:rPr>
        </w:r>
        <w:r w:rsidR="004B07F7">
          <w:rPr>
            <w:noProof/>
            <w:webHidden/>
          </w:rPr>
          <w:fldChar w:fldCharType="separate"/>
        </w:r>
        <w:r w:rsidR="004B07F7">
          <w:rPr>
            <w:noProof/>
            <w:webHidden/>
          </w:rPr>
          <w:t>109</w:t>
        </w:r>
        <w:r w:rsidR="004B07F7">
          <w:rPr>
            <w:noProof/>
            <w:webHidden/>
          </w:rPr>
          <w:fldChar w:fldCharType="end"/>
        </w:r>
      </w:hyperlink>
    </w:p>
    <w:p w14:paraId="16ED5D8F" w14:textId="0C5D0F15" w:rsidR="00FA110B" w:rsidRPr="006938D6" w:rsidRDefault="00AD5C31" w:rsidP="00956CD0">
      <w:pPr>
        <w:pStyle w:val="TOC1"/>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4" w:name="_Toc138778525"/>
      <w:bookmarkStart w:id="5" w:name="Introduction"/>
      <w:r w:rsidRPr="006938D6">
        <w:rPr>
          <w:lang w:eastAsia="en-US" w:bidi="ar-SA"/>
        </w:rPr>
        <w:lastRenderedPageBreak/>
        <w:t>Введение</w:t>
      </w:r>
      <w:bookmarkEnd w:id="4"/>
    </w:p>
    <w:bookmarkEnd w:id="5"/>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43F6CDCC" w14:textId="77777777" w:rsidR="00F842A6" w:rsidRDefault="00F842A6" w:rsidP="00F842A6">
      <w:pPr>
        <w:pStyle w:val="ProductList-Body"/>
        <w:tabs>
          <w:tab w:val="clear" w:pos="36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6E41F4D5" w14:textId="77777777" w:rsidR="00F842A6" w:rsidRDefault="00F842A6" w:rsidP="00F842A6">
      <w:pPr>
        <w:pStyle w:val="ProductList-Body"/>
        <w:tabs>
          <w:tab w:val="clear" w:pos="360"/>
        </w:tabs>
      </w:pPr>
    </w:p>
    <w:p w14:paraId="735A7488" w14:textId="77777777" w:rsidR="00F842A6" w:rsidRDefault="00F842A6" w:rsidP="00F842A6">
      <w:pPr>
        <w:pStyle w:val="ProductList-Body"/>
        <w:tabs>
          <w:tab w:val="clear" w:pos="360"/>
        </w:tabs>
        <w:rPr>
          <w:rFonts w:ascii="Calibri" w:hAnsi="Calibri" w:cs="Calibri"/>
        </w:rPr>
      </w:pPr>
      <w:r>
        <w:rPr>
          <w:rFonts w:ascii="Calibri" w:hAnsi="Calibri" w:cs="Calibri"/>
        </w:rPr>
        <w:t>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w:t>
      </w:r>
      <w:r>
        <w:rPr>
          <w:rFonts w:ascii="Calibri" w:hAnsi="Calibri" w:cs="Calibri"/>
          <w:lang w:val="en-US"/>
        </w:rPr>
        <w:t> </w:t>
      </w:r>
      <w:r>
        <w:rPr>
          <w:rFonts w:ascii="Calibri" w:hAnsi="Calibri" w:cs="Calibri"/>
        </w:rPr>
        <w:t xml:space="preserve">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hyperlink r:id="rId14" w:history="1">
        <w:r>
          <w:rPr>
            <w:rStyle w:val="Hyperlink"/>
          </w:rPr>
          <w:t>https://aka.ms/CSLA</w:t>
        </w:r>
      </w:hyperlink>
      <w:r>
        <w:rPr>
          <w:rFonts w:ascii="Calibri" w:hAnsi="Calibri" w:cs="Calibri"/>
        </w:rPr>
        <w:t>.</w:t>
      </w:r>
    </w:p>
    <w:p w14:paraId="703567A2" w14:textId="77777777" w:rsidR="00F842A6" w:rsidRDefault="00F842A6" w:rsidP="00F842A6">
      <w:pPr>
        <w:pStyle w:val="ProductList-Body"/>
        <w:tabs>
          <w:tab w:val="clear" w:pos="360"/>
        </w:tabs>
        <w:rPr>
          <w:rFonts w:ascii="Calibri" w:hAnsi="Calibri" w:cs="Calibri"/>
        </w:rPr>
      </w:pPr>
    </w:p>
    <w:p w14:paraId="4BD5B726" w14:textId="77777777" w:rsidR="00F842A6" w:rsidRDefault="00F842A6" w:rsidP="00F842A6">
      <w:pPr>
        <w:pStyle w:val="ProductList-Body"/>
        <w:tabs>
          <w:tab w:val="clear" w:pos="36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sidRPr="006938D6">
          <w:rPr>
            <w:rStyle w:val="Hyperlink"/>
          </w:rPr>
          <w:t>http://www.microsoftvolumelicensing.com</w:t>
        </w:r>
      </w:hyperlink>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6" w:name="_Toc457812797"/>
      <w:bookmarkStart w:id="7" w:name="_Toc457821503"/>
      <w:r w:rsidRPr="006938D6">
        <w:t>Пояснения и сводка изменений к настоящему документу</w:t>
      </w:r>
    </w:p>
    <w:bookmarkEnd w:id="6"/>
    <w:bookmarkEnd w:id="7"/>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C49F0" w:rsidRPr="006D4DC5" w14:paraId="06D3D9EF" w14:textId="77777777" w:rsidTr="003E3EEB">
        <w:trPr>
          <w:tblHeader/>
        </w:trPr>
        <w:tc>
          <w:tcPr>
            <w:tcW w:w="5395" w:type="dxa"/>
            <w:shd w:val="clear" w:color="auto" w:fill="0072C6"/>
          </w:tcPr>
          <w:p w14:paraId="3A752936" w14:textId="77777777" w:rsidR="008C49F0" w:rsidRPr="006D4DC5" w:rsidRDefault="008C49F0" w:rsidP="003E3EEB">
            <w:pPr>
              <w:pStyle w:val="ProductList-OfferingBody"/>
            </w:pPr>
            <w:r>
              <w:rPr>
                <w:color w:val="FFFFFF" w:themeColor="background1"/>
              </w:rPr>
              <w:t>Добавлено / обновлено</w:t>
            </w:r>
          </w:p>
        </w:tc>
        <w:tc>
          <w:tcPr>
            <w:tcW w:w="5395" w:type="dxa"/>
            <w:shd w:val="clear" w:color="auto" w:fill="0072C6"/>
          </w:tcPr>
          <w:p w14:paraId="3BBAC2E7" w14:textId="77777777" w:rsidR="008C49F0" w:rsidRPr="006D4DC5" w:rsidRDefault="008C49F0" w:rsidP="003E3EEB">
            <w:pPr>
              <w:pStyle w:val="ProductList-OfferingBody"/>
            </w:pPr>
            <w:r>
              <w:rPr>
                <w:color w:val="FFFFFF" w:themeColor="background1"/>
              </w:rPr>
              <w:t>Удаления</w:t>
            </w:r>
          </w:p>
        </w:tc>
      </w:tr>
      <w:tr w:rsidR="008C49F0" w14:paraId="4F4AE3E9" w14:textId="77777777" w:rsidTr="003E3EEB">
        <w:trPr>
          <w:tblHeader/>
        </w:trPr>
        <w:tc>
          <w:tcPr>
            <w:tcW w:w="5395" w:type="dxa"/>
            <w:shd w:val="clear" w:color="auto" w:fill="auto"/>
          </w:tcPr>
          <w:p w14:paraId="085C5A47" w14:textId="77777777" w:rsidR="008C49F0" w:rsidRPr="006D4DC5" w:rsidRDefault="008C49F0" w:rsidP="003E3EEB">
            <w:pPr>
              <w:pStyle w:val="ProductList-OfferingBody"/>
              <w:rPr>
                <w:color w:val="000000" w:themeColor="text1"/>
              </w:rPr>
            </w:pPr>
            <w:r>
              <w:rPr>
                <w:color w:val="000000" w:themeColor="text1"/>
              </w:rPr>
              <w:t>Azure API для FHIR</w:t>
            </w:r>
          </w:p>
        </w:tc>
        <w:tc>
          <w:tcPr>
            <w:tcW w:w="5395" w:type="dxa"/>
            <w:shd w:val="clear" w:color="auto" w:fill="auto"/>
          </w:tcPr>
          <w:p w14:paraId="5A000EF6" w14:textId="77777777" w:rsidR="008C49F0" w:rsidRDefault="008C49F0" w:rsidP="003E3EEB">
            <w:pPr>
              <w:pStyle w:val="ProductList-OfferingBody"/>
              <w:rPr>
                <w:color w:val="000000" w:themeColor="text1"/>
              </w:rPr>
            </w:pPr>
          </w:p>
        </w:tc>
      </w:tr>
      <w:tr w:rsidR="008C49F0" w14:paraId="58F69313" w14:textId="77777777" w:rsidTr="003E3EEB">
        <w:trPr>
          <w:tblHeader/>
        </w:trPr>
        <w:tc>
          <w:tcPr>
            <w:tcW w:w="5395" w:type="dxa"/>
            <w:shd w:val="clear" w:color="auto" w:fill="auto"/>
          </w:tcPr>
          <w:p w14:paraId="071634BE" w14:textId="77777777" w:rsidR="008C49F0" w:rsidRDefault="008C49F0" w:rsidP="003E3EEB">
            <w:pPr>
              <w:pStyle w:val="ProductList-OfferingBody"/>
              <w:rPr>
                <w:color w:val="000000" w:themeColor="text1"/>
              </w:rPr>
            </w:pPr>
            <w:r>
              <w:rPr>
                <w:color w:val="000000" w:themeColor="text1"/>
              </w:rPr>
              <w:t>Уровень Premium Azure Files</w:t>
            </w:r>
          </w:p>
        </w:tc>
        <w:tc>
          <w:tcPr>
            <w:tcW w:w="5395" w:type="dxa"/>
            <w:shd w:val="clear" w:color="auto" w:fill="auto"/>
          </w:tcPr>
          <w:p w14:paraId="79F2215B" w14:textId="77777777" w:rsidR="008C49F0" w:rsidRDefault="008C49F0" w:rsidP="003E3EEB">
            <w:pPr>
              <w:pStyle w:val="ProductList-OfferingBody"/>
              <w:rPr>
                <w:color w:val="000000" w:themeColor="text1"/>
              </w:rPr>
            </w:pPr>
          </w:p>
        </w:tc>
      </w:tr>
      <w:tr w:rsidR="008C49F0" w14:paraId="253AFB1D" w14:textId="77777777" w:rsidTr="003E3EEB">
        <w:trPr>
          <w:tblHeader/>
        </w:trPr>
        <w:tc>
          <w:tcPr>
            <w:tcW w:w="5395" w:type="dxa"/>
            <w:shd w:val="clear" w:color="auto" w:fill="auto"/>
          </w:tcPr>
          <w:p w14:paraId="067512DA" w14:textId="77777777" w:rsidR="008C49F0" w:rsidRDefault="008C49F0" w:rsidP="003E3EEB">
            <w:pPr>
              <w:pStyle w:val="ProductList-OfferingBody"/>
            </w:pPr>
            <w:r>
              <w:t>Служба Azure Health Data Services</w:t>
            </w:r>
          </w:p>
        </w:tc>
        <w:tc>
          <w:tcPr>
            <w:tcW w:w="5395" w:type="dxa"/>
            <w:shd w:val="clear" w:color="auto" w:fill="auto"/>
          </w:tcPr>
          <w:p w14:paraId="5460EB98" w14:textId="77777777" w:rsidR="008C49F0" w:rsidRDefault="008C49F0" w:rsidP="003E3EEB">
            <w:pPr>
              <w:pStyle w:val="ProductList-OfferingBody"/>
              <w:rPr>
                <w:color w:val="000000" w:themeColor="text1"/>
              </w:rPr>
            </w:pPr>
          </w:p>
        </w:tc>
      </w:tr>
      <w:tr w:rsidR="008C49F0" w14:paraId="0F104684" w14:textId="77777777" w:rsidTr="003E3EEB">
        <w:trPr>
          <w:tblHeader/>
        </w:trPr>
        <w:tc>
          <w:tcPr>
            <w:tcW w:w="5395" w:type="dxa"/>
            <w:shd w:val="clear" w:color="auto" w:fill="auto"/>
          </w:tcPr>
          <w:p w14:paraId="62C059A8" w14:textId="77777777" w:rsidR="008C49F0" w:rsidDel="00BC2A9C" w:rsidRDefault="008C49F0" w:rsidP="003E3EEB">
            <w:pPr>
              <w:pStyle w:val="ProductList-OfferingBody"/>
              <w:rPr>
                <w:color w:val="000000" w:themeColor="text1"/>
              </w:rPr>
            </w:pPr>
            <w:r>
              <w:rPr>
                <w:color w:val="000000" w:themeColor="text1"/>
              </w:rPr>
              <w:t>Служба MedTech</w:t>
            </w:r>
          </w:p>
        </w:tc>
        <w:tc>
          <w:tcPr>
            <w:tcW w:w="5395" w:type="dxa"/>
            <w:shd w:val="clear" w:color="auto" w:fill="auto"/>
          </w:tcPr>
          <w:p w14:paraId="083C5EDF" w14:textId="77777777" w:rsidR="008C49F0" w:rsidRDefault="008C49F0" w:rsidP="003E3EEB">
            <w:pPr>
              <w:pStyle w:val="ProductList-OfferingBody"/>
              <w:rPr>
                <w:color w:val="000000" w:themeColor="text1"/>
              </w:rPr>
            </w:pPr>
          </w:p>
        </w:tc>
      </w:tr>
      <w:tr w:rsidR="008C49F0" w14:paraId="7F13AF83" w14:textId="77777777" w:rsidTr="003E3EEB">
        <w:trPr>
          <w:tblHeader/>
        </w:trPr>
        <w:tc>
          <w:tcPr>
            <w:tcW w:w="5395" w:type="dxa"/>
            <w:shd w:val="clear" w:color="auto" w:fill="auto"/>
          </w:tcPr>
          <w:p w14:paraId="7E6DDD96" w14:textId="77777777" w:rsidR="008C49F0" w:rsidRDefault="008C49F0" w:rsidP="003E3EEB">
            <w:pPr>
              <w:pStyle w:val="ProductList-OfferingBody"/>
              <w:rPr>
                <w:color w:val="000000" w:themeColor="text1"/>
              </w:rPr>
            </w:pPr>
            <w:r>
              <w:rPr>
                <w:color w:val="000000" w:themeColor="text1"/>
              </w:rPr>
              <w:t>Служба Azure OpenAI</w:t>
            </w:r>
          </w:p>
        </w:tc>
        <w:tc>
          <w:tcPr>
            <w:tcW w:w="5395" w:type="dxa"/>
            <w:shd w:val="clear" w:color="auto" w:fill="auto"/>
          </w:tcPr>
          <w:p w14:paraId="57DAC711" w14:textId="77777777" w:rsidR="008C49F0" w:rsidRDefault="008C49F0" w:rsidP="003E3EEB">
            <w:pPr>
              <w:pStyle w:val="ProductList-OfferingBody"/>
              <w:rPr>
                <w:color w:val="000000" w:themeColor="text1"/>
              </w:rPr>
            </w:pPr>
          </w:p>
        </w:tc>
      </w:tr>
      <w:tr w:rsidR="008C49F0" w14:paraId="08364C5E" w14:textId="77777777" w:rsidTr="003E3EEB">
        <w:trPr>
          <w:tblHeader/>
        </w:trPr>
        <w:tc>
          <w:tcPr>
            <w:tcW w:w="5395" w:type="dxa"/>
            <w:shd w:val="clear" w:color="auto" w:fill="auto"/>
          </w:tcPr>
          <w:p w14:paraId="31413AB6" w14:textId="77777777" w:rsidR="008C49F0" w:rsidRDefault="008C49F0" w:rsidP="003E3EEB">
            <w:pPr>
              <w:pStyle w:val="ProductList-OfferingBody"/>
              <w:rPr>
                <w:color w:val="000000" w:themeColor="text1"/>
              </w:rPr>
            </w:pPr>
            <w:r>
              <w:rPr>
                <w:color w:val="000000" w:themeColor="text1"/>
              </w:rPr>
              <w:t>Microsoft Purview</w:t>
            </w:r>
          </w:p>
        </w:tc>
        <w:tc>
          <w:tcPr>
            <w:tcW w:w="5395" w:type="dxa"/>
            <w:shd w:val="clear" w:color="auto" w:fill="auto"/>
          </w:tcPr>
          <w:p w14:paraId="2E76375A" w14:textId="77777777" w:rsidR="008C49F0" w:rsidRDefault="008C49F0" w:rsidP="003E3EEB">
            <w:pPr>
              <w:pStyle w:val="ProductList-OfferingBody"/>
              <w:rPr>
                <w:color w:val="000000" w:themeColor="text1"/>
              </w:rPr>
            </w:pPr>
          </w:p>
        </w:tc>
      </w:tr>
      <w:tr w:rsidR="008C49F0" w14:paraId="2B493D49" w14:textId="77777777" w:rsidTr="003E3EEB">
        <w:trPr>
          <w:tblHeader/>
        </w:trPr>
        <w:tc>
          <w:tcPr>
            <w:tcW w:w="5395" w:type="dxa"/>
            <w:shd w:val="clear" w:color="auto" w:fill="auto"/>
          </w:tcPr>
          <w:p w14:paraId="261C6F5E" w14:textId="77777777" w:rsidR="008C49F0" w:rsidRDefault="008C49F0" w:rsidP="003E3EEB">
            <w:pPr>
              <w:pStyle w:val="ProductList-OfferingBody"/>
              <w:rPr>
                <w:color w:val="000000" w:themeColor="text1"/>
              </w:rPr>
            </w:pPr>
            <w:r>
              <w:rPr>
                <w:color w:val="000000" w:themeColor="text1"/>
              </w:rPr>
              <w:t>Microsoft Sentinel</w:t>
            </w:r>
          </w:p>
        </w:tc>
        <w:tc>
          <w:tcPr>
            <w:tcW w:w="5395" w:type="dxa"/>
            <w:shd w:val="clear" w:color="auto" w:fill="auto"/>
          </w:tcPr>
          <w:p w14:paraId="2BE92BFC" w14:textId="77777777" w:rsidR="008C49F0" w:rsidRDefault="008C49F0" w:rsidP="003E3EEB">
            <w:pPr>
              <w:pStyle w:val="ProductList-OfferingBody"/>
              <w:rPr>
                <w:color w:val="000000" w:themeColor="text1"/>
              </w:rPr>
            </w:pPr>
          </w:p>
        </w:tc>
      </w:tr>
    </w:tbl>
    <w:p w14:paraId="1811889B" w14:textId="43CDB9F3" w:rsidR="000D6791" w:rsidRPr="006938D6" w:rsidRDefault="00B64B47"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sidRPr="00027042">
        <w:rPr>
          <w:sz w:val="16"/>
          <w:szCs w:val="16"/>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8" w:name="_Toc138778526"/>
      <w:bookmarkStart w:id="9" w:name="GeneralTerms"/>
      <w:r w:rsidRPr="006938D6">
        <w:rPr>
          <w:lang w:eastAsia="en-US" w:bidi="ar-SA"/>
        </w:rPr>
        <w:lastRenderedPageBreak/>
        <w:t>Общие условия</w:t>
      </w:r>
      <w:bookmarkEnd w:id="8"/>
    </w:p>
    <w:p w14:paraId="0BDF752D" w14:textId="5F0E96A9" w:rsidR="00045C64" w:rsidRPr="006938D6" w:rsidRDefault="00E11454" w:rsidP="003F4562">
      <w:pPr>
        <w:pStyle w:val="ProductList-SubSection1Heading"/>
        <w:rPr>
          <w:lang w:eastAsia="en-US" w:bidi="ar-SA"/>
        </w:rPr>
      </w:pPr>
      <w:bookmarkStart w:id="10" w:name="Definitions"/>
      <w:bookmarkEnd w:id="9"/>
      <w:r w:rsidRPr="006938D6">
        <w:rPr>
          <w:lang w:eastAsia="en-US" w:bidi="ar-SA"/>
        </w:rPr>
        <w:t>Определения</w:t>
      </w:r>
    </w:p>
    <w:bookmarkEnd w:id="10"/>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1" w:name="Terms"/>
      <w:r w:rsidRPr="006938D6">
        <w:rPr>
          <w:lang w:eastAsia="en-US" w:bidi="ar-SA"/>
        </w:rPr>
        <w:t>Условия</w:t>
      </w:r>
    </w:p>
    <w:p w14:paraId="7371D222" w14:textId="77777777" w:rsidR="001D1C2C" w:rsidRPr="006938D6" w:rsidRDefault="001D1C2C" w:rsidP="001D1C2C">
      <w:pPr>
        <w:pStyle w:val="ProductList-ClauseHeading"/>
      </w:pPr>
      <w:bookmarkStart w:id="12" w:name="GeneralTerms_Claims"/>
      <w:bookmarkEnd w:id="11"/>
      <w:r w:rsidRPr="006938D6">
        <w:t>Требования</w:t>
      </w:r>
    </w:p>
    <w:bookmarkEnd w:id="12"/>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3" w:name="Limitations"/>
      <w:r w:rsidRPr="006938D6">
        <w:t>Ограничения</w:t>
      </w:r>
    </w:p>
    <w:bookmarkEnd w:id="13"/>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4C178A0E" w:rsidR="001D1C2C"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311CF3EB" w14:textId="77777777" w:rsidR="003F420A" w:rsidRDefault="003F420A" w:rsidP="003F420A">
      <w:pPr>
        <w:pStyle w:val="ProductList-Body"/>
        <w:numPr>
          <w:ilvl w:val="0"/>
          <w:numId w:val="1"/>
        </w:numPr>
        <w:tabs>
          <w:tab w:val="clear" w:pos="360"/>
          <w:tab w:val="clear" w:pos="720"/>
          <w:tab w:val="clear" w:pos="1080"/>
        </w:tabs>
      </w:pPr>
      <w:r>
        <w:t>Инициированные вами операции, например, перезапуск, остановка, запуск, отработка отказа, масштабирование вычислений и</w:t>
      </w:r>
      <w:r>
        <w:rPr>
          <w:lang w:val="en-US"/>
        </w:rPr>
        <w:t> </w:t>
      </w:r>
      <w:r>
        <w:t>масштабирование хранилищ, которые вызывают простои, исключаются из расчета времени работоспособности.</w:t>
      </w:r>
    </w:p>
    <w:p w14:paraId="3EC64122" w14:textId="77777777" w:rsidR="003F420A" w:rsidRDefault="003F420A" w:rsidP="003F420A">
      <w:pPr>
        <w:pStyle w:val="ProductList-Body"/>
        <w:numPr>
          <w:ilvl w:val="0"/>
          <w:numId w:val="1"/>
        </w:numPr>
        <w:tabs>
          <w:tab w:val="clear" w:pos="360"/>
          <w:tab w:val="clear" w:pos="720"/>
          <w:tab w:val="clear" w:pos="1080"/>
        </w:tabs>
      </w:pPr>
      <w:r>
        <w:lastRenderedPageBreak/>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B64B47"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4" w:name="_Toc138778527"/>
      <w:bookmarkStart w:id="15" w:name="ServiceSpecificTerms"/>
      <w:r w:rsidRPr="006938D6">
        <w:rPr>
          <w:lang w:eastAsia="en-US" w:bidi="ar-SA"/>
        </w:rPr>
        <w:lastRenderedPageBreak/>
        <w:t>Условия для конкретной Службы</w:t>
      </w:r>
      <w:bookmarkEnd w:id="14"/>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38778528"/>
      <w:bookmarkEnd w:id="15"/>
      <w:r w:rsidRPr="006938D6">
        <w:t>Microsoft Dynamics</w:t>
      </w:r>
      <w:bookmarkEnd w:id="16"/>
      <w:bookmarkEnd w:id="17"/>
      <w:r w:rsidRPr="006938D6">
        <w:t xml:space="preserve"> 365</w:t>
      </w:r>
      <w:bookmarkEnd w:id="18"/>
      <w:bookmarkEnd w:id="19"/>
    </w:p>
    <w:p w14:paraId="7EDE4930"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20" w:name="_Toc138778529"/>
      <w:bookmarkStart w:id="21" w:name="_Toc531162400"/>
      <w:bookmarkStart w:id="22" w:name="_Toc524384433"/>
      <w:bookmarkStart w:id="23" w:name="_Toc5018151"/>
      <w:bookmarkStart w:id="24" w:name="MicrosoftDynamics365forCustSrvcEntProIns"/>
      <w:bookmarkStart w:id="25" w:name="_Toc438127029"/>
      <w:bookmarkStart w:id="26" w:name="_Toc457821509"/>
      <w:r w:rsidRPr="006938D6">
        <w:t>Dynamics 365 Business Central</w:t>
      </w:r>
      <w:bookmarkEnd w:id="20"/>
    </w:p>
    <w:p w14:paraId="30AABFC8"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218C338D"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A25E2C" w14:textId="77777777" w:rsidR="00E21093" w:rsidRPr="006938D6" w:rsidRDefault="00E21093" w:rsidP="00E21093">
      <w:pPr>
        <w:pStyle w:val="ProductList-Body"/>
      </w:pPr>
    </w:p>
    <w:p w14:paraId="62038F6E" w14:textId="77777777" w:rsidR="00E21093" w:rsidRPr="008800F7" w:rsidRDefault="00B64B47"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Чел</m:t>
              </m:r>
              <m:r>
                <m:rPr>
                  <m:nor/>
                </m:rPr>
                <w:rPr>
                  <w:rFonts w:ascii="Cambria Math" w:hAnsi="Cambria Math" w:cs="Calibri"/>
                  <w:i/>
                  <w:sz w:val="18"/>
                  <w:szCs w:val="18"/>
                </w:rPr>
                <m:t xml:space="preserve">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DA259CF"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85C34CA" w14:textId="77777777" w:rsidR="00E21093" w:rsidRPr="006938D6" w:rsidRDefault="00E21093" w:rsidP="00E21093">
      <w:pPr>
        <w:pStyle w:val="ProductList-Body"/>
      </w:pPr>
    </w:p>
    <w:p w14:paraId="2461F403"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5133A8D" w14:textId="77777777" w:rsidTr="004F707D">
        <w:trPr>
          <w:tblHeader/>
        </w:trPr>
        <w:tc>
          <w:tcPr>
            <w:tcW w:w="5400" w:type="dxa"/>
            <w:shd w:val="clear" w:color="auto" w:fill="0072C6"/>
          </w:tcPr>
          <w:p w14:paraId="5CDAEDA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5DB31D2"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5B2C4975" w14:textId="77777777" w:rsidTr="004F707D">
        <w:tc>
          <w:tcPr>
            <w:tcW w:w="5400" w:type="dxa"/>
          </w:tcPr>
          <w:p w14:paraId="5DBA1753" w14:textId="77777777" w:rsidR="00E21093" w:rsidRPr="006938D6" w:rsidRDefault="00E21093" w:rsidP="004F707D">
            <w:pPr>
              <w:pStyle w:val="ProductList-OfferingBody"/>
              <w:jc w:val="center"/>
            </w:pPr>
            <w:r w:rsidRPr="006938D6">
              <w:t>&lt; 99,9 %</w:t>
            </w:r>
          </w:p>
        </w:tc>
        <w:tc>
          <w:tcPr>
            <w:tcW w:w="5400" w:type="dxa"/>
          </w:tcPr>
          <w:p w14:paraId="471DBEC4" w14:textId="77777777" w:rsidR="00E21093" w:rsidRPr="006938D6" w:rsidRDefault="00E21093" w:rsidP="004F707D">
            <w:pPr>
              <w:pStyle w:val="ProductList-OfferingBody"/>
              <w:jc w:val="center"/>
            </w:pPr>
            <w:r w:rsidRPr="006938D6">
              <w:t>25%</w:t>
            </w:r>
          </w:p>
        </w:tc>
      </w:tr>
      <w:tr w:rsidR="00E21093" w:rsidRPr="008800F7" w14:paraId="73CB9AFF" w14:textId="77777777" w:rsidTr="004F707D">
        <w:tc>
          <w:tcPr>
            <w:tcW w:w="5400" w:type="dxa"/>
          </w:tcPr>
          <w:p w14:paraId="4D0AE8B1" w14:textId="77777777" w:rsidR="00E21093" w:rsidRPr="006938D6" w:rsidRDefault="00E21093" w:rsidP="004F707D">
            <w:pPr>
              <w:pStyle w:val="ProductList-OfferingBody"/>
              <w:jc w:val="center"/>
            </w:pPr>
            <w:r w:rsidRPr="006938D6">
              <w:t>&lt; 99 %</w:t>
            </w:r>
          </w:p>
        </w:tc>
        <w:tc>
          <w:tcPr>
            <w:tcW w:w="5400" w:type="dxa"/>
          </w:tcPr>
          <w:p w14:paraId="368DAA50" w14:textId="77777777" w:rsidR="00E21093" w:rsidRPr="006938D6" w:rsidRDefault="00E21093" w:rsidP="004F707D">
            <w:pPr>
              <w:pStyle w:val="ProductList-OfferingBody"/>
              <w:jc w:val="center"/>
            </w:pPr>
            <w:r w:rsidRPr="006938D6">
              <w:t>50%</w:t>
            </w:r>
          </w:p>
        </w:tc>
      </w:tr>
      <w:tr w:rsidR="00E21093" w:rsidRPr="008800F7" w14:paraId="5F5F3587" w14:textId="77777777" w:rsidTr="004F707D">
        <w:tc>
          <w:tcPr>
            <w:tcW w:w="5400" w:type="dxa"/>
          </w:tcPr>
          <w:p w14:paraId="650623F7" w14:textId="77777777" w:rsidR="00E21093" w:rsidRPr="006938D6" w:rsidRDefault="00E21093" w:rsidP="004F707D">
            <w:pPr>
              <w:pStyle w:val="ProductList-OfferingBody"/>
              <w:jc w:val="center"/>
            </w:pPr>
            <w:r w:rsidRPr="006938D6">
              <w:t>&lt; 95 %</w:t>
            </w:r>
          </w:p>
        </w:tc>
        <w:tc>
          <w:tcPr>
            <w:tcW w:w="5400" w:type="dxa"/>
          </w:tcPr>
          <w:p w14:paraId="379EBA56" w14:textId="77777777" w:rsidR="00E21093" w:rsidRPr="006938D6" w:rsidRDefault="00E21093" w:rsidP="004F707D">
            <w:pPr>
              <w:pStyle w:val="ProductList-OfferingBody"/>
              <w:jc w:val="center"/>
            </w:pPr>
            <w:r w:rsidRPr="006938D6">
              <w:t>100%</w:t>
            </w:r>
          </w:p>
        </w:tc>
      </w:tr>
    </w:tbl>
    <w:p w14:paraId="62957666" w14:textId="77777777" w:rsidR="00E21093" w:rsidRPr="006938D6" w:rsidRDefault="00B64B47"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A2CFD8C"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27" w:name="_Toc138778530"/>
      <w:r w:rsidRPr="006938D6">
        <w:t xml:space="preserve">Dynamics 365 </w:t>
      </w:r>
      <w:r>
        <w:t>Commerce</w:t>
      </w:r>
      <w:bookmarkEnd w:id="27"/>
    </w:p>
    <w:p w14:paraId="5B07CE1B" w14:textId="77777777" w:rsidR="00E21093" w:rsidRPr="006938D6" w:rsidRDefault="00E21093" w:rsidP="00E21093">
      <w:pPr>
        <w:pStyle w:val="ProductList-Body"/>
      </w:pPr>
      <w:r w:rsidRPr="006938D6">
        <w:rPr>
          <w:b/>
          <w:color w:val="00188F"/>
        </w:rPr>
        <w:t>Дополнительные определения</w:t>
      </w:r>
      <w:r w:rsidRPr="006938D6">
        <w:t>:</w:t>
      </w:r>
    </w:p>
    <w:p w14:paraId="557AD160"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63BF3B78" w14:textId="77777777" w:rsidR="00E21093" w:rsidRPr="006938D6" w:rsidRDefault="00E21093" w:rsidP="00E21093">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A596481" w14:textId="77777777" w:rsidR="00E21093" w:rsidRPr="006938D6" w:rsidRDefault="00E21093" w:rsidP="00E21093">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127170A6" w14:textId="77777777" w:rsidR="00E21093" w:rsidRPr="006938D6" w:rsidRDefault="00E21093" w:rsidP="00E21093">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24FB443B" w14:textId="77777777" w:rsidR="00E21093" w:rsidRPr="006938D6" w:rsidRDefault="00E21093" w:rsidP="00E21093">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675608D" w14:textId="77777777" w:rsidR="00E21093" w:rsidRPr="006938D6" w:rsidRDefault="00E21093" w:rsidP="00E21093">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7005E83F" w14:textId="77777777" w:rsidR="00E21093" w:rsidRPr="006938D6" w:rsidRDefault="00E21093" w:rsidP="00E21093">
      <w:pPr>
        <w:pStyle w:val="ProductList-Body"/>
      </w:pPr>
    </w:p>
    <w:p w14:paraId="2DABAFB9" w14:textId="77777777" w:rsidR="00E21093" w:rsidRPr="006938D6" w:rsidRDefault="00E21093" w:rsidP="00E21093">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E812958" w14:textId="77777777" w:rsidR="00E21093" w:rsidRPr="006938D6" w:rsidRDefault="00E21093" w:rsidP="00E21093">
      <w:pPr>
        <w:pStyle w:val="ProductList-Body"/>
      </w:pPr>
    </w:p>
    <w:p w14:paraId="2C1BE658"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45607B7C" w14:textId="77777777" w:rsidR="00E21093" w:rsidRPr="006938D6" w:rsidRDefault="00E21093" w:rsidP="00E21093">
      <w:pPr>
        <w:pStyle w:val="ProductList-Body"/>
      </w:pPr>
    </w:p>
    <w:p w14:paraId="216E22C2" w14:textId="77777777" w:rsidR="00E21093" w:rsidRPr="008800F7" w:rsidRDefault="00B64B47"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3836BC"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1268637" w14:textId="77777777" w:rsidR="00E21093" w:rsidRPr="006938D6" w:rsidRDefault="00E21093" w:rsidP="00E21093">
      <w:pPr>
        <w:pStyle w:val="ProductList-Body"/>
      </w:pPr>
      <w:r w:rsidRPr="006938D6">
        <w:rPr>
          <w:b/>
          <w:color w:val="00188F"/>
        </w:rPr>
        <w:lastRenderedPageBreak/>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13102D75" w14:textId="77777777" w:rsidTr="004F707D">
        <w:trPr>
          <w:tblHeader/>
        </w:trPr>
        <w:tc>
          <w:tcPr>
            <w:tcW w:w="5400" w:type="dxa"/>
            <w:shd w:val="clear" w:color="auto" w:fill="0072C6"/>
          </w:tcPr>
          <w:p w14:paraId="5DF7B90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3815114"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3B719F6B" w14:textId="77777777" w:rsidTr="004F707D">
        <w:tc>
          <w:tcPr>
            <w:tcW w:w="5400" w:type="dxa"/>
          </w:tcPr>
          <w:p w14:paraId="6EAC9607" w14:textId="77777777" w:rsidR="00E21093" w:rsidRPr="006938D6" w:rsidRDefault="00E21093" w:rsidP="004F707D">
            <w:pPr>
              <w:pStyle w:val="ProductList-OfferingBody"/>
              <w:jc w:val="center"/>
            </w:pPr>
            <w:r w:rsidRPr="006938D6">
              <w:t>&lt; 99,</w:t>
            </w:r>
            <w:r w:rsidRPr="006938D6">
              <w:rPr>
                <w:lang w:val="en-US"/>
              </w:rPr>
              <w:t>9</w:t>
            </w:r>
            <w:r w:rsidRPr="006938D6">
              <w:t>%</w:t>
            </w:r>
          </w:p>
        </w:tc>
        <w:tc>
          <w:tcPr>
            <w:tcW w:w="5400" w:type="dxa"/>
          </w:tcPr>
          <w:p w14:paraId="6E04710B" w14:textId="77777777" w:rsidR="00E21093" w:rsidRPr="006938D6" w:rsidRDefault="00E21093" w:rsidP="004F707D">
            <w:pPr>
              <w:pStyle w:val="ProductList-OfferingBody"/>
              <w:jc w:val="center"/>
            </w:pPr>
            <w:r w:rsidRPr="006938D6">
              <w:t>25%</w:t>
            </w:r>
          </w:p>
        </w:tc>
      </w:tr>
      <w:tr w:rsidR="00E21093" w:rsidRPr="008800F7" w14:paraId="720247F4" w14:textId="77777777" w:rsidTr="004F707D">
        <w:tc>
          <w:tcPr>
            <w:tcW w:w="5400" w:type="dxa"/>
          </w:tcPr>
          <w:p w14:paraId="10FD9F6B" w14:textId="77777777" w:rsidR="00E21093" w:rsidRPr="006938D6" w:rsidRDefault="00E21093" w:rsidP="004F707D">
            <w:pPr>
              <w:pStyle w:val="ProductList-OfferingBody"/>
              <w:jc w:val="center"/>
            </w:pPr>
            <w:r w:rsidRPr="006938D6">
              <w:t>&lt; 99%</w:t>
            </w:r>
          </w:p>
        </w:tc>
        <w:tc>
          <w:tcPr>
            <w:tcW w:w="5400" w:type="dxa"/>
          </w:tcPr>
          <w:p w14:paraId="6CD993A6" w14:textId="77777777" w:rsidR="00E21093" w:rsidRPr="006938D6" w:rsidRDefault="00E21093" w:rsidP="004F707D">
            <w:pPr>
              <w:pStyle w:val="ProductList-OfferingBody"/>
              <w:jc w:val="center"/>
            </w:pPr>
            <w:r w:rsidRPr="006938D6">
              <w:t>50%</w:t>
            </w:r>
          </w:p>
        </w:tc>
      </w:tr>
      <w:tr w:rsidR="00E21093" w:rsidRPr="008800F7" w14:paraId="624F5C1E" w14:textId="77777777" w:rsidTr="004F707D">
        <w:tc>
          <w:tcPr>
            <w:tcW w:w="5400" w:type="dxa"/>
          </w:tcPr>
          <w:p w14:paraId="5C8F5732" w14:textId="77777777" w:rsidR="00E21093" w:rsidRPr="006938D6" w:rsidRDefault="00E21093" w:rsidP="004F707D">
            <w:pPr>
              <w:pStyle w:val="ProductList-OfferingBody"/>
              <w:jc w:val="center"/>
            </w:pPr>
            <w:r w:rsidRPr="006938D6">
              <w:t>&lt; 95%</w:t>
            </w:r>
          </w:p>
        </w:tc>
        <w:tc>
          <w:tcPr>
            <w:tcW w:w="5400" w:type="dxa"/>
          </w:tcPr>
          <w:p w14:paraId="0211073D" w14:textId="77777777" w:rsidR="00E21093" w:rsidRPr="006938D6" w:rsidRDefault="00E21093" w:rsidP="004F707D">
            <w:pPr>
              <w:pStyle w:val="ProductList-OfferingBody"/>
              <w:jc w:val="center"/>
            </w:pPr>
            <w:r w:rsidRPr="006938D6">
              <w:t>100%</w:t>
            </w:r>
          </w:p>
        </w:tc>
      </w:tr>
    </w:tbl>
    <w:p w14:paraId="198DC425" w14:textId="77777777" w:rsidR="00E21093" w:rsidRPr="006938D6" w:rsidRDefault="00B64B47"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72886713" w14:textId="77777777" w:rsidR="00E21093" w:rsidRDefault="00E21093" w:rsidP="00E21093">
      <w:pPr>
        <w:pStyle w:val="ProductList-Offering2Heading"/>
        <w:pBdr>
          <w:between w:val="single" w:sz="4" w:space="1" w:color="auto"/>
        </w:pBdr>
        <w:tabs>
          <w:tab w:val="clear" w:pos="360"/>
          <w:tab w:val="clear" w:pos="720"/>
          <w:tab w:val="clear" w:pos="1080"/>
        </w:tabs>
        <w:outlineLvl w:val="2"/>
      </w:pPr>
      <w:bookmarkStart w:id="28" w:name="_Toc138778531"/>
      <w:r>
        <w:t>Dynamics 365 Customer Insights</w:t>
      </w:r>
      <w:bookmarkEnd w:id="28"/>
    </w:p>
    <w:p w14:paraId="75E73BC9" w14:textId="77777777" w:rsidR="00E21093" w:rsidRDefault="00E21093" w:rsidP="00E21093">
      <w:pPr>
        <w:pStyle w:val="ProductList-Body"/>
        <w:rPr>
          <w:color w:val="000000"/>
        </w:rPr>
      </w:pPr>
      <w:r>
        <w:rPr>
          <w:b/>
          <w:bCs/>
          <w:color w:val="00188F"/>
        </w:rPr>
        <w:t>Время простоя</w:t>
      </w:r>
      <w:r w:rsidRPr="007C0265">
        <w:rPr>
          <w:b/>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42ED7FD6" w14:textId="77777777" w:rsidR="00E21093" w:rsidRDefault="00E21093" w:rsidP="00E21093">
      <w:pPr>
        <w:pStyle w:val="ProductList-Body"/>
        <w:rPr>
          <w:szCs w:val="18"/>
        </w:rPr>
      </w:pPr>
    </w:p>
    <w:p w14:paraId="2C4E0B49" w14:textId="77777777" w:rsidR="00E21093" w:rsidRDefault="00E21093" w:rsidP="00E21093">
      <w:pPr>
        <w:pStyle w:val="ProductList-Body"/>
        <w:rPr>
          <w:sz w:val="20"/>
          <w:szCs w:val="20"/>
        </w:rPr>
      </w:pPr>
      <w:r>
        <w:rPr>
          <w:b/>
          <w:bCs/>
          <w:color w:val="00188F"/>
        </w:rPr>
        <w:t>Процент времени доступности за месяц</w:t>
      </w:r>
      <w:r w:rsidRPr="007C0265">
        <w:rPr>
          <w:b/>
        </w:rPr>
        <w:t>:</w:t>
      </w:r>
      <w:r>
        <w:t xml:space="preserve"> Процент времени доступности за месяц вычисляется по следующей формуле:</w:t>
      </w:r>
    </w:p>
    <w:p w14:paraId="4913C17E" w14:textId="77777777" w:rsidR="00E21093" w:rsidRDefault="00E21093" w:rsidP="00E21093">
      <w:pPr>
        <w:pStyle w:val="ProductList-Body"/>
      </w:pPr>
    </w:p>
    <w:p w14:paraId="15F2CDAD" w14:textId="77777777" w:rsidR="00E21093" w:rsidRDefault="00B64B47" w:rsidP="00E21093">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Минуты пользователя — Время простоя</m:t>
              </m:r>
              <m:r>
                <m:rPr>
                  <m:nor/>
                </m:rPr>
                <w:rPr>
                  <w:rFonts w:ascii="Cambria Math" w:hAnsi="Cambria Math"/>
                  <w:sz w:val="18"/>
                  <w:szCs w:val="18"/>
                </w:rPr>
                <m:t xml:space="preserve"> </m:t>
              </m:r>
            </m:num>
            <m:den>
              <m:r>
                <m:rPr>
                  <m:nor/>
                </m:rPr>
                <w:rPr>
                  <w:rFonts w:ascii="Cambria Math" w:hAnsi="Cambria Math"/>
                  <w:i/>
                  <w:sz w:val="18"/>
                  <w:szCs w:val="18"/>
                </w:rPr>
                <m:t>Минуты пользователя</m:t>
              </m:r>
            </m:den>
          </m:f>
          <m:r>
            <m:rPr>
              <m:nor/>
            </m:rPr>
            <w:rPr>
              <w:rFonts w:ascii="Cambria Math" w:hAnsi="Cambria Math"/>
              <w:sz w:val="18"/>
              <w:szCs w:val="18"/>
            </w:rPr>
            <m:t xml:space="preserve"> x </m:t>
          </m:r>
          <m:r>
            <m:rPr>
              <m:nor/>
            </m:rPr>
            <w:rPr>
              <w:rFonts w:ascii="Cambria Math" w:hAnsi="Cambria Math"/>
              <w:sz w:val="18"/>
              <w:szCs w:val="18"/>
            </w:rPr>
            <m:t>100</m:t>
          </m:r>
        </m:oMath>
      </m:oMathPara>
    </w:p>
    <w:p w14:paraId="1EC92397" w14:textId="77777777" w:rsidR="00E21093" w:rsidRDefault="00E21093" w:rsidP="00E21093">
      <w:pPr>
        <w:pStyle w:val="ProductList-Body"/>
        <w:rPr>
          <w:sz w:val="20"/>
          <w:szCs w:val="20"/>
        </w:rPr>
      </w:pPr>
    </w:p>
    <w:p w14:paraId="2567251C" w14:textId="77777777" w:rsidR="00E21093" w:rsidRDefault="00E21093" w:rsidP="00E21093">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01076111" w14:textId="77777777" w:rsidR="00E21093" w:rsidRDefault="00E21093" w:rsidP="00E21093">
      <w:pPr>
        <w:pStyle w:val="ProductList-Body"/>
      </w:pPr>
    </w:p>
    <w:p w14:paraId="13237E01" w14:textId="77777777" w:rsidR="00E21093" w:rsidRPr="00EF7CF9" w:rsidRDefault="00E21093" w:rsidP="00E21093">
      <w:pPr>
        <w:pStyle w:val="ProductList-Body"/>
      </w:pPr>
      <w:r>
        <w:rPr>
          <w:b/>
          <w:color w:val="00188F"/>
        </w:rPr>
        <w:t>Компенсация за обслуживание</w:t>
      </w:r>
      <w:r w:rsidRPr="007C0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B44CF9" w14:paraId="3DFD02B3" w14:textId="77777777" w:rsidTr="004F707D">
        <w:trPr>
          <w:tblHeader/>
        </w:trPr>
        <w:tc>
          <w:tcPr>
            <w:tcW w:w="5400" w:type="dxa"/>
            <w:shd w:val="clear" w:color="auto" w:fill="0072C6"/>
          </w:tcPr>
          <w:p w14:paraId="53A5A203" w14:textId="77777777" w:rsidR="00E21093" w:rsidRPr="00EF7CF9" w:rsidRDefault="00E21093" w:rsidP="004F707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453488" w14:textId="77777777" w:rsidR="00E21093" w:rsidRPr="00EF7CF9" w:rsidRDefault="00E21093" w:rsidP="004F707D">
            <w:pPr>
              <w:pStyle w:val="ProductList-OfferingBody"/>
              <w:jc w:val="center"/>
              <w:rPr>
                <w:color w:val="FFFFFF" w:themeColor="background1"/>
              </w:rPr>
            </w:pPr>
            <w:r>
              <w:rPr>
                <w:color w:val="FFFFFF" w:themeColor="background1"/>
              </w:rPr>
              <w:t>Компенсация за обслуживание</w:t>
            </w:r>
          </w:p>
        </w:tc>
      </w:tr>
      <w:tr w:rsidR="00E21093" w:rsidRPr="00B44CF9" w14:paraId="18E1B294" w14:textId="77777777" w:rsidTr="004F707D">
        <w:tc>
          <w:tcPr>
            <w:tcW w:w="5400" w:type="dxa"/>
          </w:tcPr>
          <w:p w14:paraId="2E5D56D5" w14:textId="77777777" w:rsidR="00E21093" w:rsidRPr="00EF7CF9" w:rsidRDefault="00E21093" w:rsidP="004F707D">
            <w:pPr>
              <w:pStyle w:val="ProductList-OfferingBody"/>
              <w:jc w:val="center"/>
            </w:pPr>
            <w:r>
              <w:t>&lt; 99,9 %</w:t>
            </w:r>
          </w:p>
        </w:tc>
        <w:tc>
          <w:tcPr>
            <w:tcW w:w="5400" w:type="dxa"/>
          </w:tcPr>
          <w:p w14:paraId="4DD8FFFF" w14:textId="77777777" w:rsidR="00E21093" w:rsidRPr="00EF7CF9" w:rsidRDefault="00E21093" w:rsidP="004F707D">
            <w:pPr>
              <w:pStyle w:val="ProductList-OfferingBody"/>
              <w:jc w:val="center"/>
            </w:pPr>
            <w:r>
              <w:t>25</w:t>
            </w:r>
            <w:r>
              <w:rPr>
                <w:lang w:val="en-US"/>
              </w:rPr>
              <w:t> </w:t>
            </w:r>
            <w:r>
              <w:t>%</w:t>
            </w:r>
          </w:p>
        </w:tc>
      </w:tr>
      <w:tr w:rsidR="00E21093" w:rsidRPr="00B44CF9" w14:paraId="24C74A8D" w14:textId="77777777" w:rsidTr="004F707D">
        <w:tc>
          <w:tcPr>
            <w:tcW w:w="5400" w:type="dxa"/>
          </w:tcPr>
          <w:p w14:paraId="258CA28C" w14:textId="77777777" w:rsidR="00E21093" w:rsidRPr="00EF7CF9" w:rsidRDefault="00E21093" w:rsidP="004F707D">
            <w:pPr>
              <w:pStyle w:val="ProductList-OfferingBody"/>
              <w:jc w:val="center"/>
            </w:pPr>
            <w:r>
              <w:t>&lt; 99 %</w:t>
            </w:r>
          </w:p>
        </w:tc>
        <w:tc>
          <w:tcPr>
            <w:tcW w:w="5400" w:type="dxa"/>
          </w:tcPr>
          <w:p w14:paraId="1F4492FA" w14:textId="77777777" w:rsidR="00E21093" w:rsidRPr="00EF7CF9" w:rsidRDefault="00E21093" w:rsidP="004F707D">
            <w:pPr>
              <w:pStyle w:val="ProductList-OfferingBody"/>
              <w:jc w:val="center"/>
            </w:pPr>
            <w:r>
              <w:t>50</w:t>
            </w:r>
            <w:r>
              <w:rPr>
                <w:lang w:val="en-US"/>
              </w:rPr>
              <w:t> </w:t>
            </w:r>
            <w:r>
              <w:t>%</w:t>
            </w:r>
          </w:p>
        </w:tc>
      </w:tr>
      <w:tr w:rsidR="00E21093" w:rsidRPr="00B44CF9" w14:paraId="2D19AD4F" w14:textId="77777777" w:rsidTr="004F707D">
        <w:tc>
          <w:tcPr>
            <w:tcW w:w="5400" w:type="dxa"/>
          </w:tcPr>
          <w:p w14:paraId="0C83D2E0" w14:textId="77777777" w:rsidR="00E21093" w:rsidRPr="00EF7CF9" w:rsidRDefault="00E21093" w:rsidP="004F707D">
            <w:pPr>
              <w:pStyle w:val="ProductList-OfferingBody"/>
              <w:jc w:val="center"/>
            </w:pPr>
            <w:r>
              <w:t>&lt; 95 %</w:t>
            </w:r>
          </w:p>
        </w:tc>
        <w:tc>
          <w:tcPr>
            <w:tcW w:w="5400" w:type="dxa"/>
          </w:tcPr>
          <w:p w14:paraId="383D9213" w14:textId="77777777" w:rsidR="00E21093" w:rsidRPr="00EF7CF9" w:rsidRDefault="00E21093" w:rsidP="004F707D">
            <w:pPr>
              <w:pStyle w:val="ProductList-OfferingBody"/>
              <w:jc w:val="center"/>
            </w:pPr>
            <w:r>
              <w:t>100</w:t>
            </w:r>
            <w:r>
              <w:rPr>
                <w:lang w:val="en-US"/>
              </w:rPr>
              <w:t> </w:t>
            </w:r>
            <w:r>
              <w:t>%</w:t>
            </w:r>
          </w:p>
        </w:tc>
      </w:tr>
    </w:tbl>
    <w:p w14:paraId="4D1A7156" w14:textId="77777777" w:rsidR="00E21093" w:rsidRPr="000D2034" w:rsidRDefault="00B64B47" w:rsidP="00E21093">
      <w:pPr>
        <w:pStyle w:val="ProductList-Body"/>
        <w:shd w:val="clear" w:color="auto" w:fill="808080" w:themeFill="background1" w:themeFillShade="80"/>
        <w:spacing w:before="120" w:after="240"/>
        <w:jc w:val="right"/>
        <w:rPr>
          <w:sz w:val="16"/>
          <w:szCs w:val="16"/>
        </w:rPr>
      </w:pPr>
      <w:hyperlink w:anchor="TOC" w:tooltip="Оглавление" w:history="1">
        <w:r w:rsidR="00E21093">
          <w:rPr>
            <w:rStyle w:val="Hyperlink"/>
            <w:sz w:val="16"/>
            <w:szCs w:val="16"/>
          </w:rPr>
          <w:t>Оглавление</w:t>
        </w:r>
      </w:hyperlink>
      <w:r w:rsidR="00E21093">
        <w:rPr>
          <w:sz w:val="16"/>
          <w:szCs w:val="16"/>
        </w:rPr>
        <w:t xml:space="preserve"> / </w:t>
      </w:r>
      <w:hyperlink w:anchor="Определения" w:tooltip="Определения" w:history="1">
        <w:r w:rsidR="00E21093">
          <w:rPr>
            <w:rStyle w:val="Hyperlink"/>
            <w:sz w:val="16"/>
            <w:szCs w:val="16"/>
          </w:rPr>
          <w:t>Определения</w:t>
        </w:r>
      </w:hyperlink>
    </w:p>
    <w:p w14:paraId="479D4FFE" w14:textId="3C783E97" w:rsidR="007C09AD" w:rsidRPr="007D6A4D" w:rsidRDefault="007C09AD" w:rsidP="007C09AD">
      <w:pPr>
        <w:pStyle w:val="ProductList-Offering2Heading"/>
        <w:pBdr>
          <w:between w:val="single" w:sz="4" w:space="1" w:color="auto"/>
        </w:pBdr>
        <w:tabs>
          <w:tab w:val="clear" w:pos="360"/>
        </w:tabs>
        <w:outlineLvl w:val="2"/>
        <w:rPr>
          <w:lang w:val="en-US"/>
        </w:rPr>
      </w:pPr>
      <w:bookmarkStart w:id="29" w:name="_Toc138778532"/>
      <w:r>
        <w:t>Dynamics 365 Customer Service Enterprise; Dynamics 365 Customer Service Professional</w:t>
      </w:r>
      <w:bookmarkEnd w:id="21"/>
      <w:bookmarkEnd w:id="22"/>
      <w:r>
        <w:t>; Dynamics 365 Customer Service Insights</w:t>
      </w:r>
      <w:bookmarkEnd w:id="23"/>
      <w:bookmarkEnd w:id="24"/>
      <w:r w:rsidR="007D6A4D">
        <w:rPr>
          <w:lang w:val="en-US"/>
        </w:rPr>
        <w:t xml:space="preserve">; </w:t>
      </w:r>
      <w:r w:rsidR="007D6A4D" w:rsidRPr="007D6A4D">
        <w:rPr>
          <w:lang w:val="en-US"/>
        </w:rPr>
        <w:t>Dynamics 365 Field Service</w:t>
      </w:r>
      <w:bookmarkStart w:id="30" w:name="_Hlk51044693"/>
      <w:r w:rsidR="00130A2E" w:rsidRPr="00130A2E">
        <w:rPr>
          <w:lang w:val="en-US"/>
        </w:rPr>
        <w:t xml:space="preserve">; </w:t>
      </w:r>
      <w:bookmarkStart w:id="31" w:name="_Hlk51044489"/>
      <w:r w:rsidR="00130A2E" w:rsidRPr="00130A2E">
        <w:rPr>
          <w:lang w:val="en-US"/>
        </w:rPr>
        <w:t>Dynamics 365 Marketing</w:t>
      </w:r>
      <w:bookmarkEnd w:id="29"/>
      <w:bookmarkEnd w:id="30"/>
      <w:bookmarkEnd w:id="31"/>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B64B4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32" w:name="_Toc506981000"/>
    <w:bookmarkStart w:id="33" w:name="_Toc510793626"/>
    <w:bookmarkStart w:id="34"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C48A578" w14:textId="77777777" w:rsidR="00D57D8D" w:rsidRPr="00831967" w:rsidRDefault="00D57D8D" w:rsidP="00D57D8D">
      <w:pPr>
        <w:pStyle w:val="ProductList-Offering2Heading"/>
        <w:pBdr>
          <w:between w:val="single" w:sz="4" w:space="1" w:color="auto"/>
        </w:pBdr>
        <w:tabs>
          <w:tab w:val="clear" w:pos="360"/>
          <w:tab w:val="clear" w:pos="720"/>
          <w:tab w:val="clear" w:pos="1080"/>
        </w:tabs>
        <w:outlineLvl w:val="2"/>
      </w:pPr>
      <w:bookmarkStart w:id="35" w:name="_Toc24376584"/>
      <w:bookmarkStart w:id="36" w:name="_Toc138778533"/>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4A00CF46" w14:textId="77777777" w:rsidR="00D57D8D" w:rsidRPr="00033200" w:rsidRDefault="00D57D8D" w:rsidP="00D57D8D">
      <w:pPr>
        <w:pStyle w:val="ProductList-Body"/>
        <w:spacing w:after="120"/>
        <w:rPr>
          <w:rFonts w:cstheme="minorHAnsi"/>
        </w:rPr>
      </w:pPr>
      <w:r w:rsidRPr="00033200">
        <w:rPr>
          <w:rFonts w:cstheme="minorHAnsi"/>
          <w:b/>
          <w:color w:val="00188F"/>
        </w:rPr>
        <w:t>Время простоя</w:t>
      </w:r>
      <w:r w:rsidRPr="00033200">
        <w:rPr>
          <w:rFonts w:cstheme="minorHAnsi"/>
        </w:rP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C1C92BD" w14:textId="77777777" w:rsidR="00D57D8D" w:rsidRPr="00033200" w:rsidRDefault="00D57D8D" w:rsidP="004F707D">
      <w:pPr>
        <w:pStyle w:val="ProductList-Body"/>
        <w:keepNext/>
        <w:rPr>
          <w:rFonts w:cstheme="minorHAnsi"/>
        </w:rPr>
      </w:pPr>
      <w:r w:rsidRPr="00033200">
        <w:rPr>
          <w:rFonts w:cstheme="minorHAnsi"/>
          <w:b/>
          <w:color w:val="00188F"/>
        </w:rPr>
        <w:lastRenderedPageBreak/>
        <w:t>Процент времени доступности за месяц</w:t>
      </w:r>
      <w:r w:rsidRPr="00033200">
        <w:rPr>
          <w:rFonts w:cstheme="minorHAnsi"/>
          <w:b/>
        </w:rPr>
        <w:t>:</w:t>
      </w:r>
      <w:r w:rsidRPr="00033200">
        <w:rPr>
          <w:rFonts w:cstheme="minorHAnsi"/>
        </w:rPr>
        <w:t xml:space="preserve"> Процент времени доступности за месяц вычисляется по следующей формуле:</w:t>
      </w:r>
    </w:p>
    <w:p w14:paraId="0F361C21" w14:textId="77777777" w:rsidR="00D57D8D" w:rsidRPr="00795868" w:rsidRDefault="00D57D8D" w:rsidP="00D57D8D">
      <w:pPr>
        <w:pStyle w:val="ProductList-Body"/>
        <w:rPr>
          <w:rFonts w:ascii="Cambria Math" w:hAnsi="Cambria Math" w:cs="Calibri"/>
          <w:i/>
          <w:szCs w:val="18"/>
          <w:lang w:eastAsia="en-US" w:bidi="ar-SA"/>
        </w:rPr>
      </w:pPr>
    </w:p>
    <w:p w14:paraId="29E1CBB2" w14:textId="77777777" w:rsidR="00D57D8D" w:rsidRPr="00033200" w:rsidRDefault="00B64B47" w:rsidP="00D57D8D">
      <w:pPr>
        <w:spacing w:after="120"/>
        <w:jc w:val="both"/>
      </w:pPr>
      <m:oMathPara>
        <m:oMathParaPr>
          <m:jc m:val="center"/>
        </m:oMathParaPr>
        <m:oMath>
          <m:f>
            <m:fPr>
              <m:ctrlPr>
                <w:rPr>
                  <w:rFonts w:ascii="Cambria Math" w:hAnsi="Cambria Math" w:cs="Calibri"/>
                  <w:i/>
                  <w:sz w:val="18"/>
                  <w:szCs w:val="18"/>
                  <w:lang w:val="en-US" w:eastAsia="en-US" w:bidi="ar-SA"/>
                </w:rPr>
              </m:ctrlPr>
            </m:fPr>
            <m:num>
              <m:r>
                <m:rPr>
                  <m:nor/>
                </m:rPr>
                <w:rPr>
                  <w:rFonts w:ascii="Cambria Math" w:hAnsi="Cambria Math" w:cs="Calibri"/>
                  <w:i/>
                  <w:sz w:val="18"/>
                  <w:szCs w:val="18"/>
                  <w:lang w:eastAsia="en-US" w:bidi="ar-SA"/>
                </w:rPr>
                <m:t xml:space="preserve">#минуты в месяц — количество #минут, когда служба </m:t>
              </m:r>
              <m:r>
                <m:rPr>
                  <m:nor/>
                </m:rPr>
                <w:rPr>
                  <w:rFonts w:ascii="Cambria Math" w:hAnsi="Cambria Math" w:cs="Calibri"/>
                  <w:i/>
                  <w:sz w:val="18"/>
                  <w:szCs w:val="18"/>
                  <w:lang w:val="en-US" w:eastAsia="en-US" w:bidi="ar-SA"/>
                </w:rPr>
                <m:t>DFP</m:t>
              </m:r>
              <m:r>
                <m:rPr>
                  <m:nor/>
                </m:rPr>
                <w:rPr>
                  <w:rFonts w:ascii="Cambria Math" w:hAnsi="Cambria Math" w:cs="Calibri"/>
                  <w:i/>
                  <w:sz w:val="18"/>
                  <w:szCs w:val="18"/>
                  <w:lang w:eastAsia="en-US" w:bidi="ar-SA"/>
                </w:rPr>
                <m:t xml:space="preserve"> была недоступна</m:t>
              </m:r>
              <m:r>
                <w:rPr>
                  <w:rFonts w:ascii="Cambria Math" w:hAnsi="Cambria Math" w:cs="Calibri"/>
                  <w:sz w:val="18"/>
                  <w:szCs w:val="18"/>
                  <w:lang w:eastAsia="en-US" w:bidi="ar-SA"/>
                </w:rPr>
                <m:t xml:space="preserve"> </m:t>
              </m:r>
            </m:num>
            <m:den>
              <m:r>
                <m:rPr>
                  <m:nor/>
                </m:rPr>
                <w:rPr>
                  <w:rFonts w:ascii="Cambria Math" w:hAnsi="Cambria Math" w:cs="Calibri"/>
                  <w:i/>
                  <w:sz w:val="18"/>
                  <w:szCs w:val="18"/>
                  <w:lang w:eastAsia="en-US" w:bidi="ar-SA"/>
                </w:rPr>
                <m:t>#минуты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03DDC" w14:textId="77777777" w:rsidR="00D57D8D" w:rsidRPr="00033200" w:rsidRDefault="00D57D8D" w:rsidP="00D57D8D">
      <w:pPr>
        <w:pStyle w:val="ProductList-Body"/>
        <w:rPr>
          <w:rFonts w:cstheme="minorHAnsi"/>
        </w:rPr>
      </w:pPr>
      <w:r w:rsidRPr="00033200">
        <w:rPr>
          <w:rFonts w:cstheme="minorHAnsi"/>
        </w:rP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5F6204BA" w14:textId="77777777" w:rsidR="00D57D8D" w:rsidRPr="00831967" w:rsidRDefault="00D57D8D" w:rsidP="00D57D8D">
      <w:pPr>
        <w:pStyle w:val="ProductList-Body"/>
      </w:pPr>
    </w:p>
    <w:p w14:paraId="4E5C2B50" w14:textId="77777777" w:rsidR="00D57D8D" w:rsidRPr="00033200" w:rsidRDefault="00D57D8D" w:rsidP="00D57D8D">
      <w:pPr>
        <w:pStyle w:val="ProductList-Body"/>
        <w:rPr>
          <w:rFonts w:cstheme="minorHAnsi"/>
        </w:rPr>
      </w:pPr>
      <w:r w:rsidRPr="00033200">
        <w:rPr>
          <w:rFonts w:cstheme="minorHAnsi"/>
          <w:b/>
          <w:color w:val="00188F"/>
        </w:rPr>
        <w:t>Компенсация за обслуживание</w:t>
      </w:r>
      <w:r w:rsidRPr="00033200">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7D8D" w:rsidRPr="00033200" w14:paraId="5EA660F9" w14:textId="77777777" w:rsidTr="006B147A">
        <w:trPr>
          <w:tblHeader/>
        </w:trPr>
        <w:tc>
          <w:tcPr>
            <w:tcW w:w="5400" w:type="dxa"/>
            <w:shd w:val="clear" w:color="auto" w:fill="0072C6"/>
          </w:tcPr>
          <w:p w14:paraId="40F66A7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Процент времени работоспособности за месяц</w:t>
            </w:r>
          </w:p>
        </w:tc>
        <w:tc>
          <w:tcPr>
            <w:tcW w:w="5400" w:type="dxa"/>
            <w:shd w:val="clear" w:color="auto" w:fill="0072C6"/>
          </w:tcPr>
          <w:p w14:paraId="485E246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Компенсация за обслуживание</w:t>
            </w:r>
          </w:p>
        </w:tc>
      </w:tr>
      <w:tr w:rsidR="00D57D8D" w:rsidRPr="00033200" w14:paraId="0500C32E" w14:textId="77777777" w:rsidTr="006B147A">
        <w:tc>
          <w:tcPr>
            <w:tcW w:w="5400" w:type="dxa"/>
          </w:tcPr>
          <w:p w14:paraId="2FE31217" w14:textId="77777777" w:rsidR="00D57D8D" w:rsidRPr="00033200" w:rsidRDefault="00D57D8D" w:rsidP="006B147A">
            <w:pPr>
              <w:pStyle w:val="ProductList-OfferingBody"/>
              <w:jc w:val="center"/>
              <w:rPr>
                <w:rFonts w:cstheme="minorHAnsi"/>
              </w:rPr>
            </w:pPr>
            <w:r w:rsidRPr="00033200">
              <w:rPr>
                <w:rFonts w:cstheme="minorHAnsi"/>
              </w:rPr>
              <w:t>&lt; 99,9 %</w:t>
            </w:r>
          </w:p>
        </w:tc>
        <w:tc>
          <w:tcPr>
            <w:tcW w:w="5400" w:type="dxa"/>
          </w:tcPr>
          <w:p w14:paraId="3539C9D5" w14:textId="77777777" w:rsidR="00D57D8D" w:rsidRPr="00033200" w:rsidRDefault="00D57D8D" w:rsidP="006B147A">
            <w:pPr>
              <w:pStyle w:val="ProductList-OfferingBody"/>
              <w:jc w:val="center"/>
              <w:rPr>
                <w:rFonts w:cstheme="minorHAnsi"/>
              </w:rPr>
            </w:pPr>
            <w:r w:rsidRPr="00033200">
              <w:rPr>
                <w:rFonts w:cstheme="minorHAnsi"/>
              </w:rPr>
              <w:t>25%</w:t>
            </w:r>
          </w:p>
        </w:tc>
      </w:tr>
      <w:tr w:rsidR="00D57D8D" w:rsidRPr="00033200" w14:paraId="234F7BA3" w14:textId="77777777" w:rsidTr="006B147A">
        <w:tc>
          <w:tcPr>
            <w:tcW w:w="5400" w:type="dxa"/>
          </w:tcPr>
          <w:p w14:paraId="094C642D" w14:textId="77777777" w:rsidR="00D57D8D" w:rsidRPr="00033200" w:rsidRDefault="00D57D8D" w:rsidP="006B147A">
            <w:pPr>
              <w:pStyle w:val="ProductList-OfferingBody"/>
              <w:jc w:val="center"/>
              <w:rPr>
                <w:rFonts w:cstheme="minorHAnsi"/>
              </w:rPr>
            </w:pPr>
            <w:r w:rsidRPr="00033200">
              <w:rPr>
                <w:rFonts w:cstheme="minorHAnsi"/>
              </w:rPr>
              <w:t>&lt; 99 %</w:t>
            </w:r>
          </w:p>
        </w:tc>
        <w:tc>
          <w:tcPr>
            <w:tcW w:w="5400" w:type="dxa"/>
          </w:tcPr>
          <w:p w14:paraId="52ABC91F" w14:textId="77777777" w:rsidR="00D57D8D" w:rsidRPr="00033200" w:rsidRDefault="00D57D8D" w:rsidP="006B147A">
            <w:pPr>
              <w:pStyle w:val="ProductList-OfferingBody"/>
              <w:jc w:val="center"/>
              <w:rPr>
                <w:rFonts w:cstheme="minorHAnsi"/>
              </w:rPr>
            </w:pPr>
            <w:r w:rsidRPr="00033200">
              <w:rPr>
                <w:rFonts w:cstheme="minorHAnsi"/>
              </w:rPr>
              <w:t>50%</w:t>
            </w:r>
          </w:p>
        </w:tc>
      </w:tr>
      <w:tr w:rsidR="00D57D8D" w:rsidRPr="00033200" w14:paraId="4AADB932" w14:textId="77777777" w:rsidTr="006B147A">
        <w:tc>
          <w:tcPr>
            <w:tcW w:w="5400" w:type="dxa"/>
          </w:tcPr>
          <w:p w14:paraId="3B46D9BB" w14:textId="77777777" w:rsidR="00D57D8D" w:rsidRPr="00033200" w:rsidRDefault="00D57D8D" w:rsidP="006B147A">
            <w:pPr>
              <w:pStyle w:val="ProductList-OfferingBody"/>
              <w:jc w:val="center"/>
              <w:rPr>
                <w:rFonts w:cstheme="minorHAnsi"/>
              </w:rPr>
            </w:pPr>
            <w:r w:rsidRPr="00033200">
              <w:rPr>
                <w:rFonts w:cstheme="minorHAnsi"/>
              </w:rPr>
              <w:t>&lt; 95 %</w:t>
            </w:r>
          </w:p>
        </w:tc>
        <w:tc>
          <w:tcPr>
            <w:tcW w:w="5400" w:type="dxa"/>
          </w:tcPr>
          <w:p w14:paraId="281BB9A5" w14:textId="77777777" w:rsidR="00D57D8D" w:rsidRPr="00033200" w:rsidRDefault="00D57D8D" w:rsidP="006B147A">
            <w:pPr>
              <w:pStyle w:val="ProductList-OfferingBody"/>
              <w:jc w:val="center"/>
              <w:rPr>
                <w:rFonts w:cstheme="minorHAnsi"/>
              </w:rPr>
            </w:pPr>
            <w:r w:rsidRPr="00033200">
              <w:rPr>
                <w:rFonts w:cstheme="minorHAnsi"/>
              </w:rPr>
              <w:t>100%</w:t>
            </w:r>
          </w:p>
        </w:tc>
      </w:tr>
    </w:tbl>
    <w:p w14:paraId="05A68D3B" w14:textId="77777777" w:rsidR="00D57D8D" w:rsidRPr="00033200" w:rsidRDefault="00B64B47" w:rsidP="00D57D8D">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D57D8D" w:rsidRPr="00033200">
          <w:rPr>
            <w:rStyle w:val="Hyperlink"/>
            <w:rFonts w:cstheme="minorHAnsi"/>
            <w:sz w:val="16"/>
            <w:szCs w:val="16"/>
          </w:rPr>
          <w:t>Оглавление</w:t>
        </w:r>
      </w:hyperlink>
      <w:r w:rsidR="00D57D8D" w:rsidRPr="00033200">
        <w:rPr>
          <w:rFonts w:cstheme="minorHAnsi"/>
          <w:sz w:val="16"/>
          <w:szCs w:val="16"/>
        </w:rPr>
        <w:t xml:space="preserve"> / </w:t>
      </w:r>
      <w:hyperlink w:anchor="_top" w:tooltip="Определения" w:history="1">
        <w:r w:rsidR="00D57D8D" w:rsidRPr="00033200">
          <w:rPr>
            <w:rStyle w:val="Hyperlink"/>
            <w:rFonts w:cstheme="minorHAnsi"/>
            <w:sz w:val="16"/>
            <w:szCs w:val="16"/>
          </w:rPr>
          <w:t>Определения</w:t>
        </w:r>
      </w:hyperlink>
    </w:p>
    <w:p w14:paraId="2E39C8A9" w14:textId="77777777" w:rsidR="00275612" w:rsidRDefault="00275612" w:rsidP="00275612">
      <w:pPr>
        <w:pStyle w:val="ProductList-Offering2Heading"/>
        <w:pBdr>
          <w:between w:val="single" w:sz="4" w:space="1" w:color="auto"/>
        </w:pBdr>
        <w:tabs>
          <w:tab w:val="clear" w:pos="360"/>
          <w:tab w:val="clear" w:pos="720"/>
          <w:tab w:val="clear" w:pos="1080"/>
        </w:tabs>
        <w:outlineLvl w:val="2"/>
      </w:pPr>
      <w:bookmarkStart w:id="40" w:name="_Toc101269193"/>
      <w:bookmarkStart w:id="41" w:name="_Toc138778534"/>
      <w:r>
        <w:t>Руководства по Dynamics 365</w:t>
      </w:r>
      <w:bookmarkEnd w:id="40"/>
      <w:bookmarkEnd w:id="41"/>
    </w:p>
    <w:p w14:paraId="79D3D5E8" w14:textId="77777777" w:rsidR="00275612" w:rsidRDefault="00275612" w:rsidP="00275612">
      <w:pPr>
        <w:pStyle w:val="ProductList-Body"/>
      </w:pPr>
      <w:r>
        <w:rPr>
          <w:b/>
          <w:color w:val="00188F"/>
        </w:rPr>
        <w:t>Дополнительные определения</w:t>
      </w:r>
    </w:p>
    <w:p w14:paraId="4EC20F4E" w14:textId="77777777" w:rsidR="00275612" w:rsidRDefault="00275612" w:rsidP="00275612">
      <w:pPr>
        <w:pStyle w:val="ProductList-Body"/>
      </w:pPr>
      <w:r>
        <w:rPr>
          <w:b/>
          <w:color w:val="00188F"/>
        </w:rPr>
        <w:t>Время простоя</w:t>
      </w:r>
      <w:r>
        <w:t> </w:t>
      </w:r>
      <w:r w:rsidRPr="00A03B00">
        <w:rPr>
          <w:b/>
          <w:bCs/>
        </w:rPr>
        <w:t>—</w:t>
      </w:r>
      <w:r>
        <w:t xml:space="preserve">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05D1FE14" w14:textId="77777777" w:rsidR="00275612" w:rsidRDefault="00275612" w:rsidP="00275612">
      <w:pPr>
        <w:pStyle w:val="ProductList-Body"/>
      </w:pPr>
    </w:p>
    <w:p w14:paraId="640CF777" w14:textId="77777777" w:rsidR="00275612" w:rsidRDefault="00275612" w:rsidP="00275612">
      <w:pPr>
        <w:pStyle w:val="ProductList-Body"/>
      </w:pPr>
      <w:r>
        <w:rPr>
          <w:b/>
          <w:color w:val="00188F"/>
        </w:rPr>
        <w:t>Процент времени доступности за месяц</w:t>
      </w:r>
      <w:r w:rsidRPr="00A03B00">
        <w:rPr>
          <w:b/>
          <w:bCs/>
        </w:rPr>
        <w:t>.</w:t>
      </w:r>
      <w:r>
        <w:t xml:space="preserve"> Процент времени работоспособности за месяц вычисляется по следующей формуле:</w:t>
      </w:r>
    </w:p>
    <w:p w14:paraId="607E84E4" w14:textId="77777777" w:rsidR="00275612" w:rsidRPr="00EF7CF9" w:rsidRDefault="00275612" w:rsidP="00275612">
      <w:pPr>
        <w:pStyle w:val="ProductList-Body"/>
      </w:pPr>
    </w:p>
    <w:p w14:paraId="70BD17E9" w14:textId="77777777" w:rsidR="00275612" w:rsidRPr="00EF7CF9" w:rsidRDefault="00B64B47" w:rsidP="00275612">
      <w:pPr>
        <w:jc w:val="both"/>
        <w:rPr>
          <w:sz w:val="18"/>
          <w:szCs w:val="18"/>
        </w:rPr>
      </w:pPr>
      <m:oMathPara>
        <m:oMathParaPr>
          <m:jc m:val="center"/>
        </m:oMathParaPr>
        <m:oMath>
          <m:f>
            <m:fPr>
              <m:ctrlPr>
                <w:rPr>
                  <w:rFonts w:ascii="Cambria Math" w:hAnsi="Cambria Math" w:cstheme="minorHAnsi"/>
                  <w:i/>
                  <w:sz w:val="18"/>
                  <w:szCs w:val="18"/>
                </w:rPr>
              </m:ctrlPr>
            </m:fPr>
            <m:num>
              <m:r>
                <m:rPr>
                  <m:nor/>
                </m:rPr>
                <w:rPr>
                  <w:rFonts w:ascii="Cambria Math" w:hAnsi="Cambria Math" w:cstheme="minorHAnsi"/>
                  <w:i/>
                  <w:iCs/>
                  <w:sz w:val="18"/>
                  <w:szCs w:val="18"/>
                </w:rPr>
                <m:t>Минуты пользователя — Время простоя</m:t>
              </m:r>
              <m:r>
                <w:rPr>
                  <w:rFonts w:ascii="Cambria Math" w:hAnsi="Cambria Math" w:cstheme="minorHAnsi"/>
                  <w:sz w:val="18"/>
                  <w:szCs w:val="18"/>
                </w:rPr>
                <m:t xml:space="preserve"> </m:t>
              </m:r>
            </m:num>
            <m:den>
              <m:r>
                <m:rPr>
                  <m:nor/>
                </m:rPr>
                <w:rPr>
                  <w:rFonts w:ascii="Cambria Math" w:hAnsi="Cambria Math" w:cstheme="minorHAnsi"/>
                  <w:i/>
                  <w:sz w:val="18"/>
                  <w:szCs w:val="18"/>
                </w:rPr>
                <m:t>Минуты пользователя</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m:t>
          </m:r>
          <m:r>
            <w:rPr>
              <w:rFonts w:ascii="Cambria Math" w:hAnsi="Cambria Math" w:cstheme="minorHAnsi"/>
              <w:sz w:val="18"/>
              <w:szCs w:val="18"/>
            </w:rPr>
            <m:t>0</m:t>
          </m:r>
        </m:oMath>
      </m:oMathPara>
    </w:p>
    <w:p w14:paraId="214B33DE" w14:textId="77777777" w:rsidR="00275612" w:rsidRDefault="00275612" w:rsidP="00275612">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5D11869E" w14:textId="77777777" w:rsidR="00275612" w:rsidRPr="00122CF3" w:rsidRDefault="00275612" w:rsidP="00275612">
      <w:pPr>
        <w:pStyle w:val="ProductList-Body"/>
      </w:pPr>
    </w:p>
    <w:p w14:paraId="0466335E" w14:textId="77777777" w:rsidR="00275612" w:rsidRDefault="00275612" w:rsidP="00275612">
      <w:pPr>
        <w:pStyle w:val="ProductList-Body"/>
      </w:pPr>
      <w:r>
        <w:t>* Время простоя не включает Время запланированного простоя.</w:t>
      </w:r>
    </w:p>
    <w:p w14:paraId="5FCD5A10" w14:textId="77777777" w:rsidR="00275612" w:rsidRPr="00363902" w:rsidRDefault="00275612" w:rsidP="00275612">
      <w:pPr>
        <w:pStyle w:val="ProductList-Body"/>
      </w:pPr>
    </w:p>
    <w:p w14:paraId="64050B80" w14:textId="77777777" w:rsidR="00275612" w:rsidRPr="00122CF3" w:rsidRDefault="00275612" w:rsidP="00275612">
      <w:pPr>
        <w:pStyle w:val="ProductList-Body"/>
        <w:rPr>
          <w:b/>
          <w:color w:val="00188F"/>
        </w:rPr>
      </w:pPr>
      <w:r>
        <w:rPr>
          <w:b/>
          <w:color w:val="00188F"/>
        </w:rPr>
        <w:t>Компенсация за обслуживание:</w:t>
      </w:r>
    </w:p>
    <w:tbl>
      <w:tblPr>
        <w:tblStyle w:val="TableGrid"/>
        <w:tblW w:w="10795" w:type="dxa"/>
        <w:tblLayout w:type="fixed"/>
        <w:tblLook w:val="06A0" w:firstRow="1" w:lastRow="0" w:firstColumn="1" w:lastColumn="0" w:noHBand="1" w:noVBand="1"/>
      </w:tblPr>
      <w:tblGrid>
        <w:gridCol w:w="5397"/>
        <w:gridCol w:w="5398"/>
      </w:tblGrid>
      <w:tr w:rsidR="00275612" w:rsidRPr="00363902" w14:paraId="198D81D2" w14:textId="77777777" w:rsidTr="009F2036">
        <w:tc>
          <w:tcPr>
            <w:tcW w:w="5397" w:type="dxa"/>
            <w:shd w:val="clear" w:color="auto" w:fill="0072C6"/>
          </w:tcPr>
          <w:p w14:paraId="309718B9" w14:textId="77777777" w:rsidR="00275612" w:rsidRPr="00363902" w:rsidRDefault="00275612" w:rsidP="009F2036">
            <w:pPr>
              <w:pStyle w:val="ProductList-OfferingBody"/>
              <w:jc w:val="center"/>
              <w:rPr>
                <w:color w:val="FFFFFF" w:themeColor="background1"/>
              </w:rPr>
            </w:pPr>
            <w:r>
              <w:rPr>
                <w:color w:val="FFFFFF" w:themeColor="background1"/>
              </w:rPr>
              <w:t>Процент времени доступности за месяц</w:t>
            </w:r>
          </w:p>
        </w:tc>
        <w:tc>
          <w:tcPr>
            <w:tcW w:w="5398" w:type="dxa"/>
            <w:shd w:val="clear" w:color="auto" w:fill="0072C6"/>
          </w:tcPr>
          <w:p w14:paraId="2F9C4846" w14:textId="77777777" w:rsidR="00275612" w:rsidRPr="00363902" w:rsidRDefault="00275612" w:rsidP="009F2036">
            <w:pPr>
              <w:pStyle w:val="ProductList-OfferingBody"/>
              <w:jc w:val="center"/>
              <w:rPr>
                <w:color w:val="FFFFFF" w:themeColor="background1"/>
              </w:rPr>
            </w:pPr>
            <w:r>
              <w:rPr>
                <w:color w:val="FFFFFF" w:themeColor="background1"/>
              </w:rPr>
              <w:t>Компенсация за обслуживание</w:t>
            </w:r>
          </w:p>
        </w:tc>
      </w:tr>
      <w:tr w:rsidR="00275612" w:rsidRPr="004A3F60" w14:paraId="736046D7" w14:textId="77777777" w:rsidTr="009F2036">
        <w:tc>
          <w:tcPr>
            <w:tcW w:w="5397" w:type="dxa"/>
          </w:tcPr>
          <w:p w14:paraId="64BA0757" w14:textId="77777777" w:rsidR="00275612" w:rsidRPr="00363902" w:rsidRDefault="00275612" w:rsidP="009F2036">
            <w:pPr>
              <w:pStyle w:val="ProductList-OfferingBody"/>
              <w:jc w:val="center"/>
            </w:pPr>
            <w:r>
              <w:t>&lt; 99,5%</w:t>
            </w:r>
          </w:p>
        </w:tc>
        <w:tc>
          <w:tcPr>
            <w:tcW w:w="5398" w:type="dxa"/>
          </w:tcPr>
          <w:p w14:paraId="4FB87B55" w14:textId="77777777" w:rsidR="00275612" w:rsidRPr="00363902" w:rsidRDefault="00275612" w:rsidP="009F2036">
            <w:pPr>
              <w:pStyle w:val="ProductList-OfferingBody"/>
              <w:jc w:val="center"/>
            </w:pPr>
            <w:r>
              <w:t>25%</w:t>
            </w:r>
          </w:p>
        </w:tc>
      </w:tr>
      <w:tr w:rsidR="00275612" w:rsidRPr="004A3F60" w14:paraId="15A9EB1C" w14:textId="77777777" w:rsidTr="009F2036">
        <w:tc>
          <w:tcPr>
            <w:tcW w:w="5397" w:type="dxa"/>
          </w:tcPr>
          <w:p w14:paraId="4F8A9393" w14:textId="77777777" w:rsidR="00275612" w:rsidRPr="00363902" w:rsidRDefault="00275612" w:rsidP="009F2036">
            <w:pPr>
              <w:pStyle w:val="ProductList-OfferingBody"/>
              <w:jc w:val="center"/>
            </w:pPr>
            <w:r>
              <w:t>&lt; 99 %</w:t>
            </w:r>
          </w:p>
        </w:tc>
        <w:tc>
          <w:tcPr>
            <w:tcW w:w="5398" w:type="dxa"/>
          </w:tcPr>
          <w:p w14:paraId="124C56C8" w14:textId="77777777" w:rsidR="00275612" w:rsidRPr="00363902" w:rsidRDefault="00275612" w:rsidP="009F2036">
            <w:pPr>
              <w:pStyle w:val="ProductList-OfferingBody"/>
              <w:jc w:val="center"/>
            </w:pPr>
            <w:r>
              <w:t>50%</w:t>
            </w:r>
          </w:p>
        </w:tc>
      </w:tr>
    </w:tbl>
    <w:p w14:paraId="2FDB36C8" w14:textId="77777777" w:rsidR="00275612" w:rsidRPr="00033200" w:rsidRDefault="00B64B47" w:rsidP="0027561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275612" w:rsidRPr="00033200">
          <w:rPr>
            <w:rStyle w:val="Hyperlink"/>
            <w:rFonts w:cstheme="minorHAnsi"/>
            <w:sz w:val="16"/>
            <w:szCs w:val="16"/>
          </w:rPr>
          <w:t>Оглавление</w:t>
        </w:r>
      </w:hyperlink>
      <w:r w:rsidR="00275612" w:rsidRPr="00033200">
        <w:rPr>
          <w:rFonts w:cstheme="minorHAnsi"/>
          <w:sz w:val="16"/>
          <w:szCs w:val="16"/>
        </w:rPr>
        <w:t xml:space="preserve"> / </w:t>
      </w:r>
      <w:hyperlink w:anchor="_top" w:tooltip="Определения" w:history="1">
        <w:r w:rsidR="00275612" w:rsidRPr="00033200">
          <w:rPr>
            <w:rStyle w:val="Hyperlink"/>
            <w:rFonts w:cstheme="minorHAnsi"/>
            <w:sz w:val="16"/>
            <w:szCs w:val="16"/>
          </w:rPr>
          <w:t>Определения</w:t>
        </w:r>
      </w:hyperlink>
    </w:p>
    <w:p w14:paraId="71D8CE4B"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42" w:name="_Toc138778535"/>
      <w:r w:rsidRPr="006938D6">
        <w:rPr>
          <w:lang w:val="en-US"/>
        </w:rPr>
        <w:t xml:space="preserve">Dynamics 365 </w:t>
      </w:r>
      <w:r>
        <w:t>Human Resources</w:t>
      </w:r>
      <w:bookmarkEnd w:id="42"/>
    </w:p>
    <w:p w14:paraId="256EF614" w14:textId="77777777" w:rsidR="00E21093" w:rsidRPr="006938D6" w:rsidRDefault="00E21093" w:rsidP="00E21093">
      <w:pPr>
        <w:pStyle w:val="ProductList-Body"/>
      </w:pPr>
      <w:r w:rsidRPr="006938D6">
        <w:rPr>
          <w:b/>
          <w:color w:val="00188F"/>
        </w:rPr>
        <w:t>Дополнительные определения</w:t>
      </w:r>
      <w:r w:rsidRPr="006938D6">
        <w:t>:</w:t>
      </w:r>
    </w:p>
    <w:p w14:paraId="2CE32739"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16473E6" w14:textId="77777777" w:rsidR="00E21093" w:rsidRPr="006938D6" w:rsidRDefault="00E21093" w:rsidP="00E21093">
      <w:pPr>
        <w:pStyle w:val="ProductList-Body"/>
      </w:pPr>
    </w:p>
    <w:p w14:paraId="25BF0F41"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2DB8FC24"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CADCE84" w14:textId="77777777" w:rsidR="00E21093" w:rsidRPr="006938D6" w:rsidRDefault="00E21093" w:rsidP="00E21093">
      <w:pPr>
        <w:pStyle w:val="ProductList-Body"/>
      </w:pPr>
    </w:p>
    <w:p w14:paraId="22D864D6" w14:textId="77777777" w:rsidR="00E21093" w:rsidRPr="008800F7" w:rsidRDefault="00B64B47"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A13923"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E19D3EC" w14:textId="77777777" w:rsidR="00E21093" w:rsidRPr="006938D6" w:rsidRDefault="00E21093" w:rsidP="00E21093">
      <w:pPr>
        <w:pStyle w:val="ProductList-Body"/>
      </w:pPr>
    </w:p>
    <w:p w14:paraId="1FE3E744" w14:textId="77777777" w:rsidR="00E21093" w:rsidRPr="006938D6" w:rsidRDefault="00E21093" w:rsidP="00E21093">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140C3FE" w14:textId="77777777" w:rsidTr="004F707D">
        <w:trPr>
          <w:tblHeader/>
        </w:trPr>
        <w:tc>
          <w:tcPr>
            <w:tcW w:w="5400" w:type="dxa"/>
            <w:shd w:val="clear" w:color="auto" w:fill="0072C6"/>
          </w:tcPr>
          <w:p w14:paraId="052BF014"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A5D09D"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7B6912BA" w14:textId="77777777" w:rsidTr="004F707D">
        <w:tc>
          <w:tcPr>
            <w:tcW w:w="5400" w:type="dxa"/>
          </w:tcPr>
          <w:p w14:paraId="3CABC084" w14:textId="77777777" w:rsidR="00E21093" w:rsidRPr="006938D6" w:rsidRDefault="00E21093" w:rsidP="004F707D">
            <w:pPr>
              <w:pStyle w:val="ProductList-OfferingBody"/>
              <w:jc w:val="center"/>
            </w:pPr>
            <w:r w:rsidRPr="006938D6">
              <w:t>&lt; 99,5%</w:t>
            </w:r>
          </w:p>
        </w:tc>
        <w:tc>
          <w:tcPr>
            <w:tcW w:w="5400" w:type="dxa"/>
          </w:tcPr>
          <w:p w14:paraId="240553B5" w14:textId="77777777" w:rsidR="00E21093" w:rsidRPr="006938D6" w:rsidRDefault="00E21093" w:rsidP="004F707D">
            <w:pPr>
              <w:pStyle w:val="ProductList-OfferingBody"/>
              <w:jc w:val="center"/>
            </w:pPr>
            <w:r w:rsidRPr="006938D6">
              <w:t>25%</w:t>
            </w:r>
          </w:p>
        </w:tc>
      </w:tr>
      <w:tr w:rsidR="00E21093" w:rsidRPr="008800F7" w14:paraId="7BD688ED" w14:textId="77777777" w:rsidTr="004F707D">
        <w:tc>
          <w:tcPr>
            <w:tcW w:w="5400" w:type="dxa"/>
          </w:tcPr>
          <w:p w14:paraId="090070D2" w14:textId="77777777" w:rsidR="00E21093" w:rsidRPr="006938D6" w:rsidRDefault="00E21093" w:rsidP="004F707D">
            <w:pPr>
              <w:pStyle w:val="ProductList-OfferingBody"/>
              <w:jc w:val="center"/>
            </w:pPr>
            <w:r w:rsidRPr="006938D6">
              <w:lastRenderedPageBreak/>
              <w:t>&lt; 99%</w:t>
            </w:r>
          </w:p>
        </w:tc>
        <w:tc>
          <w:tcPr>
            <w:tcW w:w="5400" w:type="dxa"/>
          </w:tcPr>
          <w:p w14:paraId="70F4D684" w14:textId="77777777" w:rsidR="00E21093" w:rsidRPr="006938D6" w:rsidRDefault="00E21093" w:rsidP="004F707D">
            <w:pPr>
              <w:pStyle w:val="ProductList-OfferingBody"/>
              <w:jc w:val="center"/>
            </w:pPr>
            <w:r w:rsidRPr="006938D6">
              <w:t>50%</w:t>
            </w:r>
          </w:p>
        </w:tc>
      </w:tr>
      <w:tr w:rsidR="00E21093" w:rsidRPr="008800F7" w14:paraId="472F91D4" w14:textId="77777777" w:rsidTr="004F707D">
        <w:tc>
          <w:tcPr>
            <w:tcW w:w="5400" w:type="dxa"/>
          </w:tcPr>
          <w:p w14:paraId="704FD96A" w14:textId="77777777" w:rsidR="00E21093" w:rsidRPr="006938D6" w:rsidRDefault="00E21093" w:rsidP="004F707D">
            <w:pPr>
              <w:pStyle w:val="ProductList-OfferingBody"/>
              <w:jc w:val="center"/>
            </w:pPr>
            <w:r w:rsidRPr="006938D6">
              <w:t>&lt; 95%</w:t>
            </w:r>
          </w:p>
        </w:tc>
        <w:tc>
          <w:tcPr>
            <w:tcW w:w="5400" w:type="dxa"/>
          </w:tcPr>
          <w:p w14:paraId="4254B84F" w14:textId="77777777" w:rsidR="00E21093" w:rsidRPr="006938D6" w:rsidRDefault="00E21093" w:rsidP="004F707D">
            <w:pPr>
              <w:pStyle w:val="ProductList-OfferingBody"/>
              <w:jc w:val="center"/>
            </w:pPr>
            <w:r w:rsidRPr="006938D6">
              <w:t>100%</w:t>
            </w:r>
          </w:p>
        </w:tc>
      </w:tr>
    </w:tbl>
    <w:p w14:paraId="06FA57C6" w14:textId="77777777" w:rsidR="00E21093" w:rsidRPr="006938D6" w:rsidRDefault="00B64B47"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10A4ABF" w14:textId="77777777" w:rsidR="00B16AA4" w:rsidRPr="000503E2" w:rsidRDefault="00B16AA4" w:rsidP="00B16AA4">
      <w:pPr>
        <w:pStyle w:val="ProductList-Offering2Heading"/>
        <w:pBdr>
          <w:between w:val="single" w:sz="4" w:space="1" w:color="auto"/>
        </w:pBdr>
        <w:tabs>
          <w:tab w:val="clear" w:pos="360"/>
          <w:tab w:val="clear" w:pos="720"/>
          <w:tab w:val="clear" w:pos="1080"/>
        </w:tabs>
        <w:outlineLvl w:val="2"/>
      </w:pPr>
      <w:bookmarkStart w:id="43" w:name="_Toc138778536"/>
      <w:bookmarkStart w:id="44" w:name="_Toc45621200"/>
      <w:r w:rsidRPr="008F227D">
        <w:t>Dynamics 365 Intelligent Order Management</w:t>
      </w:r>
      <w:bookmarkEnd w:id="43"/>
    </w:p>
    <w:p w14:paraId="62E27958" w14:textId="77777777" w:rsidR="00B16AA4" w:rsidRPr="000503E2" w:rsidRDefault="00B16AA4" w:rsidP="00B16AA4">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25561DC1" w14:textId="77777777" w:rsidR="00B16AA4" w:rsidRPr="000503E2" w:rsidRDefault="00B16AA4" w:rsidP="00B16AA4">
      <w:pPr>
        <w:pStyle w:val="ProductList-Body"/>
      </w:pPr>
    </w:p>
    <w:p w14:paraId="73C04775" w14:textId="77777777" w:rsidR="00B16AA4" w:rsidRPr="000503E2" w:rsidRDefault="00B16AA4" w:rsidP="00B16AA4">
      <w:pPr>
        <w:pStyle w:val="ProductList-Body"/>
      </w:pPr>
      <w:r>
        <w:rPr>
          <w:b/>
          <w:color w:val="00188F"/>
        </w:rPr>
        <w:t>Процент времени работоспособности за месяц</w:t>
      </w:r>
      <w:r w:rsidRPr="00D97BA4">
        <w:rPr>
          <w:b/>
          <w:bCs/>
        </w:rPr>
        <w:t xml:space="preserve">: </w:t>
      </w:r>
      <w:r>
        <w:t>Процент времени работоспособности за месяц вычисляется по следующей формуле:</w:t>
      </w:r>
    </w:p>
    <w:p w14:paraId="3282453F" w14:textId="77777777" w:rsidR="00B16AA4" w:rsidRPr="000503E2" w:rsidRDefault="00B16AA4" w:rsidP="00B16AA4">
      <w:pPr>
        <w:pStyle w:val="ProductList-Body"/>
      </w:pPr>
    </w:p>
    <w:p w14:paraId="4AA75189" w14:textId="77777777" w:rsidR="00B16AA4" w:rsidRPr="00D97BA4" w:rsidRDefault="00B64B47" w:rsidP="00B16AA4">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EFD1D5" w14:textId="77777777" w:rsidR="00B16AA4" w:rsidRPr="000503E2" w:rsidRDefault="00B16AA4" w:rsidP="00B16AA4">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7E51A2C7" w14:textId="77777777" w:rsidR="00B16AA4" w:rsidRPr="000503E2" w:rsidRDefault="00B16AA4" w:rsidP="00B16AA4">
      <w:pPr>
        <w:pStyle w:val="ProductList-Body"/>
      </w:pPr>
    </w:p>
    <w:p w14:paraId="1CDEBAA9" w14:textId="77777777" w:rsidR="00B16AA4" w:rsidRPr="000503E2" w:rsidRDefault="00B16AA4" w:rsidP="00B16AA4">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AA4" w14:paraId="6D4E0867"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AB9D5E" w14:textId="77777777" w:rsidR="00B16AA4" w:rsidRDefault="00B16AA4" w:rsidP="00BF5F6A">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C0ECEC" w14:textId="77777777" w:rsidR="00B16AA4" w:rsidRDefault="00B16AA4" w:rsidP="00BF5F6A">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B16AA4" w14:paraId="084F379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53C32" w14:textId="77777777" w:rsidR="00B16AA4" w:rsidRDefault="00B16AA4"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32FD8" w14:textId="77777777" w:rsidR="00B16AA4" w:rsidRDefault="00B16AA4" w:rsidP="00BF5F6A">
            <w:pPr>
              <w:pStyle w:val="ProductList-OfferingBody"/>
              <w:spacing w:line="256" w:lineRule="auto"/>
              <w:jc w:val="center"/>
            </w:pPr>
            <w:r>
              <w:t>25 %</w:t>
            </w:r>
          </w:p>
        </w:tc>
      </w:tr>
      <w:tr w:rsidR="00B16AA4" w14:paraId="554606D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4E962" w14:textId="77777777" w:rsidR="00B16AA4" w:rsidRDefault="00B16AA4"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A37A8" w14:textId="77777777" w:rsidR="00B16AA4" w:rsidRDefault="00B16AA4" w:rsidP="00BF5F6A">
            <w:pPr>
              <w:pStyle w:val="ProductList-OfferingBody"/>
              <w:spacing w:line="256" w:lineRule="auto"/>
              <w:jc w:val="center"/>
            </w:pPr>
            <w:r>
              <w:t>50 %</w:t>
            </w:r>
          </w:p>
        </w:tc>
      </w:tr>
      <w:tr w:rsidR="00B16AA4" w14:paraId="0A7B2A6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05125" w14:textId="77777777" w:rsidR="00B16AA4" w:rsidRDefault="00B16AA4"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5F4C0" w14:textId="77777777" w:rsidR="00B16AA4" w:rsidRDefault="00B16AA4" w:rsidP="00BF5F6A">
            <w:pPr>
              <w:pStyle w:val="ProductList-OfferingBody"/>
              <w:spacing w:line="256" w:lineRule="auto"/>
              <w:jc w:val="center"/>
            </w:pPr>
            <w:r>
              <w:t>100 %</w:t>
            </w:r>
          </w:p>
        </w:tc>
      </w:tr>
    </w:tbl>
    <w:p w14:paraId="3216F4FB" w14:textId="77777777" w:rsidR="00B16AA4" w:rsidRPr="000503E2" w:rsidRDefault="00B64B47" w:rsidP="00B16AA4">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B16AA4">
          <w:rPr>
            <w:rStyle w:val="Hyperlink"/>
            <w:sz w:val="16"/>
            <w:szCs w:val="16"/>
          </w:rPr>
          <w:t>Оглавление</w:t>
        </w:r>
      </w:hyperlink>
      <w:r w:rsidR="00B16AA4">
        <w:rPr>
          <w:sz w:val="16"/>
          <w:szCs w:val="16"/>
        </w:rPr>
        <w:t>/</w:t>
      </w:r>
      <w:hyperlink w:anchor="Определения" w:tooltip="Определения" w:history="1">
        <w:r w:rsidR="00B16AA4">
          <w:rPr>
            <w:rStyle w:val="Hyperlink"/>
            <w:sz w:val="16"/>
            <w:szCs w:val="16"/>
          </w:rPr>
          <w:t>Определения</w:t>
        </w:r>
      </w:hyperlink>
    </w:p>
    <w:p w14:paraId="6E37887C" w14:textId="77777777" w:rsidR="004F707D" w:rsidRPr="00CF31D1" w:rsidRDefault="004F707D" w:rsidP="004F707D">
      <w:pPr>
        <w:pStyle w:val="ProductList-Offering2Heading"/>
        <w:pBdr>
          <w:between w:val="single" w:sz="4" w:space="1" w:color="auto"/>
        </w:pBdr>
        <w:tabs>
          <w:tab w:val="clear" w:pos="360"/>
          <w:tab w:val="clear" w:pos="720"/>
          <w:tab w:val="clear" w:pos="1080"/>
        </w:tabs>
        <w:spacing w:line="235" w:lineRule="auto"/>
        <w:outlineLvl w:val="2"/>
      </w:pPr>
      <w:bookmarkStart w:id="45" w:name="_Toc138778537"/>
      <w:r>
        <w:t>Dynamics 365 Remote Assist</w:t>
      </w:r>
      <w:bookmarkEnd w:id="44"/>
      <w:bookmarkEnd w:id="45"/>
    </w:p>
    <w:p w14:paraId="637BEC04" w14:textId="77777777" w:rsidR="004F707D" w:rsidRPr="00CF31D1" w:rsidRDefault="004F707D" w:rsidP="004F707D">
      <w:pPr>
        <w:pStyle w:val="ProductList-Body"/>
        <w:spacing w:line="235" w:lineRule="auto"/>
      </w:pPr>
      <w:r>
        <w:rPr>
          <w:b/>
          <w:color w:val="00188F"/>
        </w:rPr>
        <w:t>Дополнительные определения</w:t>
      </w:r>
    </w:p>
    <w:p w14:paraId="241A2FBE" w14:textId="77777777" w:rsidR="004F707D" w:rsidRPr="00CF31D1" w:rsidRDefault="004F707D" w:rsidP="004F707D">
      <w:pPr>
        <w:pStyle w:val="ProductList-Body"/>
        <w:spacing w:line="235" w:lineRule="auto"/>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1BA66125" w14:textId="77777777" w:rsidR="004F707D" w:rsidRPr="00CF31D1" w:rsidRDefault="004F707D" w:rsidP="004F707D">
      <w:pPr>
        <w:pStyle w:val="ProductList-Body"/>
        <w:spacing w:line="235" w:lineRule="auto"/>
      </w:pPr>
      <w:r>
        <w:rPr>
          <w:b/>
          <w:color w:val="00188F"/>
        </w:rPr>
        <w:t>Процент времени доступности за месяц</w:t>
      </w:r>
      <w:r w:rsidRPr="008B523D">
        <w:rPr>
          <w:b/>
          <w:bCs/>
        </w:rPr>
        <w:t>:</w:t>
      </w:r>
      <w:r>
        <w:t xml:space="preserve"> Процент времени доступности за месяц вычисляется по следующей формуле:</w:t>
      </w:r>
    </w:p>
    <w:p w14:paraId="58E9891A" w14:textId="77777777" w:rsidR="004F707D" w:rsidRPr="00CF31D1" w:rsidRDefault="004F707D" w:rsidP="004F707D">
      <w:pPr>
        <w:pStyle w:val="ProductList-Body"/>
        <w:spacing w:line="235" w:lineRule="auto"/>
      </w:pPr>
    </w:p>
    <w:p w14:paraId="123DA149" w14:textId="77777777" w:rsidR="004F707D" w:rsidRPr="00F13757" w:rsidRDefault="00B64B47" w:rsidP="004F707D">
      <w:pPr>
        <w:spacing w:line="235"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100</m:t>
          </m:r>
        </m:oMath>
      </m:oMathPara>
    </w:p>
    <w:p w14:paraId="61612424" w14:textId="77777777" w:rsidR="004F707D" w:rsidRPr="00CF31D1" w:rsidRDefault="004F707D" w:rsidP="004F707D">
      <w:pPr>
        <w:pStyle w:val="ProductList-Body"/>
        <w:spacing w:line="235" w:lineRule="auto"/>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6B462E0" w14:textId="77777777" w:rsidR="004F707D" w:rsidRPr="00CF31D1" w:rsidRDefault="004F707D" w:rsidP="004F707D">
      <w:pPr>
        <w:pStyle w:val="ProductList-Body"/>
        <w:spacing w:line="235" w:lineRule="auto"/>
      </w:pPr>
    </w:p>
    <w:p w14:paraId="3142177F" w14:textId="77777777" w:rsidR="004F707D" w:rsidRPr="00CF31D1" w:rsidRDefault="004F707D" w:rsidP="004F707D">
      <w:pPr>
        <w:pStyle w:val="ProductList-Body"/>
        <w:spacing w:line="235" w:lineRule="auto"/>
      </w:pPr>
      <w:r>
        <w:rPr>
          <w:i/>
          <w:iCs/>
        </w:rPr>
        <w:t>* Обмен мгновенными сообщениями доступен только на некоторых платформах</w:t>
      </w:r>
    </w:p>
    <w:p w14:paraId="4F8C4119" w14:textId="77777777" w:rsidR="004F707D" w:rsidRPr="00CF31D1" w:rsidRDefault="004F707D" w:rsidP="004F707D">
      <w:pPr>
        <w:pStyle w:val="ProductList-Body"/>
        <w:spacing w:line="235" w:lineRule="auto"/>
      </w:pPr>
    </w:p>
    <w:p w14:paraId="52AA2D61" w14:textId="77777777" w:rsidR="004F707D" w:rsidRPr="00CF31D1" w:rsidRDefault="004F707D" w:rsidP="004F707D">
      <w:pPr>
        <w:pStyle w:val="ProductList-Body"/>
        <w:spacing w:line="235" w:lineRule="auto"/>
      </w:pPr>
      <w:r>
        <w:rPr>
          <w:b/>
          <w:color w:val="00188F"/>
        </w:rPr>
        <w:t>Компенсация за обслуживание</w:t>
      </w:r>
      <w:r w:rsidRPr="008B523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707D" w:rsidRPr="00B44CF9" w14:paraId="7728F217" w14:textId="77777777" w:rsidTr="004F707D">
        <w:trPr>
          <w:tblHeader/>
        </w:trPr>
        <w:tc>
          <w:tcPr>
            <w:tcW w:w="5400" w:type="dxa"/>
            <w:shd w:val="clear" w:color="auto" w:fill="0072C6"/>
          </w:tcPr>
          <w:p w14:paraId="659BBF26"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00F7A3"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Компенсация за обслуживание</w:t>
            </w:r>
          </w:p>
        </w:tc>
      </w:tr>
      <w:tr w:rsidR="004F707D" w:rsidRPr="00B44CF9" w14:paraId="4EA35AA1" w14:textId="77777777" w:rsidTr="004F707D">
        <w:tc>
          <w:tcPr>
            <w:tcW w:w="5400" w:type="dxa"/>
          </w:tcPr>
          <w:p w14:paraId="78DC604D" w14:textId="77777777" w:rsidR="004F707D" w:rsidRPr="00EF7CF9" w:rsidRDefault="004F707D" w:rsidP="004F707D">
            <w:pPr>
              <w:pStyle w:val="ProductList-OfferingBody"/>
              <w:spacing w:line="235" w:lineRule="auto"/>
              <w:jc w:val="center"/>
            </w:pPr>
            <w:r>
              <w:t>&lt; 99,9 %</w:t>
            </w:r>
          </w:p>
        </w:tc>
        <w:tc>
          <w:tcPr>
            <w:tcW w:w="5400" w:type="dxa"/>
          </w:tcPr>
          <w:p w14:paraId="3967653B" w14:textId="77777777" w:rsidR="004F707D" w:rsidRPr="00EF7CF9" w:rsidRDefault="004F707D" w:rsidP="004F707D">
            <w:pPr>
              <w:pStyle w:val="ProductList-OfferingBody"/>
              <w:spacing w:line="235" w:lineRule="auto"/>
              <w:jc w:val="center"/>
            </w:pPr>
            <w:r>
              <w:t>25</w:t>
            </w:r>
            <w:r>
              <w:rPr>
                <w:lang w:val="en-US"/>
              </w:rPr>
              <w:t> </w:t>
            </w:r>
            <w:r>
              <w:t>%</w:t>
            </w:r>
          </w:p>
        </w:tc>
      </w:tr>
      <w:tr w:rsidR="004F707D" w:rsidRPr="00B44CF9" w14:paraId="7B6EE25B" w14:textId="77777777" w:rsidTr="004F707D">
        <w:tc>
          <w:tcPr>
            <w:tcW w:w="5400" w:type="dxa"/>
          </w:tcPr>
          <w:p w14:paraId="6BD8B64A" w14:textId="77777777" w:rsidR="004F707D" w:rsidRPr="00EF7CF9" w:rsidRDefault="004F707D" w:rsidP="004F707D">
            <w:pPr>
              <w:pStyle w:val="ProductList-OfferingBody"/>
              <w:spacing w:line="235" w:lineRule="auto"/>
              <w:jc w:val="center"/>
            </w:pPr>
            <w:r>
              <w:t>&lt; 99 %</w:t>
            </w:r>
          </w:p>
        </w:tc>
        <w:tc>
          <w:tcPr>
            <w:tcW w:w="5400" w:type="dxa"/>
          </w:tcPr>
          <w:p w14:paraId="73D632FC" w14:textId="77777777" w:rsidR="004F707D" w:rsidRPr="00EF7CF9" w:rsidRDefault="004F707D" w:rsidP="004F707D">
            <w:pPr>
              <w:pStyle w:val="ProductList-OfferingBody"/>
              <w:spacing w:line="235" w:lineRule="auto"/>
              <w:jc w:val="center"/>
            </w:pPr>
            <w:r>
              <w:t>50</w:t>
            </w:r>
            <w:r>
              <w:rPr>
                <w:lang w:val="en-US"/>
              </w:rPr>
              <w:t> </w:t>
            </w:r>
            <w:r>
              <w:t>%</w:t>
            </w:r>
          </w:p>
        </w:tc>
      </w:tr>
    </w:tbl>
    <w:p w14:paraId="67EEC427" w14:textId="77777777" w:rsidR="004F707D" w:rsidRPr="00CF31D1" w:rsidRDefault="00B64B47" w:rsidP="004F707D">
      <w:pPr>
        <w:pStyle w:val="ProductList-Body"/>
        <w:shd w:val="clear" w:color="auto" w:fill="808080" w:themeFill="background1" w:themeFillShade="80"/>
        <w:spacing w:before="120" w:after="240"/>
        <w:jc w:val="right"/>
      </w:pPr>
      <w:hyperlink w:anchor="TOC" w:tooltip="Оглавление" w:history="1">
        <w:r w:rsidR="004F707D">
          <w:rPr>
            <w:rStyle w:val="Hyperlink"/>
            <w:sz w:val="16"/>
            <w:szCs w:val="16"/>
          </w:rPr>
          <w:t>Оглавление</w:t>
        </w:r>
      </w:hyperlink>
      <w:r w:rsidR="004F707D">
        <w:rPr>
          <w:sz w:val="16"/>
          <w:szCs w:val="16"/>
        </w:rPr>
        <w:t xml:space="preserve"> / </w:t>
      </w:r>
      <w:hyperlink w:anchor="Определения" w:tooltip="Определения" w:history="1">
        <w:r w:rsidR="004F707D">
          <w:rPr>
            <w:rStyle w:val="Hyperlink"/>
            <w:sz w:val="16"/>
            <w:szCs w:val="16"/>
          </w:rPr>
          <w:t>Определения</w:t>
        </w:r>
      </w:hyperlink>
    </w:p>
    <w:p w14:paraId="71DF3B88"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46" w:name="_Toc138778538"/>
      <w:r w:rsidRPr="006938D6">
        <w:t>Dynamics 365 Sales Enterprise; Dynamics 365 Sales Professional</w:t>
      </w:r>
      <w:bookmarkEnd w:id="46"/>
    </w:p>
    <w:p w14:paraId="1BFBCD8A" w14:textId="77777777" w:rsidR="00E21093" w:rsidRPr="006938D6" w:rsidRDefault="00E21093" w:rsidP="00E21093">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2608E7CC" w14:textId="77777777" w:rsidR="00E21093" w:rsidRPr="006938D6" w:rsidRDefault="00E21093" w:rsidP="00E21093">
      <w:pPr>
        <w:pStyle w:val="ProductList-Body"/>
      </w:pPr>
    </w:p>
    <w:p w14:paraId="3EB14D95"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2FA2A1E" w14:textId="77777777" w:rsidR="00E21093" w:rsidRPr="006938D6" w:rsidRDefault="00E21093" w:rsidP="00E21093">
      <w:pPr>
        <w:pStyle w:val="ProductList-Body"/>
      </w:pPr>
    </w:p>
    <w:p w14:paraId="422E8456" w14:textId="77777777" w:rsidR="00E21093" w:rsidRPr="008800F7" w:rsidRDefault="00B64B47"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D979D01" w14:textId="77777777" w:rsidR="00E21093" w:rsidRPr="006938D6" w:rsidRDefault="00E21093" w:rsidP="00E21093">
      <w:pPr>
        <w:pStyle w:val="ProductList-Body"/>
      </w:pPr>
      <w:r w:rsidRPr="006938D6">
        <w:lastRenderedPageBreak/>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C6EE6F7" w14:textId="77777777" w:rsidR="00E21093" w:rsidRPr="006938D6" w:rsidRDefault="00E21093" w:rsidP="00E21093">
      <w:pPr>
        <w:pStyle w:val="ProductList-Body"/>
      </w:pPr>
    </w:p>
    <w:p w14:paraId="159F3CAB"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3F0E4685" w14:textId="77777777" w:rsidTr="004F707D">
        <w:trPr>
          <w:tblHeader/>
        </w:trPr>
        <w:tc>
          <w:tcPr>
            <w:tcW w:w="5400" w:type="dxa"/>
            <w:shd w:val="clear" w:color="auto" w:fill="0072C6"/>
          </w:tcPr>
          <w:p w14:paraId="18E722AC"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29DCF3"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6E741C98" w14:textId="77777777" w:rsidTr="004F707D">
        <w:tc>
          <w:tcPr>
            <w:tcW w:w="5400" w:type="dxa"/>
          </w:tcPr>
          <w:p w14:paraId="21B43A0E" w14:textId="77777777" w:rsidR="00E21093" w:rsidRPr="006938D6" w:rsidRDefault="00E21093" w:rsidP="004F707D">
            <w:pPr>
              <w:pStyle w:val="ProductList-OfferingBody"/>
              <w:jc w:val="center"/>
            </w:pPr>
            <w:r w:rsidRPr="006938D6">
              <w:t>&lt; 99,9%</w:t>
            </w:r>
          </w:p>
        </w:tc>
        <w:tc>
          <w:tcPr>
            <w:tcW w:w="5400" w:type="dxa"/>
          </w:tcPr>
          <w:p w14:paraId="1A23E77B" w14:textId="77777777" w:rsidR="00E21093" w:rsidRPr="006938D6" w:rsidRDefault="00E21093" w:rsidP="004F707D">
            <w:pPr>
              <w:pStyle w:val="ProductList-OfferingBody"/>
              <w:jc w:val="center"/>
            </w:pPr>
            <w:r w:rsidRPr="006938D6">
              <w:t>25%</w:t>
            </w:r>
          </w:p>
        </w:tc>
      </w:tr>
      <w:tr w:rsidR="00E21093" w:rsidRPr="008800F7" w14:paraId="14ED0F40" w14:textId="77777777" w:rsidTr="004F707D">
        <w:tc>
          <w:tcPr>
            <w:tcW w:w="5400" w:type="dxa"/>
          </w:tcPr>
          <w:p w14:paraId="7779D4EC" w14:textId="77777777" w:rsidR="00E21093" w:rsidRPr="006938D6" w:rsidRDefault="00E21093" w:rsidP="004F707D">
            <w:pPr>
              <w:pStyle w:val="ProductList-OfferingBody"/>
              <w:jc w:val="center"/>
            </w:pPr>
            <w:r w:rsidRPr="006938D6">
              <w:t>&lt; 99%</w:t>
            </w:r>
          </w:p>
        </w:tc>
        <w:tc>
          <w:tcPr>
            <w:tcW w:w="5400" w:type="dxa"/>
          </w:tcPr>
          <w:p w14:paraId="17EA5C8B" w14:textId="77777777" w:rsidR="00E21093" w:rsidRPr="006938D6" w:rsidRDefault="00E21093" w:rsidP="004F707D">
            <w:pPr>
              <w:pStyle w:val="ProductList-OfferingBody"/>
              <w:jc w:val="center"/>
            </w:pPr>
            <w:r w:rsidRPr="006938D6">
              <w:t>50%</w:t>
            </w:r>
          </w:p>
        </w:tc>
      </w:tr>
      <w:tr w:rsidR="00E21093" w:rsidRPr="008800F7" w14:paraId="50259145" w14:textId="77777777" w:rsidTr="004F707D">
        <w:tc>
          <w:tcPr>
            <w:tcW w:w="5400" w:type="dxa"/>
          </w:tcPr>
          <w:p w14:paraId="656EBA0D" w14:textId="77777777" w:rsidR="00E21093" w:rsidRPr="006938D6" w:rsidRDefault="00E21093" w:rsidP="004F707D">
            <w:pPr>
              <w:pStyle w:val="ProductList-OfferingBody"/>
              <w:jc w:val="center"/>
            </w:pPr>
            <w:r w:rsidRPr="006938D6">
              <w:t>&lt; 95%</w:t>
            </w:r>
          </w:p>
        </w:tc>
        <w:tc>
          <w:tcPr>
            <w:tcW w:w="5400" w:type="dxa"/>
          </w:tcPr>
          <w:p w14:paraId="63E48094" w14:textId="77777777" w:rsidR="00E21093" w:rsidRPr="006938D6" w:rsidRDefault="00E21093" w:rsidP="004F707D">
            <w:pPr>
              <w:pStyle w:val="ProductList-OfferingBody"/>
              <w:jc w:val="center"/>
            </w:pPr>
            <w:r w:rsidRPr="006938D6">
              <w:t>100%</w:t>
            </w:r>
          </w:p>
        </w:tc>
      </w:tr>
    </w:tbl>
    <w:p w14:paraId="4C42E64C" w14:textId="77777777" w:rsidR="00E21093" w:rsidRPr="006938D6" w:rsidRDefault="00B64B47"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1D2FBA52" w14:textId="1103BFA6"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47" w:name="_Toc138778539"/>
      <w:r w:rsidRPr="006938D6">
        <w:t xml:space="preserve">Dynamics 365 </w:t>
      </w:r>
      <w:bookmarkStart w:id="48" w:name="_Hlk19533710"/>
      <w:bookmarkEnd w:id="37"/>
      <w:bookmarkEnd w:id="38"/>
      <w:bookmarkEnd w:id="39"/>
      <w:r w:rsidR="00D7207C" w:rsidRPr="0022548E">
        <w:t>Supply Chain Management; Dynamics 365 Finance</w:t>
      </w:r>
      <w:bookmarkStart w:id="49" w:name="_Hlk51044510"/>
      <w:bookmarkEnd w:id="48"/>
      <w:r w:rsidR="00130A2E" w:rsidRPr="00130A2E">
        <w:rPr>
          <w:lang w:val="en-US"/>
        </w:rPr>
        <w:t>; Dynamics 365 Project Operations</w:t>
      </w:r>
      <w:bookmarkEnd w:id="47"/>
      <w:bookmarkEnd w:id="49"/>
    </w:p>
    <w:p w14:paraId="78BF5E8D" w14:textId="77777777" w:rsidR="00933A5C" w:rsidRPr="006938D6" w:rsidRDefault="00933A5C" w:rsidP="00933A5C">
      <w:pPr>
        <w:pStyle w:val="ProductList-Body"/>
      </w:pPr>
      <w:r w:rsidRPr="006938D6">
        <w:rPr>
          <w:b/>
          <w:color w:val="00188F"/>
        </w:rPr>
        <w:t xml:space="preserve">Дополнительные </w:t>
      </w:r>
      <w:bookmarkStart w:id="50" w:name="AdditionalDefinitions"/>
      <w:bookmarkEnd w:id="50"/>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B64B4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51" w:name="_Toc484160631"/>
    <w:bookmarkStart w:id="52" w:name="MicrosoftDynamics365forRetail"/>
    <w:bookmarkStart w:id="53" w:name="_Toc461003234"/>
    <w:bookmarkStart w:id="54" w:name="_Toc457821510"/>
    <w:bookmarkStart w:id="55"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0DD0F59" w14:textId="764D847F" w:rsidR="00774CA1" w:rsidRPr="006938D6" w:rsidRDefault="00774CA1" w:rsidP="0020490E">
      <w:pPr>
        <w:pStyle w:val="ProductList-OfferingGroupHeading"/>
        <w:keepNext/>
        <w:tabs>
          <w:tab w:val="clear" w:pos="360"/>
          <w:tab w:val="clear" w:pos="720"/>
          <w:tab w:val="clear" w:pos="1080"/>
        </w:tabs>
        <w:outlineLvl w:val="1"/>
        <w:rPr>
          <w:lang w:val="en-US" w:eastAsia="en-US" w:bidi="ar-SA"/>
        </w:rPr>
      </w:pPr>
      <w:bookmarkStart w:id="56" w:name="_Toc138778540"/>
      <w:bookmarkEnd w:id="51"/>
      <w:bookmarkEnd w:id="52"/>
      <w:bookmarkEnd w:id="53"/>
      <w:bookmarkEnd w:id="54"/>
      <w:bookmarkEnd w:id="55"/>
      <w:r w:rsidRPr="006938D6">
        <w:rPr>
          <w:lang w:val="en-US" w:eastAsia="en-US" w:bidi="ar-SA"/>
        </w:rPr>
        <w:lastRenderedPageBreak/>
        <w:t>Службы Office 365</w:t>
      </w:r>
      <w:bookmarkEnd w:id="56"/>
    </w:p>
    <w:p w14:paraId="3BA27431" w14:textId="0D957E31" w:rsidR="00774CA1" w:rsidRPr="006938D6" w:rsidRDefault="0076238C" w:rsidP="006B147A">
      <w:pPr>
        <w:pStyle w:val="ProductList-Offering2Heading"/>
        <w:tabs>
          <w:tab w:val="clear" w:pos="360"/>
          <w:tab w:val="clear" w:pos="720"/>
          <w:tab w:val="clear" w:pos="1080"/>
        </w:tabs>
        <w:outlineLvl w:val="2"/>
        <w:rPr>
          <w:lang w:val="en-US" w:eastAsia="en-US" w:bidi="ar-SA"/>
        </w:rPr>
      </w:pPr>
      <w:bookmarkStart w:id="57" w:name="_Toc138778541"/>
      <w:r w:rsidRPr="006938D6">
        <w:rPr>
          <w:lang w:val="en-US" w:eastAsia="en-US" w:bidi="ar-SA"/>
        </w:rPr>
        <w:t>Duet Enterprise Online</w:t>
      </w:r>
      <w:bookmarkEnd w:id="57"/>
    </w:p>
    <w:p w14:paraId="190CEC04" w14:textId="1DA886D9" w:rsidR="00457D2C" w:rsidRPr="006938D6" w:rsidRDefault="00457D2C" w:rsidP="006B147A">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6B147A">
      <w:pPr>
        <w:pStyle w:val="ProductList-Body"/>
      </w:pPr>
    </w:p>
    <w:p w14:paraId="243E6003" w14:textId="6549E75B" w:rsidR="00457D2C" w:rsidRPr="006938D6" w:rsidRDefault="00457D2C"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6B147A">
      <w:pPr>
        <w:pStyle w:val="ProductList-Body"/>
      </w:pPr>
    </w:p>
    <w:p w14:paraId="17C97ED4" w14:textId="77777777" w:rsidR="008212DC"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7777777" w:rsidR="00457D2C" w:rsidRPr="006938D6" w:rsidRDefault="00457D2C"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6B147A">
      <w:pPr>
        <w:pStyle w:val="ProductList-Body"/>
      </w:pPr>
    </w:p>
    <w:p w14:paraId="7EBB7C89" w14:textId="41D5D5FB" w:rsidR="00457D2C" w:rsidRPr="006938D6" w:rsidRDefault="00457D2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6B147A">
            <w:pPr>
              <w:pStyle w:val="ProductList-OfferingBody"/>
              <w:jc w:val="center"/>
            </w:pPr>
            <w:r w:rsidRPr="006938D6">
              <w:t>&lt; 99,9%</w:t>
            </w:r>
          </w:p>
        </w:tc>
        <w:tc>
          <w:tcPr>
            <w:tcW w:w="5400" w:type="dxa"/>
          </w:tcPr>
          <w:p w14:paraId="1E55B479" w14:textId="77777777" w:rsidR="00457D2C" w:rsidRPr="006938D6" w:rsidRDefault="00457D2C" w:rsidP="006B147A">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6B147A">
            <w:pPr>
              <w:pStyle w:val="ProductList-OfferingBody"/>
              <w:jc w:val="center"/>
            </w:pPr>
            <w:r w:rsidRPr="006938D6">
              <w:t>&lt; 99%</w:t>
            </w:r>
          </w:p>
        </w:tc>
        <w:tc>
          <w:tcPr>
            <w:tcW w:w="5400" w:type="dxa"/>
          </w:tcPr>
          <w:p w14:paraId="392B08D5" w14:textId="77777777" w:rsidR="00457D2C" w:rsidRPr="006938D6" w:rsidRDefault="00457D2C" w:rsidP="006B147A">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6B147A">
            <w:pPr>
              <w:pStyle w:val="ProductList-OfferingBody"/>
              <w:jc w:val="center"/>
            </w:pPr>
            <w:r w:rsidRPr="006938D6">
              <w:t>&lt; 95%</w:t>
            </w:r>
          </w:p>
        </w:tc>
        <w:tc>
          <w:tcPr>
            <w:tcW w:w="5400" w:type="dxa"/>
          </w:tcPr>
          <w:p w14:paraId="7D5D6CC8" w14:textId="77777777" w:rsidR="00457D2C" w:rsidRPr="006938D6" w:rsidRDefault="00457D2C" w:rsidP="006B147A">
            <w:pPr>
              <w:pStyle w:val="ProductList-OfferingBody"/>
              <w:jc w:val="center"/>
            </w:pPr>
            <w:r w:rsidRPr="006938D6">
              <w:t>100%</w:t>
            </w:r>
          </w:p>
        </w:tc>
      </w:tr>
    </w:tbl>
    <w:p w14:paraId="054A3300" w14:textId="4805DEBA" w:rsidR="00457D2C" w:rsidRPr="006938D6" w:rsidRDefault="00457D2C" w:rsidP="006B147A">
      <w:pPr>
        <w:pStyle w:val="ProductList-Body"/>
      </w:pPr>
    </w:p>
    <w:p w14:paraId="08E6E950" w14:textId="437EE55C" w:rsidR="00457D2C" w:rsidRPr="006938D6" w:rsidRDefault="00457D2C"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6B147A">
      <w:pPr>
        <w:pStyle w:val="ProductList-Body"/>
      </w:pPr>
    </w:p>
    <w:p w14:paraId="0A933C0E" w14:textId="6B2FADAC" w:rsidR="00457D2C" w:rsidRPr="006938D6" w:rsidRDefault="00457D2C" w:rsidP="006B147A">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B64B4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6B147A">
      <w:pPr>
        <w:pStyle w:val="ProductList-Offering2Heading"/>
        <w:rPr>
          <w:lang w:eastAsia="en-US" w:bidi="ar-SA"/>
        </w:rPr>
      </w:pPr>
      <w:bookmarkStart w:id="58" w:name="_Toc138778542"/>
      <w:r w:rsidRPr="006938D6">
        <w:rPr>
          <w:lang w:val="en-US" w:eastAsia="en-US" w:bidi="ar-SA"/>
        </w:rPr>
        <w:t>Exchange</w:t>
      </w:r>
      <w:r w:rsidRPr="006938D6">
        <w:rPr>
          <w:lang w:eastAsia="en-US" w:bidi="ar-SA"/>
        </w:rPr>
        <w:t xml:space="preserve"> </w:t>
      </w:r>
      <w:r w:rsidRPr="006938D6">
        <w:rPr>
          <w:lang w:val="en-US" w:eastAsia="en-US" w:bidi="ar-SA"/>
        </w:rPr>
        <w:t>Online</w:t>
      </w:r>
      <w:bookmarkEnd w:id="58"/>
    </w:p>
    <w:p w14:paraId="37204401" w14:textId="37A2F336" w:rsidR="008C5EDB" w:rsidRPr="006938D6" w:rsidRDefault="008C5EDB" w:rsidP="006B147A">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6B147A">
      <w:pPr>
        <w:pStyle w:val="ProductList-Body"/>
      </w:pPr>
    </w:p>
    <w:p w14:paraId="33963DB8" w14:textId="606DE7E2"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6B147A">
      <w:pPr>
        <w:pStyle w:val="ProductList-Body"/>
      </w:pPr>
    </w:p>
    <w:p w14:paraId="65754F98" w14:textId="77777777" w:rsidR="008212DC"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6B147A">
      <w:pPr>
        <w:pStyle w:val="ProductList-Body"/>
      </w:pPr>
    </w:p>
    <w:p w14:paraId="79B064B8" w14:textId="1FE629AB" w:rsidR="008C5EDB" w:rsidRPr="006938D6" w:rsidRDefault="008C5EDB" w:rsidP="004F707D">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6B147A">
            <w:pPr>
              <w:pStyle w:val="ProductList-OfferingBody"/>
              <w:jc w:val="center"/>
            </w:pPr>
            <w:r w:rsidRPr="006938D6">
              <w:t>&lt; 99,9%</w:t>
            </w:r>
          </w:p>
        </w:tc>
        <w:tc>
          <w:tcPr>
            <w:tcW w:w="5400" w:type="dxa"/>
          </w:tcPr>
          <w:p w14:paraId="27088976" w14:textId="77777777" w:rsidR="008C5EDB" w:rsidRPr="006938D6" w:rsidRDefault="008C5EDB" w:rsidP="006B147A">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6B147A">
            <w:pPr>
              <w:pStyle w:val="ProductList-OfferingBody"/>
              <w:jc w:val="center"/>
            </w:pPr>
            <w:r w:rsidRPr="006938D6">
              <w:t>&lt; 99%</w:t>
            </w:r>
          </w:p>
        </w:tc>
        <w:tc>
          <w:tcPr>
            <w:tcW w:w="5400" w:type="dxa"/>
          </w:tcPr>
          <w:p w14:paraId="46AE6A16" w14:textId="77777777" w:rsidR="008C5EDB" w:rsidRPr="006938D6" w:rsidRDefault="008C5EDB" w:rsidP="006B147A">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6B147A">
            <w:pPr>
              <w:pStyle w:val="ProductList-OfferingBody"/>
              <w:jc w:val="center"/>
            </w:pPr>
            <w:r w:rsidRPr="006938D6">
              <w:t>&lt; 95%</w:t>
            </w:r>
          </w:p>
        </w:tc>
        <w:tc>
          <w:tcPr>
            <w:tcW w:w="5400" w:type="dxa"/>
          </w:tcPr>
          <w:p w14:paraId="68F6EC9A" w14:textId="77777777" w:rsidR="008C5EDB" w:rsidRPr="006938D6" w:rsidRDefault="008C5EDB" w:rsidP="006B147A">
            <w:pPr>
              <w:pStyle w:val="ProductList-OfferingBody"/>
              <w:jc w:val="center"/>
            </w:pPr>
            <w:r w:rsidRPr="006938D6">
              <w:t>100%</w:t>
            </w:r>
          </w:p>
        </w:tc>
      </w:tr>
    </w:tbl>
    <w:p w14:paraId="27051726" w14:textId="77777777" w:rsidR="00FF7F64" w:rsidRPr="006938D6" w:rsidRDefault="00FF7F64" w:rsidP="006B147A">
      <w:pPr>
        <w:pStyle w:val="ProductList-Body"/>
        <w:tabs>
          <w:tab w:val="clear" w:pos="360"/>
          <w:tab w:val="clear" w:pos="720"/>
          <w:tab w:val="clear" w:pos="1080"/>
        </w:tabs>
      </w:pPr>
    </w:p>
    <w:p w14:paraId="73F2E598" w14:textId="5BD9566B" w:rsidR="00457D2C" w:rsidRPr="006938D6" w:rsidRDefault="008C5EDB" w:rsidP="006B147A">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B64B4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20490E">
      <w:pPr>
        <w:pStyle w:val="ProductList-Offering2Heading"/>
        <w:keepNext/>
        <w:rPr>
          <w:lang w:eastAsia="en-US" w:bidi="ar-SA"/>
        </w:rPr>
      </w:pPr>
      <w:bookmarkStart w:id="59" w:name="_Toc138778543"/>
      <w:r w:rsidRPr="006938D6">
        <w:rPr>
          <w:lang w:val="en-US" w:eastAsia="en-US" w:bidi="ar-SA"/>
        </w:rPr>
        <w:lastRenderedPageBreak/>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9"/>
    </w:p>
    <w:p w14:paraId="4DC67B77" w14:textId="7FA6ECDB" w:rsidR="008C5EDB" w:rsidRPr="006938D6" w:rsidRDefault="008C5EDB" w:rsidP="006B147A">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6B147A">
      <w:pPr>
        <w:pStyle w:val="ProductList-Body"/>
      </w:pPr>
    </w:p>
    <w:p w14:paraId="61369152" w14:textId="7ACA927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6B147A">
      <w:pPr>
        <w:pStyle w:val="ProductList-Body"/>
      </w:pPr>
    </w:p>
    <w:p w14:paraId="2F33C630" w14:textId="77777777" w:rsidR="008212DC"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6B147A">
      <w:pPr>
        <w:pStyle w:val="ProductList-Body"/>
      </w:pPr>
    </w:p>
    <w:p w14:paraId="3C328F82" w14:textId="4AFFBB6A" w:rsidR="008C5EDB" w:rsidRPr="006938D6" w:rsidRDefault="008C5EDB" w:rsidP="004F70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6B147A">
            <w:pPr>
              <w:pStyle w:val="ProductList-OfferingBody"/>
              <w:jc w:val="center"/>
            </w:pPr>
            <w:r w:rsidRPr="006938D6">
              <w:t>&lt; 99,9%</w:t>
            </w:r>
          </w:p>
        </w:tc>
        <w:tc>
          <w:tcPr>
            <w:tcW w:w="5400" w:type="dxa"/>
          </w:tcPr>
          <w:p w14:paraId="7E536980" w14:textId="77777777" w:rsidR="008C5EDB" w:rsidRPr="006938D6" w:rsidRDefault="008C5EDB" w:rsidP="006B147A">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6B147A">
            <w:pPr>
              <w:pStyle w:val="ProductList-OfferingBody"/>
              <w:jc w:val="center"/>
            </w:pPr>
            <w:r w:rsidRPr="006938D6">
              <w:t>&lt; 99%</w:t>
            </w:r>
          </w:p>
        </w:tc>
        <w:tc>
          <w:tcPr>
            <w:tcW w:w="5400" w:type="dxa"/>
          </w:tcPr>
          <w:p w14:paraId="6019CFA5" w14:textId="77777777" w:rsidR="008C5EDB" w:rsidRPr="006938D6" w:rsidRDefault="008C5EDB" w:rsidP="006B147A">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6B147A">
            <w:pPr>
              <w:pStyle w:val="ProductList-OfferingBody"/>
              <w:jc w:val="center"/>
            </w:pPr>
            <w:r w:rsidRPr="006938D6">
              <w:t>&lt; 95%</w:t>
            </w:r>
          </w:p>
        </w:tc>
        <w:tc>
          <w:tcPr>
            <w:tcW w:w="5400" w:type="dxa"/>
          </w:tcPr>
          <w:p w14:paraId="548DC324" w14:textId="77777777" w:rsidR="008C5EDB" w:rsidRPr="006938D6" w:rsidRDefault="008C5EDB" w:rsidP="006B147A">
            <w:pPr>
              <w:pStyle w:val="ProductList-OfferingBody"/>
              <w:jc w:val="center"/>
            </w:pPr>
            <w:r w:rsidRPr="006938D6">
              <w:t>100%</w:t>
            </w:r>
          </w:p>
        </w:tc>
      </w:tr>
    </w:tbl>
    <w:p w14:paraId="2F97468D" w14:textId="77777777" w:rsidR="008C5EDB" w:rsidRPr="006938D6" w:rsidRDefault="008C5EDB" w:rsidP="006B147A">
      <w:pPr>
        <w:pStyle w:val="ProductList-Body"/>
        <w:tabs>
          <w:tab w:val="clear" w:pos="360"/>
          <w:tab w:val="clear" w:pos="720"/>
          <w:tab w:val="clear" w:pos="1080"/>
        </w:tabs>
      </w:pPr>
    </w:p>
    <w:p w14:paraId="597A6C6F" w14:textId="4FC59CA9"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B64B4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6B147A">
      <w:pPr>
        <w:pStyle w:val="ProductList-Offering2Heading"/>
        <w:rPr>
          <w:lang w:eastAsia="en-US" w:bidi="ar-SA"/>
        </w:rPr>
      </w:pPr>
      <w:bookmarkStart w:id="60" w:name="_Toc138778544"/>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60"/>
    </w:p>
    <w:p w14:paraId="5F043877" w14:textId="4CBA3FB3" w:rsidR="008C5EDB" w:rsidRPr="006938D6" w:rsidRDefault="008C5EDB" w:rsidP="006B147A">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6B147A">
      <w:pPr>
        <w:pStyle w:val="ProductList-Body"/>
      </w:pPr>
    </w:p>
    <w:p w14:paraId="05FECAE0" w14:textId="0E06B830"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6B147A">
      <w:pPr>
        <w:pStyle w:val="ProductList-Body"/>
      </w:pPr>
    </w:p>
    <w:p w14:paraId="1B6C44EF" w14:textId="77777777" w:rsidR="008212DC"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D56671E" w14:textId="77777777" w:rsidR="00223BF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6B147A">
      <w:pPr>
        <w:pStyle w:val="ProductList-Body"/>
      </w:pPr>
    </w:p>
    <w:p w14:paraId="3ED24468" w14:textId="70AA22A0"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6B147A">
            <w:pPr>
              <w:pStyle w:val="ProductList-OfferingBody"/>
              <w:jc w:val="center"/>
            </w:pPr>
            <w:r w:rsidRPr="006938D6">
              <w:t>&lt; 99,9%</w:t>
            </w:r>
          </w:p>
        </w:tc>
        <w:tc>
          <w:tcPr>
            <w:tcW w:w="5400" w:type="dxa"/>
          </w:tcPr>
          <w:p w14:paraId="28FF70FA" w14:textId="77777777" w:rsidR="008C5EDB" w:rsidRPr="006938D6" w:rsidRDefault="008C5EDB" w:rsidP="006B147A">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6B147A">
            <w:pPr>
              <w:pStyle w:val="ProductList-OfferingBody"/>
              <w:jc w:val="center"/>
            </w:pPr>
            <w:r w:rsidRPr="006938D6">
              <w:t>&lt; 99%</w:t>
            </w:r>
          </w:p>
        </w:tc>
        <w:tc>
          <w:tcPr>
            <w:tcW w:w="5400" w:type="dxa"/>
          </w:tcPr>
          <w:p w14:paraId="34E7D447" w14:textId="77777777" w:rsidR="008C5EDB" w:rsidRPr="006938D6" w:rsidRDefault="008C5EDB" w:rsidP="006B147A">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6B147A">
            <w:pPr>
              <w:pStyle w:val="ProductList-OfferingBody"/>
              <w:jc w:val="center"/>
            </w:pPr>
            <w:r w:rsidRPr="006938D6">
              <w:t>&lt; 95%</w:t>
            </w:r>
          </w:p>
        </w:tc>
        <w:tc>
          <w:tcPr>
            <w:tcW w:w="5400" w:type="dxa"/>
          </w:tcPr>
          <w:p w14:paraId="2546569F" w14:textId="77777777" w:rsidR="008C5EDB" w:rsidRPr="006938D6" w:rsidRDefault="008C5EDB" w:rsidP="006B147A">
            <w:pPr>
              <w:pStyle w:val="ProductList-OfferingBody"/>
              <w:jc w:val="center"/>
            </w:pPr>
            <w:r w:rsidRPr="006938D6">
              <w:t>100%</w:t>
            </w:r>
          </w:p>
        </w:tc>
      </w:tr>
    </w:tbl>
    <w:p w14:paraId="40AEF4BA" w14:textId="77777777" w:rsidR="008C5EDB" w:rsidRPr="006938D6" w:rsidRDefault="008C5EDB" w:rsidP="006B147A">
      <w:pPr>
        <w:pStyle w:val="ProductList-Body"/>
        <w:tabs>
          <w:tab w:val="clear" w:pos="360"/>
          <w:tab w:val="clear" w:pos="720"/>
          <w:tab w:val="clear" w:pos="1080"/>
        </w:tabs>
      </w:pPr>
    </w:p>
    <w:p w14:paraId="12EF5B77" w14:textId="49FF45DE"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6B147A">
      <w:pPr>
        <w:pStyle w:val="ProductList-Body"/>
      </w:pPr>
    </w:p>
    <w:p w14:paraId="40D25923" w14:textId="61282525" w:rsidR="008C5EDB" w:rsidRPr="006938D6" w:rsidRDefault="008C5EDB" w:rsidP="006B147A">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61" w:name="_Toc525207098"/>
    <w:bookmarkStart w:id="62" w:name="_Toc526859624"/>
    <w:p w14:paraId="4366F95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6B147A">
      <w:pPr>
        <w:pStyle w:val="ProductList-Offering2Heading"/>
        <w:outlineLvl w:val="2"/>
      </w:pPr>
      <w:bookmarkStart w:id="63" w:name="_Toc138778545"/>
      <w:r>
        <w:t xml:space="preserve">Microsoft </w:t>
      </w:r>
      <w:bookmarkEnd w:id="61"/>
      <w:r>
        <w:t>MyAnalytics</w:t>
      </w:r>
      <w:bookmarkEnd w:id="62"/>
      <w:bookmarkEnd w:id="63"/>
    </w:p>
    <w:p w14:paraId="03A35443" w14:textId="77777777" w:rsidR="008800F7" w:rsidRPr="002B713E" w:rsidRDefault="008800F7" w:rsidP="006B147A">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6B147A">
      <w:pPr>
        <w:pStyle w:val="ProductList-Body"/>
      </w:pPr>
    </w:p>
    <w:p w14:paraId="47A80463" w14:textId="71FDDB9C" w:rsidR="008C267A" w:rsidRDefault="008C267A" w:rsidP="006B14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6B147A">
      <w:pPr>
        <w:pStyle w:val="ProductList-Body"/>
      </w:pPr>
    </w:p>
    <w:p w14:paraId="2628BF6E" w14:textId="77777777" w:rsidR="008212DC"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1CAF56" w14:textId="77777777" w:rsidR="008C267A" w:rsidRPr="006938D6" w:rsidRDefault="008C267A"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6B147A">
      <w:pPr>
        <w:pStyle w:val="ProductList-Body"/>
      </w:pPr>
    </w:p>
    <w:p w14:paraId="2689D155" w14:textId="77777777" w:rsidR="008C267A" w:rsidRPr="006938D6" w:rsidRDefault="008C267A"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6B147A">
            <w:pPr>
              <w:pStyle w:val="ProductList-OfferingBody"/>
              <w:jc w:val="center"/>
            </w:pPr>
            <w:r w:rsidRPr="006938D6">
              <w:t>&lt; 99,9 %</w:t>
            </w:r>
          </w:p>
        </w:tc>
        <w:tc>
          <w:tcPr>
            <w:tcW w:w="5400" w:type="dxa"/>
          </w:tcPr>
          <w:p w14:paraId="1DE3F81A" w14:textId="77777777" w:rsidR="008C267A" w:rsidRPr="006938D6" w:rsidRDefault="008C267A" w:rsidP="006B147A">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6B147A">
            <w:pPr>
              <w:pStyle w:val="ProductList-OfferingBody"/>
              <w:jc w:val="center"/>
            </w:pPr>
            <w:r w:rsidRPr="006938D6">
              <w:t>&lt; 99 %</w:t>
            </w:r>
          </w:p>
        </w:tc>
        <w:tc>
          <w:tcPr>
            <w:tcW w:w="5400" w:type="dxa"/>
          </w:tcPr>
          <w:p w14:paraId="0671506D" w14:textId="77777777" w:rsidR="008C267A" w:rsidRPr="006938D6" w:rsidRDefault="008C267A" w:rsidP="006B147A">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6B147A">
            <w:pPr>
              <w:pStyle w:val="ProductList-OfferingBody"/>
              <w:jc w:val="center"/>
            </w:pPr>
            <w:r w:rsidRPr="006938D6">
              <w:t>&lt; 95 %</w:t>
            </w:r>
          </w:p>
        </w:tc>
        <w:tc>
          <w:tcPr>
            <w:tcW w:w="5400" w:type="dxa"/>
          </w:tcPr>
          <w:p w14:paraId="7B963DFD" w14:textId="77777777" w:rsidR="008C267A" w:rsidRPr="006938D6" w:rsidRDefault="008C267A" w:rsidP="006B147A">
            <w:pPr>
              <w:pStyle w:val="ProductList-OfferingBody"/>
              <w:jc w:val="center"/>
            </w:pPr>
            <w:r w:rsidRPr="006938D6">
              <w:t>100%</w:t>
            </w:r>
          </w:p>
        </w:tc>
      </w:tr>
    </w:tbl>
    <w:bookmarkStart w:id="64" w:name="_Toc480808180"/>
    <w:bookmarkStart w:id="65" w:name="Stream"/>
    <w:bookmarkStart w:id="66" w:name="_Toc525207099"/>
    <w:bookmarkStart w:id="67" w:name="_Toc526859625"/>
    <w:p w14:paraId="6077B9A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6B147A">
      <w:pPr>
        <w:pStyle w:val="ProductList-Offering2Heading"/>
        <w:outlineLvl w:val="2"/>
      </w:pPr>
      <w:bookmarkStart w:id="68" w:name="_Toc138778546"/>
      <w:r w:rsidRPr="006938D6">
        <w:t>Microsoft Stream</w:t>
      </w:r>
      <w:bookmarkEnd w:id="64"/>
      <w:bookmarkEnd w:id="68"/>
    </w:p>
    <w:bookmarkEnd w:id="65"/>
    <w:p w14:paraId="18E5E94E" w14:textId="77777777" w:rsidR="003221EE" w:rsidRPr="006938D6" w:rsidRDefault="003221E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6B147A">
      <w:pPr>
        <w:pStyle w:val="ProductList-Body"/>
      </w:pPr>
    </w:p>
    <w:p w14:paraId="32E99DBC" w14:textId="77777777" w:rsidR="003221EE" w:rsidRPr="006938D6" w:rsidRDefault="003221E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6B147A">
      <w:pPr>
        <w:pStyle w:val="ProductList-Body"/>
      </w:pPr>
    </w:p>
    <w:p w14:paraId="23CE136D" w14:textId="77777777" w:rsidR="003221EE"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3CBFBEA" w14:textId="77777777" w:rsidR="003221EE" w:rsidRPr="006938D6" w:rsidRDefault="003221E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6B147A">
      <w:pPr>
        <w:pStyle w:val="ProductList-Body"/>
      </w:pPr>
    </w:p>
    <w:p w14:paraId="1DD46D85" w14:textId="77777777" w:rsidR="003221EE" w:rsidRPr="006938D6" w:rsidRDefault="003221EE" w:rsidP="006B147A">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6B147A">
            <w:pPr>
              <w:pStyle w:val="ProductList-OfferingBody"/>
              <w:jc w:val="center"/>
            </w:pPr>
            <w:r w:rsidRPr="006938D6">
              <w:t>&lt; 99,9 %</w:t>
            </w:r>
          </w:p>
        </w:tc>
        <w:tc>
          <w:tcPr>
            <w:tcW w:w="2500" w:type="pct"/>
          </w:tcPr>
          <w:p w14:paraId="5F33DFB4" w14:textId="77777777" w:rsidR="003221EE" w:rsidRPr="006938D6" w:rsidRDefault="003221EE" w:rsidP="006B147A">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6B147A">
            <w:pPr>
              <w:pStyle w:val="ProductList-OfferingBody"/>
              <w:jc w:val="center"/>
            </w:pPr>
            <w:r w:rsidRPr="006938D6">
              <w:t>&lt; 99 %</w:t>
            </w:r>
          </w:p>
        </w:tc>
        <w:tc>
          <w:tcPr>
            <w:tcW w:w="2500" w:type="pct"/>
          </w:tcPr>
          <w:p w14:paraId="4A89FD82" w14:textId="77777777" w:rsidR="003221EE" w:rsidRPr="006938D6" w:rsidRDefault="003221EE" w:rsidP="006B147A">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6B147A">
            <w:pPr>
              <w:pStyle w:val="ProductList-OfferingBody"/>
              <w:jc w:val="center"/>
            </w:pPr>
            <w:r w:rsidRPr="006938D6">
              <w:t>&lt; 95 %</w:t>
            </w:r>
          </w:p>
        </w:tc>
        <w:tc>
          <w:tcPr>
            <w:tcW w:w="2500" w:type="pct"/>
          </w:tcPr>
          <w:p w14:paraId="2924C2A7" w14:textId="77777777" w:rsidR="003221EE" w:rsidRPr="006938D6" w:rsidRDefault="003221EE" w:rsidP="006B147A">
            <w:pPr>
              <w:pStyle w:val="ProductList-OfferingBody"/>
              <w:jc w:val="center"/>
            </w:pPr>
            <w:r w:rsidRPr="006938D6">
              <w:t>100 %</w:t>
            </w:r>
          </w:p>
        </w:tc>
      </w:tr>
    </w:tbl>
    <w:p w14:paraId="44F9ED41" w14:textId="77777777" w:rsidR="003221EE" w:rsidRPr="006938D6" w:rsidRDefault="003221EE" w:rsidP="006B147A">
      <w:pPr>
        <w:pStyle w:val="ProductList-Body"/>
      </w:pPr>
    </w:p>
    <w:p w14:paraId="4B6FE0A2" w14:textId="77777777" w:rsidR="003221EE" w:rsidRPr="006938D6" w:rsidRDefault="003221EE" w:rsidP="004F707D">
      <w:pPr>
        <w:spacing w:after="0"/>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B64B4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6B147A">
      <w:pPr>
        <w:pStyle w:val="ProductList-Offering2Heading"/>
        <w:outlineLvl w:val="2"/>
      </w:pPr>
      <w:bookmarkStart w:id="69" w:name="_Toc138778547"/>
      <w:r>
        <w:t xml:space="preserve">Microsoft </w:t>
      </w:r>
      <w:bookmarkEnd w:id="66"/>
      <w:r>
        <w:t>Teams</w:t>
      </w:r>
      <w:bookmarkEnd w:id="67"/>
      <w:bookmarkEnd w:id="69"/>
    </w:p>
    <w:p w14:paraId="1A83CDC5" w14:textId="729845AF" w:rsidR="00694E5D" w:rsidRPr="006938D6" w:rsidRDefault="008800F7" w:rsidP="006B147A">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4D79BC88" w14:textId="299784E3" w:rsidR="00694E5D" w:rsidRDefault="00694E5D" w:rsidP="006B147A">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B147A">
      <w:pPr>
        <w:pStyle w:val="ProductList-Body"/>
      </w:pPr>
    </w:p>
    <w:p w14:paraId="602C9FA7" w14:textId="77777777" w:rsidR="008212DC"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D732A33" w14:textId="77777777" w:rsidR="00694E5D" w:rsidRPr="006938D6" w:rsidRDefault="00694E5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B147A">
      <w:pPr>
        <w:pStyle w:val="ProductList-Body"/>
      </w:pPr>
    </w:p>
    <w:p w14:paraId="5C2C742A" w14:textId="77777777" w:rsidR="00694E5D" w:rsidRPr="006938D6" w:rsidRDefault="00694E5D"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6B147A">
            <w:pPr>
              <w:pStyle w:val="ProductList-OfferingBody"/>
              <w:jc w:val="center"/>
            </w:pPr>
            <w:r w:rsidRPr="006938D6">
              <w:t>&lt; 99,9 %</w:t>
            </w:r>
          </w:p>
        </w:tc>
        <w:tc>
          <w:tcPr>
            <w:tcW w:w="5400" w:type="dxa"/>
          </w:tcPr>
          <w:p w14:paraId="7390B21D" w14:textId="77777777" w:rsidR="00694E5D" w:rsidRPr="006938D6" w:rsidRDefault="00694E5D" w:rsidP="006B147A">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6B147A">
            <w:pPr>
              <w:pStyle w:val="ProductList-OfferingBody"/>
              <w:jc w:val="center"/>
            </w:pPr>
            <w:r w:rsidRPr="006938D6">
              <w:t>&lt; 99 %</w:t>
            </w:r>
          </w:p>
        </w:tc>
        <w:tc>
          <w:tcPr>
            <w:tcW w:w="5400" w:type="dxa"/>
          </w:tcPr>
          <w:p w14:paraId="099B5669" w14:textId="77777777" w:rsidR="00694E5D" w:rsidRPr="006938D6" w:rsidRDefault="00694E5D" w:rsidP="006B147A">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6B147A">
            <w:pPr>
              <w:pStyle w:val="ProductList-OfferingBody"/>
              <w:jc w:val="center"/>
            </w:pPr>
            <w:r w:rsidRPr="006938D6">
              <w:t>&lt; 95 %</w:t>
            </w:r>
          </w:p>
        </w:tc>
        <w:tc>
          <w:tcPr>
            <w:tcW w:w="5400" w:type="dxa"/>
          </w:tcPr>
          <w:p w14:paraId="559EA817" w14:textId="77777777" w:rsidR="00694E5D" w:rsidRPr="006938D6" w:rsidRDefault="00694E5D" w:rsidP="006B147A">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6B147A">
      <w:pPr>
        <w:pStyle w:val="ProductList-Body"/>
        <w:rPr>
          <w:sz w:val="16"/>
          <w:szCs w:val="16"/>
        </w:rPr>
      </w:pPr>
      <w:r w:rsidRPr="00C5334C">
        <w:rPr>
          <w:sz w:val="16"/>
          <w:szCs w:val="16"/>
          <w:vertAlign w:val="superscript"/>
        </w:rPr>
        <w:lastRenderedPageBreak/>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B64B4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265A9249" w:rsidR="008C5EDB" w:rsidRPr="006938D6" w:rsidRDefault="00186E34" w:rsidP="006B147A">
      <w:pPr>
        <w:pStyle w:val="ProductList-Offering2Heading"/>
        <w:rPr>
          <w:lang w:eastAsia="en-US" w:bidi="ar-SA"/>
        </w:rPr>
      </w:pPr>
      <w:bookmarkStart w:id="70" w:name="_Hlk37926720"/>
      <w:bookmarkStart w:id="71" w:name="_Toc138778548"/>
      <w:r>
        <w:t xml:space="preserve">Microsoft 365 Apps for </w:t>
      </w:r>
      <w:r w:rsidR="00AF686D">
        <w:rPr>
          <w:lang w:val="en-US"/>
        </w:rPr>
        <w:t>b</w:t>
      </w:r>
      <w:r>
        <w:t>usiness</w:t>
      </w:r>
      <w:bookmarkEnd w:id="70"/>
      <w:bookmarkEnd w:id="71"/>
    </w:p>
    <w:p w14:paraId="7289F7AE" w14:textId="5C25F1ED" w:rsidR="008C5EDB" w:rsidRPr="006938D6" w:rsidRDefault="008C5EDB"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6B147A">
      <w:pPr>
        <w:pStyle w:val="ProductList-Body"/>
      </w:pPr>
    </w:p>
    <w:p w14:paraId="53E63742" w14:textId="36BF0A1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6B147A">
      <w:pPr>
        <w:pStyle w:val="ProductList-Body"/>
      </w:pPr>
    </w:p>
    <w:p w14:paraId="7949DA2A" w14:textId="77777777" w:rsidR="008212DC"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6B147A">
      <w:pPr>
        <w:pStyle w:val="ProductList-Body"/>
      </w:pPr>
    </w:p>
    <w:p w14:paraId="11375DC1" w14:textId="4F45A6A3"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6B147A">
            <w:pPr>
              <w:pStyle w:val="ProductList-OfferingBody"/>
              <w:jc w:val="center"/>
            </w:pPr>
            <w:r w:rsidRPr="006938D6">
              <w:t>&lt; 99,9%</w:t>
            </w:r>
          </w:p>
        </w:tc>
        <w:tc>
          <w:tcPr>
            <w:tcW w:w="5400" w:type="dxa"/>
          </w:tcPr>
          <w:p w14:paraId="32479524" w14:textId="77777777" w:rsidR="008C5EDB" w:rsidRPr="006938D6" w:rsidRDefault="008C5EDB" w:rsidP="006B147A">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6B147A">
            <w:pPr>
              <w:pStyle w:val="ProductList-OfferingBody"/>
              <w:jc w:val="center"/>
            </w:pPr>
            <w:r w:rsidRPr="006938D6">
              <w:t>&lt; 99%</w:t>
            </w:r>
          </w:p>
        </w:tc>
        <w:tc>
          <w:tcPr>
            <w:tcW w:w="5400" w:type="dxa"/>
          </w:tcPr>
          <w:p w14:paraId="62FA6717" w14:textId="77777777" w:rsidR="008C5EDB" w:rsidRPr="006938D6" w:rsidRDefault="008C5EDB" w:rsidP="006B147A">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6B147A">
            <w:pPr>
              <w:pStyle w:val="ProductList-OfferingBody"/>
              <w:jc w:val="center"/>
            </w:pPr>
            <w:r w:rsidRPr="006938D6">
              <w:t>&lt; 95%</w:t>
            </w:r>
          </w:p>
        </w:tc>
        <w:tc>
          <w:tcPr>
            <w:tcW w:w="5400" w:type="dxa"/>
          </w:tcPr>
          <w:p w14:paraId="39648AB2" w14:textId="77777777" w:rsidR="008C5EDB" w:rsidRPr="006938D6" w:rsidRDefault="008C5EDB" w:rsidP="006B147A">
            <w:pPr>
              <w:pStyle w:val="ProductList-OfferingBody"/>
              <w:jc w:val="center"/>
            </w:pPr>
            <w:r w:rsidRPr="006938D6">
              <w:t>100%</w:t>
            </w:r>
          </w:p>
        </w:tc>
      </w:tr>
    </w:tbl>
    <w:bookmarkStart w:id="72" w:name="_Toc477262542"/>
    <w:bookmarkStart w:id="73" w:name="_Toc457821517"/>
    <w:bookmarkStart w:id="74" w:name="_Toc480808092"/>
    <w:p w14:paraId="2EEA285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C93245" w14:textId="64AA2F62" w:rsidR="000C13D4" w:rsidRPr="006938D6" w:rsidRDefault="00186E34" w:rsidP="006B147A">
      <w:pPr>
        <w:pStyle w:val="ProductList-Offering2Heading"/>
        <w:rPr>
          <w:lang w:val="en-US" w:eastAsia="en-US" w:bidi="ar-SA"/>
        </w:rPr>
      </w:pPr>
      <w:bookmarkStart w:id="75" w:name="_Hlk37926721"/>
      <w:bookmarkStart w:id="76" w:name="_Toc138778549"/>
      <w:bookmarkEnd w:id="72"/>
      <w:bookmarkEnd w:id="73"/>
      <w:bookmarkEnd w:id="74"/>
      <w:r>
        <w:t>Microsoft 365 Apps for enterprise</w:t>
      </w:r>
      <w:bookmarkEnd w:id="75"/>
      <w:bookmarkEnd w:id="76"/>
    </w:p>
    <w:p w14:paraId="449A5D9A" w14:textId="3E16A623"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6B147A">
      <w:pPr>
        <w:pStyle w:val="ProductList-Body"/>
      </w:pPr>
    </w:p>
    <w:p w14:paraId="05221919" w14:textId="05F06E46"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6B147A">
      <w:pPr>
        <w:pStyle w:val="ProductList-Body"/>
      </w:pPr>
    </w:p>
    <w:p w14:paraId="6F5AFF27" w14:textId="77777777" w:rsidR="008212DC"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m:t>
              </m:r>
              <m:r>
                <m:rPr>
                  <m:nor/>
                </m:rPr>
                <w:rPr>
                  <w:rFonts w:ascii="Cambria Math" w:hAnsi="Cambria Math" w:cs="Calibri"/>
                  <w:i/>
                  <w:sz w:val="18"/>
                  <w:szCs w:val="18"/>
                </w:rPr>
                <m:t>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6B147A">
      <w:pPr>
        <w:pStyle w:val="ProductList-Body"/>
      </w:pPr>
    </w:p>
    <w:p w14:paraId="4D7C630A" w14:textId="46BC7142"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6B147A">
            <w:pPr>
              <w:pStyle w:val="ProductList-OfferingBody"/>
              <w:jc w:val="center"/>
            </w:pPr>
            <w:r w:rsidRPr="006938D6">
              <w:t>&lt; 99,9%</w:t>
            </w:r>
          </w:p>
        </w:tc>
        <w:tc>
          <w:tcPr>
            <w:tcW w:w="5400" w:type="dxa"/>
          </w:tcPr>
          <w:p w14:paraId="4C9A31DC" w14:textId="77777777" w:rsidR="000C13D4" w:rsidRPr="006938D6" w:rsidRDefault="000C13D4" w:rsidP="006B147A">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6B147A">
            <w:pPr>
              <w:pStyle w:val="ProductList-OfferingBody"/>
              <w:jc w:val="center"/>
            </w:pPr>
            <w:r w:rsidRPr="006938D6">
              <w:t>&lt; 99%</w:t>
            </w:r>
          </w:p>
        </w:tc>
        <w:tc>
          <w:tcPr>
            <w:tcW w:w="5400" w:type="dxa"/>
          </w:tcPr>
          <w:p w14:paraId="3FC2502C" w14:textId="77777777" w:rsidR="000C13D4" w:rsidRPr="006938D6" w:rsidRDefault="000C13D4" w:rsidP="006B147A">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6B147A">
            <w:pPr>
              <w:pStyle w:val="ProductList-OfferingBody"/>
              <w:jc w:val="center"/>
            </w:pPr>
            <w:r w:rsidRPr="006938D6">
              <w:t>&lt; 95%</w:t>
            </w:r>
          </w:p>
        </w:tc>
        <w:tc>
          <w:tcPr>
            <w:tcW w:w="5400" w:type="dxa"/>
          </w:tcPr>
          <w:p w14:paraId="1EF01771" w14:textId="77777777" w:rsidR="000C13D4" w:rsidRPr="006938D6" w:rsidRDefault="000C13D4" w:rsidP="006B147A">
            <w:pPr>
              <w:pStyle w:val="ProductList-OfferingBody"/>
              <w:jc w:val="center"/>
            </w:pPr>
            <w:r w:rsidRPr="006938D6">
              <w:t>100%</w:t>
            </w:r>
          </w:p>
        </w:tc>
      </w:tr>
    </w:tbl>
    <w:p w14:paraId="334E9394" w14:textId="77777777" w:rsidR="005E5BF5" w:rsidRPr="006938D6" w:rsidRDefault="00B64B4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1CE19ED" w14:textId="77777777" w:rsidR="00186E34" w:rsidRPr="006938D6" w:rsidRDefault="00186E34" w:rsidP="00186E34">
      <w:pPr>
        <w:pStyle w:val="ProductList-Offering2Heading"/>
        <w:outlineLvl w:val="2"/>
      </w:pPr>
      <w:bookmarkStart w:id="77" w:name="_Toc138778550"/>
      <w:r w:rsidRPr="006938D6">
        <w:t>Office 365 Advanced Compliance</w:t>
      </w:r>
      <w:bookmarkEnd w:id="77"/>
    </w:p>
    <w:p w14:paraId="5AC537BE" w14:textId="77777777" w:rsidR="00186E34" w:rsidRPr="006938D6" w:rsidRDefault="00186E34" w:rsidP="00186E34">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5AF85907" w14:textId="77777777" w:rsidR="00186E34" w:rsidRPr="006938D6" w:rsidRDefault="00186E34" w:rsidP="00186E34">
      <w:pPr>
        <w:pStyle w:val="ProductList-Body"/>
        <w:ind w:left="360"/>
      </w:pPr>
    </w:p>
    <w:p w14:paraId="047C4CB2" w14:textId="77777777" w:rsidR="00186E34" w:rsidRPr="006938D6" w:rsidRDefault="00186E34" w:rsidP="00CF2D53">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2F96F267" w14:textId="77777777" w:rsidR="00186E34" w:rsidRPr="006938D6" w:rsidRDefault="00186E34" w:rsidP="00186E34">
      <w:pPr>
        <w:pStyle w:val="ProductList-Body"/>
        <w:ind w:left="360"/>
      </w:pPr>
    </w:p>
    <w:p w14:paraId="4CDE1390" w14:textId="77777777" w:rsidR="00186E34" w:rsidRPr="008800F7" w:rsidRDefault="00B64B47" w:rsidP="00186E3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A1535A" w14:textId="77777777" w:rsidR="00186E34" w:rsidRPr="006938D6" w:rsidRDefault="00186E34" w:rsidP="00186E34">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E078DF2" w14:textId="77777777" w:rsidR="00186E34" w:rsidRPr="006938D6" w:rsidRDefault="00186E34" w:rsidP="00186E34">
      <w:pPr>
        <w:pStyle w:val="ProductList-Body"/>
        <w:ind w:left="360"/>
      </w:pPr>
    </w:p>
    <w:p w14:paraId="52DD4645" w14:textId="77777777" w:rsidR="00186E34" w:rsidRPr="006938D6" w:rsidRDefault="00186E34" w:rsidP="00186E34">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6E34" w:rsidRPr="008800F7" w14:paraId="17C4C8C4" w14:textId="77777777" w:rsidTr="00763954">
        <w:trPr>
          <w:tblHeader/>
        </w:trPr>
        <w:tc>
          <w:tcPr>
            <w:tcW w:w="5400" w:type="dxa"/>
            <w:shd w:val="clear" w:color="auto" w:fill="0072C6"/>
          </w:tcPr>
          <w:p w14:paraId="0DDD983D" w14:textId="77777777" w:rsidR="00186E34" w:rsidRPr="006938D6" w:rsidRDefault="00186E34" w:rsidP="00763954">
            <w:pPr>
              <w:pStyle w:val="ProductList-OfferingBody"/>
              <w:jc w:val="center"/>
              <w:rPr>
                <w:color w:val="FFFFFF" w:themeColor="background1"/>
              </w:rPr>
            </w:pPr>
            <w:r w:rsidRPr="006938D6">
              <w:rPr>
                <w:color w:val="FFFFFF" w:themeColor="background1"/>
              </w:rPr>
              <w:lastRenderedPageBreak/>
              <w:t>Процент времени работоспособности за месяц</w:t>
            </w:r>
          </w:p>
        </w:tc>
        <w:tc>
          <w:tcPr>
            <w:tcW w:w="5400" w:type="dxa"/>
            <w:shd w:val="clear" w:color="auto" w:fill="0072C6"/>
          </w:tcPr>
          <w:p w14:paraId="09262777" w14:textId="77777777" w:rsidR="00186E34" w:rsidRPr="006938D6" w:rsidRDefault="00186E34" w:rsidP="00763954">
            <w:pPr>
              <w:pStyle w:val="ProductList-OfferingBody"/>
              <w:jc w:val="center"/>
              <w:rPr>
                <w:color w:val="FFFFFF" w:themeColor="background1"/>
              </w:rPr>
            </w:pPr>
            <w:r w:rsidRPr="006938D6">
              <w:rPr>
                <w:color w:val="FFFFFF" w:themeColor="background1"/>
              </w:rPr>
              <w:t>Компенсация за обслуживание</w:t>
            </w:r>
          </w:p>
        </w:tc>
      </w:tr>
      <w:tr w:rsidR="00186E34" w:rsidRPr="008800F7" w14:paraId="325D2F44" w14:textId="77777777" w:rsidTr="00763954">
        <w:tc>
          <w:tcPr>
            <w:tcW w:w="5400" w:type="dxa"/>
          </w:tcPr>
          <w:p w14:paraId="7356B415" w14:textId="77777777" w:rsidR="00186E34" w:rsidRPr="006938D6" w:rsidRDefault="00186E34" w:rsidP="00763954">
            <w:pPr>
              <w:pStyle w:val="ProductList-OfferingBody"/>
              <w:jc w:val="center"/>
            </w:pPr>
            <w:r w:rsidRPr="006938D6">
              <w:t>&lt; 99,9 %</w:t>
            </w:r>
          </w:p>
        </w:tc>
        <w:tc>
          <w:tcPr>
            <w:tcW w:w="5400" w:type="dxa"/>
          </w:tcPr>
          <w:p w14:paraId="60478243" w14:textId="77777777" w:rsidR="00186E34" w:rsidRPr="006938D6" w:rsidRDefault="00186E34" w:rsidP="00763954">
            <w:pPr>
              <w:pStyle w:val="ProductList-OfferingBody"/>
              <w:jc w:val="center"/>
            </w:pPr>
            <w:r w:rsidRPr="006938D6">
              <w:t>25</w:t>
            </w:r>
            <w:r w:rsidRPr="006938D6">
              <w:rPr>
                <w:lang w:val="en-US"/>
              </w:rPr>
              <w:t> </w:t>
            </w:r>
            <w:r w:rsidRPr="006938D6">
              <w:t>%</w:t>
            </w:r>
          </w:p>
        </w:tc>
      </w:tr>
      <w:tr w:rsidR="00186E34" w:rsidRPr="008800F7" w14:paraId="097430BC" w14:textId="77777777" w:rsidTr="00763954">
        <w:tc>
          <w:tcPr>
            <w:tcW w:w="5400" w:type="dxa"/>
          </w:tcPr>
          <w:p w14:paraId="3BEAFEE6" w14:textId="77777777" w:rsidR="00186E34" w:rsidRPr="006938D6" w:rsidRDefault="00186E34" w:rsidP="00763954">
            <w:pPr>
              <w:pStyle w:val="ProductList-OfferingBody"/>
              <w:jc w:val="center"/>
            </w:pPr>
            <w:r w:rsidRPr="006938D6">
              <w:t>&lt; 99 %</w:t>
            </w:r>
          </w:p>
        </w:tc>
        <w:tc>
          <w:tcPr>
            <w:tcW w:w="5400" w:type="dxa"/>
          </w:tcPr>
          <w:p w14:paraId="41418410" w14:textId="77777777" w:rsidR="00186E34" w:rsidRPr="006938D6" w:rsidRDefault="00186E34" w:rsidP="00763954">
            <w:pPr>
              <w:pStyle w:val="ProductList-OfferingBody"/>
              <w:jc w:val="center"/>
            </w:pPr>
            <w:r w:rsidRPr="006938D6">
              <w:t>50</w:t>
            </w:r>
            <w:r w:rsidRPr="006938D6">
              <w:rPr>
                <w:lang w:val="en-US"/>
              </w:rPr>
              <w:t> </w:t>
            </w:r>
            <w:r w:rsidRPr="006938D6">
              <w:t>%</w:t>
            </w:r>
          </w:p>
        </w:tc>
      </w:tr>
      <w:tr w:rsidR="00186E34" w:rsidRPr="008800F7" w14:paraId="33D17DF4" w14:textId="77777777" w:rsidTr="00763954">
        <w:tc>
          <w:tcPr>
            <w:tcW w:w="5400" w:type="dxa"/>
          </w:tcPr>
          <w:p w14:paraId="497E4462" w14:textId="77777777" w:rsidR="00186E34" w:rsidRPr="006938D6" w:rsidRDefault="00186E34" w:rsidP="00763954">
            <w:pPr>
              <w:pStyle w:val="ProductList-OfferingBody"/>
              <w:jc w:val="center"/>
            </w:pPr>
            <w:r w:rsidRPr="006938D6">
              <w:t>&lt; 95 %</w:t>
            </w:r>
          </w:p>
        </w:tc>
        <w:tc>
          <w:tcPr>
            <w:tcW w:w="5400" w:type="dxa"/>
          </w:tcPr>
          <w:p w14:paraId="0C124443" w14:textId="77777777" w:rsidR="00186E34" w:rsidRPr="006938D6" w:rsidRDefault="00186E34" w:rsidP="00763954">
            <w:pPr>
              <w:pStyle w:val="ProductList-OfferingBody"/>
              <w:jc w:val="center"/>
            </w:pPr>
            <w:r w:rsidRPr="006938D6">
              <w:t>100</w:t>
            </w:r>
            <w:r w:rsidRPr="006938D6">
              <w:rPr>
                <w:lang w:val="en-US"/>
              </w:rPr>
              <w:t> </w:t>
            </w:r>
            <w:r w:rsidRPr="006938D6">
              <w:t>%</w:t>
            </w:r>
          </w:p>
        </w:tc>
      </w:tr>
    </w:tbl>
    <w:p w14:paraId="06D9DBA7" w14:textId="77777777" w:rsidR="00186E34" w:rsidRPr="006938D6" w:rsidRDefault="00B64B47" w:rsidP="00186E3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86E34" w:rsidRPr="006938D6">
          <w:rPr>
            <w:rStyle w:val="Hyperlink"/>
            <w:sz w:val="16"/>
            <w:szCs w:val="16"/>
          </w:rPr>
          <w:t>Оглавление</w:t>
        </w:r>
      </w:hyperlink>
      <w:r w:rsidR="00186E34">
        <w:rPr>
          <w:sz w:val="16"/>
          <w:szCs w:val="16"/>
          <w:lang w:val="en-US"/>
        </w:rPr>
        <w:t xml:space="preserve"> /</w:t>
      </w:r>
      <w:r w:rsidR="00186E34" w:rsidRPr="006938D6">
        <w:rPr>
          <w:sz w:val="16"/>
          <w:szCs w:val="16"/>
        </w:rPr>
        <w:t xml:space="preserve"> </w:t>
      </w:r>
      <w:hyperlink w:anchor="Definitions" w:tooltip="Определения" w:history="1">
        <w:r w:rsidR="00186E34" w:rsidRPr="006938D6">
          <w:rPr>
            <w:rStyle w:val="Hyperlink"/>
            <w:sz w:val="16"/>
            <w:szCs w:val="16"/>
          </w:rPr>
          <w:t>Определения</w:t>
        </w:r>
      </w:hyperlink>
    </w:p>
    <w:p w14:paraId="0F8FB09B" w14:textId="6E361585" w:rsidR="000C13D4" w:rsidRPr="006938D6" w:rsidRDefault="004F25AA" w:rsidP="006B147A">
      <w:pPr>
        <w:pStyle w:val="ProductList-Offering2Heading"/>
        <w:rPr>
          <w:lang w:val="en-US" w:eastAsia="en-US" w:bidi="ar-SA"/>
        </w:rPr>
      </w:pPr>
      <w:bookmarkStart w:id="78" w:name="_Toc138778551"/>
      <w:r w:rsidRPr="006938D6">
        <w:rPr>
          <w:lang w:val="en-US" w:eastAsia="en-US" w:bidi="ar-SA"/>
        </w:rPr>
        <w:t>Office Online</w:t>
      </w:r>
      <w:bookmarkEnd w:id="78"/>
    </w:p>
    <w:p w14:paraId="1676D4F2" w14:textId="4651D1A2"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6B147A">
      <w:pPr>
        <w:pStyle w:val="ProductList-Body"/>
        <w:rPr>
          <w:szCs w:val="18"/>
        </w:rPr>
      </w:pPr>
    </w:p>
    <w:p w14:paraId="4C684597" w14:textId="4BE419D4"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6B147A">
      <w:pPr>
        <w:pStyle w:val="ProductList-Body"/>
        <w:rPr>
          <w:rFonts w:eastAsiaTheme="minorEastAsia"/>
          <w:szCs w:val="18"/>
        </w:rPr>
      </w:pPr>
    </w:p>
    <w:p w14:paraId="71B794E5" w14:textId="77777777" w:rsidR="008212DC"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6B147A">
      <w:pPr>
        <w:pStyle w:val="ProductList-Body"/>
        <w:rPr>
          <w:szCs w:val="18"/>
        </w:rPr>
      </w:pPr>
    </w:p>
    <w:p w14:paraId="5C67B0F7" w14:textId="278188E8"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6B147A">
            <w:pPr>
              <w:pStyle w:val="ProductList-OfferingBody"/>
              <w:jc w:val="center"/>
            </w:pPr>
            <w:r w:rsidRPr="006938D6">
              <w:t>&lt; 99,9%</w:t>
            </w:r>
          </w:p>
        </w:tc>
        <w:tc>
          <w:tcPr>
            <w:tcW w:w="5400" w:type="dxa"/>
          </w:tcPr>
          <w:p w14:paraId="4940133B" w14:textId="77777777" w:rsidR="000C13D4" w:rsidRPr="006938D6" w:rsidRDefault="000C13D4" w:rsidP="006B147A">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6B147A">
            <w:pPr>
              <w:pStyle w:val="ProductList-OfferingBody"/>
              <w:jc w:val="center"/>
            </w:pPr>
            <w:r w:rsidRPr="006938D6">
              <w:t>&lt; 99%</w:t>
            </w:r>
          </w:p>
        </w:tc>
        <w:tc>
          <w:tcPr>
            <w:tcW w:w="5400" w:type="dxa"/>
          </w:tcPr>
          <w:p w14:paraId="4BBAA378" w14:textId="77777777" w:rsidR="000C13D4" w:rsidRPr="006938D6" w:rsidRDefault="000C13D4" w:rsidP="006B147A">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6B147A">
            <w:pPr>
              <w:pStyle w:val="ProductList-OfferingBody"/>
              <w:jc w:val="center"/>
            </w:pPr>
            <w:r w:rsidRPr="006938D6">
              <w:t>&lt; 95%</w:t>
            </w:r>
          </w:p>
        </w:tc>
        <w:tc>
          <w:tcPr>
            <w:tcW w:w="5400" w:type="dxa"/>
          </w:tcPr>
          <w:p w14:paraId="46C6F630" w14:textId="77777777" w:rsidR="000C13D4" w:rsidRPr="006938D6" w:rsidRDefault="000C13D4" w:rsidP="006B147A">
            <w:pPr>
              <w:pStyle w:val="ProductList-OfferingBody"/>
              <w:jc w:val="center"/>
            </w:pPr>
            <w:r w:rsidRPr="006938D6">
              <w:t>100%</w:t>
            </w:r>
          </w:p>
        </w:tc>
      </w:tr>
    </w:tbl>
    <w:p w14:paraId="6880647D" w14:textId="77777777" w:rsidR="005E5BF5" w:rsidRPr="006938D6" w:rsidRDefault="00B64B4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763954">
      <w:pPr>
        <w:pStyle w:val="ProductList-Offering2Heading"/>
        <w:rPr>
          <w:lang w:val="en-US" w:eastAsia="en-US" w:bidi="ar-SA"/>
        </w:rPr>
      </w:pPr>
      <w:bookmarkStart w:id="79" w:name="_Toc138778552"/>
      <w:r w:rsidRPr="006938D6">
        <w:rPr>
          <w:lang w:val="en-US" w:eastAsia="en-US" w:bidi="ar-SA"/>
        </w:rPr>
        <w:t>Office 365 Видео</w:t>
      </w:r>
      <w:bookmarkEnd w:id="79"/>
    </w:p>
    <w:p w14:paraId="3A79F112" w14:textId="2F6DFCFB"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6B147A">
      <w:pPr>
        <w:pStyle w:val="ProductList-Body"/>
        <w:rPr>
          <w:szCs w:val="18"/>
        </w:rPr>
      </w:pPr>
    </w:p>
    <w:p w14:paraId="7DAA761D" w14:textId="298EF4B7"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6B147A">
      <w:pPr>
        <w:pStyle w:val="ProductList-Body"/>
        <w:rPr>
          <w:szCs w:val="18"/>
        </w:rPr>
      </w:pPr>
    </w:p>
    <w:p w14:paraId="43D6EBFF" w14:textId="77777777" w:rsidR="008212DC"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6B147A">
      <w:pPr>
        <w:pStyle w:val="ProductList-Body"/>
        <w:rPr>
          <w:szCs w:val="18"/>
        </w:rPr>
      </w:pPr>
    </w:p>
    <w:p w14:paraId="16D54A3F" w14:textId="305723FD" w:rsidR="000C13D4" w:rsidRPr="006938D6" w:rsidRDefault="000C13D4" w:rsidP="006B147A">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6B147A">
            <w:pPr>
              <w:pStyle w:val="ProductList-OfferingBody"/>
              <w:jc w:val="center"/>
            </w:pPr>
            <w:r w:rsidRPr="006938D6">
              <w:t>&lt; 99,9%</w:t>
            </w:r>
          </w:p>
        </w:tc>
        <w:tc>
          <w:tcPr>
            <w:tcW w:w="5400" w:type="dxa"/>
          </w:tcPr>
          <w:p w14:paraId="4BAFE0E4" w14:textId="77777777" w:rsidR="000C13D4" w:rsidRPr="006938D6" w:rsidRDefault="000C13D4" w:rsidP="006B147A">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6B147A">
            <w:pPr>
              <w:pStyle w:val="ProductList-OfferingBody"/>
              <w:jc w:val="center"/>
            </w:pPr>
            <w:r w:rsidRPr="006938D6">
              <w:t>&lt; 99%</w:t>
            </w:r>
          </w:p>
        </w:tc>
        <w:tc>
          <w:tcPr>
            <w:tcW w:w="5400" w:type="dxa"/>
          </w:tcPr>
          <w:p w14:paraId="091B1753" w14:textId="77777777" w:rsidR="000C13D4" w:rsidRPr="006938D6" w:rsidRDefault="000C13D4" w:rsidP="006B147A">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6B147A">
            <w:pPr>
              <w:pStyle w:val="ProductList-OfferingBody"/>
              <w:jc w:val="center"/>
            </w:pPr>
            <w:r w:rsidRPr="006938D6">
              <w:t>&lt; 95%</w:t>
            </w:r>
          </w:p>
        </w:tc>
        <w:tc>
          <w:tcPr>
            <w:tcW w:w="5400" w:type="dxa"/>
          </w:tcPr>
          <w:p w14:paraId="0F29C740" w14:textId="77777777" w:rsidR="000C13D4" w:rsidRPr="006938D6" w:rsidRDefault="000C13D4" w:rsidP="006B147A">
            <w:pPr>
              <w:pStyle w:val="ProductList-OfferingBody"/>
              <w:jc w:val="center"/>
            </w:pPr>
            <w:r w:rsidRPr="006938D6">
              <w:t>100%</w:t>
            </w:r>
          </w:p>
        </w:tc>
      </w:tr>
    </w:tbl>
    <w:p w14:paraId="209BF371" w14:textId="77777777" w:rsidR="005E5BF5" w:rsidRPr="006938D6" w:rsidRDefault="00B64B4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6B147A">
      <w:pPr>
        <w:pStyle w:val="ProductList-Offering2Heading"/>
        <w:rPr>
          <w:lang w:val="en-US" w:eastAsia="en-US" w:bidi="ar-SA"/>
        </w:rPr>
      </w:pPr>
      <w:bookmarkStart w:id="80" w:name="_Toc138778553"/>
      <w:r w:rsidRPr="006938D6">
        <w:rPr>
          <w:lang w:val="en-US" w:eastAsia="en-US" w:bidi="ar-SA"/>
        </w:rPr>
        <w:t>OneDrive для бизнеса</w:t>
      </w:r>
      <w:bookmarkEnd w:id="80"/>
    </w:p>
    <w:p w14:paraId="46FE7562" w14:textId="1A0C811F"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6B147A">
      <w:pPr>
        <w:pStyle w:val="ProductList-Body"/>
        <w:rPr>
          <w:szCs w:val="18"/>
        </w:rPr>
      </w:pPr>
    </w:p>
    <w:p w14:paraId="6DEA7661" w14:textId="6CC23E6D"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6B147A">
      <w:pPr>
        <w:pStyle w:val="ProductList-Body"/>
        <w:rPr>
          <w:szCs w:val="18"/>
        </w:rPr>
      </w:pPr>
    </w:p>
    <w:p w14:paraId="581398B1" w14:textId="77777777" w:rsidR="008212DC"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77777777" w:rsidR="000C13D4" w:rsidRPr="006938D6" w:rsidRDefault="000C13D4" w:rsidP="006B147A">
      <w:pPr>
        <w:pStyle w:val="ProductList-Body"/>
      </w:pPr>
      <w:r w:rsidRPr="006938D6">
        <w:lastRenderedPageBreak/>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6B147A">
      <w:pPr>
        <w:pStyle w:val="ProductList-Body"/>
        <w:rPr>
          <w:szCs w:val="18"/>
        </w:rPr>
      </w:pPr>
    </w:p>
    <w:p w14:paraId="6CD91602" w14:textId="554F47E3"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6B147A">
            <w:pPr>
              <w:pStyle w:val="ProductList-OfferingBody"/>
              <w:jc w:val="center"/>
            </w:pPr>
            <w:r w:rsidRPr="006938D6">
              <w:t>&lt; 99,9%</w:t>
            </w:r>
          </w:p>
        </w:tc>
        <w:tc>
          <w:tcPr>
            <w:tcW w:w="5400" w:type="dxa"/>
          </w:tcPr>
          <w:p w14:paraId="21B08C9D" w14:textId="77777777" w:rsidR="000C13D4" w:rsidRPr="006938D6" w:rsidRDefault="000C13D4" w:rsidP="006B147A">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6B147A">
            <w:pPr>
              <w:pStyle w:val="ProductList-OfferingBody"/>
              <w:jc w:val="center"/>
            </w:pPr>
            <w:r w:rsidRPr="006938D6">
              <w:t>&lt; 99%</w:t>
            </w:r>
          </w:p>
        </w:tc>
        <w:tc>
          <w:tcPr>
            <w:tcW w:w="5400" w:type="dxa"/>
          </w:tcPr>
          <w:p w14:paraId="2607D833" w14:textId="77777777" w:rsidR="000C13D4" w:rsidRPr="006938D6" w:rsidRDefault="000C13D4" w:rsidP="006B147A">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6B147A">
            <w:pPr>
              <w:pStyle w:val="ProductList-OfferingBody"/>
              <w:jc w:val="center"/>
            </w:pPr>
            <w:r w:rsidRPr="006938D6">
              <w:t>&lt; 95%</w:t>
            </w:r>
          </w:p>
        </w:tc>
        <w:tc>
          <w:tcPr>
            <w:tcW w:w="5400" w:type="dxa"/>
          </w:tcPr>
          <w:p w14:paraId="1C49AAE4" w14:textId="77777777" w:rsidR="000C13D4" w:rsidRPr="006938D6" w:rsidRDefault="000C13D4" w:rsidP="006B147A">
            <w:pPr>
              <w:pStyle w:val="ProductList-OfferingBody"/>
              <w:jc w:val="center"/>
            </w:pPr>
            <w:r w:rsidRPr="006938D6">
              <w:t>100%</w:t>
            </w:r>
          </w:p>
        </w:tc>
      </w:tr>
    </w:tbl>
    <w:p w14:paraId="19D6FC56" w14:textId="77777777" w:rsidR="005E5BF5" w:rsidRPr="006938D6" w:rsidRDefault="00B64B4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209BE4E1" w:rsidR="00C86427" w:rsidRPr="006938D6" w:rsidRDefault="00C86427" w:rsidP="004F707D">
      <w:pPr>
        <w:pStyle w:val="ProductList-Offering2Heading"/>
        <w:rPr>
          <w:lang w:val="en-US" w:eastAsia="en-US" w:bidi="ar-SA"/>
        </w:rPr>
      </w:pPr>
      <w:bookmarkStart w:id="81" w:name="_Toc138778554"/>
      <w:r w:rsidRPr="006938D6">
        <w:rPr>
          <w:lang w:val="en-US" w:eastAsia="en-US" w:bidi="ar-SA"/>
        </w:rPr>
        <w:t>Project</w:t>
      </w:r>
      <w:bookmarkEnd w:id="81"/>
    </w:p>
    <w:p w14:paraId="14E68B6F" w14:textId="1D3362E8"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6B147A">
      <w:pPr>
        <w:pStyle w:val="ProductList-Body"/>
      </w:pPr>
    </w:p>
    <w:p w14:paraId="251BAB3A" w14:textId="6CB13C03"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6B147A">
      <w:pPr>
        <w:pStyle w:val="ProductList-Body"/>
      </w:pPr>
    </w:p>
    <w:p w14:paraId="4960225A" w14:textId="3D9DF000" w:rsidR="00C86427"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6B147A">
      <w:pPr>
        <w:pStyle w:val="ProductList-Body"/>
      </w:pPr>
    </w:p>
    <w:p w14:paraId="429909F8" w14:textId="61AF1B5B"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6B147A">
            <w:pPr>
              <w:pStyle w:val="ProductList-OfferingBody"/>
              <w:jc w:val="center"/>
            </w:pPr>
            <w:r w:rsidRPr="006938D6">
              <w:t>&lt; 99,9%</w:t>
            </w:r>
          </w:p>
        </w:tc>
        <w:tc>
          <w:tcPr>
            <w:tcW w:w="5400" w:type="dxa"/>
          </w:tcPr>
          <w:p w14:paraId="1EAC3FA5" w14:textId="77777777" w:rsidR="00C86427" w:rsidRPr="006938D6" w:rsidRDefault="00C86427" w:rsidP="006B147A">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6B147A">
            <w:pPr>
              <w:pStyle w:val="ProductList-OfferingBody"/>
              <w:jc w:val="center"/>
            </w:pPr>
            <w:r w:rsidRPr="006938D6">
              <w:t>&lt; 99%</w:t>
            </w:r>
          </w:p>
        </w:tc>
        <w:tc>
          <w:tcPr>
            <w:tcW w:w="5400" w:type="dxa"/>
          </w:tcPr>
          <w:p w14:paraId="38929F8D" w14:textId="77777777" w:rsidR="00C86427" w:rsidRPr="006938D6" w:rsidRDefault="00C86427" w:rsidP="006B147A">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6B147A">
            <w:pPr>
              <w:pStyle w:val="ProductList-OfferingBody"/>
              <w:jc w:val="center"/>
            </w:pPr>
            <w:r w:rsidRPr="006938D6">
              <w:t>&lt; 95%</w:t>
            </w:r>
          </w:p>
        </w:tc>
        <w:tc>
          <w:tcPr>
            <w:tcW w:w="5400" w:type="dxa"/>
          </w:tcPr>
          <w:p w14:paraId="4C6598BC" w14:textId="77777777" w:rsidR="00C86427" w:rsidRPr="006938D6" w:rsidRDefault="00C86427" w:rsidP="006B147A">
            <w:pPr>
              <w:pStyle w:val="ProductList-OfferingBody"/>
              <w:jc w:val="center"/>
            </w:pPr>
            <w:r w:rsidRPr="006938D6">
              <w:t>100%</w:t>
            </w:r>
          </w:p>
        </w:tc>
      </w:tr>
    </w:tbl>
    <w:p w14:paraId="679B3140" w14:textId="77777777" w:rsidR="005E5BF5" w:rsidRPr="006938D6" w:rsidRDefault="00B64B4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B147A">
      <w:pPr>
        <w:pStyle w:val="ProductList-Offering2Heading"/>
        <w:rPr>
          <w:lang w:val="en-US" w:eastAsia="en-US" w:bidi="ar-SA"/>
        </w:rPr>
      </w:pPr>
      <w:bookmarkStart w:id="82" w:name="_Toc138778555"/>
      <w:r w:rsidRPr="006938D6">
        <w:rPr>
          <w:lang w:val="en-US" w:eastAsia="en-US" w:bidi="ar-SA"/>
        </w:rPr>
        <w:t>SharePoint Online</w:t>
      </w:r>
      <w:bookmarkEnd w:id="82"/>
    </w:p>
    <w:p w14:paraId="41E58B9E" w14:textId="15B96BBF"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6B147A">
      <w:pPr>
        <w:pStyle w:val="ProductList-Body"/>
      </w:pPr>
    </w:p>
    <w:p w14:paraId="4F12AEC0" w14:textId="05673144"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6B147A">
      <w:pPr>
        <w:pStyle w:val="ProductList-Body"/>
      </w:pPr>
    </w:p>
    <w:p w14:paraId="059E066F" w14:textId="77777777" w:rsidR="008212DC"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E68D73" w14:textId="6AEA5B4B"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6B147A">
            <w:pPr>
              <w:pStyle w:val="ProductList-OfferingBody"/>
              <w:jc w:val="center"/>
            </w:pPr>
            <w:r w:rsidRPr="006938D6">
              <w:t>&lt; 99,9%</w:t>
            </w:r>
          </w:p>
        </w:tc>
        <w:tc>
          <w:tcPr>
            <w:tcW w:w="5400" w:type="dxa"/>
          </w:tcPr>
          <w:p w14:paraId="5FB7CC40" w14:textId="77777777" w:rsidR="00C86427" w:rsidRPr="006938D6" w:rsidRDefault="00C86427" w:rsidP="006B147A">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6B147A">
            <w:pPr>
              <w:pStyle w:val="ProductList-OfferingBody"/>
              <w:jc w:val="center"/>
            </w:pPr>
            <w:r w:rsidRPr="006938D6">
              <w:t>&lt; 99%</w:t>
            </w:r>
          </w:p>
        </w:tc>
        <w:tc>
          <w:tcPr>
            <w:tcW w:w="5400" w:type="dxa"/>
          </w:tcPr>
          <w:p w14:paraId="4C18F2FB" w14:textId="77777777" w:rsidR="00C86427" w:rsidRPr="006938D6" w:rsidRDefault="00C86427" w:rsidP="006B147A">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6B147A">
            <w:pPr>
              <w:pStyle w:val="ProductList-OfferingBody"/>
              <w:jc w:val="center"/>
            </w:pPr>
            <w:r w:rsidRPr="006938D6">
              <w:t>&lt; 95%</w:t>
            </w:r>
          </w:p>
        </w:tc>
        <w:tc>
          <w:tcPr>
            <w:tcW w:w="5400" w:type="dxa"/>
          </w:tcPr>
          <w:p w14:paraId="07DE3FF0" w14:textId="77777777" w:rsidR="00C86427" w:rsidRPr="006938D6" w:rsidRDefault="00C86427" w:rsidP="006B147A">
            <w:pPr>
              <w:pStyle w:val="ProductList-OfferingBody"/>
              <w:jc w:val="center"/>
            </w:pPr>
            <w:r w:rsidRPr="006938D6">
              <w:t>100%</w:t>
            </w:r>
          </w:p>
        </w:tc>
      </w:tr>
    </w:tbl>
    <w:p w14:paraId="47BD656D" w14:textId="77777777" w:rsidR="005E5BF5" w:rsidRPr="006938D6" w:rsidRDefault="00B64B4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20490E">
      <w:pPr>
        <w:pStyle w:val="ProductList-Offering2Heading"/>
        <w:keepNext/>
        <w:rPr>
          <w:lang w:val="en-US" w:eastAsia="en-US" w:bidi="ar-SA"/>
        </w:rPr>
      </w:pPr>
      <w:bookmarkStart w:id="83" w:name="_Toc138778556"/>
      <w:r w:rsidRPr="006938D6">
        <w:rPr>
          <w:lang w:val="en-US" w:eastAsia="en-US" w:bidi="ar-SA"/>
        </w:rPr>
        <w:t>Skype для бизнеса Online</w:t>
      </w:r>
      <w:bookmarkEnd w:id="83"/>
    </w:p>
    <w:p w14:paraId="40D3082E" w14:textId="3BBD342C"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6B147A">
      <w:pPr>
        <w:pStyle w:val="ProductList-Body"/>
      </w:pPr>
    </w:p>
    <w:p w14:paraId="082157A9" w14:textId="6487536C"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6B147A">
      <w:pPr>
        <w:pStyle w:val="ProductList-Body"/>
      </w:pPr>
    </w:p>
    <w:p w14:paraId="5312692A" w14:textId="77777777" w:rsidR="008212DC"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E5ABD1" w14:textId="77777777" w:rsidR="000D6791"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6B147A">
      <w:pPr>
        <w:pStyle w:val="ProductList-Body"/>
      </w:pPr>
    </w:p>
    <w:p w14:paraId="1A0B8BDB" w14:textId="3F3DBA3C"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6B147A">
            <w:pPr>
              <w:pStyle w:val="ProductList-OfferingBody"/>
              <w:jc w:val="center"/>
            </w:pPr>
            <w:r w:rsidRPr="006938D6">
              <w:t>&lt; 99,9%</w:t>
            </w:r>
          </w:p>
        </w:tc>
        <w:tc>
          <w:tcPr>
            <w:tcW w:w="5400" w:type="dxa"/>
          </w:tcPr>
          <w:p w14:paraId="54D34AC2" w14:textId="77777777" w:rsidR="00C86427" w:rsidRPr="006938D6" w:rsidRDefault="00C86427" w:rsidP="006B147A">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6B147A">
            <w:pPr>
              <w:pStyle w:val="ProductList-OfferingBody"/>
              <w:jc w:val="center"/>
            </w:pPr>
            <w:r w:rsidRPr="006938D6">
              <w:t>&lt; 99%</w:t>
            </w:r>
          </w:p>
        </w:tc>
        <w:tc>
          <w:tcPr>
            <w:tcW w:w="5400" w:type="dxa"/>
          </w:tcPr>
          <w:p w14:paraId="7B4B8F49" w14:textId="77777777" w:rsidR="00C86427" w:rsidRPr="006938D6" w:rsidRDefault="00C86427" w:rsidP="006B147A">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6B147A">
            <w:pPr>
              <w:pStyle w:val="ProductList-OfferingBody"/>
              <w:jc w:val="center"/>
            </w:pPr>
            <w:r w:rsidRPr="006938D6">
              <w:t>&lt; 95%</w:t>
            </w:r>
          </w:p>
        </w:tc>
        <w:tc>
          <w:tcPr>
            <w:tcW w:w="5400" w:type="dxa"/>
          </w:tcPr>
          <w:p w14:paraId="4060CC3B" w14:textId="77777777" w:rsidR="00C86427" w:rsidRPr="006938D6" w:rsidRDefault="00C86427" w:rsidP="006B147A">
            <w:pPr>
              <w:pStyle w:val="ProductList-OfferingBody"/>
              <w:jc w:val="center"/>
            </w:pPr>
            <w:r w:rsidRPr="006938D6">
              <w:t>100%</w:t>
            </w:r>
          </w:p>
        </w:tc>
      </w:tr>
    </w:tbl>
    <w:p w14:paraId="1754AB40" w14:textId="65AF8711" w:rsidR="00A0350E" w:rsidRPr="006938D6" w:rsidRDefault="00A0350E" w:rsidP="006B147A">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84" w:name="_Toc457821525"/>
    <w:bookmarkStart w:id="85" w:name="_Toc526859637"/>
    <w:bookmarkStart w:id="86" w:name="_Toc525207109"/>
    <w:p w14:paraId="47E8E62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AB821A6" w14:textId="77777777" w:rsidR="00B10B98" w:rsidRPr="00331651" w:rsidRDefault="00B10B98" w:rsidP="00B10B98">
      <w:pPr>
        <w:pStyle w:val="ProductList-Offering2Heading"/>
        <w:keepNext/>
        <w:outlineLvl w:val="2"/>
      </w:pPr>
      <w:bookmarkStart w:id="87" w:name="_Toc88147472"/>
      <w:bookmarkStart w:id="88" w:name="_Toc138778557"/>
      <w:bookmarkStart w:id="89" w:name="_Toc444249041"/>
      <w:bookmarkEnd w:id="84"/>
      <w:bookmarkEnd w:id="85"/>
      <w:bookmarkEnd w:id="86"/>
      <w:r>
        <w:t>Microsoft Teams: тарифные планы, Phone System и аудиоконференции</w:t>
      </w:r>
      <w:bookmarkEnd w:id="87"/>
      <w:bookmarkEnd w:id="88"/>
    </w:p>
    <w:p w14:paraId="04EFE1A2" w14:textId="77777777" w:rsidR="00B10B98" w:rsidRPr="00331651" w:rsidRDefault="00B10B98" w:rsidP="00B10B98">
      <w:pPr>
        <w:spacing w:after="0" w:line="240" w:lineRule="auto"/>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аудиоконференции через ТСОП, а также обрабатывать звонки, используя очередь или Автосекретарь.</w:t>
      </w:r>
    </w:p>
    <w:p w14:paraId="01AFBA54" w14:textId="77777777" w:rsidR="00B10B98" w:rsidRPr="00331651" w:rsidRDefault="00B10B98" w:rsidP="00B10B98">
      <w:pPr>
        <w:spacing w:after="0" w:line="240" w:lineRule="auto"/>
      </w:pPr>
    </w:p>
    <w:p w14:paraId="4D8BDE04" w14:textId="77777777" w:rsidR="00B10B98" w:rsidRPr="00331651" w:rsidRDefault="00B10B98" w:rsidP="00B10B98">
      <w:pPr>
        <w:spacing w:after="0" w:line="240" w:lineRule="auto"/>
      </w:pPr>
      <w:r>
        <w:rPr>
          <w:rFonts w:ascii="Calibri" w:eastAsia="Calibri" w:hAnsi="Calibri" w:cs="Times New Roman"/>
          <w:b/>
          <w:color w:val="00188F"/>
          <w:sz w:val="18"/>
        </w:rPr>
        <w:t>Процент времени доступности за меся</w:t>
      </w:r>
      <w:r w:rsidRPr="002C0CEA">
        <w:rPr>
          <w:rFonts w:ascii="Calibri" w:eastAsia="Calibri" w:hAnsi="Calibri" w:cs="Times New Roman"/>
          <w:b/>
          <w:color w:val="00188F"/>
          <w:sz w:val="18"/>
        </w:rPr>
        <w:t>ц</w:t>
      </w:r>
      <w:r w:rsidRPr="002C0CEA">
        <w:rPr>
          <w:rFonts w:ascii="Calibri" w:eastAsia="Calibri" w:hAnsi="Calibri" w:cs="Times New Roman"/>
          <w:b/>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Месячный процент времени работоспособности для каждой из услуг вычисляется по следующей формуле:</w:t>
      </w:r>
    </w:p>
    <w:p w14:paraId="09D10D76" w14:textId="77777777" w:rsidR="00B10B98" w:rsidRPr="00331651" w:rsidRDefault="00B10B98" w:rsidP="00B10B98">
      <w:pPr>
        <w:spacing w:after="0" w:line="240" w:lineRule="auto"/>
      </w:pPr>
    </w:p>
    <w:p w14:paraId="33FE0F5B" w14:textId="77777777" w:rsidR="00B10B98" w:rsidRPr="00A81F3F" w:rsidRDefault="00B64B47" w:rsidP="00B10B98">
      <w:pPr>
        <w:jc w:val="both"/>
        <w:rPr>
          <w:i/>
        </w:rPr>
      </w:pPr>
      <m:oMathPara>
        <m:oMathParaPr>
          <m:jc m:val="center"/>
        </m:oMathParaPr>
        <m:oMath>
          <m:f>
            <m:fPr>
              <m:ctrlPr>
                <w:rPr>
                  <w:rFonts w:ascii="Cambria Math" w:eastAsia="Calibri" w:hAnsi="Cambria Math" w:cs="Calibri"/>
                  <w:i/>
                  <w:sz w:val="18"/>
                  <w:szCs w:val="18"/>
                </w:rPr>
              </m:ctrlPr>
            </m:fPr>
            <m:num>
              <m:r>
                <m:rPr>
                  <m:nor/>
                </m:rPr>
                <w:rPr>
                  <w:rFonts w:ascii="Cambria Math" w:hAnsi="Cambria Math"/>
                  <w:i/>
                  <w:iCs/>
                  <w:sz w:val="18"/>
                  <w:szCs w:val="18"/>
                </w:rPr>
                <m:t>Минуты пользователя — Время простоя</m:t>
              </m:r>
            </m:num>
            <m:den>
              <m:r>
                <m:rPr>
                  <m:nor/>
                </m:rPr>
                <w:rPr>
                  <w:rFonts w:ascii="Cambria Math" w:hAnsi="Cambria Math"/>
                  <w:i/>
                  <w:iCs/>
                  <w:sz w:val="18"/>
                  <w:szCs w:val="18"/>
                </w:rPr>
                <m:t>Минуты пользователя</m:t>
              </m:r>
            </m:den>
          </m:f>
          <m:r>
            <m:rPr>
              <m:nor/>
            </m:rPr>
            <w:rPr>
              <w:rFonts w:ascii="Cambria Math" w:eastAsia="Calibri" w:hAnsi="Cambria Math" w:cs="Calibri"/>
              <w:sz w:val="18"/>
              <w:szCs w:val="18"/>
            </w:rPr>
            <m:t xml:space="preserve"> x 100</m:t>
          </m:r>
        </m:oMath>
      </m:oMathPara>
    </w:p>
    <w:p w14:paraId="349FE555" w14:textId="77777777" w:rsidR="00B10B98" w:rsidRPr="00331651" w:rsidRDefault="00B10B98" w:rsidP="00B10B98">
      <w:pPr>
        <w:spacing w:after="0" w:line="240" w:lineRule="auto"/>
      </w:pPr>
      <w:r>
        <w:rPr>
          <w:rFonts w:ascii="Calibri" w:eastAsia="Calibri" w:hAnsi="Calibri" w:cs="Times New Roman"/>
          <w:sz w:val="18"/>
          <w:szCs w:val="18"/>
        </w:rPr>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Кредит будет выплачиваться только за фактические услуги, которые были затронуты.</w:t>
      </w:r>
    </w:p>
    <w:p w14:paraId="752DCE75" w14:textId="77777777" w:rsidR="00B10B98" w:rsidRPr="00331651" w:rsidRDefault="00B10B98" w:rsidP="00B10B98">
      <w:pPr>
        <w:spacing w:after="0" w:line="240" w:lineRule="auto"/>
      </w:pPr>
    </w:p>
    <w:p w14:paraId="795663E0" w14:textId="77777777" w:rsidR="00B10B98" w:rsidRPr="00331651" w:rsidRDefault="00B10B98" w:rsidP="00B10B98">
      <w:pPr>
        <w:spacing w:after="0" w:line="240" w:lineRule="auto"/>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w:t>
      </w:r>
      <w:r>
        <w:rPr>
          <w:rFonts w:ascii="Calibri" w:eastAsia="Calibri" w:hAnsi="Calibri" w:cs="Times New Roman"/>
          <w:sz w:val="18"/>
          <w:szCs w:val="18"/>
          <w:lang w:val="en-US"/>
        </w:rPr>
        <w:t> </w:t>
      </w:r>
      <w:r>
        <w:rPr>
          <w:rFonts w:ascii="Calibri" w:eastAsia="Calibri" w:hAnsi="Calibri" w:cs="Times New Roman"/>
          <w:sz w:val="18"/>
          <w:szCs w:val="18"/>
        </w:rPr>
        <w:t>используемого непосредственно Microsoft в качестве части</w:t>
      </w:r>
      <w:r w:rsidRPr="00A81F3F">
        <w:rPr>
          <w:rFonts w:ascii="Calibri" w:eastAsia="Calibri" w:hAnsi="Calibri" w:cs="Times New Roman"/>
          <w:sz w:val="18"/>
          <w:szCs w:val="18"/>
        </w:rPr>
        <w:t xml:space="preserve"> Службы</w:t>
      </w:r>
      <w:r>
        <w:rPr>
          <w:rFonts w:ascii="Calibri" w:eastAsia="Calibri" w:hAnsi="Calibri" w:cs="Times New Roman"/>
          <w:sz w:val="18"/>
          <w:szCs w:val="18"/>
        </w:rPr>
        <w:t>.</w:t>
      </w:r>
    </w:p>
    <w:p w14:paraId="02426E82" w14:textId="77777777" w:rsidR="00B10B98" w:rsidRPr="00331651" w:rsidRDefault="00B10B98" w:rsidP="00B10B98">
      <w:pPr>
        <w:spacing w:after="0" w:line="240" w:lineRule="auto"/>
      </w:pPr>
    </w:p>
    <w:p w14:paraId="49961484" w14:textId="77777777" w:rsidR="00B10B98" w:rsidRPr="002C0CEA" w:rsidRDefault="00B10B98" w:rsidP="00B10B98">
      <w:pPr>
        <w:pStyle w:val="ProductList-Body"/>
        <w:rPr>
          <w:b/>
          <w:color w:val="00188F"/>
        </w:rPr>
      </w:pPr>
      <w:r>
        <w:rPr>
          <w:b/>
          <w:color w:val="00188F"/>
        </w:rPr>
        <w:t>Компенсация за обслуживание</w:t>
      </w:r>
      <w:r w:rsidRPr="002C0C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0B98" w:rsidRPr="00B44CF9" w14:paraId="7E335F9D" w14:textId="77777777" w:rsidTr="00F8721C">
        <w:trPr>
          <w:tblHeader/>
        </w:trPr>
        <w:tc>
          <w:tcPr>
            <w:tcW w:w="5400" w:type="dxa"/>
            <w:shd w:val="clear" w:color="auto" w:fill="0072C6"/>
          </w:tcPr>
          <w:p w14:paraId="1D9DFB00" w14:textId="77777777" w:rsidR="00B10B98" w:rsidRPr="00EF7CF9" w:rsidRDefault="00B10B98" w:rsidP="00F8721C">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50B300D2" w14:textId="77777777" w:rsidR="00B10B98" w:rsidRPr="00EF7CF9" w:rsidRDefault="00B10B98" w:rsidP="00F8721C">
            <w:pPr>
              <w:pStyle w:val="ProductList-OfferingBody"/>
              <w:jc w:val="center"/>
              <w:rPr>
                <w:color w:val="FFFFFF" w:themeColor="background1"/>
              </w:rPr>
            </w:pPr>
            <w:r>
              <w:rPr>
                <w:color w:val="FFFFFF" w:themeColor="background1"/>
              </w:rPr>
              <w:t>Компенсация за обслуживание</w:t>
            </w:r>
          </w:p>
        </w:tc>
      </w:tr>
      <w:tr w:rsidR="00B10B98" w:rsidRPr="00B44CF9" w14:paraId="7438C27B" w14:textId="77777777" w:rsidTr="00F8721C">
        <w:tc>
          <w:tcPr>
            <w:tcW w:w="5400" w:type="dxa"/>
          </w:tcPr>
          <w:p w14:paraId="13E7F662" w14:textId="77777777" w:rsidR="00B10B98" w:rsidRPr="00EF7CF9" w:rsidRDefault="00B10B98" w:rsidP="00F8721C">
            <w:pPr>
              <w:pStyle w:val="ProductList-OfferingBody"/>
              <w:jc w:val="center"/>
            </w:pPr>
            <w:r>
              <w:t>&lt; 99,99 %</w:t>
            </w:r>
          </w:p>
        </w:tc>
        <w:tc>
          <w:tcPr>
            <w:tcW w:w="5400" w:type="dxa"/>
          </w:tcPr>
          <w:p w14:paraId="44E3DA41" w14:textId="77777777" w:rsidR="00B10B98" w:rsidRPr="00EF7CF9" w:rsidRDefault="00B10B98" w:rsidP="00F8721C">
            <w:pPr>
              <w:pStyle w:val="ProductList-OfferingBody"/>
              <w:jc w:val="center"/>
            </w:pPr>
            <w:r>
              <w:t>10 %</w:t>
            </w:r>
          </w:p>
        </w:tc>
      </w:tr>
      <w:tr w:rsidR="00B10B98" w:rsidRPr="00B44CF9" w14:paraId="409187E1" w14:textId="77777777" w:rsidTr="00F8721C">
        <w:tc>
          <w:tcPr>
            <w:tcW w:w="5400" w:type="dxa"/>
          </w:tcPr>
          <w:p w14:paraId="4089E4D7" w14:textId="77777777" w:rsidR="00B10B98" w:rsidRPr="00EF7CF9" w:rsidRDefault="00B10B98" w:rsidP="00F8721C">
            <w:pPr>
              <w:pStyle w:val="ProductList-OfferingBody"/>
              <w:jc w:val="center"/>
            </w:pPr>
            <w:r>
              <w:t>&lt; 99,9%</w:t>
            </w:r>
          </w:p>
        </w:tc>
        <w:tc>
          <w:tcPr>
            <w:tcW w:w="5400" w:type="dxa"/>
          </w:tcPr>
          <w:p w14:paraId="051CE533" w14:textId="77777777" w:rsidR="00B10B98" w:rsidRPr="00EF7CF9" w:rsidRDefault="00B10B98" w:rsidP="00F8721C">
            <w:pPr>
              <w:pStyle w:val="ProductList-OfferingBody"/>
              <w:jc w:val="center"/>
            </w:pPr>
            <w:r>
              <w:t>25 %</w:t>
            </w:r>
          </w:p>
        </w:tc>
      </w:tr>
      <w:tr w:rsidR="00B10B98" w:rsidRPr="00B44CF9" w14:paraId="1267FD95" w14:textId="77777777" w:rsidTr="00F8721C">
        <w:tc>
          <w:tcPr>
            <w:tcW w:w="5400" w:type="dxa"/>
          </w:tcPr>
          <w:p w14:paraId="2A169EFA" w14:textId="77777777" w:rsidR="00B10B98" w:rsidRPr="00EF7CF9" w:rsidRDefault="00B10B98" w:rsidP="00F8721C">
            <w:pPr>
              <w:pStyle w:val="ProductList-OfferingBody"/>
              <w:jc w:val="center"/>
            </w:pPr>
            <w:r>
              <w:t>&lt; 99%</w:t>
            </w:r>
          </w:p>
        </w:tc>
        <w:tc>
          <w:tcPr>
            <w:tcW w:w="5400" w:type="dxa"/>
          </w:tcPr>
          <w:p w14:paraId="40DDA74D" w14:textId="77777777" w:rsidR="00B10B98" w:rsidRPr="00EF7CF9" w:rsidRDefault="00B10B98" w:rsidP="00F8721C">
            <w:pPr>
              <w:pStyle w:val="ProductList-OfferingBody"/>
              <w:jc w:val="center"/>
            </w:pPr>
            <w:r>
              <w:t>50 %</w:t>
            </w:r>
          </w:p>
        </w:tc>
      </w:tr>
      <w:tr w:rsidR="00B10B98" w:rsidRPr="00B44CF9" w14:paraId="7CA7F706" w14:textId="77777777" w:rsidTr="00F8721C">
        <w:tc>
          <w:tcPr>
            <w:tcW w:w="5400" w:type="dxa"/>
          </w:tcPr>
          <w:p w14:paraId="3A77F0FB" w14:textId="77777777" w:rsidR="00B10B98" w:rsidRPr="00EF7CF9" w:rsidRDefault="00B10B98" w:rsidP="00F8721C">
            <w:pPr>
              <w:pStyle w:val="ProductList-OfferingBody"/>
              <w:jc w:val="center"/>
            </w:pPr>
            <w:r>
              <w:t>&lt; 95 %</w:t>
            </w:r>
          </w:p>
        </w:tc>
        <w:tc>
          <w:tcPr>
            <w:tcW w:w="5400" w:type="dxa"/>
          </w:tcPr>
          <w:p w14:paraId="26649B56" w14:textId="77777777" w:rsidR="00B10B98" w:rsidRPr="00EF7CF9" w:rsidRDefault="00B10B98" w:rsidP="00F8721C">
            <w:pPr>
              <w:pStyle w:val="ProductList-OfferingBody"/>
              <w:jc w:val="center"/>
            </w:pPr>
            <w:r>
              <w:t>100 %</w:t>
            </w:r>
          </w:p>
        </w:tc>
      </w:tr>
    </w:tbl>
    <w:p w14:paraId="4CD17088" w14:textId="52BC97A4" w:rsidR="005E5BF5" w:rsidRPr="006938D6" w:rsidRDefault="00B64B4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B10B98">
          <w:rPr>
            <w:rStyle w:val="Hyperlink"/>
            <w:sz w:val="16"/>
            <w:szCs w:val="16"/>
          </w:rPr>
          <w:t>Оглавление</w:t>
        </w:r>
      </w:hyperlink>
      <w:r w:rsidR="00B10B98">
        <w:rPr>
          <w:sz w:val="16"/>
          <w:szCs w:val="16"/>
        </w:rPr>
        <w:t xml:space="preserve"> / </w:t>
      </w:r>
      <w:hyperlink w:anchor="TOC" w:tooltip="Определения" w:history="1">
        <w:r w:rsidR="00B10B98">
          <w:rPr>
            <w:rStyle w:val="Hyperlink"/>
            <w:sz w:val="16"/>
            <w:szCs w:val="16"/>
          </w:rPr>
          <w:t>Определения</w:t>
        </w:r>
      </w:hyperlink>
    </w:p>
    <w:p w14:paraId="696D7DF8" w14:textId="48FA0A38" w:rsidR="00DB7626" w:rsidRPr="006938D6" w:rsidRDefault="007C09AD" w:rsidP="006B147A">
      <w:pPr>
        <w:pStyle w:val="ProductList-Offering2Heading"/>
      </w:pPr>
      <w:bookmarkStart w:id="90" w:name="_Toc138778558"/>
      <w:r>
        <w:rPr>
          <w:lang w:val="en-US"/>
        </w:rPr>
        <w:t>Microsoft Teams</w:t>
      </w:r>
      <w:r w:rsidR="0020490E">
        <w:rPr>
          <w:lang w:val="en-US"/>
        </w:rPr>
        <w:t xml:space="preserve"> </w:t>
      </w:r>
      <w:r w:rsidR="00DB7626" w:rsidRPr="006938D6">
        <w:t>— качество голосовой связи</w:t>
      </w:r>
      <w:bookmarkEnd w:id="89"/>
      <w:bookmarkEnd w:id="90"/>
    </w:p>
    <w:p w14:paraId="288692C6" w14:textId="77777777" w:rsidR="00DB7626" w:rsidRPr="006938D6" w:rsidRDefault="00DB7626" w:rsidP="006B147A">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6B147A">
      <w:pPr>
        <w:pStyle w:val="ProductList-Body"/>
        <w:rPr>
          <w:b/>
          <w:color w:val="00188F"/>
        </w:rPr>
      </w:pPr>
    </w:p>
    <w:p w14:paraId="60046A4F" w14:textId="77777777" w:rsidR="00DB7626" w:rsidRPr="006938D6" w:rsidRDefault="00DB7626" w:rsidP="006B147A">
      <w:pPr>
        <w:pStyle w:val="ProductList-Body"/>
      </w:pPr>
      <w:r w:rsidRPr="006938D6">
        <w:rPr>
          <w:b/>
          <w:color w:val="00188F"/>
        </w:rPr>
        <w:t>Дополнительные определения</w:t>
      </w:r>
    </w:p>
    <w:p w14:paraId="246F4AAB" w14:textId="1367D257" w:rsidR="00DB7626" w:rsidRPr="006938D6" w:rsidRDefault="00EF785B" w:rsidP="006B147A">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6B147A">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6B147A">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6B147A">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6B147A">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xml:space="preserve">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w:t>
      </w:r>
      <w:r w:rsidR="00DB7626" w:rsidRPr="006938D6">
        <w:lastRenderedPageBreak/>
        <w:t>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6B147A">
      <w:pPr>
        <w:pStyle w:val="ProductList-Body"/>
      </w:pPr>
    </w:p>
    <w:p w14:paraId="05BBEC38"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6B147A">
      <w:pPr>
        <w:spacing w:after="0" w:line="240" w:lineRule="auto"/>
        <w:rPr>
          <w:sz w:val="18"/>
          <w:szCs w:val="18"/>
        </w:rPr>
      </w:pPr>
    </w:p>
    <w:p w14:paraId="637E22AD" w14:textId="77777777" w:rsidR="00151BF5" w:rsidRPr="008800F7" w:rsidRDefault="00B64B47" w:rsidP="006B147A">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6B147A">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6B147A">
            <w:pPr>
              <w:pStyle w:val="ProductList-OfferingBody"/>
              <w:jc w:val="center"/>
            </w:pPr>
            <w:r w:rsidRPr="006938D6">
              <w:t>&lt; 99,9 %</w:t>
            </w:r>
          </w:p>
        </w:tc>
        <w:tc>
          <w:tcPr>
            <w:tcW w:w="5400" w:type="dxa"/>
          </w:tcPr>
          <w:p w14:paraId="4B25B2B5" w14:textId="0CAAA149"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6B147A">
            <w:pPr>
              <w:pStyle w:val="ProductList-OfferingBody"/>
              <w:jc w:val="center"/>
            </w:pPr>
            <w:r w:rsidRPr="006938D6">
              <w:t>&lt; 99 %</w:t>
            </w:r>
          </w:p>
        </w:tc>
        <w:tc>
          <w:tcPr>
            <w:tcW w:w="5400" w:type="dxa"/>
          </w:tcPr>
          <w:p w14:paraId="11FA5B3F" w14:textId="5FF48466"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6B147A">
            <w:pPr>
              <w:pStyle w:val="ProductList-OfferingBody"/>
              <w:jc w:val="center"/>
            </w:pPr>
            <w:r w:rsidRPr="006938D6">
              <w:t>&lt; 95 %</w:t>
            </w:r>
          </w:p>
        </w:tc>
        <w:tc>
          <w:tcPr>
            <w:tcW w:w="5400" w:type="dxa"/>
          </w:tcPr>
          <w:p w14:paraId="0A998AB7" w14:textId="10B805F7" w:rsidR="00151BF5" w:rsidRPr="006938D6" w:rsidRDefault="00151BF5" w:rsidP="006B147A">
            <w:pPr>
              <w:pStyle w:val="ProductList-OfferingBody"/>
              <w:jc w:val="center"/>
            </w:pPr>
            <w:r w:rsidRPr="006938D6">
              <w:t>100</w:t>
            </w:r>
            <w:r w:rsidRPr="006938D6">
              <w:rPr>
                <w:lang w:val="en-US"/>
              </w:rPr>
              <w:t> </w:t>
            </w:r>
            <w:r w:rsidRPr="006938D6">
              <w:t>%</w:t>
            </w:r>
          </w:p>
        </w:tc>
      </w:tr>
    </w:tbl>
    <w:bookmarkStart w:id="91" w:name="_Toc487138021"/>
    <w:bookmarkStart w:id="92" w:name="_Hlk487275150"/>
    <w:p w14:paraId="19D6E48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4F707D">
      <w:pPr>
        <w:pStyle w:val="ProductList-Offering2Heading"/>
        <w:outlineLvl w:val="2"/>
      </w:pPr>
      <w:bookmarkStart w:id="93" w:name="_Toc138778559"/>
      <w:r w:rsidRPr="006938D6">
        <w:t>Workplace Analytics</w:t>
      </w:r>
      <w:bookmarkEnd w:id="93"/>
    </w:p>
    <w:p w14:paraId="4C38435A" w14:textId="77777777" w:rsidR="00DC09FD" w:rsidRPr="006938D6" w:rsidRDefault="00DC09FD" w:rsidP="006B147A">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6B147A">
      <w:pPr>
        <w:pStyle w:val="ProductList-Body"/>
      </w:pPr>
    </w:p>
    <w:p w14:paraId="3E280F44" w14:textId="77777777" w:rsidR="00DC09FD" w:rsidRPr="006938D6" w:rsidRDefault="00DC09FD" w:rsidP="006B147A">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6B147A">
      <w:pPr>
        <w:pStyle w:val="ProductList-Body"/>
        <w:rPr>
          <w:i/>
          <w:iCs/>
        </w:rPr>
      </w:pPr>
    </w:p>
    <w:p w14:paraId="28114BC2" w14:textId="77777777" w:rsidR="008212DC"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D74EEEA" w14:textId="77777777" w:rsidR="00DC09FD" w:rsidRPr="006938D6" w:rsidRDefault="00DC09F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6B147A">
      <w:pPr>
        <w:pStyle w:val="ProductList-Body"/>
      </w:pPr>
    </w:p>
    <w:p w14:paraId="3C3B5482" w14:textId="77777777" w:rsidR="00DC09FD" w:rsidRPr="006938D6" w:rsidRDefault="00DC09F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6B147A">
            <w:pPr>
              <w:pStyle w:val="ProductList-OfferingBody"/>
              <w:jc w:val="center"/>
            </w:pPr>
            <w:r w:rsidRPr="006938D6">
              <w:t>&lt; 99,9 %</w:t>
            </w:r>
          </w:p>
        </w:tc>
        <w:tc>
          <w:tcPr>
            <w:tcW w:w="5400" w:type="dxa"/>
          </w:tcPr>
          <w:p w14:paraId="4649A99A" w14:textId="77777777" w:rsidR="00DC09FD" w:rsidRPr="006938D6" w:rsidRDefault="00DC09FD" w:rsidP="006B147A">
            <w:pPr>
              <w:pStyle w:val="ProductList-OfferingBody"/>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6B147A">
            <w:pPr>
              <w:pStyle w:val="ProductList-OfferingBody"/>
              <w:jc w:val="center"/>
            </w:pPr>
            <w:r w:rsidRPr="006938D6">
              <w:t>&lt; 99 %</w:t>
            </w:r>
          </w:p>
        </w:tc>
        <w:tc>
          <w:tcPr>
            <w:tcW w:w="5400" w:type="dxa"/>
          </w:tcPr>
          <w:p w14:paraId="64FC923A" w14:textId="77777777" w:rsidR="00DC09FD" w:rsidRPr="006938D6" w:rsidRDefault="00DC09FD" w:rsidP="006B147A">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6B147A">
            <w:pPr>
              <w:pStyle w:val="ProductList-OfferingBody"/>
              <w:jc w:val="center"/>
            </w:pPr>
            <w:r w:rsidRPr="006938D6">
              <w:t>&lt; 95 %</w:t>
            </w:r>
          </w:p>
        </w:tc>
        <w:tc>
          <w:tcPr>
            <w:tcW w:w="5400" w:type="dxa"/>
          </w:tcPr>
          <w:p w14:paraId="50BF2453" w14:textId="77777777" w:rsidR="00DC09FD" w:rsidRPr="006938D6" w:rsidRDefault="00DC09FD" w:rsidP="006B147A">
            <w:pPr>
              <w:pStyle w:val="ProductList-OfferingBody"/>
              <w:jc w:val="center"/>
            </w:pPr>
            <w:r w:rsidRPr="006938D6">
              <w:t>100</w:t>
            </w:r>
            <w:r w:rsidRPr="006938D6">
              <w:rPr>
                <w:lang w:val="en-US"/>
              </w:rPr>
              <w:t> </w:t>
            </w:r>
            <w:r w:rsidRPr="006938D6">
              <w:t>%</w:t>
            </w:r>
          </w:p>
        </w:tc>
      </w:tr>
    </w:tbl>
    <w:bookmarkEnd w:id="91"/>
    <w:bookmarkEnd w:id="92"/>
    <w:p w14:paraId="6408ED3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6B147A">
      <w:pPr>
        <w:pStyle w:val="ProductList-Offering2Heading"/>
        <w:rPr>
          <w:lang w:eastAsia="en-US" w:bidi="ar-SA"/>
        </w:rPr>
      </w:pPr>
      <w:bookmarkStart w:id="94" w:name="_Toc138778560"/>
      <w:r w:rsidRPr="006938D6">
        <w:rPr>
          <w:lang w:val="en-US" w:eastAsia="en-US" w:bidi="ar-SA"/>
        </w:rPr>
        <w:t>Yammer</w:t>
      </w:r>
      <w:r w:rsidRPr="006938D6">
        <w:rPr>
          <w:lang w:eastAsia="en-US" w:bidi="ar-SA"/>
        </w:rPr>
        <w:t xml:space="preserve"> </w:t>
      </w:r>
      <w:r w:rsidRPr="006938D6">
        <w:rPr>
          <w:lang w:val="en-US" w:eastAsia="en-US" w:bidi="ar-SA"/>
        </w:rPr>
        <w:t>Enterprise</w:t>
      </w:r>
      <w:bookmarkEnd w:id="94"/>
    </w:p>
    <w:p w14:paraId="2A669564" w14:textId="3E1E5927"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6B147A">
      <w:pPr>
        <w:pStyle w:val="ProductList-Body"/>
      </w:pPr>
    </w:p>
    <w:p w14:paraId="476BDF33" w14:textId="2D4F0057"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6B147A">
      <w:pPr>
        <w:pStyle w:val="ProductList-Body"/>
      </w:pPr>
    </w:p>
    <w:p w14:paraId="62638610" w14:textId="77777777" w:rsidR="008212DC"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27887E6D" w14:textId="77777777" w:rsidR="001C1EF5" w:rsidRPr="006938D6" w:rsidRDefault="001C1EF5" w:rsidP="006B147A">
      <w:pPr>
        <w:pStyle w:val="ProductList-Body"/>
      </w:pPr>
    </w:p>
    <w:p w14:paraId="3CB8DA5D" w14:textId="2F10B72D"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6B147A">
            <w:pPr>
              <w:pStyle w:val="ProductList-OfferingBody"/>
              <w:jc w:val="center"/>
            </w:pPr>
            <w:r w:rsidRPr="006938D6">
              <w:t>&lt; 99,9%</w:t>
            </w:r>
          </w:p>
        </w:tc>
        <w:tc>
          <w:tcPr>
            <w:tcW w:w="5400" w:type="dxa"/>
          </w:tcPr>
          <w:p w14:paraId="2B6C1459" w14:textId="77777777" w:rsidR="00C86427" w:rsidRPr="006938D6" w:rsidRDefault="00C86427" w:rsidP="006B147A">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6B147A">
            <w:pPr>
              <w:pStyle w:val="ProductList-OfferingBody"/>
              <w:jc w:val="center"/>
            </w:pPr>
            <w:r w:rsidRPr="006938D6">
              <w:t>&lt; 99%</w:t>
            </w:r>
          </w:p>
        </w:tc>
        <w:tc>
          <w:tcPr>
            <w:tcW w:w="5400" w:type="dxa"/>
          </w:tcPr>
          <w:p w14:paraId="5DDFDCAF" w14:textId="77777777" w:rsidR="00C86427" w:rsidRPr="006938D6" w:rsidRDefault="00C86427" w:rsidP="006B147A">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6B147A">
            <w:pPr>
              <w:pStyle w:val="ProductList-OfferingBody"/>
              <w:jc w:val="center"/>
            </w:pPr>
            <w:r w:rsidRPr="006938D6">
              <w:t>&lt; 95%</w:t>
            </w:r>
          </w:p>
        </w:tc>
        <w:tc>
          <w:tcPr>
            <w:tcW w:w="5400" w:type="dxa"/>
          </w:tcPr>
          <w:p w14:paraId="5933E5F9" w14:textId="77777777" w:rsidR="00C86427" w:rsidRPr="006938D6" w:rsidRDefault="00C86427" w:rsidP="006B147A">
            <w:pPr>
              <w:pStyle w:val="ProductList-OfferingBody"/>
              <w:jc w:val="center"/>
            </w:pPr>
            <w:r w:rsidRPr="006938D6">
              <w:t>100%</w:t>
            </w:r>
          </w:p>
        </w:tc>
      </w:tr>
    </w:tbl>
    <w:p w14:paraId="45808A2E" w14:textId="77777777" w:rsidR="005E5BF5" w:rsidRPr="006938D6" w:rsidRDefault="00B64B4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5DBC8DC" w14:textId="77777777" w:rsidR="0020490E" w:rsidRPr="00285F6E" w:rsidRDefault="0020490E" w:rsidP="0020490E">
      <w:pPr>
        <w:pStyle w:val="ProductList-OfferingGroupHeading"/>
        <w:tabs>
          <w:tab w:val="clear" w:pos="360"/>
          <w:tab w:val="clear" w:pos="720"/>
          <w:tab w:val="clear" w:pos="1080"/>
        </w:tabs>
        <w:outlineLvl w:val="1"/>
      </w:pPr>
      <w:bookmarkStart w:id="95" w:name="_Toc53474718"/>
      <w:bookmarkStart w:id="96" w:name="_Toc120626002"/>
      <w:bookmarkStart w:id="97" w:name="_Toc138778561"/>
      <w:r>
        <w:lastRenderedPageBreak/>
        <w:t>Службы и планы</w:t>
      </w:r>
      <w:bookmarkEnd w:id="95"/>
      <w:r>
        <w:t xml:space="preserve"> Microsoft Azure</w:t>
      </w:r>
      <w:bookmarkEnd w:id="96"/>
      <w:bookmarkEnd w:id="97"/>
    </w:p>
    <w:p w14:paraId="1C3A4C19" w14:textId="77777777" w:rsidR="001B1F7F" w:rsidRPr="00EF7CF9" w:rsidRDefault="001B1F7F" w:rsidP="001B1F7F">
      <w:pPr>
        <w:pStyle w:val="ProductList-Offering2Heading"/>
        <w:tabs>
          <w:tab w:val="clear" w:pos="360"/>
          <w:tab w:val="clear" w:pos="720"/>
          <w:tab w:val="clear" w:pos="1080"/>
        </w:tabs>
        <w:outlineLvl w:val="2"/>
      </w:pPr>
      <w:bookmarkStart w:id="98" w:name="_Toc457821529"/>
      <w:bookmarkStart w:id="99" w:name="_Toc52349003"/>
      <w:bookmarkStart w:id="100" w:name="_Toc128564444"/>
      <w:bookmarkStart w:id="101" w:name="_Toc138778562"/>
      <w:bookmarkStart w:id="102" w:name="_Toc457821530"/>
      <w:bookmarkStart w:id="103" w:name="_Toc52349004"/>
      <w:bookmarkStart w:id="104" w:name="_Toc120626004"/>
      <w:bookmarkStart w:id="105" w:name="_Toc52348916"/>
      <w:bookmarkStart w:id="106" w:name="_Toc457821535"/>
      <w:r>
        <w:t xml:space="preserve">Azure Active </w:t>
      </w:r>
      <w:bookmarkEnd w:id="98"/>
      <w:bookmarkEnd w:id="99"/>
      <w:r>
        <w:t>Directory (Azure AD)</w:t>
      </w:r>
      <w:bookmarkEnd w:id="100"/>
      <w:bookmarkEnd w:id="101"/>
    </w:p>
    <w:p w14:paraId="03862BA2" w14:textId="77777777" w:rsidR="001B1F7F" w:rsidRDefault="001B1F7F" w:rsidP="001B1F7F">
      <w:pPr>
        <w:pStyle w:val="ProductList-Body"/>
        <w:rPr>
          <w:b/>
          <w:color w:val="00188F"/>
        </w:rPr>
      </w:pPr>
      <w:r>
        <w:rPr>
          <w:b/>
          <w:color w:val="00188F"/>
        </w:rPr>
        <w:t>Azure Active Directory Basic и Azure Active Directory Premium</w:t>
      </w:r>
    </w:p>
    <w:p w14:paraId="4D44A371" w14:textId="77777777" w:rsidR="001B1F7F" w:rsidRPr="00A24205" w:rsidRDefault="001B1F7F" w:rsidP="001B1F7F">
      <w:pPr>
        <w:pStyle w:val="ProductList-Body"/>
        <w:rPr>
          <w:b/>
          <w:color w:val="00188F"/>
          <w:sz w:val="17"/>
          <w:szCs w:val="17"/>
        </w:rPr>
      </w:pPr>
    </w:p>
    <w:p w14:paraId="5D3F0BBA" w14:textId="77777777" w:rsidR="001B1F7F" w:rsidRPr="00EF7CF9" w:rsidRDefault="001B1F7F" w:rsidP="001B1F7F">
      <w:pPr>
        <w:pStyle w:val="ProductList-Body"/>
      </w:pPr>
      <w:r>
        <w:rPr>
          <w:b/>
          <w:color w:val="00188F"/>
        </w:rPr>
        <w:t>Дополнительные определения</w:t>
      </w:r>
      <w:r w:rsidRPr="00763F3E">
        <w:rPr>
          <w:b/>
          <w:bCs/>
        </w:rPr>
        <w:t>:</w:t>
      </w:r>
    </w:p>
    <w:p w14:paraId="56B1CB11" w14:textId="77777777" w:rsidR="001B1F7F" w:rsidRPr="00EF7CF9" w:rsidRDefault="001B1F7F" w:rsidP="001B1F7F">
      <w:pPr>
        <w:pStyle w:val="ProductList-Body"/>
      </w:pPr>
      <w:r>
        <w:rPr>
          <w:b/>
          <w:color w:val="00188F"/>
        </w:rPr>
        <w:t>Время простоя</w:t>
      </w:r>
      <w:r>
        <w:t xml:space="preserve"> — </w:t>
      </w:r>
      <w:r>
        <w:rPr>
          <w:szCs w:val="18"/>
        </w:rPr>
        <w:t>любой период, во время которого пользователи не могут войти в службу Azure Active Directory или служба Azure Active Directory не выдает токены проверки подлинности и авторизации, необходимые пользователям для входа в подключенные к службе приложения.</w:t>
      </w:r>
    </w:p>
    <w:p w14:paraId="7DC8259C" w14:textId="77777777" w:rsidR="001B1F7F" w:rsidRPr="00EF7CF9" w:rsidRDefault="001B1F7F" w:rsidP="001B1F7F">
      <w:pPr>
        <w:pStyle w:val="ProductList-Body"/>
      </w:pPr>
      <w:r>
        <w:rPr>
          <w:b/>
          <w:color w:val="00188F"/>
        </w:rPr>
        <w:t>Процент времени доступности за месяц</w:t>
      </w:r>
      <w:r w:rsidRPr="00763F3E">
        <w:rPr>
          <w:b/>
          <w:bCs/>
        </w:rPr>
        <w:t>:</w:t>
      </w:r>
      <w:r>
        <w:t xml:space="preserve"> Процент времени доступности за месяц вычисляется по следующей формуле:</w:t>
      </w:r>
    </w:p>
    <w:p w14:paraId="0257DB18" w14:textId="77777777" w:rsidR="001B1F7F" w:rsidRPr="00A24205" w:rsidRDefault="001B1F7F" w:rsidP="001B1F7F">
      <w:pPr>
        <w:pStyle w:val="ProductList-Body"/>
        <w:rPr>
          <w:sz w:val="17"/>
          <w:szCs w:val="17"/>
        </w:rPr>
      </w:pPr>
    </w:p>
    <w:p w14:paraId="7F7CE049" w14:textId="77777777" w:rsidR="001B1F7F" w:rsidRPr="00EF7CF9" w:rsidRDefault="00B64B47" w:rsidP="001B1F7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B5560B" w14:textId="77777777" w:rsidR="001B1F7F" w:rsidRPr="00EF7CF9" w:rsidRDefault="001B1F7F" w:rsidP="001B1F7F">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BB2C8C6" w14:textId="77777777" w:rsidR="001B1F7F" w:rsidRPr="00A24205" w:rsidRDefault="001B1F7F" w:rsidP="001B1F7F">
      <w:pPr>
        <w:pStyle w:val="ProductList-Body"/>
        <w:rPr>
          <w:sz w:val="17"/>
          <w:szCs w:val="17"/>
        </w:rPr>
      </w:pPr>
    </w:p>
    <w:p w14:paraId="44CD399B" w14:textId="77777777" w:rsidR="001B1F7F" w:rsidRPr="00EF7CF9" w:rsidRDefault="001B1F7F" w:rsidP="001B1F7F">
      <w:pPr>
        <w:pStyle w:val="ProductList-Body"/>
      </w:pPr>
      <w:r>
        <w:rPr>
          <w:b/>
          <w:color w:val="00188F"/>
        </w:rPr>
        <w:t>Компенсация за обслуживание</w:t>
      </w:r>
      <w:r w:rsidRPr="00B767D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1B1F7F" w:rsidRPr="00B44CF9" w14:paraId="66AFF260" w14:textId="77777777" w:rsidTr="00585476">
        <w:trPr>
          <w:tblHeader/>
        </w:trPr>
        <w:tc>
          <w:tcPr>
            <w:tcW w:w="4680" w:type="dxa"/>
            <w:shd w:val="clear" w:color="auto" w:fill="0072C6"/>
          </w:tcPr>
          <w:p w14:paraId="1027DBE2" w14:textId="77777777" w:rsidR="001B1F7F" w:rsidRPr="00EF7CF9" w:rsidRDefault="001B1F7F" w:rsidP="00585476">
            <w:pPr>
              <w:pStyle w:val="ProductList-OfferingBody"/>
              <w:jc w:val="center"/>
              <w:rPr>
                <w:color w:val="FFFFFF" w:themeColor="background1"/>
              </w:rPr>
            </w:pPr>
            <w:r>
              <w:rPr>
                <w:color w:val="FFFFFF" w:themeColor="background1"/>
              </w:rPr>
              <w:t>Процент времени доступности за месяц</w:t>
            </w:r>
          </w:p>
        </w:tc>
        <w:tc>
          <w:tcPr>
            <w:tcW w:w="4680" w:type="dxa"/>
            <w:shd w:val="clear" w:color="auto" w:fill="0072C6"/>
          </w:tcPr>
          <w:p w14:paraId="642B2825" w14:textId="77777777" w:rsidR="001B1F7F" w:rsidRPr="00EF7CF9" w:rsidRDefault="001B1F7F" w:rsidP="00585476">
            <w:pPr>
              <w:pStyle w:val="ProductList-OfferingBody"/>
              <w:jc w:val="center"/>
              <w:rPr>
                <w:color w:val="FFFFFF" w:themeColor="background1"/>
              </w:rPr>
            </w:pPr>
            <w:r>
              <w:rPr>
                <w:color w:val="FFFFFF" w:themeColor="background1"/>
              </w:rPr>
              <w:t>Компенсация за обслуживание</w:t>
            </w:r>
          </w:p>
        </w:tc>
      </w:tr>
      <w:tr w:rsidR="001B1F7F" w:rsidRPr="00B44CF9" w14:paraId="1B9A6BCC" w14:textId="77777777" w:rsidTr="00585476">
        <w:tc>
          <w:tcPr>
            <w:tcW w:w="4680" w:type="dxa"/>
          </w:tcPr>
          <w:p w14:paraId="06F22C0A" w14:textId="77777777" w:rsidR="001B1F7F" w:rsidRPr="00EF7CF9" w:rsidRDefault="001B1F7F" w:rsidP="00585476">
            <w:pPr>
              <w:pStyle w:val="ProductList-OfferingBody"/>
              <w:jc w:val="center"/>
            </w:pPr>
            <w:r>
              <w:t>&lt; 99,99 %</w:t>
            </w:r>
          </w:p>
        </w:tc>
        <w:tc>
          <w:tcPr>
            <w:tcW w:w="4680" w:type="dxa"/>
          </w:tcPr>
          <w:p w14:paraId="139022F9" w14:textId="77777777" w:rsidR="001B1F7F" w:rsidRPr="00EF7CF9" w:rsidRDefault="001B1F7F" w:rsidP="00585476">
            <w:pPr>
              <w:pStyle w:val="ProductList-OfferingBody"/>
              <w:jc w:val="center"/>
            </w:pPr>
            <w:r>
              <w:t>10</w:t>
            </w:r>
            <w:r>
              <w:rPr>
                <w:lang w:val="en-US"/>
              </w:rPr>
              <w:t> </w:t>
            </w:r>
            <w:r>
              <w:t>%</w:t>
            </w:r>
          </w:p>
        </w:tc>
      </w:tr>
      <w:tr w:rsidR="001B1F7F" w:rsidRPr="00B44CF9" w14:paraId="7BB6BEC7" w14:textId="77777777" w:rsidTr="00585476">
        <w:tc>
          <w:tcPr>
            <w:tcW w:w="4680" w:type="dxa"/>
          </w:tcPr>
          <w:p w14:paraId="0E263393" w14:textId="77777777" w:rsidR="001B1F7F" w:rsidRPr="00EF7CF9" w:rsidRDefault="001B1F7F" w:rsidP="00585476">
            <w:pPr>
              <w:pStyle w:val="ProductList-OfferingBody"/>
              <w:jc w:val="center"/>
            </w:pPr>
            <w:r>
              <w:t>&lt; 99,9 %</w:t>
            </w:r>
          </w:p>
        </w:tc>
        <w:tc>
          <w:tcPr>
            <w:tcW w:w="4680" w:type="dxa"/>
          </w:tcPr>
          <w:p w14:paraId="6A95464C" w14:textId="77777777" w:rsidR="001B1F7F" w:rsidRPr="00EF7CF9" w:rsidRDefault="001B1F7F" w:rsidP="00585476">
            <w:pPr>
              <w:pStyle w:val="ProductList-OfferingBody"/>
              <w:jc w:val="center"/>
            </w:pPr>
            <w:r>
              <w:t>25</w:t>
            </w:r>
            <w:r>
              <w:rPr>
                <w:lang w:val="en-US"/>
              </w:rPr>
              <w:t> </w:t>
            </w:r>
            <w:r>
              <w:t>%</w:t>
            </w:r>
          </w:p>
        </w:tc>
      </w:tr>
      <w:tr w:rsidR="001B1F7F" w:rsidRPr="00B44CF9" w14:paraId="7D624128" w14:textId="77777777" w:rsidTr="00585476">
        <w:tc>
          <w:tcPr>
            <w:tcW w:w="4680" w:type="dxa"/>
          </w:tcPr>
          <w:p w14:paraId="2CC1CB16" w14:textId="77777777" w:rsidR="001B1F7F" w:rsidRPr="00EF7CF9" w:rsidRDefault="001B1F7F" w:rsidP="00585476">
            <w:pPr>
              <w:pStyle w:val="ProductList-OfferingBody"/>
              <w:jc w:val="center"/>
            </w:pPr>
            <w:r>
              <w:t>&lt; 99 %</w:t>
            </w:r>
          </w:p>
        </w:tc>
        <w:tc>
          <w:tcPr>
            <w:tcW w:w="4680" w:type="dxa"/>
          </w:tcPr>
          <w:p w14:paraId="2198C8F6" w14:textId="77777777" w:rsidR="001B1F7F" w:rsidRPr="00EF7CF9" w:rsidRDefault="001B1F7F" w:rsidP="00585476">
            <w:pPr>
              <w:pStyle w:val="ProductList-OfferingBody"/>
              <w:jc w:val="center"/>
            </w:pPr>
            <w:r>
              <w:t>50</w:t>
            </w:r>
            <w:r>
              <w:rPr>
                <w:lang w:val="en-US"/>
              </w:rPr>
              <w:t> </w:t>
            </w:r>
            <w:r>
              <w:t>%</w:t>
            </w:r>
          </w:p>
        </w:tc>
      </w:tr>
      <w:tr w:rsidR="001B1F7F" w:rsidRPr="00B44CF9" w14:paraId="6DA2BE32" w14:textId="77777777" w:rsidTr="00585476">
        <w:tc>
          <w:tcPr>
            <w:tcW w:w="4680" w:type="dxa"/>
          </w:tcPr>
          <w:p w14:paraId="3D6A99C9" w14:textId="77777777" w:rsidR="001B1F7F" w:rsidRPr="00EF7CF9" w:rsidRDefault="001B1F7F" w:rsidP="00585476">
            <w:pPr>
              <w:pStyle w:val="ProductList-OfferingBody"/>
              <w:jc w:val="center"/>
            </w:pPr>
            <w:r>
              <w:t>&lt; 95 %</w:t>
            </w:r>
          </w:p>
        </w:tc>
        <w:tc>
          <w:tcPr>
            <w:tcW w:w="4680" w:type="dxa"/>
          </w:tcPr>
          <w:p w14:paraId="3D9A9068" w14:textId="77777777" w:rsidR="001B1F7F" w:rsidRPr="00EF7CF9" w:rsidRDefault="001B1F7F" w:rsidP="00585476">
            <w:pPr>
              <w:pStyle w:val="ProductList-OfferingBody"/>
              <w:jc w:val="center"/>
            </w:pPr>
            <w:r>
              <w:t>100</w:t>
            </w:r>
            <w:r>
              <w:rPr>
                <w:lang w:val="en-US"/>
              </w:rPr>
              <w:t> </w:t>
            </w:r>
            <w:r>
              <w:t>%</w:t>
            </w:r>
          </w:p>
        </w:tc>
      </w:tr>
    </w:tbl>
    <w:p w14:paraId="17676AE5" w14:textId="77777777" w:rsidR="001B1F7F" w:rsidRPr="00EF7CF9" w:rsidRDefault="00B64B47" w:rsidP="001B1F7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sidR="001B1F7F">
          <w:rPr>
            <w:rStyle w:val="Hyperlink"/>
            <w:sz w:val="16"/>
            <w:szCs w:val="16"/>
          </w:rPr>
          <w:t>Оглавление</w:t>
        </w:r>
      </w:hyperlink>
      <w:r w:rsidR="001B1F7F">
        <w:rPr>
          <w:sz w:val="16"/>
          <w:szCs w:val="16"/>
        </w:rPr>
        <w:t xml:space="preserve"> / </w:t>
      </w:r>
      <w:hyperlink w:anchor="Определения" w:tooltip="Определения" w:history="1">
        <w:r w:rsidR="001B1F7F">
          <w:rPr>
            <w:rStyle w:val="Hyperlink"/>
            <w:sz w:val="16"/>
            <w:szCs w:val="16"/>
          </w:rPr>
          <w:t>Определения</w:t>
        </w:r>
      </w:hyperlink>
    </w:p>
    <w:p w14:paraId="7F7BB93A" w14:textId="77777777" w:rsidR="0020490E" w:rsidRPr="00285F6E" w:rsidRDefault="0020490E" w:rsidP="0020490E">
      <w:pPr>
        <w:pStyle w:val="ProductList-Offering2Heading"/>
        <w:tabs>
          <w:tab w:val="clear" w:pos="360"/>
          <w:tab w:val="clear" w:pos="720"/>
          <w:tab w:val="clear" w:pos="1080"/>
        </w:tabs>
        <w:outlineLvl w:val="2"/>
      </w:pPr>
      <w:bookmarkStart w:id="107" w:name="_Toc138778563"/>
      <w:r>
        <w:t>Azure Active Directory B2C</w:t>
      </w:r>
      <w:bookmarkEnd w:id="102"/>
      <w:bookmarkEnd w:id="103"/>
      <w:bookmarkEnd w:id="104"/>
      <w:bookmarkEnd w:id="107"/>
    </w:p>
    <w:p w14:paraId="487DDDA8" w14:textId="77777777" w:rsidR="0020490E" w:rsidRPr="00285F6E" w:rsidRDefault="0020490E" w:rsidP="0020490E">
      <w:pPr>
        <w:pStyle w:val="ProductList-Body"/>
      </w:pPr>
      <w:r>
        <w:rPr>
          <w:b/>
          <w:color w:val="00188F"/>
        </w:rPr>
        <w:t>Дополнительные определения</w:t>
      </w:r>
      <w:r w:rsidRPr="00E36F81">
        <w:rPr>
          <w:b/>
          <w:bCs/>
        </w:rPr>
        <w:t>:</w:t>
      </w:r>
    </w:p>
    <w:p w14:paraId="1FAD4BFA" w14:textId="77777777" w:rsidR="0020490E" w:rsidRPr="00285F6E" w:rsidRDefault="0020490E" w:rsidP="0020490E">
      <w:pPr>
        <w:pStyle w:val="ProductList-Body"/>
      </w:pPr>
      <w:r>
        <w:t>«</w:t>
      </w:r>
      <w:r>
        <w:rPr>
          <w:b/>
          <w:color w:val="00188F"/>
        </w:rPr>
        <w:t>Минуты развертывания</w:t>
      </w:r>
      <w:r>
        <w:t>» — общее количество минут, для которых каталог Azure AD B2C был развернут в месяце выставления счетов.</w:t>
      </w:r>
    </w:p>
    <w:p w14:paraId="56487668" w14:textId="77777777" w:rsidR="0020490E" w:rsidRPr="00285F6E" w:rsidRDefault="0020490E" w:rsidP="0020490E">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34F363A6" w14:textId="77777777" w:rsidR="0020490E" w:rsidRPr="00285F6E" w:rsidRDefault="0020490E" w:rsidP="0020490E">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считается недоступной,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7842B869" w14:textId="77777777" w:rsidR="0020490E" w:rsidRPr="00285F6E" w:rsidRDefault="0020490E" w:rsidP="0020490E">
      <w:pPr>
        <w:pStyle w:val="ProductList-Body"/>
      </w:pPr>
      <w:r>
        <w:rPr>
          <w:b/>
          <w:color w:val="00188F"/>
        </w:rPr>
        <w:t>Процент времени доступности за месяц</w:t>
      </w:r>
      <w:r w:rsidRPr="00B50D5E">
        <w:rPr>
          <w:b/>
          <w:bCs/>
        </w:rPr>
        <w:t xml:space="preserve">: </w:t>
      </w:r>
      <w:r>
        <w:t>Процент времени доступности за месяц вычисляется по следующей формуле:</w:t>
      </w:r>
    </w:p>
    <w:p w14:paraId="32A97D92" w14:textId="77777777" w:rsidR="0020490E" w:rsidRPr="00285F6E" w:rsidRDefault="0020490E" w:rsidP="0020490E">
      <w:pPr>
        <w:pStyle w:val="ProductList-Body"/>
      </w:pPr>
    </w:p>
    <w:p w14:paraId="2B431365" w14:textId="77777777" w:rsidR="0020490E" w:rsidRPr="00285F6E" w:rsidRDefault="00B64B47" w:rsidP="0020490E">
      <w:pPr>
        <w:jc w:val="both"/>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m:t>
              </m:r>
              <m:r>
                <m:rPr>
                  <m:nor/>
                </m:rPr>
                <w:rPr>
                  <w:rFonts w:ascii="Cambria Math" w:hAnsi="Cambria Math" w:cs="Tahoma"/>
                  <w:i/>
                  <w:iCs/>
                  <w:color w:val="000000" w:themeColor="text1"/>
                  <w:sz w:val="18"/>
                  <w:szCs w:val="18"/>
                </w:rPr>
                <m:t>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74BDCDD" w14:textId="77777777" w:rsidR="0020490E" w:rsidRPr="00D43E71" w:rsidRDefault="0020490E" w:rsidP="0020490E">
      <w:pPr>
        <w:pStyle w:val="ProductList-Body"/>
        <w:rPr>
          <w:b/>
          <w:bCs/>
        </w:rPr>
      </w:pPr>
      <w:r>
        <w:rPr>
          <w:b/>
          <w:color w:val="00188F"/>
        </w:rPr>
        <w:t>Компенсация за обслуживание</w:t>
      </w:r>
      <w:r w:rsidRPr="00D43E7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7FB0B36" w14:textId="77777777" w:rsidTr="00C94E4B">
        <w:trPr>
          <w:tblHeader/>
        </w:trPr>
        <w:tc>
          <w:tcPr>
            <w:tcW w:w="5400" w:type="dxa"/>
            <w:shd w:val="clear" w:color="auto" w:fill="0072C6"/>
          </w:tcPr>
          <w:p w14:paraId="4464D597"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B62CA6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4D25CAD" w14:textId="77777777" w:rsidTr="00C94E4B">
        <w:tc>
          <w:tcPr>
            <w:tcW w:w="5400" w:type="dxa"/>
          </w:tcPr>
          <w:p w14:paraId="04E9E8F8" w14:textId="77777777" w:rsidR="0020490E" w:rsidRPr="00EF7CF9" w:rsidRDefault="0020490E" w:rsidP="00C94E4B">
            <w:pPr>
              <w:pStyle w:val="ProductList-OfferingBody"/>
              <w:jc w:val="center"/>
            </w:pPr>
            <w:r>
              <w:t>&lt; 99,99 %</w:t>
            </w:r>
          </w:p>
        </w:tc>
        <w:tc>
          <w:tcPr>
            <w:tcW w:w="3960" w:type="dxa"/>
          </w:tcPr>
          <w:p w14:paraId="1C9B171C" w14:textId="77777777" w:rsidR="0020490E" w:rsidRPr="00EF7CF9" w:rsidRDefault="0020490E" w:rsidP="00C94E4B">
            <w:pPr>
              <w:pStyle w:val="ProductList-OfferingBody"/>
              <w:jc w:val="center"/>
            </w:pPr>
            <w:r>
              <w:t>10 %</w:t>
            </w:r>
          </w:p>
        </w:tc>
      </w:tr>
      <w:tr w:rsidR="0020490E" w:rsidRPr="00B44CF9" w14:paraId="13195AAE" w14:textId="77777777" w:rsidTr="00C94E4B">
        <w:tc>
          <w:tcPr>
            <w:tcW w:w="5400" w:type="dxa"/>
          </w:tcPr>
          <w:p w14:paraId="153A019D" w14:textId="77777777" w:rsidR="0020490E" w:rsidRPr="00EF7CF9" w:rsidRDefault="0020490E" w:rsidP="00C94E4B">
            <w:pPr>
              <w:pStyle w:val="ProductList-OfferingBody"/>
              <w:jc w:val="center"/>
            </w:pPr>
            <w:r>
              <w:t>&lt; 99,9 %</w:t>
            </w:r>
          </w:p>
        </w:tc>
        <w:tc>
          <w:tcPr>
            <w:tcW w:w="3960" w:type="dxa"/>
          </w:tcPr>
          <w:p w14:paraId="6D5C9051" w14:textId="77777777" w:rsidR="0020490E" w:rsidRPr="00EF7CF9" w:rsidRDefault="0020490E" w:rsidP="00C94E4B">
            <w:pPr>
              <w:pStyle w:val="ProductList-OfferingBody"/>
              <w:jc w:val="center"/>
            </w:pPr>
            <w:r>
              <w:t>25 %</w:t>
            </w:r>
          </w:p>
        </w:tc>
      </w:tr>
      <w:tr w:rsidR="0020490E" w:rsidRPr="00B44CF9" w14:paraId="03FDC602" w14:textId="77777777" w:rsidTr="00C94E4B">
        <w:tc>
          <w:tcPr>
            <w:tcW w:w="5400" w:type="dxa"/>
          </w:tcPr>
          <w:p w14:paraId="4EB88460" w14:textId="77777777" w:rsidR="0020490E" w:rsidRPr="00EF7CF9" w:rsidRDefault="0020490E" w:rsidP="00C94E4B">
            <w:pPr>
              <w:pStyle w:val="ProductList-OfferingBody"/>
              <w:jc w:val="center"/>
            </w:pPr>
            <w:r>
              <w:t>&lt; 99 %</w:t>
            </w:r>
          </w:p>
        </w:tc>
        <w:tc>
          <w:tcPr>
            <w:tcW w:w="3960" w:type="dxa"/>
          </w:tcPr>
          <w:p w14:paraId="17BB3570" w14:textId="77777777" w:rsidR="0020490E" w:rsidRPr="00EF7CF9" w:rsidRDefault="0020490E" w:rsidP="00C94E4B">
            <w:pPr>
              <w:pStyle w:val="ProductList-OfferingBody"/>
              <w:jc w:val="center"/>
            </w:pPr>
            <w:r>
              <w:t>50 %</w:t>
            </w:r>
          </w:p>
        </w:tc>
      </w:tr>
      <w:tr w:rsidR="0020490E" w:rsidRPr="00B44CF9" w14:paraId="0CB5B55A" w14:textId="77777777" w:rsidTr="00C94E4B">
        <w:tc>
          <w:tcPr>
            <w:tcW w:w="5400" w:type="dxa"/>
          </w:tcPr>
          <w:p w14:paraId="39A1F6AB" w14:textId="77777777" w:rsidR="0020490E" w:rsidRPr="00EF7CF9" w:rsidRDefault="0020490E" w:rsidP="00C94E4B">
            <w:pPr>
              <w:pStyle w:val="ProductList-OfferingBody"/>
              <w:jc w:val="center"/>
            </w:pPr>
            <w:r>
              <w:t>&lt; 95 %</w:t>
            </w:r>
          </w:p>
        </w:tc>
        <w:tc>
          <w:tcPr>
            <w:tcW w:w="3960" w:type="dxa"/>
          </w:tcPr>
          <w:p w14:paraId="1580E3F4" w14:textId="77777777" w:rsidR="0020490E" w:rsidRPr="00EF7CF9" w:rsidRDefault="0020490E" w:rsidP="00C94E4B">
            <w:pPr>
              <w:pStyle w:val="ProductList-OfferingBody"/>
              <w:jc w:val="center"/>
            </w:pPr>
            <w:r>
              <w:t>100 %</w:t>
            </w:r>
          </w:p>
        </w:tc>
      </w:tr>
    </w:tbl>
    <w:bookmarkStart w:id="108" w:name="_Toc457821531"/>
    <w:p w14:paraId="31FAE988"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1DDC3DA" w14:textId="77777777" w:rsidR="0020490E" w:rsidRPr="00285F6E" w:rsidRDefault="0020490E" w:rsidP="0020490E">
      <w:pPr>
        <w:pStyle w:val="ProductList-Offering2Heading"/>
        <w:tabs>
          <w:tab w:val="clear" w:pos="360"/>
          <w:tab w:val="clear" w:pos="720"/>
          <w:tab w:val="clear" w:pos="1080"/>
        </w:tabs>
        <w:outlineLvl w:val="2"/>
      </w:pPr>
      <w:bookmarkStart w:id="109" w:name="_Toc120626005"/>
      <w:bookmarkStart w:id="110" w:name="_Toc138778564"/>
      <w:bookmarkEnd w:id="108"/>
      <w:r>
        <w:t>Доменные службы Azure Active Directory</w:t>
      </w:r>
      <w:bookmarkEnd w:id="105"/>
      <w:bookmarkEnd w:id="109"/>
      <w:bookmarkEnd w:id="110"/>
    </w:p>
    <w:p w14:paraId="33AF3393" w14:textId="77777777" w:rsidR="0020490E" w:rsidRPr="00695149" w:rsidRDefault="0020490E" w:rsidP="0020490E">
      <w:pPr>
        <w:pStyle w:val="ProductList-Body"/>
        <w:rPr>
          <w:b/>
          <w:bCs/>
        </w:rPr>
      </w:pPr>
      <w:r>
        <w:rPr>
          <w:b/>
          <w:color w:val="00188F"/>
        </w:rPr>
        <w:t>Дополнительные определения</w:t>
      </w:r>
      <w:r w:rsidRPr="00695149">
        <w:rPr>
          <w:b/>
          <w:bCs/>
        </w:rPr>
        <w:t>:</w:t>
      </w:r>
    </w:p>
    <w:p w14:paraId="635A5CC7" w14:textId="77777777" w:rsidR="0020490E" w:rsidRPr="00285F6E" w:rsidRDefault="0020490E" w:rsidP="0020490E">
      <w:pPr>
        <w:spacing w:after="0" w:line="240" w:lineRule="auto"/>
      </w:pPr>
      <w:r>
        <w:rPr>
          <w:sz w:val="18"/>
        </w:rPr>
        <w:t>«</w:t>
      </w:r>
      <w:r>
        <w:rPr>
          <w:b/>
          <w:color w:val="00188F"/>
          <w:sz w:val="18"/>
        </w:rPr>
        <w:t>Управляемый домен</w:t>
      </w:r>
      <w:r>
        <w:rPr>
          <w:sz w:val="18"/>
        </w:rPr>
        <w:t>» — домен Active Directory, обеспечиваемый и управляемый Доменными службами Azure Active Directory.</w:t>
      </w:r>
    </w:p>
    <w:p w14:paraId="1CA62EFD" w14:textId="77777777" w:rsidR="0020490E" w:rsidRPr="00285F6E" w:rsidRDefault="0020490E" w:rsidP="0020490E">
      <w:pPr>
        <w:spacing w:after="0" w:line="240" w:lineRule="auto"/>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 </w:t>
      </w:r>
    </w:p>
    <w:p w14:paraId="2E655A95" w14:textId="77777777" w:rsidR="0020490E" w:rsidRPr="00285F6E" w:rsidRDefault="0020490E" w:rsidP="0020490E">
      <w:pPr>
        <w:spacing w:after="0" w:line="240" w:lineRule="auto"/>
      </w:pPr>
      <w:r>
        <w:rPr>
          <w:sz w:val="18"/>
        </w:rPr>
        <w:lastRenderedPageBreak/>
        <w:t>«</w:t>
      </w:r>
      <w:r>
        <w:rPr>
          <w:b/>
          <w:color w:val="00188F"/>
          <w:sz w:val="18"/>
        </w:rPr>
        <w:t>Время простоя</w:t>
      </w:r>
      <w:r>
        <w:rPr>
          <w:sz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0150C23A" w14:textId="77777777" w:rsidR="0020490E" w:rsidRPr="00285F6E" w:rsidRDefault="0020490E" w:rsidP="0020490E">
      <w:pPr>
        <w:pStyle w:val="ProductList-Body"/>
      </w:pPr>
      <w:r>
        <w:rPr>
          <w:b/>
          <w:color w:val="00188F"/>
        </w:rPr>
        <w:t>Процент времени доступности за месяц</w:t>
      </w:r>
      <w:r w:rsidRPr="008553BE">
        <w:rPr>
          <w:b/>
          <w:bCs/>
        </w:rPr>
        <w:t>:</w:t>
      </w:r>
      <w:r>
        <w:t xml:space="preserve"> Процент времени доступности за месяц вычисляется по следующей формуле: </w:t>
      </w:r>
    </w:p>
    <w:p w14:paraId="1237D21C" w14:textId="77777777" w:rsidR="0020490E" w:rsidRPr="00285F6E" w:rsidRDefault="0020490E" w:rsidP="0020490E">
      <w:pPr>
        <w:pStyle w:val="ProductList-Body"/>
      </w:pPr>
    </w:p>
    <w:p w14:paraId="02844801" w14:textId="77777777" w:rsidR="0020490E" w:rsidRPr="00285F6E" w:rsidRDefault="00B64B47" w:rsidP="0020490E">
      <w:pPr>
        <w:pStyle w:val="ListParagraph"/>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B0673" w14:textId="77777777" w:rsidR="0020490E" w:rsidRPr="00285F6E" w:rsidRDefault="0020490E" w:rsidP="0020490E">
      <w:pPr>
        <w:pStyle w:val="ProductList-Body"/>
      </w:pPr>
      <w:r>
        <w:rPr>
          <w:b/>
          <w:color w:val="00188F"/>
        </w:rPr>
        <w:t>Уровни обслуживания и компенсации за обслуживание, применяемые к использованию Клиентом Доменных служб Azure Active Directory</w:t>
      </w:r>
      <w:r w:rsidRPr="00CB2F8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D10F991" w14:textId="77777777" w:rsidTr="00C94E4B">
        <w:trPr>
          <w:tblHeader/>
        </w:trPr>
        <w:tc>
          <w:tcPr>
            <w:tcW w:w="5400" w:type="dxa"/>
            <w:shd w:val="clear" w:color="auto" w:fill="0072C6"/>
          </w:tcPr>
          <w:p w14:paraId="32C32ED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4E840F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D34E616" w14:textId="77777777" w:rsidTr="00C94E4B">
        <w:tc>
          <w:tcPr>
            <w:tcW w:w="5400" w:type="dxa"/>
          </w:tcPr>
          <w:p w14:paraId="6F4309D9" w14:textId="77777777" w:rsidR="0020490E" w:rsidRPr="00EF7CF9" w:rsidRDefault="0020490E" w:rsidP="00C94E4B">
            <w:pPr>
              <w:pStyle w:val="ProductList-OfferingBody"/>
              <w:jc w:val="center"/>
            </w:pPr>
            <w:r>
              <w:t>&lt; 99,9 %</w:t>
            </w:r>
          </w:p>
        </w:tc>
        <w:tc>
          <w:tcPr>
            <w:tcW w:w="3960" w:type="dxa"/>
          </w:tcPr>
          <w:p w14:paraId="79DDCE01" w14:textId="77777777" w:rsidR="0020490E" w:rsidRPr="00EF7CF9" w:rsidRDefault="0020490E" w:rsidP="00C94E4B">
            <w:pPr>
              <w:pStyle w:val="ProductList-OfferingBody"/>
              <w:jc w:val="center"/>
            </w:pPr>
            <w:r>
              <w:t>10 %</w:t>
            </w:r>
          </w:p>
        </w:tc>
      </w:tr>
      <w:tr w:rsidR="0020490E" w:rsidRPr="00B44CF9" w14:paraId="45E2DF7E" w14:textId="77777777" w:rsidTr="00C94E4B">
        <w:tc>
          <w:tcPr>
            <w:tcW w:w="5400" w:type="dxa"/>
          </w:tcPr>
          <w:p w14:paraId="016BBF39" w14:textId="77777777" w:rsidR="0020490E" w:rsidRPr="00EF7CF9" w:rsidRDefault="0020490E" w:rsidP="00C94E4B">
            <w:pPr>
              <w:pStyle w:val="ProductList-OfferingBody"/>
              <w:keepNext/>
              <w:jc w:val="center"/>
            </w:pPr>
            <w:r>
              <w:t>&lt; 99 %</w:t>
            </w:r>
          </w:p>
        </w:tc>
        <w:tc>
          <w:tcPr>
            <w:tcW w:w="3960" w:type="dxa"/>
          </w:tcPr>
          <w:p w14:paraId="1D93B065" w14:textId="77777777" w:rsidR="0020490E" w:rsidRPr="00EF7CF9" w:rsidRDefault="0020490E" w:rsidP="00C94E4B">
            <w:pPr>
              <w:pStyle w:val="ProductList-OfferingBody"/>
              <w:jc w:val="center"/>
            </w:pPr>
            <w:r>
              <w:t>25 %</w:t>
            </w:r>
          </w:p>
        </w:tc>
      </w:tr>
    </w:tbl>
    <w:p w14:paraId="2BA4D115" w14:textId="77777777" w:rsidR="0020490E" w:rsidRPr="009946F8" w:rsidRDefault="00B64B47" w:rsidP="002049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CF5EECA" w14:textId="77777777" w:rsidR="0020490E" w:rsidRPr="00285F6E" w:rsidRDefault="0020490E" w:rsidP="0020490E">
      <w:pPr>
        <w:pStyle w:val="ProductList-Offering2Heading"/>
        <w:tabs>
          <w:tab w:val="clear" w:pos="360"/>
          <w:tab w:val="clear" w:pos="720"/>
          <w:tab w:val="clear" w:pos="1080"/>
        </w:tabs>
        <w:outlineLvl w:val="2"/>
      </w:pPr>
      <w:bookmarkStart w:id="111" w:name="_Toc52348917"/>
      <w:bookmarkStart w:id="112" w:name="_Toc120626006"/>
      <w:bookmarkStart w:id="113" w:name="_Toc138778565"/>
      <w:r>
        <w:t>Службы Analysis Services</w:t>
      </w:r>
      <w:bookmarkEnd w:id="111"/>
      <w:bookmarkEnd w:id="112"/>
      <w:bookmarkEnd w:id="113"/>
    </w:p>
    <w:p w14:paraId="31D6A542" w14:textId="77777777" w:rsidR="0020490E" w:rsidRPr="00285F6E" w:rsidRDefault="0020490E" w:rsidP="0020490E">
      <w:pPr>
        <w:pStyle w:val="ProductList-Body"/>
      </w:pPr>
      <w:r>
        <w:rPr>
          <w:b/>
          <w:color w:val="00188F"/>
        </w:rPr>
        <w:t>Дополнительные определения</w:t>
      </w:r>
      <w:r w:rsidRPr="009A6484">
        <w:rPr>
          <w:b/>
          <w:bCs/>
        </w:rPr>
        <w:t>:</w:t>
      </w:r>
    </w:p>
    <w:p w14:paraId="128EA1C8" w14:textId="77777777" w:rsidR="0020490E" w:rsidRPr="00285F6E" w:rsidRDefault="0020490E" w:rsidP="0020490E">
      <w:pPr>
        <w:pStyle w:val="ProductList-Body"/>
      </w:pPr>
      <w:r>
        <w:t>«</w:t>
      </w:r>
      <w:r>
        <w:rPr>
          <w:b/>
          <w:color w:val="00188F"/>
        </w:rPr>
        <w:t>Сервер</w:t>
      </w:r>
      <w:r>
        <w:t xml:space="preserve">» — любой сервер службы Azure Analysis Services. </w:t>
      </w:r>
    </w:p>
    <w:p w14:paraId="04E1301B" w14:textId="77777777" w:rsidR="0020490E" w:rsidRPr="00285F6E" w:rsidRDefault="0020490E" w:rsidP="0020490E">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4DFF22FF" w14:textId="77777777" w:rsidR="0020490E" w:rsidRPr="00285F6E" w:rsidRDefault="0020490E" w:rsidP="0020490E">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4FEE6A66" w14:textId="77777777" w:rsidR="0020490E" w:rsidRPr="00285F6E" w:rsidRDefault="0020490E" w:rsidP="0020490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0874BC20" w14:textId="77777777" w:rsidR="0020490E" w:rsidRPr="00285F6E" w:rsidRDefault="0020490E" w:rsidP="0020490E">
      <w:pPr>
        <w:pStyle w:val="ProductList-Body"/>
      </w:pPr>
      <w:r>
        <w:rPr>
          <w:b/>
          <w:color w:val="00188F"/>
        </w:rPr>
        <w:t>Процент времени доступности за месяц</w:t>
      </w:r>
      <w:r w:rsidRPr="008C63D9">
        <w:rPr>
          <w:b/>
          <w:bCs/>
        </w:rPr>
        <w:t>:</w:t>
      </w:r>
      <w:r>
        <w:t xml:space="preserve"> Месячный процент времени доступности для определенного Сервера вычисляется по следующей формуле: </w:t>
      </w:r>
    </w:p>
    <w:p w14:paraId="0161CEC7" w14:textId="77777777" w:rsidR="0020490E" w:rsidRPr="00285F6E" w:rsidRDefault="0020490E" w:rsidP="0020490E">
      <w:pPr>
        <w:pStyle w:val="ProductList-Body"/>
      </w:pPr>
    </w:p>
    <w:p w14:paraId="20464FC8"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6F7AEE" w14:textId="77777777" w:rsidR="0020490E" w:rsidRPr="00285F6E" w:rsidRDefault="0020490E" w:rsidP="0020490E">
      <w:pPr>
        <w:pStyle w:val="ProductList-Body"/>
      </w:pPr>
      <w:r>
        <w:rPr>
          <w:b/>
          <w:color w:val="00188F"/>
        </w:rPr>
        <w:t>Компенсация за обслуживание</w:t>
      </w:r>
      <w:r w:rsidRPr="0092659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684D0A5" w14:textId="77777777" w:rsidTr="00C94E4B">
        <w:trPr>
          <w:tblHeader/>
        </w:trPr>
        <w:tc>
          <w:tcPr>
            <w:tcW w:w="5400" w:type="dxa"/>
            <w:shd w:val="clear" w:color="auto" w:fill="0072C6"/>
          </w:tcPr>
          <w:p w14:paraId="03CBE88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0A50A3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85CF5B2" w14:textId="77777777" w:rsidTr="00C94E4B">
        <w:tc>
          <w:tcPr>
            <w:tcW w:w="5400" w:type="dxa"/>
          </w:tcPr>
          <w:p w14:paraId="0045116D" w14:textId="77777777" w:rsidR="0020490E" w:rsidRPr="00EF7CF9" w:rsidRDefault="0020490E" w:rsidP="00C94E4B">
            <w:pPr>
              <w:pStyle w:val="ProductList-OfferingBody"/>
              <w:jc w:val="center"/>
            </w:pPr>
            <w:r>
              <w:t>&lt; 99,9 %</w:t>
            </w:r>
          </w:p>
        </w:tc>
        <w:tc>
          <w:tcPr>
            <w:tcW w:w="3960" w:type="dxa"/>
          </w:tcPr>
          <w:p w14:paraId="74BA4103" w14:textId="77777777" w:rsidR="0020490E" w:rsidRPr="00EF7CF9" w:rsidRDefault="0020490E" w:rsidP="00C94E4B">
            <w:pPr>
              <w:pStyle w:val="ProductList-OfferingBody"/>
              <w:jc w:val="center"/>
            </w:pPr>
            <w:r>
              <w:t>10 %</w:t>
            </w:r>
          </w:p>
        </w:tc>
      </w:tr>
      <w:tr w:rsidR="0020490E" w:rsidRPr="00B44CF9" w14:paraId="68865817" w14:textId="77777777" w:rsidTr="00C94E4B">
        <w:tc>
          <w:tcPr>
            <w:tcW w:w="5400" w:type="dxa"/>
          </w:tcPr>
          <w:p w14:paraId="114A7B38" w14:textId="77777777" w:rsidR="0020490E" w:rsidRPr="00EF7CF9" w:rsidRDefault="0020490E" w:rsidP="00C94E4B">
            <w:pPr>
              <w:pStyle w:val="ProductList-OfferingBody"/>
              <w:jc w:val="center"/>
            </w:pPr>
            <w:r>
              <w:t>&lt; 99 %</w:t>
            </w:r>
          </w:p>
        </w:tc>
        <w:tc>
          <w:tcPr>
            <w:tcW w:w="3960" w:type="dxa"/>
          </w:tcPr>
          <w:p w14:paraId="7165C6BE" w14:textId="77777777" w:rsidR="0020490E" w:rsidRPr="00EF7CF9" w:rsidRDefault="0020490E" w:rsidP="00C94E4B">
            <w:pPr>
              <w:pStyle w:val="ProductList-OfferingBody"/>
              <w:jc w:val="center"/>
            </w:pPr>
            <w:r>
              <w:t>25 %</w:t>
            </w:r>
          </w:p>
        </w:tc>
      </w:tr>
    </w:tbl>
    <w:p w14:paraId="04EE47F2"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9F5EC53" w14:textId="77777777" w:rsidR="00633184" w:rsidRPr="00966705" w:rsidRDefault="00633184" w:rsidP="00633184">
      <w:pPr>
        <w:pStyle w:val="ProductList-Offering2Heading"/>
        <w:keepNext/>
        <w:tabs>
          <w:tab w:val="clear" w:pos="360"/>
          <w:tab w:val="clear" w:pos="720"/>
          <w:tab w:val="clear" w:pos="1080"/>
        </w:tabs>
        <w:outlineLvl w:val="2"/>
      </w:pPr>
      <w:bookmarkStart w:id="114" w:name="_Toc132136718"/>
      <w:bookmarkStart w:id="115" w:name="_Toc138778566"/>
      <w:bookmarkStart w:id="116" w:name="_Toc52348918"/>
      <w:bookmarkStart w:id="117" w:name="_Toc120626007"/>
      <w:r>
        <w:t>Azure API для FHIR</w:t>
      </w:r>
      <w:bookmarkEnd w:id="114"/>
      <w:bookmarkEnd w:id="115"/>
    </w:p>
    <w:p w14:paraId="7A7801B8" w14:textId="77777777" w:rsidR="00633184" w:rsidRDefault="00633184" w:rsidP="00633184">
      <w:pPr>
        <w:pStyle w:val="ProductList-Body"/>
      </w:pPr>
      <w:r>
        <w:t>«</w:t>
      </w:r>
      <w:r>
        <w:rPr>
          <w:b/>
          <w:color w:val="00188F"/>
        </w:rPr>
        <w:t>Общее число попыток транзакции</w:t>
      </w:r>
      <w:r>
        <w:t>» — общее количество запросов Azure API для FHIR с проверкой подлинности, которые Клиент осуществил для конкретной подписки Microsoft Azure в течение месяца выставления счета.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68E6DA51" w14:textId="77777777" w:rsidR="00633184" w:rsidRDefault="00633184" w:rsidP="00633184">
      <w:pPr>
        <w:pStyle w:val="ProductList-Body"/>
      </w:pPr>
    </w:p>
    <w:p w14:paraId="7B52339B" w14:textId="77777777" w:rsidR="00633184" w:rsidRDefault="00633184" w:rsidP="00633184">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1B92CDE0" w14:textId="77777777" w:rsidR="00633184" w:rsidRDefault="00633184" w:rsidP="00633184">
      <w:pPr>
        <w:pStyle w:val="ProductList-Body"/>
      </w:pPr>
    </w:p>
    <w:p w14:paraId="69F0DAEC" w14:textId="77777777" w:rsidR="00633184" w:rsidRPr="00E53123" w:rsidRDefault="00633184" w:rsidP="00633184">
      <w:pPr>
        <w:pStyle w:val="ProductList-Body"/>
        <w:rPr>
          <w:b/>
          <w:color w:val="00188F"/>
        </w:rPr>
      </w:pPr>
      <w:r>
        <w:rPr>
          <w:b/>
          <w:color w:val="00188F"/>
        </w:rPr>
        <w:t>Расчет времени доступности за месяц</w:t>
      </w:r>
    </w:p>
    <w:p w14:paraId="580B73B0" w14:textId="77777777" w:rsidR="00633184" w:rsidRDefault="00633184" w:rsidP="00633184">
      <w:pPr>
        <w:pStyle w:val="ProductList-Body"/>
      </w:pPr>
      <w:r>
        <w:t>«Процент времени доступности за месяц»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за месяц вычисляется по следующей формуле:</w:t>
      </w:r>
    </w:p>
    <w:p w14:paraId="4A620C9D" w14:textId="77777777" w:rsidR="00633184" w:rsidRDefault="00633184" w:rsidP="00633184">
      <w:pPr>
        <w:pStyle w:val="ProductList-Body"/>
      </w:pPr>
    </w:p>
    <w:p w14:paraId="2E8ACF88" w14:textId="77777777" w:rsidR="00633184" w:rsidRPr="00EF7CF9" w:rsidRDefault="00B64B47" w:rsidP="0063318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Общее число попыток транзакции – Невыполненные транзакции</m:t>
              </m:r>
            </m:num>
            <m:den>
              <m:r>
                <m:rPr>
                  <m:nor/>
                </m:rPr>
                <w:rPr>
                  <w:rFonts w:ascii="Cambria Math" w:hAnsi="Cambria Math" w:cs="Calibri"/>
                  <w:i/>
                  <w:iCs/>
                  <w:sz w:val="18"/>
                  <w:szCs w:val="18"/>
                </w:rPr>
                <m:t>Общее количество попыток транзакций</m:t>
              </m:r>
            </m:den>
          </m:f>
          <m:r>
            <w:rPr>
              <w:rFonts w:ascii="Cambria Math" w:hAnsi="Cambria Math" w:cs="Calibri"/>
              <w:sz w:val="18"/>
              <w:szCs w:val="18"/>
            </w:rPr>
            <m:t xml:space="preserve"> x 100</m:t>
          </m:r>
        </m:oMath>
      </m:oMathPara>
    </w:p>
    <w:p w14:paraId="1E486ED9" w14:textId="77777777" w:rsidR="00633184" w:rsidRDefault="00633184" w:rsidP="00633184">
      <w:pPr>
        <w:pStyle w:val="ProductList-Body"/>
      </w:pPr>
    </w:p>
    <w:p w14:paraId="5BD13786" w14:textId="77777777" w:rsidR="00633184" w:rsidRDefault="00633184" w:rsidP="00633184">
      <w:pPr>
        <w:pStyle w:val="ProductList-Body"/>
      </w:pPr>
      <w:r>
        <w:t>Для Azure API для FHIR применяются следующие Уровни обслуживания и Компенсации за обслуживание:</w:t>
      </w:r>
    </w:p>
    <w:p w14:paraId="044BEE78" w14:textId="77777777" w:rsidR="00633184" w:rsidRPr="00EF7CF9" w:rsidRDefault="00633184" w:rsidP="00633184">
      <w:pPr>
        <w:pStyle w:val="ProductList-Body"/>
      </w:pPr>
      <w:r>
        <w:rPr>
          <w:b/>
          <w:color w:val="00188F"/>
        </w:rPr>
        <w:t>Компенсация за обслуживание</w:t>
      </w:r>
      <w:r w:rsidRPr="00FF45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184" w:rsidRPr="00B44CF9" w14:paraId="486460A8" w14:textId="77777777" w:rsidTr="003E3EEB">
        <w:trPr>
          <w:tblHeader/>
        </w:trPr>
        <w:tc>
          <w:tcPr>
            <w:tcW w:w="5400" w:type="dxa"/>
            <w:shd w:val="clear" w:color="auto" w:fill="0072C6"/>
          </w:tcPr>
          <w:p w14:paraId="70081C73" w14:textId="77777777" w:rsidR="00633184" w:rsidRPr="00EF7CF9" w:rsidRDefault="00633184" w:rsidP="003E3EEB">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02386416" w14:textId="77777777" w:rsidR="00633184" w:rsidRPr="00EF7CF9" w:rsidRDefault="00633184" w:rsidP="003E3EEB">
            <w:pPr>
              <w:pStyle w:val="ProductList-OfferingBody"/>
              <w:jc w:val="center"/>
              <w:rPr>
                <w:color w:val="FFFFFF" w:themeColor="background1"/>
              </w:rPr>
            </w:pPr>
            <w:r>
              <w:rPr>
                <w:color w:val="FFFFFF" w:themeColor="background1"/>
              </w:rPr>
              <w:t>Компенсация за обслуживание</w:t>
            </w:r>
          </w:p>
        </w:tc>
      </w:tr>
      <w:tr w:rsidR="00633184" w:rsidRPr="00B44CF9" w14:paraId="552A38ED" w14:textId="77777777" w:rsidTr="003E3EEB">
        <w:tc>
          <w:tcPr>
            <w:tcW w:w="5400" w:type="dxa"/>
          </w:tcPr>
          <w:p w14:paraId="4DDCDD82" w14:textId="77777777" w:rsidR="00633184" w:rsidRPr="00EF7CF9" w:rsidRDefault="00633184" w:rsidP="003E3EEB">
            <w:pPr>
              <w:pStyle w:val="ProductList-OfferingBody"/>
              <w:jc w:val="center"/>
            </w:pPr>
            <w:r>
              <w:t>&lt; 99,9 %</w:t>
            </w:r>
          </w:p>
        </w:tc>
        <w:tc>
          <w:tcPr>
            <w:tcW w:w="5400" w:type="dxa"/>
          </w:tcPr>
          <w:p w14:paraId="2D2A91DB" w14:textId="77777777" w:rsidR="00633184" w:rsidRPr="00EF7CF9" w:rsidRDefault="00633184" w:rsidP="003E3EEB">
            <w:pPr>
              <w:pStyle w:val="ProductList-OfferingBody"/>
              <w:jc w:val="center"/>
            </w:pPr>
            <w:r>
              <w:t>10 %</w:t>
            </w:r>
          </w:p>
        </w:tc>
      </w:tr>
      <w:tr w:rsidR="00633184" w:rsidRPr="00B44CF9" w14:paraId="4FEF106E" w14:textId="77777777" w:rsidTr="003E3EEB">
        <w:tc>
          <w:tcPr>
            <w:tcW w:w="5400" w:type="dxa"/>
          </w:tcPr>
          <w:p w14:paraId="4FD6C90B" w14:textId="77777777" w:rsidR="00633184" w:rsidRPr="00EF7CF9" w:rsidRDefault="00633184" w:rsidP="003E3EEB">
            <w:pPr>
              <w:pStyle w:val="ProductList-OfferingBody"/>
              <w:jc w:val="center"/>
            </w:pPr>
            <w:r>
              <w:t>&lt; 99 %</w:t>
            </w:r>
          </w:p>
        </w:tc>
        <w:tc>
          <w:tcPr>
            <w:tcW w:w="5400" w:type="dxa"/>
          </w:tcPr>
          <w:p w14:paraId="7DEB88E1" w14:textId="77777777" w:rsidR="00633184" w:rsidRPr="00EF7CF9" w:rsidRDefault="00633184" w:rsidP="003E3EEB">
            <w:pPr>
              <w:pStyle w:val="ProductList-OfferingBody"/>
              <w:jc w:val="center"/>
            </w:pPr>
            <w:r>
              <w:t>25 %</w:t>
            </w:r>
          </w:p>
        </w:tc>
      </w:tr>
    </w:tbl>
    <w:p w14:paraId="21562CFF" w14:textId="77777777" w:rsidR="00633184" w:rsidRPr="00E53123" w:rsidRDefault="00B64B47" w:rsidP="006331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Оглавление" w:history="1">
        <w:r w:rsidR="00633184">
          <w:rPr>
            <w:rStyle w:val="Hyperlink"/>
            <w:sz w:val="16"/>
            <w:szCs w:val="16"/>
          </w:rPr>
          <w:t>Оглавление</w:t>
        </w:r>
      </w:hyperlink>
      <w:r w:rsidR="00633184">
        <w:rPr>
          <w:sz w:val="16"/>
          <w:szCs w:val="16"/>
        </w:rPr>
        <w:t xml:space="preserve"> / </w:t>
      </w:r>
      <w:hyperlink w:anchor="Определения" w:tooltip="Определения" w:history="1">
        <w:r w:rsidR="00633184">
          <w:rPr>
            <w:rStyle w:val="Hyperlink"/>
            <w:sz w:val="16"/>
            <w:szCs w:val="16"/>
          </w:rPr>
          <w:t>Определения</w:t>
        </w:r>
      </w:hyperlink>
    </w:p>
    <w:p w14:paraId="444ABD5F" w14:textId="50DCD0BD" w:rsidR="0020490E" w:rsidRPr="00285F6E" w:rsidRDefault="0020490E" w:rsidP="0020490E">
      <w:pPr>
        <w:pStyle w:val="ProductList-Offering2Heading"/>
        <w:tabs>
          <w:tab w:val="clear" w:pos="360"/>
          <w:tab w:val="clear" w:pos="720"/>
          <w:tab w:val="clear" w:pos="1080"/>
        </w:tabs>
        <w:outlineLvl w:val="2"/>
      </w:pPr>
      <w:bookmarkStart w:id="118" w:name="_Toc138778567"/>
      <w:r>
        <w:t>API Management Services</w:t>
      </w:r>
      <w:bookmarkEnd w:id="106"/>
      <w:bookmarkEnd w:id="116"/>
      <w:bookmarkEnd w:id="117"/>
      <w:bookmarkEnd w:id="118"/>
    </w:p>
    <w:p w14:paraId="024FB0AB" w14:textId="77777777" w:rsidR="0020490E" w:rsidRPr="008E557A" w:rsidRDefault="0020490E" w:rsidP="0020490E">
      <w:pPr>
        <w:pStyle w:val="ProductList-Body"/>
        <w:rPr>
          <w:b/>
          <w:bCs/>
        </w:rPr>
      </w:pPr>
      <w:r>
        <w:rPr>
          <w:b/>
          <w:color w:val="00188F"/>
        </w:rPr>
        <w:t>Дополнительные определения</w:t>
      </w:r>
      <w:r w:rsidRPr="008E557A">
        <w:rPr>
          <w:b/>
          <w:bCs/>
        </w:rPr>
        <w:t>:</w:t>
      </w:r>
    </w:p>
    <w:p w14:paraId="46394AB7"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развернут в Microsoft Azure в месяце выставления счетов.</w:t>
      </w:r>
    </w:p>
    <w:p w14:paraId="1EF429F9"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месяце выставления счетов.</w:t>
      </w:r>
    </w:p>
    <w:p w14:paraId="17FAF79F" w14:textId="77777777" w:rsidR="0020490E" w:rsidRPr="00285F6E" w:rsidRDefault="0020490E" w:rsidP="0020490E">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11FA5127"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4B07F619" w14:textId="77777777" w:rsidR="0020490E" w:rsidRPr="00285F6E" w:rsidRDefault="0020490E" w:rsidP="0020490E">
      <w:pPr>
        <w:pStyle w:val="ProductList-Body"/>
      </w:pPr>
      <w:r>
        <w:rPr>
          <w:b/>
          <w:color w:val="00188F"/>
        </w:rPr>
        <w:t>Процент времени доступности за месяц</w:t>
      </w:r>
      <w:r w:rsidRPr="00EC3F22">
        <w:rPr>
          <w:b/>
          <w:bCs/>
        </w:rPr>
        <w:t>:</w:t>
      </w:r>
      <w:r>
        <w:t xml:space="preserve"> Процент времени доступности за месяц вычисляется по следующей формуле: </w:t>
      </w:r>
    </w:p>
    <w:p w14:paraId="0B78E804" w14:textId="77777777" w:rsidR="0020490E" w:rsidRPr="00285F6E" w:rsidRDefault="0020490E" w:rsidP="0020490E">
      <w:pPr>
        <w:pStyle w:val="ProductList-Body"/>
      </w:pPr>
    </w:p>
    <w:p w14:paraId="38698725"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257EE" w14:textId="77777777" w:rsidR="0020490E" w:rsidRPr="00D6182D" w:rsidRDefault="0020490E" w:rsidP="0020490E">
      <w:pPr>
        <w:pStyle w:val="ProductList-Body"/>
        <w:rPr>
          <w:b/>
          <w:bCs/>
        </w:rPr>
      </w:pPr>
      <w:r>
        <w:rPr>
          <w:b/>
          <w:color w:val="00188F"/>
        </w:rPr>
        <w:t>Компенсация за обслуживание при развертывании на уровнях Consumption, Basic, Standard и Premium в одном регионе</w:t>
      </w:r>
      <w:r w:rsidRPr="00D6182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A97DB1B" w14:textId="77777777" w:rsidTr="00C94E4B">
        <w:trPr>
          <w:tblHeader/>
        </w:trPr>
        <w:tc>
          <w:tcPr>
            <w:tcW w:w="5400" w:type="dxa"/>
            <w:shd w:val="clear" w:color="auto" w:fill="0072C6"/>
          </w:tcPr>
          <w:p w14:paraId="14A415D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5E76EF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F90F6F9" w14:textId="77777777" w:rsidTr="00C94E4B">
        <w:tc>
          <w:tcPr>
            <w:tcW w:w="5400" w:type="dxa"/>
          </w:tcPr>
          <w:p w14:paraId="3EBD86A1" w14:textId="77777777" w:rsidR="0020490E" w:rsidRPr="00EF7CF9" w:rsidRDefault="0020490E" w:rsidP="00C94E4B">
            <w:pPr>
              <w:pStyle w:val="ProductList-OfferingBody"/>
              <w:jc w:val="center"/>
            </w:pPr>
            <w:r>
              <w:t>&lt; 99,95 %</w:t>
            </w:r>
          </w:p>
        </w:tc>
        <w:tc>
          <w:tcPr>
            <w:tcW w:w="3960" w:type="dxa"/>
          </w:tcPr>
          <w:p w14:paraId="07E2B6F1" w14:textId="77777777" w:rsidR="0020490E" w:rsidRPr="00EF7CF9" w:rsidRDefault="0020490E" w:rsidP="00C94E4B">
            <w:pPr>
              <w:pStyle w:val="ProductList-OfferingBody"/>
              <w:jc w:val="center"/>
            </w:pPr>
            <w:r>
              <w:t>10 %</w:t>
            </w:r>
          </w:p>
        </w:tc>
      </w:tr>
      <w:tr w:rsidR="0020490E" w:rsidRPr="00B44CF9" w14:paraId="631D943A" w14:textId="77777777" w:rsidTr="00C94E4B">
        <w:tc>
          <w:tcPr>
            <w:tcW w:w="5400" w:type="dxa"/>
          </w:tcPr>
          <w:p w14:paraId="175F6382" w14:textId="77777777" w:rsidR="0020490E" w:rsidRPr="00EF7CF9" w:rsidRDefault="0020490E" w:rsidP="00C94E4B">
            <w:pPr>
              <w:pStyle w:val="ProductList-OfferingBody"/>
              <w:jc w:val="center"/>
            </w:pPr>
            <w:r>
              <w:t>&lt; 99 %</w:t>
            </w:r>
          </w:p>
        </w:tc>
        <w:tc>
          <w:tcPr>
            <w:tcW w:w="3960" w:type="dxa"/>
          </w:tcPr>
          <w:p w14:paraId="41793CC8" w14:textId="77777777" w:rsidR="0020490E" w:rsidRPr="00EF7CF9" w:rsidRDefault="0020490E" w:rsidP="00C94E4B">
            <w:pPr>
              <w:pStyle w:val="ProductList-OfferingBody"/>
              <w:jc w:val="center"/>
            </w:pPr>
            <w:r>
              <w:t>25 %</w:t>
            </w:r>
          </w:p>
        </w:tc>
      </w:tr>
    </w:tbl>
    <w:p w14:paraId="00CC7188" w14:textId="77777777" w:rsidR="0020490E" w:rsidRPr="00285F6E" w:rsidRDefault="0020490E" w:rsidP="0020490E">
      <w:pPr>
        <w:pStyle w:val="ProductList-Body"/>
      </w:pPr>
    </w:p>
    <w:p w14:paraId="3E2C1691" w14:textId="77777777" w:rsidR="0020490E" w:rsidRPr="00285F6E" w:rsidRDefault="0020490E" w:rsidP="0020490E">
      <w:pPr>
        <w:pStyle w:val="ProductList-Body"/>
      </w:pPr>
      <w:r>
        <w:rPr>
          <w:b/>
          <w:color w:val="00188F"/>
        </w:rPr>
        <w:t>Компенсация за обслуживание при развертывании на уровне Premium в нескольких регионах</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C7CF29D" w14:textId="77777777" w:rsidTr="00C94E4B">
        <w:trPr>
          <w:tblHeader/>
        </w:trPr>
        <w:tc>
          <w:tcPr>
            <w:tcW w:w="5400" w:type="dxa"/>
            <w:shd w:val="clear" w:color="auto" w:fill="0072C6"/>
          </w:tcPr>
          <w:p w14:paraId="3C6AA04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194974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8F75774" w14:textId="77777777" w:rsidTr="00C94E4B">
        <w:tc>
          <w:tcPr>
            <w:tcW w:w="5400" w:type="dxa"/>
            <w:tcBorders>
              <w:bottom w:val="single" w:sz="4" w:space="0" w:color="000000" w:themeColor="text1"/>
            </w:tcBorders>
          </w:tcPr>
          <w:p w14:paraId="007426C3" w14:textId="77777777" w:rsidR="0020490E" w:rsidRPr="00EF7CF9" w:rsidRDefault="0020490E" w:rsidP="00C94E4B">
            <w:pPr>
              <w:pStyle w:val="ProductList-OfferingBody"/>
              <w:jc w:val="center"/>
            </w:pPr>
            <w:r>
              <w:t>&lt; 99,99 %</w:t>
            </w:r>
          </w:p>
        </w:tc>
        <w:tc>
          <w:tcPr>
            <w:tcW w:w="3960" w:type="dxa"/>
            <w:tcBorders>
              <w:bottom w:val="single" w:sz="4" w:space="0" w:color="000000" w:themeColor="text1"/>
            </w:tcBorders>
          </w:tcPr>
          <w:p w14:paraId="02FFC363" w14:textId="77777777" w:rsidR="0020490E" w:rsidRPr="00EF7CF9" w:rsidRDefault="0020490E" w:rsidP="00C94E4B">
            <w:pPr>
              <w:pStyle w:val="ProductList-OfferingBody"/>
              <w:jc w:val="center"/>
            </w:pPr>
            <w:r>
              <w:t>10 %</w:t>
            </w:r>
          </w:p>
        </w:tc>
      </w:tr>
      <w:tr w:rsidR="0020490E" w:rsidRPr="00B44CF9" w14:paraId="3F7DD365" w14:textId="77777777" w:rsidTr="00C94E4B">
        <w:tc>
          <w:tcPr>
            <w:tcW w:w="5400" w:type="dxa"/>
            <w:tcBorders>
              <w:bottom w:val="single" w:sz="4" w:space="0" w:color="auto"/>
            </w:tcBorders>
          </w:tcPr>
          <w:p w14:paraId="33E2BBBE" w14:textId="77777777" w:rsidR="0020490E" w:rsidRPr="00EF7CF9" w:rsidRDefault="0020490E" w:rsidP="00C94E4B">
            <w:pPr>
              <w:pStyle w:val="ProductList-OfferingBody"/>
              <w:keepNext/>
              <w:jc w:val="center"/>
            </w:pPr>
            <w:r>
              <w:t>&lt; 99 %</w:t>
            </w:r>
          </w:p>
        </w:tc>
        <w:tc>
          <w:tcPr>
            <w:tcW w:w="3960" w:type="dxa"/>
            <w:tcBorders>
              <w:bottom w:val="single" w:sz="4" w:space="0" w:color="auto"/>
            </w:tcBorders>
          </w:tcPr>
          <w:p w14:paraId="1C4934DD" w14:textId="77777777" w:rsidR="0020490E" w:rsidRPr="00EF7CF9" w:rsidRDefault="0020490E" w:rsidP="00C94E4B">
            <w:pPr>
              <w:pStyle w:val="ProductList-OfferingBody"/>
              <w:jc w:val="center"/>
            </w:pPr>
            <w:r>
              <w:t>25 %</w:t>
            </w:r>
          </w:p>
        </w:tc>
      </w:tr>
    </w:tbl>
    <w:bookmarkStart w:id="119" w:name="AppService"/>
    <w:bookmarkStart w:id="120" w:name="_Toc457821536"/>
    <w:bookmarkEnd w:id="119"/>
    <w:p w14:paraId="5923A85D"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47FED1B3" w14:textId="77777777" w:rsidR="0020490E" w:rsidRPr="00285F6E" w:rsidRDefault="0020490E" w:rsidP="0020490E">
      <w:pPr>
        <w:pStyle w:val="ProductList-Offering2Heading"/>
        <w:keepNext/>
        <w:keepLines/>
        <w:tabs>
          <w:tab w:val="clear" w:pos="360"/>
          <w:tab w:val="clear" w:pos="720"/>
          <w:tab w:val="clear" w:pos="1080"/>
        </w:tabs>
        <w:outlineLvl w:val="2"/>
      </w:pPr>
      <w:bookmarkStart w:id="121" w:name="_Toc120626008"/>
      <w:bookmarkStart w:id="122" w:name="_Toc138778568"/>
      <w:bookmarkStart w:id="123" w:name="_Toc52348996"/>
      <w:bookmarkStart w:id="124" w:name="_Toc52348919"/>
      <w:r>
        <w:t>Центр приложений</w:t>
      </w:r>
      <w:bookmarkEnd w:id="121"/>
      <w:bookmarkEnd w:id="122"/>
      <w:r>
        <w:t xml:space="preserve"> </w:t>
      </w:r>
      <w:bookmarkEnd w:id="123"/>
    </w:p>
    <w:p w14:paraId="15BF98AC" w14:textId="77777777" w:rsidR="0020490E" w:rsidRPr="00285F6E" w:rsidRDefault="0020490E" w:rsidP="0020490E">
      <w:pPr>
        <w:pStyle w:val="ProductList-Body"/>
      </w:pPr>
      <w:r>
        <w:rPr>
          <w:b/>
          <w:color w:val="00188F"/>
        </w:rPr>
        <w:t>Дополнительные определения</w:t>
      </w:r>
      <w:r w:rsidRPr="006718DB">
        <w:rPr>
          <w:b/>
          <w:bCs/>
        </w:rPr>
        <w:t>:</w:t>
      </w:r>
    </w:p>
    <w:p w14:paraId="7250AD63" w14:textId="77777777" w:rsidR="0020490E" w:rsidRPr="00285F6E" w:rsidRDefault="0020490E" w:rsidP="0020490E">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1C18A3EE" w14:textId="77777777" w:rsidR="0020490E" w:rsidRPr="00285F6E" w:rsidRDefault="0020490E" w:rsidP="0020490E">
      <w:pPr>
        <w:spacing w:after="0" w:line="240" w:lineRule="auto"/>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7855A9C3" w14:textId="77777777" w:rsidR="0020490E" w:rsidRPr="00285F6E" w:rsidRDefault="0020490E" w:rsidP="0020490E">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095EA8E9"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Службы сборок Центра приложений Visual Studio</w:t>
      </w:r>
    </w:p>
    <w:p w14:paraId="0F82AAEB" w14:textId="77777777" w:rsidR="0020490E" w:rsidRPr="00285F6E" w:rsidRDefault="0020490E" w:rsidP="0020490E">
      <w:pPr>
        <w:pStyle w:val="ProductList-Body"/>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месяце выставления счетов.</w:t>
      </w:r>
    </w:p>
    <w:p w14:paraId="22E3BCA9" w14:textId="77777777" w:rsidR="0020490E" w:rsidRPr="00285F6E" w:rsidRDefault="0020490E" w:rsidP="0020490E">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5C95738" w14:textId="77777777" w:rsidR="0020490E" w:rsidRPr="00285F6E" w:rsidRDefault="0020490E" w:rsidP="0020490E">
      <w:pPr>
        <w:pStyle w:val="ProductList-Body"/>
      </w:pPr>
      <w:r>
        <w:rPr>
          <w:b/>
          <w:color w:val="00188F"/>
        </w:rPr>
        <w:t>Процент времени доступности за месяц</w:t>
      </w:r>
      <w:r w:rsidRPr="004A5299">
        <w:rPr>
          <w:b/>
          <w:bCs/>
        </w:rPr>
        <w:t>:</w:t>
      </w:r>
      <w:r>
        <w:t xml:space="preserve"> Процент времени доступности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за месяц вычисляется по следующей формуле:</w:t>
      </w:r>
    </w:p>
    <w:p w14:paraId="6823BF2E" w14:textId="77777777" w:rsidR="0020490E" w:rsidRPr="00285F6E" w:rsidRDefault="0020490E" w:rsidP="0020490E">
      <w:pPr>
        <w:pStyle w:val="ProductList-Body"/>
      </w:pPr>
    </w:p>
    <w:p w14:paraId="3E6A3E9F"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13DB8" w14:textId="39D3FC9D" w:rsidR="0020490E" w:rsidRPr="00285F6E" w:rsidRDefault="0020490E" w:rsidP="0020490E">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DD97B29" w14:textId="77777777" w:rsidR="0020490E" w:rsidRPr="00285F6E" w:rsidRDefault="0020490E" w:rsidP="0020490E">
      <w:pPr>
        <w:pStyle w:val="ProductList-Body"/>
        <w:keepNext/>
      </w:pPr>
      <w:r>
        <w:rPr>
          <w:b/>
          <w:color w:val="00188F"/>
        </w:rPr>
        <w:t>Компенсация за обслуживание</w:t>
      </w:r>
      <w:r w:rsidRPr="0098101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C13F83D" w14:textId="77777777" w:rsidTr="00C94E4B">
        <w:trPr>
          <w:tblHeader/>
        </w:trPr>
        <w:tc>
          <w:tcPr>
            <w:tcW w:w="5400" w:type="dxa"/>
            <w:tcBorders>
              <w:bottom w:val="single" w:sz="4" w:space="0" w:color="auto"/>
            </w:tcBorders>
            <w:shd w:val="clear" w:color="auto" w:fill="0072C6"/>
          </w:tcPr>
          <w:p w14:paraId="3B569A07"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045FD8F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4ECFF87" w14:textId="77777777" w:rsidTr="00C94E4B">
        <w:tc>
          <w:tcPr>
            <w:tcW w:w="5400" w:type="dxa"/>
            <w:tcBorders>
              <w:top w:val="single" w:sz="4" w:space="0" w:color="auto"/>
              <w:left w:val="single" w:sz="4" w:space="0" w:color="auto"/>
              <w:bottom w:val="single" w:sz="4" w:space="0" w:color="auto"/>
              <w:right w:val="single" w:sz="4" w:space="0" w:color="auto"/>
            </w:tcBorders>
          </w:tcPr>
          <w:p w14:paraId="55271AF2" w14:textId="77777777" w:rsidR="0020490E" w:rsidRPr="00EF7CF9" w:rsidRDefault="0020490E"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58418736" w14:textId="77777777" w:rsidR="0020490E" w:rsidRPr="00EF7CF9" w:rsidRDefault="0020490E" w:rsidP="00C94E4B">
            <w:pPr>
              <w:pStyle w:val="ProductList-OfferingBody"/>
              <w:jc w:val="center"/>
            </w:pPr>
            <w:r>
              <w:t>10 %</w:t>
            </w:r>
          </w:p>
        </w:tc>
      </w:tr>
      <w:tr w:rsidR="0020490E" w:rsidRPr="00B44CF9" w14:paraId="0BB16A5A" w14:textId="77777777" w:rsidTr="00C94E4B">
        <w:tc>
          <w:tcPr>
            <w:tcW w:w="5400" w:type="dxa"/>
            <w:tcBorders>
              <w:top w:val="single" w:sz="4" w:space="0" w:color="auto"/>
              <w:left w:val="single" w:sz="4" w:space="0" w:color="auto"/>
              <w:bottom w:val="single" w:sz="4" w:space="0" w:color="auto"/>
              <w:right w:val="single" w:sz="4" w:space="0" w:color="auto"/>
            </w:tcBorders>
          </w:tcPr>
          <w:p w14:paraId="7313C0DF" w14:textId="77777777" w:rsidR="0020490E" w:rsidRPr="00EF7CF9" w:rsidRDefault="0020490E"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57DB1B41" w14:textId="77777777" w:rsidR="0020490E" w:rsidRPr="00EF7CF9" w:rsidRDefault="0020490E" w:rsidP="00C94E4B">
            <w:pPr>
              <w:pStyle w:val="ProductList-OfferingBody"/>
              <w:jc w:val="center"/>
            </w:pPr>
            <w:r>
              <w:t>25 %</w:t>
            </w:r>
          </w:p>
        </w:tc>
      </w:tr>
    </w:tbl>
    <w:p w14:paraId="3049BB17"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тестирования Центра приложений Visual Studio</w:t>
      </w:r>
    </w:p>
    <w:p w14:paraId="179B2445" w14:textId="77777777" w:rsidR="0020490E" w:rsidRPr="00285F6E" w:rsidRDefault="0020490E" w:rsidP="0020490E">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месяце выставления счетов.</w:t>
      </w:r>
    </w:p>
    <w:p w14:paraId="35CB2669" w14:textId="77777777" w:rsidR="0020490E" w:rsidRPr="00285F6E" w:rsidRDefault="0020490E" w:rsidP="0020490E">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4D8D5E97" w14:textId="77777777" w:rsidR="0020490E" w:rsidRPr="00285F6E" w:rsidRDefault="0020490E" w:rsidP="0020490E">
      <w:pPr>
        <w:pStyle w:val="ProductList-Body"/>
      </w:pPr>
      <w:r>
        <w:rPr>
          <w:b/>
          <w:color w:val="00188F"/>
        </w:rPr>
        <w:t>Процент времени доступности за месяц</w:t>
      </w:r>
      <w:r w:rsidRPr="00885847">
        <w:rPr>
          <w:b/>
          <w:bCs/>
        </w:rPr>
        <w:t xml:space="preserve">: </w:t>
      </w:r>
      <w:r>
        <w:t>Процент времени доступности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за месяц вычисляется по следующей формуле:</w:t>
      </w:r>
    </w:p>
    <w:p w14:paraId="43729588" w14:textId="77777777" w:rsidR="0020490E" w:rsidRPr="00285F6E" w:rsidRDefault="0020490E" w:rsidP="0020490E">
      <w:pPr>
        <w:pStyle w:val="ProductList-Body"/>
      </w:pPr>
    </w:p>
    <w:p w14:paraId="1DDF519C"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m:t>
              </m:r>
              <m:r>
                <m:rPr>
                  <m:nor/>
                </m:rPr>
                <w:rPr>
                  <w:rFonts w:ascii="Cambria Math" w:hAnsi="Cambria Math" w:cs="Tahoma"/>
                  <w:i/>
                  <w:sz w:val="18"/>
                  <w:szCs w:val="18"/>
                </w:rPr>
                <m:t>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4A80ED" w14:textId="78264109" w:rsidR="0020490E" w:rsidRPr="00285F6E" w:rsidRDefault="0020490E" w:rsidP="0020490E">
      <w:pPr>
        <w:spacing w:after="0" w:line="240" w:lineRule="auto"/>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1440C0DE" w14:textId="77777777" w:rsidR="0020490E" w:rsidRPr="00285F6E" w:rsidRDefault="0020490E" w:rsidP="0020490E">
      <w:pPr>
        <w:pStyle w:val="ProductList-Body"/>
      </w:pPr>
    </w:p>
    <w:p w14:paraId="1333C40A" w14:textId="77777777" w:rsidR="0020490E" w:rsidRPr="00285F6E" w:rsidRDefault="0020490E" w:rsidP="0020490E">
      <w:pPr>
        <w:pStyle w:val="ProductList-Body"/>
      </w:pPr>
      <w:r>
        <w:rPr>
          <w:b/>
          <w:color w:val="00188F"/>
        </w:rPr>
        <w:t>Компенсация за обслуживание</w:t>
      </w:r>
      <w:r w:rsidRPr="00D64B1A">
        <w:rPr>
          <w:b/>
          <w:bCs/>
        </w:rPr>
        <w:t>:</w:t>
      </w:r>
    </w:p>
    <w:tbl>
      <w:tblPr>
        <w:tblW w:w="927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870"/>
      </w:tblGrid>
      <w:tr w:rsidR="0020490E" w:rsidRPr="00B44CF9" w14:paraId="6CCEA476" w14:textId="77777777" w:rsidTr="00C94E4B">
        <w:trPr>
          <w:tblHeader/>
        </w:trPr>
        <w:tc>
          <w:tcPr>
            <w:tcW w:w="5400" w:type="dxa"/>
            <w:tcBorders>
              <w:bottom w:val="single" w:sz="4" w:space="0" w:color="auto"/>
            </w:tcBorders>
            <w:shd w:val="clear" w:color="auto" w:fill="0072C6"/>
          </w:tcPr>
          <w:p w14:paraId="43F480B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870" w:type="dxa"/>
            <w:tcBorders>
              <w:bottom w:val="single" w:sz="4" w:space="0" w:color="auto"/>
            </w:tcBorders>
            <w:shd w:val="clear" w:color="auto" w:fill="0072C6"/>
          </w:tcPr>
          <w:p w14:paraId="15FB829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C031BAC" w14:textId="77777777" w:rsidTr="00C94E4B">
        <w:tc>
          <w:tcPr>
            <w:tcW w:w="5400" w:type="dxa"/>
            <w:tcBorders>
              <w:top w:val="single" w:sz="4" w:space="0" w:color="auto"/>
              <w:left w:val="single" w:sz="4" w:space="0" w:color="auto"/>
              <w:bottom w:val="single" w:sz="4" w:space="0" w:color="auto"/>
              <w:right w:val="single" w:sz="4" w:space="0" w:color="auto"/>
            </w:tcBorders>
          </w:tcPr>
          <w:p w14:paraId="4E88447E" w14:textId="77777777" w:rsidR="0020490E" w:rsidRPr="00EF7CF9" w:rsidRDefault="0020490E" w:rsidP="00C94E4B">
            <w:pPr>
              <w:pStyle w:val="ProductList-OfferingBody"/>
              <w:jc w:val="center"/>
            </w:pPr>
            <w:r>
              <w:t>&lt; 99,9 %</w:t>
            </w:r>
          </w:p>
        </w:tc>
        <w:tc>
          <w:tcPr>
            <w:tcW w:w="3870" w:type="dxa"/>
            <w:tcBorders>
              <w:top w:val="single" w:sz="4" w:space="0" w:color="auto"/>
              <w:left w:val="single" w:sz="4" w:space="0" w:color="auto"/>
              <w:bottom w:val="single" w:sz="4" w:space="0" w:color="auto"/>
              <w:right w:val="single" w:sz="4" w:space="0" w:color="auto"/>
            </w:tcBorders>
          </w:tcPr>
          <w:p w14:paraId="5CB878E7" w14:textId="77777777" w:rsidR="0020490E" w:rsidRPr="00EF7CF9" w:rsidRDefault="0020490E" w:rsidP="00C94E4B">
            <w:pPr>
              <w:pStyle w:val="ProductList-OfferingBody"/>
              <w:jc w:val="center"/>
            </w:pPr>
            <w:r>
              <w:t>10 %</w:t>
            </w:r>
          </w:p>
        </w:tc>
      </w:tr>
      <w:tr w:rsidR="0020490E" w:rsidRPr="00B44CF9" w14:paraId="37D7EAA1" w14:textId="77777777" w:rsidTr="00C94E4B">
        <w:tc>
          <w:tcPr>
            <w:tcW w:w="5400" w:type="dxa"/>
            <w:tcBorders>
              <w:top w:val="single" w:sz="4" w:space="0" w:color="auto"/>
              <w:left w:val="single" w:sz="4" w:space="0" w:color="auto"/>
              <w:bottom w:val="single" w:sz="4" w:space="0" w:color="auto"/>
              <w:right w:val="single" w:sz="4" w:space="0" w:color="auto"/>
            </w:tcBorders>
          </w:tcPr>
          <w:p w14:paraId="0E496297" w14:textId="77777777" w:rsidR="0020490E" w:rsidRPr="00EF7CF9" w:rsidRDefault="0020490E" w:rsidP="00C94E4B">
            <w:pPr>
              <w:pStyle w:val="ProductList-OfferingBody"/>
              <w:jc w:val="center"/>
            </w:pPr>
            <w:r>
              <w:t>&lt; 99 %</w:t>
            </w:r>
          </w:p>
        </w:tc>
        <w:tc>
          <w:tcPr>
            <w:tcW w:w="3870" w:type="dxa"/>
            <w:tcBorders>
              <w:top w:val="single" w:sz="4" w:space="0" w:color="auto"/>
              <w:left w:val="single" w:sz="4" w:space="0" w:color="auto"/>
              <w:bottom w:val="single" w:sz="4" w:space="0" w:color="auto"/>
              <w:right w:val="single" w:sz="4" w:space="0" w:color="auto"/>
            </w:tcBorders>
          </w:tcPr>
          <w:p w14:paraId="3057EAD0" w14:textId="77777777" w:rsidR="0020490E" w:rsidRPr="00EF7CF9" w:rsidRDefault="0020490E" w:rsidP="00C94E4B">
            <w:pPr>
              <w:pStyle w:val="ProductList-OfferingBody"/>
              <w:keepNext/>
              <w:jc w:val="center"/>
            </w:pPr>
            <w:r>
              <w:t>25 %</w:t>
            </w:r>
          </w:p>
        </w:tc>
      </w:tr>
    </w:tbl>
    <w:p w14:paraId="7150FDC0"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push-уведомлений Центра приложений Visual Studio</w:t>
      </w:r>
    </w:p>
    <w:p w14:paraId="4B2391BB" w14:textId="77777777" w:rsidR="0020490E" w:rsidRPr="00285F6E" w:rsidRDefault="0020490E" w:rsidP="0020490E">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месяце выставления счетов.</w:t>
      </w:r>
    </w:p>
    <w:p w14:paraId="2E9A8AD3" w14:textId="77777777" w:rsidR="0020490E" w:rsidRPr="00285F6E" w:rsidRDefault="0020490E" w:rsidP="0020490E">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9CC9CF6" w14:textId="77777777" w:rsidR="0020490E" w:rsidRPr="00285F6E" w:rsidRDefault="0020490E" w:rsidP="0020490E">
      <w:pPr>
        <w:pStyle w:val="ProductList-Body"/>
      </w:pPr>
      <w:r>
        <w:rPr>
          <w:b/>
          <w:color w:val="00188F"/>
        </w:rPr>
        <w:t>Процент времени доступности за месяц</w:t>
      </w:r>
      <w:r w:rsidRPr="00951679">
        <w:rPr>
          <w:b/>
          <w:bCs/>
        </w:rPr>
        <w:t>:</w:t>
      </w:r>
      <w:r>
        <w:t xml:space="preserve"> Процент времени доступности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за месяц вычисляется по следующей формуле:</w:t>
      </w:r>
    </w:p>
    <w:p w14:paraId="39AE812E" w14:textId="77777777" w:rsidR="0020490E" w:rsidRPr="00285F6E" w:rsidRDefault="0020490E" w:rsidP="0020490E">
      <w:pPr>
        <w:pStyle w:val="ProductList-Body"/>
      </w:pPr>
    </w:p>
    <w:p w14:paraId="769E8644"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91E6A0" w14:textId="506FDC54" w:rsidR="0020490E" w:rsidRPr="00225C2D" w:rsidRDefault="0020490E" w:rsidP="0020490E">
      <w:pPr>
        <w:spacing w:after="0" w:line="240" w:lineRule="auto"/>
        <w:rPr>
          <w:sz w:val="18"/>
        </w:rPr>
      </w:pPr>
      <w:r w:rsidRPr="00225C2D">
        <w:rPr>
          <w:sz w:val="18"/>
        </w:rPr>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0A494EC9" w14:textId="77777777" w:rsidR="0020490E" w:rsidRPr="00285F6E" w:rsidRDefault="0020490E" w:rsidP="0020490E">
      <w:pPr>
        <w:pStyle w:val="ProductList-Body"/>
      </w:pPr>
    </w:p>
    <w:p w14:paraId="39603383" w14:textId="77777777" w:rsidR="0020490E" w:rsidRPr="00285F6E" w:rsidRDefault="0020490E" w:rsidP="0020490E">
      <w:pPr>
        <w:pStyle w:val="ProductList-Body"/>
        <w:keepNext/>
      </w:pPr>
      <w:r>
        <w:rPr>
          <w:b/>
          <w:color w:val="00188F"/>
        </w:rPr>
        <w:t>Компенсация за обслуживание</w:t>
      </w:r>
      <w:r w:rsidRPr="0043357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E304BE3" w14:textId="77777777" w:rsidTr="00C94E4B">
        <w:trPr>
          <w:tblHeader/>
        </w:trPr>
        <w:tc>
          <w:tcPr>
            <w:tcW w:w="5400" w:type="dxa"/>
            <w:tcBorders>
              <w:bottom w:val="single" w:sz="4" w:space="0" w:color="auto"/>
            </w:tcBorders>
            <w:shd w:val="clear" w:color="auto" w:fill="0072C6"/>
          </w:tcPr>
          <w:p w14:paraId="3AA4EECC" w14:textId="77777777" w:rsidR="0020490E" w:rsidRPr="00EF7CF9" w:rsidRDefault="0020490E" w:rsidP="00C94E4B">
            <w:pPr>
              <w:pStyle w:val="ProductList-OfferingBody"/>
              <w:keepNext/>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6469E984" w14:textId="77777777" w:rsidR="0020490E" w:rsidRPr="00EF7CF9" w:rsidRDefault="0020490E" w:rsidP="00C94E4B">
            <w:pPr>
              <w:pStyle w:val="ProductList-OfferingBody"/>
              <w:keepNext/>
              <w:jc w:val="center"/>
              <w:rPr>
                <w:color w:val="FFFFFF" w:themeColor="background1"/>
              </w:rPr>
            </w:pPr>
            <w:r>
              <w:rPr>
                <w:color w:val="FFFFFF" w:themeColor="background1"/>
              </w:rPr>
              <w:t>Компенсация за обслуживание</w:t>
            </w:r>
          </w:p>
        </w:tc>
      </w:tr>
      <w:tr w:rsidR="0020490E" w:rsidRPr="00B44CF9" w14:paraId="5203835A" w14:textId="77777777" w:rsidTr="00C94E4B">
        <w:tc>
          <w:tcPr>
            <w:tcW w:w="5400" w:type="dxa"/>
            <w:tcBorders>
              <w:top w:val="single" w:sz="4" w:space="0" w:color="auto"/>
              <w:left w:val="single" w:sz="4" w:space="0" w:color="auto"/>
              <w:bottom w:val="single" w:sz="4" w:space="0" w:color="auto"/>
              <w:right w:val="single" w:sz="4" w:space="0" w:color="auto"/>
            </w:tcBorders>
          </w:tcPr>
          <w:p w14:paraId="2DDC22A0" w14:textId="77777777" w:rsidR="0020490E" w:rsidRPr="00EF7CF9" w:rsidRDefault="0020490E" w:rsidP="00C94E4B">
            <w:pPr>
              <w:pStyle w:val="ProductList-OfferingBody"/>
              <w:keepNext/>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712921D3" w14:textId="77777777" w:rsidR="0020490E" w:rsidRPr="00EF7CF9" w:rsidRDefault="0020490E" w:rsidP="00C94E4B">
            <w:pPr>
              <w:pStyle w:val="ProductList-OfferingBody"/>
              <w:keepNext/>
              <w:jc w:val="center"/>
            </w:pPr>
            <w:r>
              <w:t>10 %</w:t>
            </w:r>
          </w:p>
        </w:tc>
      </w:tr>
      <w:tr w:rsidR="0020490E" w:rsidRPr="00B44CF9" w14:paraId="4508ECB9" w14:textId="77777777" w:rsidTr="00C94E4B">
        <w:tc>
          <w:tcPr>
            <w:tcW w:w="5400" w:type="dxa"/>
            <w:tcBorders>
              <w:top w:val="single" w:sz="4" w:space="0" w:color="auto"/>
              <w:left w:val="single" w:sz="4" w:space="0" w:color="auto"/>
              <w:bottom w:val="single" w:sz="4" w:space="0" w:color="auto"/>
              <w:right w:val="single" w:sz="4" w:space="0" w:color="auto"/>
            </w:tcBorders>
          </w:tcPr>
          <w:p w14:paraId="6BD2FC85" w14:textId="77777777" w:rsidR="0020490E" w:rsidRPr="00EF7CF9" w:rsidRDefault="0020490E" w:rsidP="00C94E4B">
            <w:pPr>
              <w:pStyle w:val="ProductList-OfferingBody"/>
              <w:keepNext/>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182E5894" w14:textId="77777777" w:rsidR="0020490E" w:rsidRPr="00EF7CF9" w:rsidRDefault="0020490E" w:rsidP="00C94E4B">
            <w:pPr>
              <w:pStyle w:val="ProductList-OfferingBody"/>
              <w:keepNext/>
              <w:jc w:val="center"/>
            </w:pPr>
            <w:r>
              <w:t>25 %</w:t>
            </w:r>
          </w:p>
        </w:tc>
      </w:tr>
    </w:tbl>
    <w:p w14:paraId="026E4F93"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CEF7020" w14:textId="77777777" w:rsidR="0020490E" w:rsidRPr="00285F6E" w:rsidRDefault="0020490E" w:rsidP="0020490E">
      <w:pPr>
        <w:pStyle w:val="ProductList-Offering2Heading"/>
        <w:keepNext/>
        <w:tabs>
          <w:tab w:val="clear" w:pos="360"/>
          <w:tab w:val="clear" w:pos="720"/>
          <w:tab w:val="clear" w:pos="1080"/>
        </w:tabs>
        <w:outlineLvl w:val="2"/>
      </w:pPr>
      <w:bookmarkStart w:id="125" w:name="_Toc120626009"/>
      <w:bookmarkStart w:id="126" w:name="_Toc138778569"/>
      <w:r>
        <w:lastRenderedPageBreak/>
        <w:t>Конфигурация приложений</w:t>
      </w:r>
      <w:bookmarkEnd w:id="125"/>
      <w:bookmarkEnd w:id="126"/>
    </w:p>
    <w:p w14:paraId="68AD5E88" w14:textId="77777777" w:rsidR="0020490E" w:rsidRPr="00285F6E" w:rsidRDefault="0020490E" w:rsidP="0020490E">
      <w:pPr>
        <w:pStyle w:val="ProductList-Body"/>
      </w:pPr>
      <w:r>
        <w:rPr>
          <w:b/>
          <w:color w:val="00188F"/>
        </w:rPr>
        <w:t>Дополнительные определения</w:t>
      </w:r>
    </w:p>
    <w:p w14:paraId="5E106F41" w14:textId="77777777" w:rsidR="0020490E" w:rsidRPr="00285F6E" w:rsidRDefault="0020490E" w:rsidP="0020490E">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7890760"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Azure App Configuration</w:t>
      </w:r>
    </w:p>
    <w:p w14:paraId="1EECC3E5" w14:textId="77777777" w:rsidR="0020490E" w:rsidRPr="00285F6E" w:rsidRDefault="0020490E" w:rsidP="0020490E">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месяце выставления счетов.</w:t>
      </w:r>
    </w:p>
    <w:p w14:paraId="7C23EFBF"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месяце выставления счетов.</w:t>
      </w:r>
    </w:p>
    <w:p w14:paraId="09B15E23" w14:textId="77777777" w:rsidR="0020490E" w:rsidRPr="00285F6E" w:rsidRDefault="0020490E" w:rsidP="0020490E">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4751FFB" w14:textId="77777777" w:rsidR="0020490E" w:rsidRPr="00285F6E" w:rsidRDefault="0020490E" w:rsidP="0020490E">
      <w:pPr>
        <w:pStyle w:val="ProductList-Body"/>
      </w:pPr>
      <w:r>
        <w:t>«</w:t>
      </w:r>
      <w:r>
        <w:rPr>
          <w:b/>
          <w:bCs/>
          <w:color w:val="00188F"/>
        </w:rPr>
        <w:t>Процент времени доступности за месяц</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4C58D406" w14:textId="77777777" w:rsidR="0020490E" w:rsidRPr="00285F6E" w:rsidRDefault="0020490E" w:rsidP="0020490E">
      <w:pPr>
        <w:pStyle w:val="ProductList-Body"/>
      </w:pPr>
    </w:p>
    <w:p w14:paraId="06CABD21"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C65163" w14:textId="11259F0F" w:rsidR="0020490E" w:rsidRPr="00285F6E" w:rsidRDefault="0020490E" w:rsidP="0020490E">
      <w:pPr>
        <w:pStyle w:val="ProductList-Body"/>
        <w:keepNext/>
      </w:pPr>
      <w:r>
        <w:rPr>
          <w:b/>
          <w:bCs/>
          <w:color w:val="00188F"/>
        </w:rPr>
        <w:t xml:space="preserve">При использовании Клиентом App Configuration применяются следующие Уровни обслуживания и Компенсации за обслуживание.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A0EF3D5" w14:textId="77777777" w:rsidTr="00C94E4B">
        <w:trPr>
          <w:tblHeader/>
        </w:trPr>
        <w:tc>
          <w:tcPr>
            <w:tcW w:w="5400" w:type="dxa"/>
            <w:tcBorders>
              <w:bottom w:val="single" w:sz="4" w:space="0" w:color="auto"/>
            </w:tcBorders>
            <w:shd w:val="clear" w:color="auto" w:fill="0072C6"/>
          </w:tcPr>
          <w:p w14:paraId="152D17D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7DF9250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F3411C8" w14:textId="77777777" w:rsidTr="00C94E4B">
        <w:tc>
          <w:tcPr>
            <w:tcW w:w="5400" w:type="dxa"/>
            <w:tcBorders>
              <w:top w:val="single" w:sz="4" w:space="0" w:color="auto"/>
              <w:left w:val="single" w:sz="4" w:space="0" w:color="auto"/>
              <w:bottom w:val="single" w:sz="4" w:space="0" w:color="auto"/>
              <w:right w:val="single" w:sz="4" w:space="0" w:color="auto"/>
            </w:tcBorders>
          </w:tcPr>
          <w:p w14:paraId="0AAD0E52" w14:textId="77777777" w:rsidR="0020490E" w:rsidRPr="00EF7CF9" w:rsidRDefault="0020490E"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2C0B0E65" w14:textId="77777777" w:rsidR="0020490E" w:rsidRPr="00EF7CF9" w:rsidRDefault="0020490E" w:rsidP="00C94E4B">
            <w:pPr>
              <w:pStyle w:val="ProductList-OfferingBody"/>
              <w:jc w:val="center"/>
            </w:pPr>
            <w:r>
              <w:t>10 %</w:t>
            </w:r>
          </w:p>
        </w:tc>
      </w:tr>
      <w:tr w:rsidR="0020490E" w:rsidRPr="00B44CF9" w14:paraId="45C8B63B" w14:textId="77777777" w:rsidTr="00C94E4B">
        <w:tc>
          <w:tcPr>
            <w:tcW w:w="5400" w:type="dxa"/>
            <w:tcBorders>
              <w:top w:val="single" w:sz="4" w:space="0" w:color="auto"/>
              <w:left w:val="single" w:sz="4" w:space="0" w:color="auto"/>
              <w:bottom w:val="single" w:sz="4" w:space="0" w:color="auto"/>
              <w:right w:val="single" w:sz="4" w:space="0" w:color="auto"/>
            </w:tcBorders>
          </w:tcPr>
          <w:p w14:paraId="4B9AFE5F" w14:textId="77777777" w:rsidR="0020490E" w:rsidRPr="00EF7CF9" w:rsidRDefault="0020490E"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141D5EC0" w14:textId="77777777" w:rsidR="0020490E" w:rsidRPr="00EF7CF9" w:rsidRDefault="0020490E" w:rsidP="00C94E4B">
            <w:pPr>
              <w:pStyle w:val="ProductList-OfferingBody"/>
              <w:jc w:val="center"/>
            </w:pPr>
            <w:r>
              <w:t>25 %</w:t>
            </w:r>
          </w:p>
        </w:tc>
      </w:tr>
    </w:tbl>
    <w:p w14:paraId="4003BE0A"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A9E5FD8" w14:textId="77777777" w:rsidR="0020490E" w:rsidRPr="00285F6E" w:rsidRDefault="0020490E" w:rsidP="0020490E">
      <w:pPr>
        <w:pStyle w:val="ProductList-Offering2Heading"/>
        <w:tabs>
          <w:tab w:val="clear" w:pos="360"/>
          <w:tab w:val="clear" w:pos="720"/>
          <w:tab w:val="clear" w:pos="1080"/>
        </w:tabs>
        <w:outlineLvl w:val="2"/>
      </w:pPr>
      <w:bookmarkStart w:id="127" w:name="_Toc120626010"/>
      <w:bookmarkStart w:id="128" w:name="_Toc138778570"/>
      <w:r>
        <w:t>Служба приложений</w:t>
      </w:r>
      <w:bookmarkEnd w:id="120"/>
      <w:bookmarkEnd w:id="124"/>
      <w:bookmarkEnd w:id="127"/>
      <w:bookmarkEnd w:id="128"/>
    </w:p>
    <w:p w14:paraId="58CFD5FB" w14:textId="77777777" w:rsidR="0020490E" w:rsidRPr="00285F6E" w:rsidRDefault="0020490E" w:rsidP="0020490E">
      <w:pPr>
        <w:pStyle w:val="ProductList-Body"/>
      </w:pPr>
      <w:r>
        <w:rPr>
          <w:b/>
          <w:color w:val="00188F"/>
        </w:rPr>
        <w:t>Дополнительные определения</w:t>
      </w:r>
      <w:r w:rsidRPr="00580AC8">
        <w:rPr>
          <w:b/>
          <w:bCs/>
        </w:rPr>
        <w:t>:</w:t>
      </w:r>
    </w:p>
    <w:p w14:paraId="3850E955" w14:textId="77777777" w:rsidR="0020490E" w:rsidRPr="00285F6E" w:rsidRDefault="0020490E" w:rsidP="0020490E">
      <w:pPr>
        <w:pStyle w:val="ProductList-Body"/>
        <w:spacing w:after="40"/>
      </w:pPr>
      <w:r>
        <w:t>«</w:t>
      </w:r>
      <w:r>
        <w:rPr>
          <w:b/>
          <w:color w:val="00188F"/>
        </w:rPr>
        <w:t>Минуты развертывания</w:t>
      </w:r>
      <w:r>
        <w:t xml:space="preserve">» — </w:t>
      </w:r>
      <w:r>
        <w:rPr>
          <w:rFonts w:eastAsia="Tahoma" w:cs="Tahoma"/>
        </w:rPr>
        <w:t xml:space="preserve">общее </w:t>
      </w:r>
      <w:r>
        <w:t>количество минут, в течение которых конкретное Приложение было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131431FB" w14:textId="77777777" w:rsidR="0020490E" w:rsidRPr="00285F6E" w:rsidRDefault="0020490E" w:rsidP="0020490E">
      <w:pPr>
        <w:pStyle w:val="ProductList-Body"/>
        <w:spacing w:after="40"/>
      </w:pPr>
      <w:r>
        <w:t>«</w:t>
      </w:r>
      <w:r>
        <w:rPr>
          <w:b/>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месяце выставления счетов.</w:t>
      </w:r>
    </w:p>
    <w:p w14:paraId="08CE2455" w14:textId="4F3A7FCB" w:rsidR="0020490E" w:rsidRPr="00285F6E" w:rsidRDefault="0020490E" w:rsidP="0020490E">
      <w:pPr>
        <w:pStyle w:val="ProductList-Body"/>
        <w:spacing w:after="40"/>
      </w:pPr>
      <w:r>
        <w:t>«</w:t>
      </w:r>
      <w:r>
        <w:rPr>
          <w:b/>
          <w:color w:val="00188F"/>
        </w:rPr>
        <w:t>Приложение</w:t>
      </w:r>
      <w: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6754828E"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30216BD6" w14:textId="77777777" w:rsidR="0020490E" w:rsidRPr="00285F6E" w:rsidRDefault="0020490E" w:rsidP="0020490E">
      <w:pPr>
        <w:pStyle w:val="ProductList-Body"/>
      </w:pPr>
      <w:r>
        <w:rPr>
          <w:b/>
          <w:color w:val="00188F"/>
        </w:rPr>
        <w:t>Процент времени доступности за месяц</w:t>
      </w:r>
      <w:r>
        <w:t xml:space="preserve"> — Процент времени доступности за месяц вычисляется по следующей формуле:</w:t>
      </w:r>
    </w:p>
    <w:p w14:paraId="0D32B9F3" w14:textId="77777777" w:rsidR="0020490E" w:rsidRPr="00285F6E" w:rsidRDefault="0020490E" w:rsidP="0020490E">
      <w:pPr>
        <w:pStyle w:val="ProductList-Body"/>
      </w:pPr>
    </w:p>
    <w:p w14:paraId="6E146482"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m:t>
              </m:r>
              <m:r>
                <m:rPr>
                  <m:nor/>
                </m:rPr>
                <w:rPr>
                  <w:rFonts w:ascii="Cambria Math" w:hAnsi="Cambria Math" w:cs="Tahoma"/>
                  <w:i/>
                  <w:sz w:val="18"/>
                  <w:szCs w:val="18"/>
                </w:rPr>
                <m:t>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60C923" w14:textId="77777777" w:rsidR="0020490E" w:rsidRPr="005F2640" w:rsidRDefault="0020490E" w:rsidP="0020490E">
      <w:pPr>
        <w:pStyle w:val="ProductList-Body"/>
        <w:rPr>
          <w:b/>
          <w:bCs/>
        </w:rPr>
      </w:pPr>
      <w:r>
        <w:rPr>
          <w:b/>
          <w:color w:val="00188F"/>
        </w:rPr>
        <w:t>Компенсация за обслуживание</w:t>
      </w:r>
      <w:r w:rsidRPr="005F264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E05519C" w14:textId="77777777" w:rsidTr="00C94E4B">
        <w:trPr>
          <w:tblHeader/>
        </w:trPr>
        <w:tc>
          <w:tcPr>
            <w:tcW w:w="5400" w:type="dxa"/>
            <w:shd w:val="clear" w:color="auto" w:fill="0072C6"/>
          </w:tcPr>
          <w:p w14:paraId="5F110B9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BF5C14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68DDFFF" w14:textId="77777777" w:rsidTr="00C94E4B">
        <w:tc>
          <w:tcPr>
            <w:tcW w:w="5400" w:type="dxa"/>
          </w:tcPr>
          <w:p w14:paraId="7D188EB5" w14:textId="77777777" w:rsidR="0020490E" w:rsidRPr="00EF7CF9" w:rsidRDefault="0020490E" w:rsidP="00C94E4B">
            <w:pPr>
              <w:pStyle w:val="ProductList-OfferingBody"/>
              <w:jc w:val="center"/>
            </w:pPr>
            <w:r>
              <w:t>&lt; 99,95 %</w:t>
            </w:r>
          </w:p>
        </w:tc>
        <w:tc>
          <w:tcPr>
            <w:tcW w:w="3960" w:type="dxa"/>
          </w:tcPr>
          <w:p w14:paraId="3227A912" w14:textId="77777777" w:rsidR="0020490E" w:rsidRPr="00EF7CF9" w:rsidRDefault="0020490E" w:rsidP="00C94E4B">
            <w:pPr>
              <w:pStyle w:val="ProductList-OfferingBody"/>
              <w:jc w:val="center"/>
            </w:pPr>
            <w:r>
              <w:t>10 %</w:t>
            </w:r>
          </w:p>
        </w:tc>
      </w:tr>
      <w:tr w:rsidR="0020490E" w:rsidRPr="00B44CF9" w14:paraId="4D510B87" w14:textId="77777777" w:rsidTr="00C94E4B">
        <w:tc>
          <w:tcPr>
            <w:tcW w:w="5400" w:type="dxa"/>
          </w:tcPr>
          <w:p w14:paraId="7BD705E9" w14:textId="77777777" w:rsidR="0020490E" w:rsidRPr="00EF7CF9" w:rsidRDefault="0020490E" w:rsidP="00C94E4B">
            <w:pPr>
              <w:pStyle w:val="ProductList-OfferingBody"/>
              <w:jc w:val="center"/>
            </w:pPr>
            <w:r>
              <w:t>&lt; 99 %</w:t>
            </w:r>
          </w:p>
        </w:tc>
        <w:tc>
          <w:tcPr>
            <w:tcW w:w="3960" w:type="dxa"/>
          </w:tcPr>
          <w:p w14:paraId="030AB867" w14:textId="77777777" w:rsidR="0020490E" w:rsidRPr="00EF7CF9" w:rsidRDefault="0020490E" w:rsidP="00C94E4B">
            <w:pPr>
              <w:pStyle w:val="ProductList-OfferingBody"/>
              <w:jc w:val="center"/>
            </w:pPr>
            <w:r>
              <w:t>25 %</w:t>
            </w:r>
          </w:p>
        </w:tc>
      </w:tr>
      <w:tr w:rsidR="0020490E" w:rsidRPr="00B44CF9" w14:paraId="03240F63" w14:textId="77777777" w:rsidTr="00C94E4B">
        <w:tc>
          <w:tcPr>
            <w:tcW w:w="5400" w:type="dxa"/>
          </w:tcPr>
          <w:p w14:paraId="39341828" w14:textId="77777777" w:rsidR="0020490E" w:rsidRPr="00EF7CF9" w:rsidRDefault="0020490E" w:rsidP="00C94E4B">
            <w:pPr>
              <w:pStyle w:val="ProductList-OfferingBody"/>
              <w:jc w:val="center"/>
            </w:pPr>
            <w:r>
              <w:t>&lt; 95 %</w:t>
            </w:r>
          </w:p>
        </w:tc>
        <w:tc>
          <w:tcPr>
            <w:tcW w:w="3960" w:type="dxa"/>
          </w:tcPr>
          <w:p w14:paraId="1E8F8668" w14:textId="77777777" w:rsidR="0020490E" w:rsidRPr="00EF7CF9" w:rsidRDefault="0020490E" w:rsidP="00C94E4B">
            <w:pPr>
              <w:pStyle w:val="ProductList-OfferingBody"/>
              <w:jc w:val="center"/>
            </w:pPr>
            <w:r>
              <w:t>100 %</w:t>
            </w:r>
          </w:p>
        </w:tc>
      </w:tr>
    </w:tbl>
    <w:p w14:paraId="196F0702" w14:textId="77777777" w:rsidR="0020490E" w:rsidRPr="00285F6E" w:rsidRDefault="0020490E" w:rsidP="0020490E">
      <w:pPr>
        <w:pStyle w:val="ProductList-Body"/>
        <w:spacing w:before="120"/>
      </w:pPr>
      <w:r>
        <w:rPr>
          <w:b/>
          <w:bCs/>
          <w:color w:val="00188F"/>
        </w:rPr>
        <w:t>Дополнительные условия</w:t>
      </w:r>
      <w:r w:rsidRPr="004F57D1">
        <w:rPr>
          <w:b/>
        </w:rPr>
        <w:t>:</w:t>
      </w:r>
      <w:r>
        <w:rPr>
          <w:b/>
          <w:bCs/>
          <w:color w:val="00188F"/>
        </w:rPr>
        <w:t xml:space="preserve"> </w:t>
      </w:r>
      <w: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bookmarkStart w:id="129" w:name="_Toc457821537"/>
    <w:p w14:paraId="536C9A7D"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86F9830" w14:textId="77777777" w:rsidR="0020490E" w:rsidRPr="00285F6E" w:rsidRDefault="0020490E" w:rsidP="0020490E">
      <w:pPr>
        <w:pStyle w:val="ProductList-Offering2Heading"/>
        <w:tabs>
          <w:tab w:val="clear" w:pos="360"/>
          <w:tab w:val="clear" w:pos="720"/>
          <w:tab w:val="clear" w:pos="1080"/>
        </w:tabs>
        <w:outlineLvl w:val="2"/>
      </w:pPr>
      <w:bookmarkStart w:id="130" w:name="_Toc52348920"/>
      <w:bookmarkStart w:id="131" w:name="_Toc120626011"/>
      <w:bookmarkStart w:id="132" w:name="_Toc138778571"/>
      <w:r>
        <w:lastRenderedPageBreak/>
        <w:t>Шлюз приложений</w:t>
      </w:r>
      <w:bookmarkEnd w:id="129"/>
      <w:bookmarkEnd w:id="130"/>
      <w:bookmarkEnd w:id="131"/>
      <w:bookmarkEnd w:id="132"/>
    </w:p>
    <w:p w14:paraId="3C2E16B2" w14:textId="77777777" w:rsidR="0020490E" w:rsidRPr="00285F6E" w:rsidRDefault="0020490E" w:rsidP="0020490E">
      <w:pPr>
        <w:pStyle w:val="ProductList-Body"/>
      </w:pPr>
      <w:r>
        <w:rPr>
          <w:b/>
          <w:color w:val="00188F"/>
        </w:rPr>
        <w:t>Дополнительные определения</w:t>
      </w:r>
      <w:r w:rsidRPr="00D03126">
        <w:rPr>
          <w:b/>
          <w:bCs/>
        </w:rPr>
        <w:t>:</w:t>
      </w:r>
    </w:p>
    <w:p w14:paraId="4F29796A" w14:textId="77777777" w:rsidR="0020490E" w:rsidRPr="00285F6E" w:rsidRDefault="0020490E" w:rsidP="0020490E">
      <w:pPr>
        <w:pStyle w:val="ProductList-Body"/>
        <w:spacing w:after="40"/>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0523ADAE"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развернута в рамках подписки Microsoft Azure.</w:t>
      </w:r>
    </w:p>
    <w:p w14:paraId="44CA9B57" w14:textId="77777777" w:rsidR="0020490E" w:rsidRPr="00285F6E" w:rsidRDefault="0020490E" w:rsidP="0020490E">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2BB63C1D" w14:textId="77777777" w:rsidR="0020490E" w:rsidRPr="00285F6E" w:rsidRDefault="0020490E" w:rsidP="0020490E">
      <w:pPr>
        <w:pStyle w:val="ProductList-Body"/>
      </w:pPr>
      <w:r>
        <w:rPr>
          <w:b/>
          <w:color w:val="00188F"/>
        </w:rPr>
        <w:t>Процент времени доступности за месяц</w:t>
      </w:r>
      <w:r w:rsidRPr="00E26D8F">
        <w:rPr>
          <w:b/>
          <w:bCs/>
        </w:rPr>
        <w:t>:</w:t>
      </w:r>
      <w:r>
        <w:t xml:space="preserve"> Процент времени доступности за месяц вычисляется по следующей формуле:</w:t>
      </w:r>
    </w:p>
    <w:p w14:paraId="092CE068" w14:textId="77777777" w:rsidR="0020490E" w:rsidRPr="00285F6E" w:rsidRDefault="0020490E" w:rsidP="0020490E">
      <w:pPr>
        <w:pStyle w:val="ProductList-Body"/>
      </w:pPr>
    </w:p>
    <w:p w14:paraId="19A9AE48"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8FB1FC" w14:textId="77777777" w:rsidR="0020490E" w:rsidRPr="00285F6E" w:rsidRDefault="0020490E" w:rsidP="0020490E">
      <w:pPr>
        <w:pStyle w:val="ProductList-Body"/>
      </w:pPr>
      <w:r>
        <w:rPr>
          <w:b/>
          <w:color w:val="00188F"/>
        </w:rPr>
        <w:t>Компенсация за обслуживание</w:t>
      </w:r>
      <w:r w:rsidRPr="0015335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C49694F" w14:textId="77777777" w:rsidTr="00C94E4B">
        <w:trPr>
          <w:tblHeader/>
        </w:trPr>
        <w:tc>
          <w:tcPr>
            <w:tcW w:w="5400" w:type="dxa"/>
            <w:shd w:val="clear" w:color="auto" w:fill="0072C6"/>
          </w:tcPr>
          <w:p w14:paraId="2CABE25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918177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830AFAB" w14:textId="77777777" w:rsidTr="00C94E4B">
        <w:tc>
          <w:tcPr>
            <w:tcW w:w="5400" w:type="dxa"/>
          </w:tcPr>
          <w:p w14:paraId="7759A1D6" w14:textId="77777777" w:rsidR="0020490E" w:rsidRPr="00EF7CF9" w:rsidRDefault="0020490E" w:rsidP="00C94E4B">
            <w:pPr>
              <w:pStyle w:val="ProductList-OfferingBody"/>
              <w:jc w:val="center"/>
            </w:pPr>
            <w:r>
              <w:t>&lt; 99,95 %</w:t>
            </w:r>
          </w:p>
        </w:tc>
        <w:tc>
          <w:tcPr>
            <w:tcW w:w="3960" w:type="dxa"/>
          </w:tcPr>
          <w:p w14:paraId="44A27A0A" w14:textId="77777777" w:rsidR="0020490E" w:rsidRPr="00EF7CF9" w:rsidRDefault="0020490E" w:rsidP="00C94E4B">
            <w:pPr>
              <w:pStyle w:val="ProductList-OfferingBody"/>
              <w:jc w:val="center"/>
            </w:pPr>
            <w:r>
              <w:t>10 %</w:t>
            </w:r>
          </w:p>
        </w:tc>
      </w:tr>
      <w:tr w:rsidR="0020490E" w:rsidRPr="00B44CF9" w14:paraId="5E83A864" w14:textId="77777777" w:rsidTr="00C94E4B">
        <w:tc>
          <w:tcPr>
            <w:tcW w:w="5400" w:type="dxa"/>
          </w:tcPr>
          <w:p w14:paraId="6ED00B62" w14:textId="77777777" w:rsidR="0020490E" w:rsidRPr="00EF7CF9" w:rsidRDefault="0020490E" w:rsidP="00C94E4B">
            <w:pPr>
              <w:pStyle w:val="ProductList-OfferingBody"/>
              <w:jc w:val="center"/>
            </w:pPr>
            <w:r>
              <w:t>&lt; 99 %</w:t>
            </w:r>
          </w:p>
        </w:tc>
        <w:tc>
          <w:tcPr>
            <w:tcW w:w="3960" w:type="dxa"/>
          </w:tcPr>
          <w:p w14:paraId="3E51ADC1" w14:textId="77777777" w:rsidR="0020490E" w:rsidRPr="00EF7CF9" w:rsidRDefault="0020490E" w:rsidP="00C94E4B">
            <w:pPr>
              <w:pStyle w:val="ProductList-OfferingBody"/>
              <w:jc w:val="center"/>
            </w:pPr>
            <w:r>
              <w:t>25 %</w:t>
            </w:r>
          </w:p>
        </w:tc>
      </w:tr>
    </w:tbl>
    <w:bookmarkStart w:id="133" w:name="_Toc526859647"/>
    <w:bookmarkStart w:id="134" w:name="_Toc527039296"/>
    <w:bookmarkStart w:id="135" w:name="ApplicationInsights"/>
    <w:bookmarkStart w:id="136" w:name="_Toc457821538"/>
    <w:p w14:paraId="7BDFF804"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5A3A9CAD" w14:textId="77777777" w:rsidR="0020490E" w:rsidRPr="00285F6E" w:rsidRDefault="0020490E" w:rsidP="0020490E">
      <w:pPr>
        <w:pStyle w:val="ProductList-Offering2Heading"/>
        <w:tabs>
          <w:tab w:val="clear" w:pos="360"/>
          <w:tab w:val="clear" w:pos="720"/>
          <w:tab w:val="clear" w:pos="1080"/>
        </w:tabs>
        <w:outlineLvl w:val="2"/>
      </w:pPr>
      <w:bookmarkStart w:id="137" w:name="_Toc52348921"/>
      <w:bookmarkStart w:id="138" w:name="_Toc120626012"/>
      <w:bookmarkStart w:id="139" w:name="_Toc138778572"/>
      <w:r>
        <w:t>Application Insights</w:t>
      </w:r>
      <w:bookmarkEnd w:id="133"/>
      <w:bookmarkEnd w:id="134"/>
      <w:bookmarkEnd w:id="137"/>
      <w:bookmarkEnd w:id="138"/>
      <w:bookmarkEnd w:id="139"/>
    </w:p>
    <w:bookmarkEnd w:id="135"/>
    <w:p w14:paraId="15996FFE" w14:textId="77777777" w:rsidR="0020490E" w:rsidRPr="00285F6E" w:rsidRDefault="0020490E" w:rsidP="0020490E">
      <w:pPr>
        <w:pStyle w:val="ProductList-Body"/>
      </w:pPr>
      <w:r>
        <w:rPr>
          <w:b/>
          <w:color w:val="00188F"/>
        </w:rPr>
        <w:t>Дополнительные определения</w:t>
      </w:r>
      <w:r w:rsidRPr="0053696F">
        <w:rPr>
          <w:b/>
          <w:bCs/>
        </w:rPr>
        <w:t>:</w:t>
      </w:r>
    </w:p>
    <w:p w14:paraId="3A6A2044" w14:textId="77777777" w:rsidR="0020490E" w:rsidRPr="00285F6E" w:rsidRDefault="0020490E" w:rsidP="0020490E">
      <w:pPr>
        <w:spacing w:after="0"/>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464A500" w14:textId="77777777" w:rsidR="0020490E" w:rsidRPr="00285F6E" w:rsidRDefault="0020490E" w:rsidP="0020490E">
      <w:pPr>
        <w:spacing w:after="0"/>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месяце выставления счетов.</w:t>
      </w:r>
    </w:p>
    <w:p w14:paraId="741AB1BC" w14:textId="77777777" w:rsidR="0020490E" w:rsidRPr="00285F6E" w:rsidRDefault="0020490E" w:rsidP="0020490E">
      <w:pPr>
        <w:spacing w:after="0"/>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определенной рабочей области ресурса Application Insights, в течение которого ни одна из операций на веб-сайте не привела к коду успешного завершения.</w:t>
      </w:r>
    </w:p>
    <w:p w14:paraId="3F21771A" w14:textId="77777777" w:rsidR="0020490E" w:rsidRPr="00285F6E" w:rsidRDefault="0020490E" w:rsidP="0020490E">
      <w:pPr>
        <w:pStyle w:val="ProductList-Body"/>
      </w:pPr>
      <w:r>
        <w:rPr>
          <w:b/>
          <w:color w:val="00188F"/>
        </w:rPr>
        <w:t>Процент доступности запросов в течение месяца</w:t>
      </w:r>
      <w:r w:rsidRPr="00624E42">
        <w:rPr>
          <w:b/>
          <w:bCs/>
        </w:rPr>
        <w:t>:</w:t>
      </w:r>
      <w:r>
        <w:t xml:space="preserve"> для определенной рабочей области ресурса Application Insights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01E2F964" w14:textId="77777777" w:rsidR="0020490E" w:rsidRPr="00285F6E" w:rsidRDefault="0020490E" w:rsidP="0020490E">
      <w:pPr>
        <w:pStyle w:val="ProductList-Body"/>
      </w:pPr>
      <w:r>
        <w:t>Процент доступности по запросу в течение месяца вычисляется по следующей формуле:</w:t>
      </w:r>
    </w:p>
    <w:p w14:paraId="7B8615BD" w14:textId="77777777" w:rsidR="0020490E" w:rsidRPr="00285F6E" w:rsidRDefault="0020490E" w:rsidP="0020490E">
      <w:pPr>
        <w:pStyle w:val="ProductList-Body"/>
      </w:pPr>
    </w:p>
    <w:p w14:paraId="61FCFE81"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BC7B99" w14:textId="77777777" w:rsidR="0020490E" w:rsidRPr="00285F6E" w:rsidRDefault="0020490E" w:rsidP="0020490E">
      <w:pPr>
        <w:pStyle w:val="ProductList-Body"/>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9D0F5D9" w14:textId="77777777" w:rsidTr="00C94E4B">
        <w:trPr>
          <w:trHeight w:val="249"/>
          <w:tblHeader/>
        </w:trPr>
        <w:tc>
          <w:tcPr>
            <w:tcW w:w="5400" w:type="dxa"/>
            <w:shd w:val="clear" w:color="auto" w:fill="0072C6"/>
          </w:tcPr>
          <w:p w14:paraId="76DE6329"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запросов в течение месяца</w:t>
            </w:r>
          </w:p>
        </w:tc>
        <w:tc>
          <w:tcPr>
            <w:tcW w:w="3960" w:type="dxa"/>
            <w:shd w:val="clear" w:color="auto" w:fill="0072C6"/>
          </w:tcPr>
          <w:p w14:paraId="4C8F202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6520C3E" w14:textId="77777777" w:rsidTr="00C94E4B">
        <w:trPr>
          <w:trHeight w:val="242"/>
        </w:trPr>
        <w:tc>
          <w:tcPr>
            <w:tcW w:w="5400" w:type="dxa"/>
          </w:tcPr>
          <w:p w14:paraId="50744778" w14:textId="77777777" w:rsidR="0020490E" w:rsidRPr="00EF7CF9" w:rsidRDefault="0020490E" w:rsidP="00C94E4B">
            <w:pPr>
              <w:pStyle w:val="ProductList-OfferingBody"/>
              <w:jc w:val="center"/>
            </w:pPr>
            <w:r>
              <w:t>&lt; 99,9 %</w:t>
            </w:r>
          </w:p>
        </w:tc>
        <w:tc>
          <w:tcPr>
            <w:tcW w:w="3960" w:type="dxa"/>
          </w:tcPr>
          <w:p w14:paraId="17E6A4EE" w14:textId="77777777" w:rsidR="0020490E" w:rsidRPr="00EF7CF9" w:rsidRDefault="0020490E" w:rsidP="00C94E4B">
            <w:pPr>
              <w:pStyle w:val="ProductList-OfferingBody"/>
              <w:jc w:val="center"/>
            </w:pPr>
            <w:r>
              <w:t>10 %</w:t>
            </w:r>
          </w:p>
        </w:tc>
      </w:tr>
      <w:tr w:rsidR="0020490E" w:rsidRPr="00B44CF9" w14:paraId="293C6C76" w14:textId="77777777" w:rsidTr="00C94E4B">
        <w:trPr>
          <w:trHeight w:val="249"/>
        </w:trPr>
        <w:tc>
          <w:tcPr>
            <w:tcW w:w="5400" w:type="dxa"/>
          </w:tcPr>
          <w:p w14:paraId="14AC4878" w14:textId="77777777" w:rsidR="0020490E" w:rsidRPr="00EF7CF9" w:rsidRDefault="0020490E" w:rsidP="00C94E4B">
            <w:pPr>
              <w:pStyle w:val="ProductList-OfferingBody"/>
              <w:jc w:val="center"/>
            </w:pPr>
            <w:r>
              <w:t>&lt; 99 %</w:t>
            </w:r>
          </w:p>
        </w:tc>
        <w:tc>
          <w:tcPr>
            <w:tcW w:w="3960" w:type="dxa"/>
          </w:tcPr>
          <w:p w14:paraId="3064E1EF" w14:textId="77777777" w:rsidR="0020490E" w:rsidRPr="00EF7CF9" w:rsidRDefault="0020490E" w:rsidP="00C94E4B">
            <w:pPr>
              <w:pStyle w:val="ProductList-OfferingBody"/>
              <w:jc w:val="center"/>
            </w:pPr>
            <w:r>
              <w:t>25 %</w:t>
            </w:r>
          </w:p>
        </w:tc>
      </w:tr>
    </w:tbl>
    <w:p w14:paraId="0E19AE28"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A3AEC5B" w14:textId="77777777" w:rsidR="0020490E" w:rsidRPr="00285F6E" w:rsidRDefault="0020490E" w:rsidP="0020490E">
      <w:pPr>
        <w:pStyle w:val="ProductList-Offering2Heading"/>
        <w:keepNext/>
        <w:tabs>
          <w:tab w:val="clear" w:pos="360"/>
          <w:tab w:val="clear" w:pos="720"/>
          <w:tab w:val="clear" w:pos="1080"/>
        </w:tabs>
        <w:outlineLvl w:val="2"/>
      </w:pPr>
      <w:bookmarkStart w:id="140" w:name="_Toc120626013"/>
      <w:bookmarkStart w:id="141" w:name="_Toc138778573"/>
      <w:bookmarkStart w:id="142" w:name="_Toc52348922"/>
      <w:r>
        <w:t>Прикладные службы искусственного интеллекта Azure</w:t>
      </w:r>
      <w:bookmarkEnd w:id="140"/>
      <w:bookmarkEnd w:id="141"/>
    </w:p>
    <w:p w14:paraId="118A1EE7" w14:textId="77777777" w:rsidR="0020490E" w:rsidRPr="00285F6E" w:rsidRDefault="0020490E" w:rsidP="0020490E">
      <w:pPr>
        <w:pStyle w:val="ProductList-Body"/>
      </w:pPr>
      <w:r>
        <w:rPr>
          <w:b/>
          <w:color w:val="00188F"/>
        </w:rPr>
        <w:t>Дополнительные определения</w:t>
      </w:r>
    </w:p>
    <w:p w14:paraId="7AD02E19" w14:textId="77777777" w:rsidR="0020490E" w:rsidRPr="00285F6E" w:rsidRDefault="0020490E" w:rsidP="0020490E">
      <w:pPr>
        <w:pStyle w:val="ProductList-Body"/>
      </w:pPr>
      <w:r>
        <w:t>«</w:t>
      </w:r>
      <w:r>
        <w:rPr>
          <w:b/>
          <w:bCs/>
          <w:color w:val="00188F"/>
        </w:rPr>
        <w:t>Общее число попыток транзакции</w:t>
      </w:r>
      <w:r>
        <w:t>» — это общее количество запросов API с проверкой подлинности, которые Клиент осуществил в течение месяца выставления счета для интерфейса API конкретных Сервисов прикладного ИИ.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F857F67" w14:textId="77777777" w:rsidR="0020490E" w:rsidRPr="00285F6E" w:rsidRDefault="0020490E" w:rsidP="0020490E">
      <w:pPr>
        <w:pStyle w:val="ProductList-Body"/>
      </w:pPr>
      <w:r>
        <w:lastRenderedPageBreak/>
        <w:t>«</w:t>
      </w:r>
      <w:r>
        <w:rPr>
          <w:b/>
          <w:bCs/>
          <w:color w:val="00188F"/>
        </w:rPr>
        <w:t>Неудачные попытки транзакций</w:t>
      </w:r>
      <w:r>
        <w:t>» — это все запросы API Сервисов прикладного ИИ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5F7551E1" w14:textId="77777777" w:rsidR="0020490E" w:rsidRPr="00285F6E" w:rsidRDefault="0020490E" w:rsidP="0020490E">
      <w:pPr>
        <w:pStyle w:val="ProductList-Body"/>
        <w:spacing w:before="120"/>
      </w:pPr>
      <w:r>
        <w:rPr>
          <w:b/>
          <w:bCs/>
          <w:color w:val="00188F"/>
        </w:rPr>
        <w:t>Расчет времени доступности за месяц</w:t>
      </w:r>
    </w:p>
    <w:p w14:paraId="32D31F2C" w14:textId="77777777" w:rsidR="0020490E" w:rsidRPr="00285F6E" w:rsidRDefault="0020490E" w:rsidP="0020490E">
      <w:pPr>
        <w:pStyle w:val="ProductList-Body"/>
      </w:pPr>
      <w:r>
        <w:t>«</w:t>
      </w:r>
      <w:r>
        <w:rPr>
          <w:b/>
          <w:bCs/>
          <w:color w:val="00188F"/>
        </w:rPr>
        <w:t>Процент времени доступности за месяц</w:t>
      </w:r>
      <w:r>
        <w:t>» 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счетов для конкретной подписки API. Процент времени доступности за месяц представлен следующей формулой:</w:t>
      </w:r>
    </w:p>
    <w:p w14:paraId="685FAD2E" w14:textId="77777777" w:rsidR="0020490E" w:rsidRPr="00285F6E" w:rsidRDefault="0020490E" w:rsidP="0020490E">
      <w:pPr>
        <w:pStyle w:val="ProductList-Body"/>
      </w:pPr>
    </w:p>
    <w:p w14:paraId="3983A184"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81CB3" w14:textId="77777777" w:rsidR="0020490E" w:rsidRPr="00285F6E" w:rsidRDefault="0020490E" w:rsidP="0020490E">
      <w:pPr>
        <w:pStyle w:val="ProductList-Body"/>
        <w:keepNext/>
      </w:pPr>
      <w:r>
        <w:rPr>
          <w:b/>
          <w:bCs/>
          <w:color w:val="00188F"/>
        </w:rPr>
        <w:t>Для интерфейсов API Сервисов прикладного ИИ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86CA7E3" w14:textId="77777777" w:rsidTr="00C94E4B">
        <w:trPr>
          <w:trHeight w:val="249"/>
          <w:tblHeader/>
        </w:trPr>
        <w:tc>
          <w:tcPr>
            <w:tcW w:w="5400" w:type="dxa"/>
            <w:shd w:val="clear" w:color="auto" w:fill="0072C6"/>
          </w:tcPr>
          <w:p w14:paraId="42D1A70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002045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A38BDD3" w14:textId="77777777" w:rsidTr="00C94E4B">
        <w:trPr>
          <w:trHeight w:val="242"/>
        </w:trPr>
        <w:tc>
          <w:tcPr>
            <w:tcW w:w="5400" w:type="dxa"/>
          </w:tcPr>
          <w:p w14:paraId="2B719119" w14:textId="77777777" w:rsidR="0020490E" w:rsidRPr="00EF7CF9" w:rsidRDefault="0020490E" w:rsidP="00C94E4B">
            <w:pPr>
              <w:pStyle w:val="ProductList-OfferingBody"/>
              <w:jc w:val="center"/>
            </w:pPr>
            <w:r>
              <w:t>&lt; 99,9 %</w:t>
            </w:r>
          </w:p>
        </w:tc>
        <w:tc>
          <w:tcPr>
            <w:tcW w:w="3960" w:type="dxa"/>
          </w:tcPr>
          <w:p w14:paraId="3ED8476C" w14:textId="77777777" w:rsidR="0020490E" w:rsidRPr="00EF7CF9" w:rsidRDefault="0020490E" w:rsidP="00C94E4B">
            <w:pPr>
              <w:pStyle w:val="ProductList-OfferingBody"/>
              <w:jc w:val="center"/>
            </w:pPr>
            <w:r>
              <w:t>10 %</w:t>
            </w:r>
          </w:p>
        </w:tc>
      </w:tr>
      <w:tr w:rsidR="0020490E" w:rsidRPr="00B44CF9" w14:paraId="4B182BC0" w14:textId="77777777" w:rsidTr="00C94E4B">
        <w:trPr>
          <w:trHeight w:val="249"/>
        </w:trPr>
        <w:tc>
          <w:tcPr>
            <w:tcW w:w="5400" w:type="dxa"/>
          </w:tcPr>
          <w:p w14:paraId="3DD6F4FC" w14:textId="77777777" w:rsidR="0020490E" w:rsidRPr="00EF7CF9" w:rsidRDefault="0020490E" w:rsidP="00C94E4B">
            <w:pPr>
              <w:pStyle w:val="ProductList-OfferingBody"/>
              <w:jc w:val="center"/>
            </w:pPr>
            <w:r>
              <w:t>&lt; 99 %</w:t>
            </w:r>
          </w:p>
        </w:tc>
        <w:tc>
          <w:tcPr>
            <w:tcW w:w="3960" w:type="dxa"/>
          </w:tcPr>
          <w:p w14:paraId="7A813D43" w14:textId="77777777" w:rsidR="0020490E" w:rsidRPr="00EF7CF9" w:rsidRDefault="0020490E" w:rsidP="00C94E4B">
            <w:pPr>
              <w:pStyle w:val="ProductList-OfferingBody"/>
              <w:jc w:val="center"/>
            </w:pPr>
            <w:r>
              <w:t>25 %</w:t>
            </w:r>
          </w:p>
        </w:tc>
      </w:tr>
    </w:tbl>
    <w:p w14:paraId="08FF7F42"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CC1AA44" w14:textId="77777777" w:rsidR="0020490E" w:rsidRPr="00285F6E" w:rsidRDefault="0020490E" w:rsidP="0020490E">
      <w:pPr>
        <w:pStyle w:val="ProductList-Offering2Heading"/>
        <w:keepNext/>
        <w:tabs>
          <w:tab w:val="clear" w:pos="360"/>
          <w:tab w:val="clear" w:pos="720"/>
          <w:tab w:val="clear" w:pos="1080"/>
        </w:tabs>
        <w:outlineLvl w:val="2"/>
      </w:pPr>
      <w:bookmarkStart w:id="143" w:name="_Toc120626014"/>
      <w:bookmarkStart w:id="144" w:name="_Toc138778574"/>
      <w:r>
        <w:t>Azure Arc</w:t>
      </w:r>
      <w:bookmarkEnd w:id="143"/>
      <w:bookmarkEnd w:id="144"/>
    </w:p>
    <w:p w14:paraId="3CADE1BF" w14:textId="77777777" w:rsidR="0020490E" w:rsidRPr="00285F6E" w:rsidRDefault="0020490E" w:rsidP="0020490E">
      <w:pPr>
        <w:pStyle w:val="ProductList-Body"/>
      </w:pPr>
      <w:r>
        <w:rPr>
          <w:b/>
          <w:color w:val="00188F"/>
        </w:rPr>
        <w:t>Дополнительные определения</w:t>
      </w:r>
    </w:p>
    <w:p w14:paraId="75BA3D91"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04D8D412"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максимально доступных минут в месяце выставления счетов,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0D4C7BB4"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4A324E9B" w14:textId="77777777" w:rsidR="0020490E" w:rsidRPr="00285F6E" w:rsidRDefault="0020490E" w:rsidP="0020490E">
      <w:pPr>
        <w:pStyle w:val="ProductList-Body"/>
      </w:pPr>
    </w:p>
    <w:p w14:paraId="06FE5C37"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245D87" w14:textId="77777777" w:rsidR="0020490E" w:rsidRPr="00285F6E" w:rsidRDefault="0020490E" w:rsidP="0020490E">
      <w:pPr>
        <w:pStyle w:val="ProductList-Body"/>
        <w:keepNext/>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9A1C73D" w14:textId="77777777" w:rsidTr="00C94E4B">
        <w:trPr>
          <w:trHeight w:val="249"/>
          <w:tblHeader/>
        </w:trPr>
        <w:tc>
          <w:tcPr>
            <w:tcW w:w="5400" w:type="dxa"/>
            <w:shd w:val="clear" w:color="auto" w:fill="0072C6"/>
          </w:tcPr>
          <w:p w14:paraId="7925030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BF2B8A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5C5993C" w14:textId="77777777" w:rsidTr="00C94E4B">
        <w:trPr>
          <w:trHeight w:val="242"/>
        </w:trPr>
        <w:tc>
          <w:tcPr>
            <w:tcW w:w="5400" w:type="dxa"/>
          </w:tcPr>
          <w:p w14:paraId="5E654553" w14:textId="77777777" w:rsidR="0020490E" w:rsidRPr="00EF7CF9" w:rsidRDefault="0020490E" w:rsidP="00C94E4B">
            <w:pPr>
              <w:pStyle w:val="ProductList-OfferingBody"/>
              <w:jc w:val="center"/>
            </w:pPr>
            <w:r>
              <w:t>&lt; 99,9 %</w:t>
            </w:r>
          </w:p>
        </w:tc>
        <w:tc>
          <w:tcPr>
            <w:tcW w:w="3960" w:type="dxa"/>
          </w:tcPr>
          <w:p w14:paraId="6E217D02" w14:textId="77777777" w:rsidR="0020490E" w:rsidRPr="00EF7CF9" w:rsidRDefault="0020490E" w:rsidP="00C94E4B">
            <w:pPr>
              <w:pStyle w:val="ProductList-OfferingBody"/>
              <w:jc w:val="center"/>
            </w:pPr>
            <w:r>
              <w:t>10 %</w:t>
            </w:r>
          </w:p>
        </w:tc>
      </w:tr>
      <w:tr w:rsidR="0020490E" w:rsidRPr="00B44CF9" w14:paraId="6529BB96" w14:textId="77777777" w:rsidTr="00C94E4B">
        <w:trPr>
          <w:trHeight w:val="249"/>
        </w:trPr>
        <w:tc>
          <w:tcPr>
            <w:tcW w:w="5400" w:type="dxa"/>
          </w:tcPr>
          <w:p w14:paraId="58944EAA" w14:textId="77777777" w:rsidR="0020490E" w:rsidRPr="00EF7CF9" w:rsidRDefault="0020490E" w:rsidP="00C94E4B">
            <w:pPr>
              <w:pStyle w:val="ProductList-OfferingBody"/>
              <w:jc w:val="center"/>
            </w:pPr>
            <w:r>
              <w:t>&lt; 99 %</w:t>
            </w:r>
          </w:p>
        </w:tc>
        <w:tc>
          <w:tcPr>
            <w:tcW w:w="3960" w:type="dxa"/>
          </w:tcPr>
          <w:p w14:paraId="4C9AAE9E" w14:textId="77777777" w:rsidR="0020490E" w:rsidRPr="00EF7CF9" w:rsidRDefault="0020490E" w:rsidP="00C94E4B">
            <w:pPr>
              <w:pStyle w:val="ProductList-OfferingBody"/>
              <w:jc w:val="center"/>
            </w:pPr>
            <w:r>
              <w:t>25 %</w:t>
            </w:r>
          </w:p>
        </w:tc>
      </w:tr>
    </w:tbl>
    <w:p w14:paraId="0D0E61AE"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BC6112C" w14:textId="77777777" w:rsidR="0020490E" w:rsidRPr="00285F6E" w:rsidRDefault="0020490E" w:rsidP="0020490E">
      <w:pPr>
        <w:pStyle w:val="ProductList-Offering2Heading"/>
        <w:tabs>
          <w:tab w:val="clear" w:pos="360"/>
          <w:tab w:val="clear" w:pos="720"/>
          <w:tab w:val="clear" w:pos="1080"/>
        </w:tabs>
        <w:outlineLvl w:val="2"/>
      </w:pPr>
      <w:bookmarkStart w:id="145" w:name="_Toc120626015"/>
      <w:bookmarkStart w:id="146" w:name="_Toc138778575"/>
      <w:r>
        <w:t>Служба автоматизации</w:t>
      </w:r>
      <w:bookmarkEnd w:id="136"/>
      <w:bookmarkEnd w:id="142"/>
      <w:bookmarkEnd w:id="145"/>
      <w:bookmarkEnd w:id="146"/>
    </w:p>
    <w:p w14:paraId="788DB154" w14:textId="77777777" w:rsidR="0020490E" w:rsidRPr="00285F6E" w:rsidRDefault="0020490E" w:rsidP="0020490E">
      <w:pPr>
        <w:pStyle w:val="ProductList-Body"/>
      </w:pPr>
      <w:r>
        <w:rPr>
          <w:b/>
          <w:color w:val="00188F"/>
        </w:rPr>
        <w:t>Служба автоматизации — настройка требуемого состояния (DSC)</w:t>
      </w:r>
    </w:p>
    <w:p w14:paraId="6ED8D687" w14:textId="77777777" w:rsidR="0020490E" w:rsidRPr="00285F6E" w:rsidRDefault="0020490E" w:rsidP="0020490E">
      <w:pPr>
        <w:pStyle w:val="ProductList-Body"/>
      </w:pPr>
      <w:r>
        <w:rPr>
          <w:b/>
          <w:color w:val="00188F"/>
        </w:rPr>
        <w:t>Дополнительные определения</w:t>
      </w:r>
      <w:r w:rsidRPr="0013624F">
        <w:rPr>
          <w:b/>
          <w:bCs/>
        </w:rPr>
        <w:t>:</w:t>
      </w:r>
    </w:p>
    <w:p w14:paraId="0FAAF25B" w14:textId="77777777" w:rsidR="0020490E" w:rsidRPr="00285F6E" w:rsidRDefault="0020490E" w:rsidP="0020490E">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2C204388" w14:textId="77777777" w:rsidR="0020490E" w:rsidRPr="00285F6E" w:rsidRDefault="0020490E" w:rsidP="0020490E">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6CCB9444" w14:textId="77777777" w:rsidR="0020490E" w:rsidRPr="00285F6E" w:rsidRDefault="0020490E" w:rsidP="0020490E">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5903E911"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06110E77" w14:textId="77777777" w:rsidR="0020490E" w:rsidRPr="00285F6E" w:rsidRDefault="0020490E" w:rsidP="0020490E">
      <w:pPr>
        <w:pStyle w:val="ProductList-Body"/>
      </w:pPr>
      <w:r>
        <w:rPr>
          <w:b/>
          <w:color w:val="00188F"/>
        </w:rPr>
        <w:t>Процент времени доступности за месяц</w:t>
      </w:r>
      <w:r w:rsidRPr="00AC6668">
        <w:rPr>
          <w:b/>
          <w:bCs/>
        </w:rPr>
        <w:t>:</w:t>
      </w:r>
      <w:r>
        <w:t xml:space="preserve"> Процент времени доступности за месяц вычисляется по следующей формуле: </w:t>
      </w:r>
    </w:p>
    <w:p w14:paraId="5764A42D" w14:textId="77777777" w:rsidR="0020490E" w:rsidRPr="00285F6E" w:rsidRDefault="0020490E" w:rsidP="0020490E">
      <w:pPr>
        <w:pStyle w:val="ProductList-Body"/>
      </w:pPr>
    </w:p>
    <w:p w14:paraId="4AFB2DFC"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1FFC02" w14:textId="77777777" w:rsidR="0020490E" w:rsidRPr="00516BED" w:rsidRDefault="0020490E" w:rsidP="0020490E">
      <w:pPr>
        <w:pStyle w:val="ProductList-Body"/>
        <w:rPr>
          <w:b/>
          <w:bCs/>
        </w:rPr>
      </w:pPr>
      <w:r>
        <w:rPr>
          <w:b/>
          <w:color w:val="00188F"/>
        </w:rPr>
        <w:t>Компенсация за обслуживание</w:t>
      </w:r>
      <w:r w:rsidRPr="00516BE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33EE2BE" w14:textId="77777777" w:rsidTr="00C94E4B">
        <w:trPr>
          <w:tblHeader/>
        </w:trPr>
        <w:tc>
          <w:tcPr>
            <w:tcW w:w="5400" w:type="dxa"/>
            <w:shd w:val="clear" w:color="auto" w:fill="0072C6"/>
          </w:tcPr>
          <w:p w14:paraId="63139BEF" w14:textId="77777777" w:rsidR="0020490E" w:rsidRPr="00EF7CF9" w:rsidRDefault="0020490E" w:rsidP="00C94E4B">
            <w:pPr>
              <w:pStyle w:val="ProductList-OfferingBody"/>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2521D68" w14:textId="77777777" w:rsidR="0020490E" w:rsidRPr="00EF7CF9" w:rsidRDefault="0020490E" w:rsidP="00C94E4B">
            <w:pPr>
              <w:pStyle w:val="ProductList-OfferingBody"/>
              <w:rPr>
                <w:color w:val="FFFFFF" w:themeColor="background1"/>
              </w:rPr>
            </w:pPr>
            <w:r>
              <w:rPr>
                <w:color w:val="FFFFFF" w:themeColor="background1"/>
              </w:rPr>
              <w:t>Компенсация за обслуживание</w:t>
            </w:r>
          </w:p>
        </w:tc>
      </w:tr>
      <w:tr w:rsidR="0020490E" w:rsidRPr="00B44CF9" w14:paraId="58184BCB" w14:textId="77777777" w:rsidTr="00C94E4B">
        <w:tc>
          <w:tcPr>
            <w:tcW w:w="5400" w:type="dxa"/>
          </w:tcPr>
          <w:p w14:paraId="3E8D6333" w14:textId="77777777" w:rsidR="0020490E" w:rsidRPr="00EF7CF9" w:rsidRDefault="0020490E" w:rsidP="00C94E4B">
            <w:pPr>
              <w:pStyle w:val="ProductList-OfferingBody"/>
              <w:jc w:val="center"/>
            </w:pPr>
            <w:r>
              <w:t>&lt; 99,9 %</w:t>
            </w:r>
          </w:p>
        </w:tc>
        <w:tc>
          <w:tcPr>
            <w:tcW w:w="3960" w:type="dxa"/>
          </w:tcPr>
          <w:p w14:paraId="512373A4" w14:textId="77777777" w:rsidR="0020490E" w:rsidRPr="00EF7CF9" w:rsidRDefault="0020490E" w:rsidP="00C94E4B">
            <w:pPr>
              <w:pStyle w:val="ProductList-OfferingBody"/>
              <w:jc w:val="center"/>
            </w:pPr>
            <w:r>
              <w:t>10 %</w:t>
            </w:r>
          </w:p>
        </w:tc>
      </w:tr>
      <w:tr w:rsidR="0020490E" w:rsidRPr="00B44CF9" w14:paraId="34CC98F4" w14:textId="77777777" w:rsidTr="00C94E4B">
        <w:tc>
          <w:tcPr>
            <w:tcW w:w="5400" w:type="dxa"/>
          </w:tcPr>
          <w:p w14:paraId="37209632" w14:textId="77777777" w:rsidR="0020490E" w:rsidRPr="00EF7CF9" w:rsidRDefault="0020490E" w:rsidP="00C94E4B">
            <w:pPr>
              <w:pStyle w:val="ProductList-OfferingBody"/>
              <w:jc w:val="center"/>
            </w:pPr>
            <w:r>
              <w:t>&lt; 99 %</w:t>
            </w:r>
          </w:p>
        </w:tc>
        <w:tc>
          <w:tcPr>
            <w:tcW w:w="3960" w:type="dxa"/>
          </w:tcPr>
          <w:p w14:paraId="782EC1C5" w14:textId="77777777" w:rsidR="0020490E" w:rsidRPr="00EF7CF9" w:rsidRDefault="0020490E" w:rsidP="00C94E4B">
            <w:pPr>
              <w:pStyle w:val="ProductList-OfferingBody"/>
              <w:jc w:val="center"/>
            </w:pPr>
            <w:r>
              <w:t>25 %</w:t>
            </w:r>
          </w:p>
        </w:tc>
      </w:tr>
    </w:tbl>
    <w:p w14:paraId="2814A22F" w14:textId="4ECFCE45" w:rsidR="0020490E" w:rsidRPr="00285F6E" w:rsidRDefault="0020490E" w:rsidP="0020490E">
      <w:pPr>
        <w:pStyle w:val="ProductList-Body"/>
        <w:tabs>
          <w:tab w:val="clear" w:pos="360"/>
          <w:tab w:val="clear" w:pos="720"/>
          <w:tab w:val="clear" w:pos="1080"/>
        </w:tabs>
        <w:spacing w:before="120" w:after="240"/>
      </w:pPr>
      <w:bookmarkStart w:id="147" w:name="_Toc457821539"/>
      <w:r>
        <w:rPr>
          <w:b/>
          <w:bCs/>
          <w:color w:val="00188F"/>
        </w:rPr>
        <w:t>Дополнительные условия</w:t>
      </w:r>
      <w:r w:rsidRPr="002E569F">
        <w:rPr>
          <w:b/>
          <w:bCs/>
          <w:color w:val="000000" w:themeColor="text1"/>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A9E9AE0" w14:textId="77777777" w:rsidR="0020490E" w:rsidRPr="00285F6E" w:rsidRDefault="0020490E" w:rsidP="0020490E">
      <w:pPr>
        <w:pStyle w:val="ProductList-Body"/>
        <w:tabs>
          <w:tab w:val="clear" w:pos="360"/>
          <w:tab w:val="clear" w:pos="720"/>
          <w:tab w:val="clear" w:pos="1080"/>
        </w:tabs>
        <w:spacing w:before="240"/>
      </w:pPr>
      <w:r>
        <w:rPr>
          <w:b/>
          <w:bCs/>
          <w:color w:val="00188F"/>
        </w:rPr>
        <w:t>Служба автоматизации — автоматизация процессов</w:t>
      </w:r>
    </w:p>
    <w:bookmarkEnd w:id="147"/>
    <w:p w14:paraId="71A846E2" w14:textId="77777777" w:rsidR="0020490E" w:rsidRPr="00867D1A" w:rsidRDefault="0020490E" w:rsidP="0020490E">
      <w:pPr>
        <w:pStyle w:val="ProductList-Body"/>
        <w:rPr>
          <w:b/>
          <w:bCs/>
        </w:rPr>
      </w:pPr>
      <w:r>
        <w:rPr>
          <w:b/>
          <w:color w:val="00188F"/>
        </w:rPr>
        <w:t>Дополнительные определения</w:t>
      </w:r>
      <w:r w:rsidRPr="00867D1A">
        <w:rPr>
          <w:b/>
          <w:bCs/>
        </w:rPr>
        <w:t>:</w:t>
      </w:r>
    </w:p>
    <w:p w14:paraId="5FB43F31" w14:textId="77777777" w:rsidR="0020490E" w:rsidRPr="00285F6E" w:rsidRDefault="0020490E" w:rsidP="0020490E">
      <w:pPr>
        <w:pStyle w:val="ProductList-Body"/>
        <w:spacing w:after="40"/>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20E914A4" w14:textId="77777777" w:rsidR="0020490E" w:rsidRPr="00285F6E" w:rsidRDefault="0020490E" w:rsidP="0020490E">
      <w:pPr>
        <w:pStyle w:val="ProductList-Body"/>
        <w:spacing w:after="40"/>
      </w:pPr>
      <w:r>
        <w:t>«</w:t>
      </w:r>
      <w:r>
        <w:rPr>
          <w:b/>
          <w:color w:val="00188F"/>
        </w:rPr>
        <w:t>Задание</w:t>
      </w:r>
      <w:r>
        <w:t>» означает выполнение программы Runbook.</w:t>
      </w:r>
    </w:p>
    <w:p w14:paraId="28C9A940" w14:textId="77777777" w:rsidR="0020490E" w:rsidRPr="00285F6E" w:rsidRDefault="0020490E" w:rsidP="0020490E">
      <w:pPr>
        <w:pStyle w:val="ProductList-Body"/>
        <w:spacing w:after="40"/>
      </w:pPr>
      <w:r>
        <w:t>«</w:t>
      </w:r>
      <w:r>
        <w:rPr>
          <w:b/>
          <w:color w:val="00188F"/>
        </w:rPr>
        <w:t>Запланированное время начала</w:t>
      </w:r>
      <w:r>
        <w:t>» — это время, на которое запланировано начало выполнения Задания.</w:t>
      </w:r>
    </w:p>
    <w:p w14:paraId="5B6ED5A3" w14:textId="77777777" w:rsidR="0020490E" w:rsidRPr="00285F6E" w:rsidRDefault="0020490E" w:rsidP="0020490E">
      <w:pPr>
        <w:pStyle w:val="ProductList-Body"/>
        <w:spacing w:after="40"/>
      </w:pPr>
      <w:r>
        <w:t>«</w:t>
      </w:r>
      <w:r>
        <w:rPr>
          <w:b/>
          <w:color w:val="00188F"/>
        </w:rPr>
        <w:t>Runbook</w:t>
      </w:r>
      <w:r>
        <w:t>» — это набор действий, указанный вами для выполнения в Microsoft Azure.</w:t>
      </w:r>
    </w:p>
    <w:p w14:paraId="4606C2CE" w14:textId="77777777" w:rsidR="0020490E" w:rsidRPr="00285F6E" w:rsidRDefault="0020490E" w:rsidP="0020490E">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месяца выставления счета для конкретной подписки Microsoft Azure.</w:t>
      </w:r>
    </w:p>
    <w:p w14:paraId="0C6C2498" w14:textId="77777777" w:rsidR="0020490E" w:rsidRPr="00285F6E" w:rsidRDefault="0020490E" w:rsidP="0020490E">
      <w:pPr>
        <w:pStyle w:val="ProductList-Body"/>
      </w:pPr>
      <w:r>
        <w:rPr>
          <w:b/>
          <w:color w:val="00188F"/>
        </w:rPr>
        <w:t>Процент времени доступности за месяц</w:t>
      </w:r>
      <w:r w:rsidRPr="005A320D">
        <w:rPr>
          <w:b/>
          <w:bCs/>
        </w:rPr>
        <w:t>:</w:t>
      </w:r>
      <w:r>
        <w:t xml:space="preserve"> Процент времени доступности за месяц вычисляется по следующей формуле:</w:t>
      </w:r>
    </w:p>
    <w:p w14:paraId="2BC480D6" w14:textId="77777777" w:rsidR="0020490E" w:rsidRPr="00285F6E" w:rsidRDefault="0020490E" w:rsidP="0020490E">
      <w:pPr>
        <w:pStyle w:val="ProductList-Body"/>
      </w:pPr>
    </w:p>
    <w:p w14:paraId="2C8F4C43"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Общее количество заданий – Отложенные задания</m:t>
              </m:r>
            </m:num>
            <m:den>
              <m:r>
                <m:rPr>
                  <m:nor/>
                </m:rPr>
                <w:rPr>
                  <w:rFonts w:ascii="Cambria Math" w:hAnsi="Cambria Math" w:cs="Tahoma"/>
                  <w:i/>
                  <w:iCs/>
                  <w:sz w:val="18"/>
                  <w:szCs w:val="18"/>
                </w:rPr>
                <m:t>Общее количество заданий</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06D7ADD" w14:textId="77777777" w:rsidR="0020490E" w:rsidRPr="00285F6E" w:rsidRDefault="0020490E" w:rsidP="0020490E">
      <w:pPr>
        <w:pStyle w:val="ProductList-Body"/>
      </w:pPr>
      <w:r>
        <w:rPr>
          <w:b/>
          <w:color w:val="00188F"/>
        </w:rPr>
        <w:t>Компенсация за обслуживание</w:t>
      </w:r>
      <w:r w:rsidRPr="00DE68D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8346E1B" w14:textId="77777777" w:rsidTr="00C94E4B">
        <w:trPr>
          <w:tblHeader/>
        </w:trPr>
        <w:tc>
          <w:tcPr>
            <w:tcW w:w="5400" w:type="dxa"/>
            <w:shd w:val="clear" w:color="auto" w:fill="0072C6"/>
          </w:tcPr>
          <w:p w14:paraId="530F1F90" w14:textId="77777777" w:rsidR="0020490E" w:rsidRPr="00EF7CF9" w:rsidRDefault="0020490E" w:rsidP="00C94E4B">
            <w:pPr>
              <w:pStyle w:val="ProductList-OfferingBody"/>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63AC8C2" w14:textId="77777777" w:rsidR="0020490E" w:rsidRPr="00EF7CF9" w:rsidRDefault="0020490E" w:rsidP="00C94E4B">
            <w:pPr>
              <w:pStyle w:val="ProductList-OfferingBody"/>
              <w:rPr>
                <w:color w:val="FFFFFF" w:themeColor="background1"/>
              </w:rPr>
            </w:pPr>
            <w:r>
              <w:rPr>
                <w:color w:val="FFFFFF" w:themeColor="background1"/>
              </w:rPr>
              <w:t>Компенсация за обслуживание</w:t>
            </w:r>
          </w:p>
        </w:tc>
      </w:tr>
      <w:tr w:rsidR="0020490E" w:rsidRPr="00B44CF9" w14:paraId="5BCEA1C5" w14:textId="77777777" w:rsidTr="00C94E4B">
        <w:tc>
          <w:tcPr>
            <w:tcW w:w="5400" w:type="dxa"/>
          </w:tcPr>
          <w:p w14:paraId="2E70BB0E" w14:textId="77777777" w:rsidR="0020490E" w:rsidRPr="00EF7CF9" w:rsidRDefault="0020490E" w:rsidP="00C94E4B">
            <w:pPr>
              <w:pStyle w:val="ProductList-OfferingBody"/>
              <w:jc w:val="center"/>
            </w:pPr>
            <w:r>
              <w:t>&lt; 99,9 %</w:t>
            </w:r>
          </w:p>
        </w:tc>
        <w:tc>
          <w:tcPr>
            <w:tcW w:w="3960" w:type="dxa"/>
          </w:tcPr>
          <w:p w14:paraId="35C4D93C" w14:textId="77777777" w:rsidR="0020490E" w:rsidRPr="00EF7CF9" w:rsidRDefault="0020490E" w:rsidP="00C94E4B">
            <w:pPr>
              <w:pStyle w:val="ProductList-OfferingBody"/>
              <w:jc w:val="center"/>
            </w:pPr>
            <w:r>
              <w:t>10 %</w:t>
            </w:r>
          </w:p>
        </w:tc>
      </w:tr>
      <w:tr w:rsidR="0020490E" w:rsidRPr="00B44CF9" w14:paraId="28358562" w14:textId="77777777" w:rsidTr="00C94E4B">
        <w:tc>
          <w:tcPr>
            <w:tcW w:w="5400" w:type="dxa"/>
          </w:tcPr>
          <w:p w14:paraId="2120EDA4" w14:textId="77777777" w:rsidR="0020490E" w:rsidRPr="00EF7CF9" w:rsidRDefault="0020490E" w:rsidP="00C94E4B">
            <w:pPr>
              <w:pStyle w:val="ProductList-OfferingBody"/>
              <w:jc w:val="center"/>
            </w:pPr>
            <w:r>
              <w:t>&lt; 99 %</w:t>
            </w:r>
          </w:p>
        </w:tc>
        <w:tc>
          <w:tcPr>
            <w:tcW w:w="3960" w:type="dxa"/>
          </w:tcPr>
          <w:p w14:paraId="074975B6" w14:textId="77777777" w:rsidR="0020490E" w:rsidRPr="00EF7CF9" w:rsidRDefault="0020490E" w:rsidP="00C94E4B">
            <w:pPr>
              <w:pStyle w:val="ProductList-OfferingBody"/>
              <w:jc w:val="center"/>
            </w:pPr>
            <w:r>
              <w:t>25 %</w:t>
            </w:r>
          </w:p>
        </w:tc>
      </w:tr>
    </w:tbl>
    <w:p w14:paraId="284AD845" w14:textId="50B55112" w:rsidR="0020490E" w:rsidRPr="00285F6E" w:rsidRDefault="0020490E" w:rsidP="0020490E">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Дополнительные условия</w:t>
      </w:r>
      <w:r w:rsidRPr="00FE6A56">
        <w:rPr>
          <w:b/>
          <w:bCs/>
        </w:rPr>
        <w:t xml:space="preserve">: </w:t>
      </w:r>
      <w:r>
        <w:t>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5A579679"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D347DC4" w14:textId="77777777" w:rsidR="0020490E" w:rsidRPr="00285F6E" w:rsidRDefault="0020490E" w:rsidP="0020490E">
      <w:pPr>
        <w:pStyle w:val="ProductList-Offering2Heading"/>
        <w:tabs>
          <w:tab w:val="clear" w:pos="360"/>
          <w:tab w:val="clear" w:pos="720"/>
          <w:tab w:val="clear" w:pos="1080"/>
        </w:tabs>
        <w:outlineLvl w:val="2"/>
      </w:pPr>
      <w:bookmarkStart w:id="153" w:name="_Toc52348942"/>
      <w:bookmarkStart w:id="154" w:name="_Toc120626016"/>
      <w:bookmarkStart w:id="155" w:name="_Toc138778576"/>
      <w:bookmarkStart w:id="156" w:name="_Toc52348924"/>
      <w:bookmarkEnd w:id="148"/>
      <w:r>
        <w:t>Резервное копирование Azure</w:t>
      </w:r>
      <w:bookmarkEnd w:id="153"/>
      <w:bookmarkEnd w:id="154"/>
      <w:bookmarkEnd w:id="155"/>
    </w:p>
    <w:p w14:paraId="11C9B1EE" w14:textId="77777777" w:rsidR="0020490E" w:rsidRPr="00336466" w:rsidRDefault="0020490E" w:rsidP="0020490E">
      <w:pPr>
        <w:pStyle w:val="ProductList-Body"/>
        <w:rPr>
          <w:b/>
          <w:bCs/>
        </w:rPr>
      </w:pPr>
      <w:r>
        <w:rPr>
          <w:b/>
          <w:color w:val="00188F"/>
        </w:rPr>
        <w:t>Дополнительные определения</w:t>
      </w:r>
      <w:r w:rsidRPr="00336466">
        <w:rPr>
          <w:b/>
          <w:bCs/>
        </w:rPr>
        <w:t>:</w:t>
      </w:r>
    </w:p>
    <w:p w14:paraId="01BBB654" w14:textId="77777777" w:rsidR="0020490E" w:rsidRPr="00285F6E" w:rsidRDefault="0020490E" w:rsidP="0020490E">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194E7734" w14:textId="77777777" w:rsidR="0020490E" w:rsidRPr="00285F6E" w:rsidRDefault="0020490E" w:rsidP="0020490E">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23FD2B1" w14:textId="77777777" w:rsidR="0020490E" w:rsidRPr="00285F6E" w:rsidRDefault="0020490E" w:rsidP="0020490E">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1582C81D" w14:textId="77777777" w:rsidR="0020490E" w:rsidRPr="00285F6E" w:rsidRDefault="0020490E" w:rsidP="0020490E">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5543C518" w14:textId="77777777" w:rsidR="0020490E" w:rsidRPr="00285F6E" w:rsidRDefault="0020490E" w:rsidP="0020490E">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23ED0B47" w14:textId="77777777" w:rsidR="0020490E" w:rsidRPr="00285F6E" w:rsidRDefault="0020490E" w:rsidP="0020490E">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57D6694D"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Службы архивации</w:t>
      </w:r>
    </w:p>
    <w:p w14:paraId="579285E3" w14:textId="77777777" w:rsidR="0020490E" w:rsidRPr="00285F6E" w:rsidRDefault="0020490E" w:rsidP="0020490E">
      <w:pPr>
        <w:pStyle w:val="ProductList-Body"/>
      </w:pPr>
      <w:r>
        <w:rPr>
          <w:b/>
          <w:color w:val="00188F"/>
        </w:rPr>
        <w:t>Дополнительные определения:</w:t>
      </w:r>
    </w:p>
    <w:p w14:paraId="2B274A48"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1D596674"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счетов.</w:t>
      </w:r>
    </w:p>
    <w:p w14:paraId="09BC2FC2" w14:textId="77777777" w:rsidR="0020490E" w:rsidRPr="00285F6E" w:rsidRDefault="0020490E" w:rsidP="0020490E">
      <w:pPr>
        <w:pStyle w:val="ProductList-Body"/>
      </w:pPr>
      <w:r>
        <w:rPr>
          <w:b/>
          <w:color w:val="00188F"/>
        </w:rPr>
        <w:lastRenderedPageBreak/>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380E11F" w14:textId="77777777" w:rsidR="0020490E" w:rsidRPr="00285F6E" w:rsidRDefault="0020490E" w:rsidP="0020490E">
      <w:pPr>
        <w:pStyle w:val="ProductList-Body"/>
      </w:pPr>
      <w:r>
        <w:rPr>
          <w:b/>
          <w:color w:val="00188F"/>
        </w:rPr>
        <w:t>Процент времени доступности за месяц</w:t>
      </w:r>
      <w:r w:rsidRPr="008B7511">
        <w:rPr>
          <w:b/>
          <w:bCs/>
        </w:rPr>
        <w:t>:</w:t>
      </w:r>
      <w:r>
        <w:t xml:space="preserve"> Процент времени доступности за месяц вычисляется по следующей формуле:</w:t>
      </w:r>
    </w:p>
    <w:p w14:paraId="52492C37" w14:textId="77777777" w:rsidR="0020490E" w:rsidRPr="00285F6E" w:rsidRDefault="0020490E" w:rsidP="0020490E">
      <w:pPr>
        <w:pStyle w:val="ProductList-Body"/>
      </w:pPr>
    </w:p>
    <w:p w14:paraId="5C321E88"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A3E79" w14:textId="77777777" w:rsidR="0020490E" w:rsidRPr="00257BBE" w:rsidRDefault="0020490E" w:rsidP="0020490E">
      <w:pPr>
        <w:pStyle w:val="ProductList-Body"/>
        <w:keepNext/>
        <w:rPr>
          <w:b/>
          <w:bCs/>
        </w:rPr>
      </w:pPr>
      <w:r>
        <w:rPr>
          <w:b/>
          <w:color w:val="00188F"/>
        </w:rPr>
        <w:t>Компенсация за обслуживание</w:t>
      </w:r>
      <w:r w:rsidRPr="00257BB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24848E9" w14:textId="77777777" w:rsidTr="00C94E4B">
        <w:trPr>
          <w:tblHeader/>
        </w:trPr>
        <w:tc>
          <w:tcPr>
            <w:tcW w:w="5400" w:type="dxa"/>
            <w:shd w:val="clear" w:color="auto" w:fill="0072C6"/>
          </w:tcPr>
          <w:p w14:paraId="2ECB4D1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85A7BB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6EB33A3" w14:textId="77777777" w:rsidTr="00C94E4B">
        <w:tc>
          <w:tcPr>
            <w:tcW w:w="5400" w:type="dxa"/>
            <w:tcBorders>
              <w:bottom w:val="single" w:sz="4" w:space="0" w:color="000000" w:themeColor="text1"/>
            </w:tcBorders>
          </w:tcPr>
          <w:p w14:paraId="3A21E60A" w14:textId="77777777" w:rsidR="0020490E" w:rsidRPr="00EF7CF9" w:rsidRDefault="0020490E" w:rsidP="00C94E4B">
            <w:pPr>
              <w:pStyle w:val="ProductList-OfferingBody"/>
              <w:jc w:val="center"/>
            </w:pPr>
            <w:r>
              <w:t>&lt; 99,9 %</w:t>
            </w:r>
          </w:p>
        </w:tc>
        <w:tc>
          <w:tcPr>
            <w:tcW w:w="3960" w:type="dxa"/>
            <w:tcBorders>
              <w:bottom w:val="single" w:sz="4" w:space="0" w:color="000000" w:themeColor="text1"/>
            </w:tcBorders>
          </w:tcPr>
          <w:p w14:paraId="4182EDD7" w14:textId="77777777" w:rsidR="0020490E" w:rsidRPr="00EF7CF9" w:rsidRDefault="0020490E" w:rsidP="00C94E4B">
            <w:pPr>
              <w:pStyle w:val="ProductList-OfferingBody"/>
              <w:jc w:val="center"/>
            </w:pPr>
            <w:r>
              <w:t>10 %</w:t>
            </w:r>
          </w:p>
        </w:tc>
      </w:tr>
      <w:tr w:rsidR="0020490E" w:rsidRPr="00B44CF9" w14:paraId="7E5C79D8" w14:textId="77777777" w:rsidTr="00C94E4B">
        <w:tc>
          <w:tcPr>
            <w:tcW w:w="5400" w:type="dxa"/>
            <w:tcBorders>
              <w:bottom w:val="single" w:sz="4" w:space="0" w:color="auto"/>
            </w:tcBorders>
          </w:tcPr>
          <w:p w14:paraId="1828C896" w14:textId="77777777" w:rsidR="0020490E" w:rsidRPr="00EF7CF9" w:rsidRDefault="0020490E" w:rsidP="00C94E4B">
            <w:pPr>
              <w:pStyle w:val="ProductList-OfferingBody"/>
              <w:jc w:val="center"/>
            </w:pPr>
            <w:r>
              <w:t>&lt; 99 %</w:t>
            </w:r>
          </w:p>
        </w:tc>
        <w:tc>
          <w:tcPr>
            <w:tcW w:w="3960" w:type="dxa"/>
            <w:tcBorders>
              <w:bottom w:val="single" w:sz="4" w:space="0" w:color="auto"/>
            </w:tcBorders>
          </w:tcPr>
          <w:p w14:paraId="6FA3EA32" w14:textId="77777777" w:rsidR="0020490E" w:rsidRPr="00EF7CF9" w:rsidRDefault="0020490E" w:rsidP="00C94E4B">
            <w:pPr>
              <w:pStyle w:val="ProductList-OfferingBody"/>
              <w:keepNext/>
              <w:jc w:val="center"/>
            </w:pPr>
            <w:r>
              <w:t>25 %</w:t>
            </w:r>
          </w:p>
        </w:tc>
      </w:tr>
    </w:tbl>
    <w:p w14:paraId="3CBB5312"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96EC043" w14:textId="77777777" w:rsidR="0020490E" w:rsidRPr="00285F6E" w:rsidRDefault="0020490E" w:rsidP="0020490E">
      <w:pPr>
        <w:pStyle w:val="ProductList-Offering2Heading"/>
        <w:keepNext/>
        <w:tabs>
          <w:tab w:val="clear" w:pos="360"/>
          <w:tab w:val="clear" w:pos="720"/>
          <w:tab w:val="clear" w:pos="1080"/>
        </w:tabs>
        <w:outlineLvl w:val="2"/>
      </w:pPr>
      <w:bookmarkStart w:id="157" w:name="_Toc120626017"/>
      <w:bookmarkStart w:id="158" w:name="_Toc138778577"/>
      <w:r>
        <w:t>Бастион Azure</w:t>
      </w:r>
      <w:bookmarkEnd w:id="157"/>
      <w:bookmarkEnd w:id="158"/>
    </w:p>
    <w:p w14:paraId="28D2CBAB" w14:textId="77777777" w:rsidR="0020490E" w:rsidRPr="00285F6E" w:rsidRDefault="0020490E" w:rsidP="0020490E">
      <w:pPr>
        <w:pStyle w:val="ProductList-Body"/>
      </w:pPr>
      <w:r>
        <w:rPr>
          <w:b/>
          <w:bCs/>
          <w:color w:val="00188F"/>
          <w:szCs w:val="18"/>
        </w:rPr>
        <w:t>Дополнительные определения:</w:t>
      </w:r>
    </w:p>
    <w:p w14:paraId="39DC2661" w14:textId="77777777" w:rsidR="0020490E" w:rsidRPr="00285F6E" w:rsidRDefault="0020490E" w:rsidP="0020490E">
      <w:pPr>
        <w:pStyle w:val="ProductList-Body"/>
      </w:pPr>
      <w:r>
        <w:rPr>
          <w:b/>
          <w:bCs/>
          <w:color w:val="00188F"/>
          <w:szCs w:val="18"/>
        </w:rPr>
        <w:t>Расчет времени доступности за месяц</w:t>
      </w:r>
    </w:p>
    <w:p w14:paraId="4DB9271D" w14:textId="77777777" w:rsidR="0020490E" w:rsidRPr="00285F6E" w:rsidRDefault="0020490E" w:rsidP="0020490E">
      <w:pPr>
        <w:pStyle w:val="ProductList-Body"/>
      </w:pPr>
      <w:r>
        <w:rPr>
          <w:szCs w:val="18"/>
        </w:rPr>
        <w:t>«</w:t>
      </w:r>
      <w:r>
        <w:rPr>
          <w:b/>
          <w:bCs/>
          <w:color w:val="00188F"/>
          <w:szCs w:val="18"/>
        </w:rPr>
        <w:t>Максимум доступных минут</w:t>
      </w:r>
      <w:r>
        <w:rPr>
          <w:szCs w:val="18"/>
        </w:rPr>
        <w:t>» — общее количество накопленных в месяце выставления счетов минут, в течение которых служба «Бастион Azure» была развернута в рамках подписки Microsoft Azure.</w:t>
      </w:r>
    </w:p>
    <w:p w14:paraId="531E4F23" w14:textId="77777777" w:rsidR="0020490E" w:rsidRPr="00285F6E" w:rsidRDefault="0020490E" w:rsidP="0020490E">
      <w:pPr>
        <w:pStyle w:val="ProductList-Body"/>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CCED61E" w14:textId="77777777" w:rsidR="0020490E" w:rsidRPr="00285F6E" w:rsidRDefault="0020490E" w:rsidP="0020490E">
      <w:pPr>
        <w:pStyle w:val="ProductList-Body"/>
      </w:pPr>
      <w:r>
        <w:rPr>
          <w:szCs w:val="18"/>
        </w:rPr>
        <w:t>«</w:t>
      </w:r>
      <w:r>
        <w:rPr>
          <w:b/>
          <w:bCs/>
          <w:color w:val="00188F"/>
          <w:szCs w:val="18"/>
        </w:rPr>
        <w:t>Процент времени доступности за месяц</w:t>
      </w:r>
      <w:r>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35F92606" w14:textId="77777777" w:rsidR="0020490E" w:rsidRPr="00285F6E" w:rsidRDefault="0020490E" w:rsidP="0020490E">
      <w:pPr>
        <w:pStyle w:val="ProductList-Body"/>
      </w:pPr>
    </w:p>
    <w:p w14:paraId="323487F3"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5051F7" w14:textId="77777777" w:rsidR="0020490E" w:rsidRPr="00285F6E" w:rsidRDefault="0020490E" w:rsidP="0020490E">
      <w:pPr>
        <w:pStyle w:val="ProductList-Body"/>
      </w:pPr>
    </w:p>
    <w:p w14:paraId="38653EA8" w14:textId="77777777" w:rsidR="0020490E" w:rsidRPr="00285F6E" w:rsidRDefault="0020490E" w:rsidP="0020490E">
      <w:pPr>
        <w:pStyle w:val="ProductList-Body"/>
        <w:keepNext/>
      </w:pPr>
      <w:r>
        <w:rPr>
          <w:b/>
          <w:bCs/>
          <w:color w:val="00188F"/>
          <w:szCs w:val="18"/>
        </w:rPr>
        <w:t>При использовании Клиентом службы «Бастион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459F036" w14:textId="77777777" w:rsidTr="00C94E4B">
        <w:trPr>
          <w:tblHeader/>
        </w:trPr>
        <w:tc>
          <w:tcPr>
            <w:tcW w:w="5400" w:type="dxa"/>
            <w:shd w:val="clear" w:color="auto" w:fill="0072C6"/>
          </w:tcPr>
          <w:p w14:paraId="1F218947"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49C1EE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E4497F2" w14:textId="77777777" w:rsidTr="00C94E4B">
        <w:tc>
          <w:tcPr>
            <w:tcW w:w="5400" w:type="dxa"/>
            <w:tcBorders>
              <w:bottom w:val="single" w:sz="4" w:space="0" w:color="000000" w:themeColor="text1"/>
            </w:tcBorders>
          </w:tcPr>
          <w:p w14:paraId="19612A3A" w14:textId="77777777" w:rsidR="0020490E" w:rsidRPr="00EF7CF9" w:rsidRDefault="0020490E" w:rsidP="00C94E4B">
            <w:pPr>
              <w:pStyle w:val="ProductList-OfferingBody"/>
              <w:jc w:val="center"/>
            </w:pPr>
            <w:r>
              <w:t>&lt; 99,95 %</w:t>
            </w:r>
          </w:p>
        </w:tc>
        <w:tc>
          <w:tcPr>
            <w:tcW w:w="3960" w:type="dxa"/>
            <w:tcBorders>
              <w:bottom w:val="single" w:sz="4" w:space="0" w:color="000000" w:themeColor="text1"/>
            </w:tcBorders>
          </w:tcPr>
          <w:p w14:paraId="3F9DA80C" w14:textId="77777777" w:rsidR="0020490E" w:rsidRPr="00EF7CF9" w:rsidRDefault="0020490E" w:rsidP="00C94E4B">
            <w:pPr>
              <w:pStyle w:val="ProductList-OfferingBody"/>
              <w:jc w:val="center"/>
            </w:pPr>
            <w:r>
              <w:t>10 %</w:t>
            </w:r>
          </w:p>
        </w:tc>
      </w:tr>
      <w:tr w:rsidR="0020490E" w:rsidRPr="00B44CF9" w14:paraId="3A1C6E60" w14:textId="77777777" w:rsidTr="00C94E4B">
        <w:tc>
          <w:tcPr>
            <w:tcW w:w="5400" w:type="dxa"/>
            <w:tcBorders>
              <w:bottom w:val="single" w:sz="4" w:space="0" w:color="auto"/>
            </w:tcBorders>
          </w:tcPr>
          <w:p w14:paraId="4885F29C" w14:textId="77777777" w:rsidR="0020490E" w:rsidRPr="00EF7CF9" w:rsidRDefault="0020490E" w:rsidP="00C94E4B">
            <w:pPr>
              <w:pStyle w:val="ProductList-OfferingBody"/>
              <w:jc w:val="center"/>
            </w:pPr>
            <w:r>
              <w:t>&lt; 99 %</w:t>
            </w:r>
          </w:p>
        </w:tc>
        <w:tc>
          <w:tcPr>
            <w:tcW w:w="3960" w:type="dxa"/>
            <w:tcBorders>
              <w:bottom w:val="single" w:sz="4" w:space="0" w:color="auto"/>
            </w:tcBorders>
          </w:tcPr>
          <w:p w14:paraId="55B92064" w14:textId="77777777" w:rsidR="0020490E" w:rsidRPr="00EF7CF9" w:rsidRDefault="0020490E" w:rsidP="00C94E4B">
            <w:pPr>
              <w:pStyle w:val="ProductList-OfferingBody"/>
              <w:keepNext/>
              <w:jc w:val="center"/>
            </w:pPr>
            <w:r>
              <w:t>25 %</w:t>
            </w:r>
          </w:p>
        </w:tc>
      </w:tr>
    </w:tbl>
    <w:p w14:paraId="6FC32EBD"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DE50F02" w14:textId="77777777" w:rsidR="0020490E" w:rsidRPr="00285F6E" w:rsidRDefault="0020490E" w:rsidP="0020490E">
      <w:pPr>
        <w:pStyle w:val="ProductList-Offering2Heading"/>
        <w:tabs>
          <w:tab w:val="clear" w:pos="360"/>
          <w:tab w:val="clear" w:pos="720"/>
          <w:tab w:val="clear" w:pos="1080"/>
        </w:tabs>
        <w:outlineLvl w:val="2"/>
      </w:pPr>
      <w:bookmarkStart w:id="159" w:name="_Toc52348941"/>
      <w:bookmarkStart w:id="160" w:name="_Toc120626018"/>
      <w:bookmarkStart w:id="161" w:name="_Toc138778578"/>
      <w:r>
        <w:t>Пакет</w:t>
      </w:r>
      <w:bookmarkEnd w:id="159"/>
      <w:bookmarkEnd w:id="160"/>
      <w:bookmarkEnd w:id="161"/>
    </w:p>
    <w:p w14:paraId="477D8D6D" w14:textId="77777777" w:rsidR="0020490E" w:rsidRPr="00285F6E" w:rsidRDefault="0020490E" w:rsidP="0020490E">
      <w:pPr>
        <w:pStyle w:val="ProductList-Body"/>
      </w:pPr>
      <w:r>
        <w:rPr>
          <w:b/>
          <w:color w:val="00188F"/>
        </w:rPr>
        <w:t>Дополнительные определения</w:t>
      </w:r>
      <w:r w:rsidRPr="00070EF1">
        <w:rPr>
          <w:b/>
          <w:bCs/>
        </w:rPr>
        <w:t>:</w:t>
      </w:r>
    </w:p>
    <w:p w14:paraId="36A7764D" w14:textId="77777777" w:rsidR="0020490E" w:rsidRPr="00285F6E" w:rsidRDefault="0020490E" w:rsidP="0020490E">
      <w:pPr>
        <w:pStyle w:val="ProductList-Body"/>
        <w:spacing w:after="40"/>
      </w:pPr>
      <w:r>
        <w:t>«</w:t>
      </w:r>
      <w:r>
        <w:rPr>
          <w:b/>
          <w:color w:val="00188F"/>
        </w:rPr>
        <w:t>Средняя частота ошибок</w:t>
      </w:r>
      <w:r>
        <w:t>»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w:t>
      </w:r>
    </w:p>
    <w:p w14:paraId="51722A6F" w14:textId="77777777" w:rsidR="0020490E" w:rsidRPr="00285F6E" w:rsidRDefault="0020490E" w:rsidP="0020490E">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3D2C296" w14:textId="77777777" w:rsidR="0020490E" w:rsidRPr="00285F6E" w:rsidRDefault="0020490E" w:rsidP="0020490E">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677FBB4C" w14:textId="77777777" w:rsidR="0020490E" w:rsidRPr="00285F6E" w:rsidRDefault="0020490E" w:rsidP="0020490E">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2A414567" w14:textId="77777777" w:rsidR="0020490E" w:rsidRPr="00285F6E" w:rsidRDefault="0020490E" w:rsidP="0020490E">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w:t>
      </w:r>
    </w:p>
    <w:p w14:paraId="25103E63" w14:textId="77777777" w:rsidR="0020490E" w:rsidRPr="00285F6E" w:rsidRDefault="0020490E" w:rsidP="0020490E">
      <w:pPr>
        <w:pStyle w:val="ProductList-Body"/>
      </w:pPr>
      <w:r>
        <w:rPr>
          <w:b/>
          <w:color w:val="00188F"/>
        </w:rPr>
        <w:lastRenderedPageBreak/>
        <w:t>Процент времени доступности за месяц</w:t>
      </w:r>
      <w:r w:rsidRPr="00164419">
        <w:rPr>
          <w:b/>
          <w:bCs/>
        </w:rPr>
        <w:t>:</w:t>
      </w:r>
      <w:r>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7B3617C1" w14:textId="77777777" w:rsidR="0020490E" w:rsidRPr="00285F6E" w:rsidRDefault="0020490E" w:rsidP="0020490E">
      <w:pPr>
        <w:pStyle w:val="ProductList-Body"/>
      </w:pPr>
      <w:r>
        <w:t>Процент времени доступности за месяц представлен следующей формулой:</w:t>
      </w:r>
    </w:p>
    <w:p w14:paraId="653A455E" w14:textId="77777777" w:rsidR="0020490E" w:rsidRPr="00285F6E" w:rsidRDefault="0020490E" w:rsidP="0020490E">
      <w:pPr>
        <w:pStyle w:val="ProductList-Body"/>
      </w:pPr>
    </w:p>
    <w:p w14:paraId="0784038A" w14:textId="77777777" w:rsidR="0020490E" w:rsidRPr="00285F6E" w:rsidRDefault="0020490E" w:rsidP="0020490E">
      <w:pPr>
        <w:pStyle w:val="ListParagraph"/>
      </w:pPr>
      <m:oMathPara>
        <m:oMath>
          <m:r>
            <m:rPr>
              <m:nor/>
            </m:rPr>
            <w:rPr>
              <w:rFonts w:ascii="Cambria Math" w:hAnsi="Cambria Math" w:cs="Tahoma"/>
              <w:i/>
              <w:sz w:val="18"/>
              <w:szCs w:val="18"/>
            </w:rPr>
            <m:t xml:space="preserve">Процент времени доступности за месяц = 100 % – Средняя частота ошибок </m:t>
          </m:r>
        </m:oMath>
      </m:oMathPara>
    </w:p>
    <w:p w14:paraId="6E88772F" w14:textId="77777777" w:rsidR="0020490E" w:rsidRPr="00285F6E" w:rsidRDefault="0020490E" w:rsidP="0020490E">
      <w:pPr>
        <w:pStyle w:val="ProductList-Body"/>
      </w:pPr>
      <w:r>
        <w:rPr>
          <w:b/>
          <w:color w:val="00188F"/>
        </w:rPr>
        <w:t>Компенсация за обслуживание</w:t>
      </w:r>
      <w:r w:rsidRPr="008C553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6FE62AB" w14:textId="77777777" w:rsidTr="00C94E4B">
        <w:trPr>
          <w:tblHeader/>
        </w:trPr>
        <w:tc>
          <w:tcPr>
            <w:tcW w:w="5400" w:type="dxa"/>
            <w:shd w:val="clear" w:color="auto" w:fill="0072C6"/>
          </w:tcPr>
          <w:p w14:paraId="04512CC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9308F8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64823EA" w14:textId="77777777" w:rsidTr="00C94E4B">
        <w:tc>
          <w:tcPr>
            <w:tcW w:w="5400" w:type="dxa"/>
          </w:tcPr>
          <w:p w14:paraId="381BF7F0" w14:textId="77777777" w:rsidR="0020490E" w:rsidRPr="00EF7CF9" w:rsidRDefault="0020490E" w:rsidP="00C94E4B">
            <w:pPr>
              <w:pStyle w:val="ProductList-OfferingBody"/>
              <w:jc w:val="center"/>
            </w:pPr>
            <w:r>
              <w:t>&lt; 99,9 %</w:t>
            </w:r>
          </w:p>
        </w:tc>
        <w:tc>
          <w:tcPr>
            <w:tcW w:w="3960" w:type="dxa"/>
          </w:tcPr>
          <w:p w14:paraId="24038669" w14:textId="77777777" w:rsidR="0020490E" w:rsidRPr="00EF7CF9" w:rsidRDefault="0020490E" w:rsidP="00C94E4B">
            <w:pPr>
              <w:pStyle w:val="ProductList-OfferingBody"/>
              <w:jc w:val="center"/>
            </w:pPr>
            <w:r>
              <w:t>10 %</w:t>
            </w:r>
          </w:p>
        </w:tc>
      </w:tr>
      <w:tr w:rsidR="0020490E" w:rsidRPr="00B44CF9" w14:paraId="2FD158BD" w14:textId="77777777" w:rsidTr="00C94E4B">
        <w:tc>
          <w:tcPr>
            <w:tcW w:w="5400" w:type="dxa"/>
          </w:tcPr>
          <w:p w14:paraId="0896A393" w14:textId="77777777" w:rsidR="0020490E" w:rsidRPr="00EF7CF9" w:rsidRDefault="0020490E" w:rsidP="00C94E4B">
            <w:pPr>
              <w:pStyle w:val="ProductList-OfferingBody"/>
              <w:jc w:val="center"/>
            </w:pPr>
            <w:r>
              <w:t>&lt; 99 %</w:t>
            </w:r>
          </w:p>
        </w:tc>
        <w:tc>
          <w:tcPr>
            <w:tcW w:w="3960" w:type="dxa"/>
          </w:tcPr>
          <w:p w14:paraId="160DF088" w14:textId="77777777" w:rsidR="0020490E" w:rsidRPr="00EF7CF9" w:rsidRDefault="0020490E" w:rsidP="00C94E4B">
            <w:pPr>
              <w:pStyle w:val="ProductList-OfferingBody"/>
              <w:jc w:val="center"/>
            </w:pPr>
            <w:r>
              <w:t>25 %</w:t>
            </w:r>
          </w:p>
        </w:tc>
      </w:tr>
    </w:tbl>
    <w:bookmarkStart w:id="162" w:name="_Toc444249054"/>
    <w:bookmarkStart w:id="163" w:name="_Toc457806454"/>
    <w:p w14:paraId="0D46218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56801958" w14:textId="77777777" w:rsidR="0020490E" w:rsidRPr="00285F6E" w:rsidRDefault="0020490E" w:rsidP="0020490E">
      <w:pPr>
        <w:pStyle w:val="ProductList-Offering2Heading"/>
        <w:keepNext/>
        <w:tabs>
          <w:tab w:val="clear" w:pos="360"/>
          <w:tab w:val="clear" w:pos="720"/>
          <w:tab w:val="clear" w:pos="1080"/>
        </w:tabs>
        <w:outlineLvl w:val="2"/>
      </w:pPr>
      <w:bookmarkStart w:id="164" w:name="_Toc457821542"/>
      <w:bookmarkStart w:id="165" w:name="_Toc52348943"/>
      <w:bookmarkStart w:id="166" w:name="_Toc120626019"/>
      <w:bookmarkStart w:id="167" w:name="_Toc138778579"/>
      <w:bookmarkEnd w:id="162"/>
      <w:bookmarkEnd w:id="163"/>
      <w:r>
        <w:t>Службы BizTalk</w:t>
      </w:r>
      <w:bookmarkEnd w:id="164"/>
      <w:bookmarkEnd w:id="165"/>
      <w:bookmarkEnd w:id="166"/>
      <w:bookmarkEnd w:id="167"/>
    </w:p>
    <w:p w14:paraId="0B5929C0" w14:textId="77777777" w:rsidR="0020490E" w:rsidRPr="00285F6E" w:rsidRDefault="0020490E" w:rsidP="0020490E">
      <w:pPr>
        <w:pStyle w:val="ProductList-Body"/>
        <w:keepNext/>
      </w:pPr>
      <w:r>
        <w:rPr>
          <w:b/>
          <w:color w:val="00188F"/>
        </w:rPr>
        <w:t>Дополнительные определения</w:t>
      </w:r>
      <w:r w:rsidRPr="00E94DAD">
        <w:rPr>
          <w:b/>
          <w:bCs/>
        </w:rPr>
        <w:t>:</w:t>
      </w:r>
    </w:p>
    <w:p w14:paraId="76A369FD" w14:textId="77777777" w:rsidR="0020490E" w:rsidRPr="00285F6E" w:rsidRDefault="0020490E" w:rsidP="0020490E">
      <w:pPr>
        <w:pStyle w:val="ProductList-Body"/>
        <w:spacing w:after="40"/>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7625F46F"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развернутой в Microsoft Azure в месяце выставления счетов.</w:t>
      </w:r>
    </w:p>
    <w:p w14:paraId="291F4B53"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счетов.</w:t>
      </w:r>
    </w:p>
    <w:p w14:paraId="30997284" w14:textId="77777777" w:rsidR="0020490E" w:rsidRPr="00285F6E" w:rsidRDefault="0020490E" w:rsidP="0020490E">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09CAF0BF"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49828B1B" w14:textId="77777777" w:rsidR="0020490E" w:rsidRPr="00285F6E" w:rsidRDefault="0020490E" w:rsidP="0020490E">
      <w:pPr>
        <w:pStyle w:val="ProductList-Body"/>
      </w:pPr>
      <w:r>
        <w:rPr>
          <w:b/>
          <w:color w:val="00188F"/>
        </w:rPr>
        <w:t>Процент времени доступности за месяц</w:t>
      </w:r>
      <w:r w:rsidRPr="0043473D">
        <w:rPr>
          <w:b/>
          <w:bCs/>
        </w:rPr>
        <w:t>:</w:t>
      </w:r>
      <w:r>
        <w:t xml:space="preserve"> Процент времени доступности за месяц вычисляется по следующей формуле: </w:t>
      </w:r>
    </w:p>
    <w:p w14:paraId="301F5BBC" w14:textId="77777777" w:rsidR="0020490E" w:rsidRPr="00285F6E" w:rsidRDefault="0020490E" w:rsidP="0020490E">
      <w:pPr>
        <w:pStyle w:val="ProductList-Body"/>
      </w:pPr>
    </w:p>
    <w:p w14:paraId="3E0EF55E"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E7E838" w14:textId="77777777" w:rsidR="0020490E" w:rsidRPr="00CF3B82" w:rsidRDefault="0020490E" w:rsidP="0020490E">
      <w:pPr>
        <w:pStyle w:val="ProductList-Body"/>
        <w:rPr>
          <w:b/>
          <w:bCs/>
        </w:rPr>
      </w:pPr>
      <w:r>
        <w:rPr>
          <w:b/>
          <w:color w:val="00188F"/>
        </w:rPr>
        <w:t>Компенсация за обслуживание</w:t>
      </w:r>
      <w:r w:rsidRPr="00CF3B8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FA0F0D2" w14:textId="77777777" w:rsidTr="00C94E4B">
        <w:trPr>
          <w:tblHeader/>
        </w:trPr>
        <w:tc>
          <w:tcPr>
            <w:tcW w:w="5400" w:type="dxa"/>
            <w:shd w:val="clear" w:color="auto" w:fill="0072C6"/>
          </w:tcPr>
          <w:p w14:paraId="01C49AB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E70274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1AD4B51" w14:textId="77777777" w:rsidTr="00C94E4B">
        <w:tc>
          <w:tcPr>
            <w:tcW w:w="5400" w:type="dxa"/>
          </w:tcPr>
          <w:p w14:paraId="3C438114" w14:textId="77777777" w:rsidR="0020490E" w:rsidRPr="00EF7CF9" w:rsidRDefault="0020490E" w:rsidP="00C94E4B">
            <w:pPr>
              <w:pStyle w:val="ProductList-OfferingBody"/>
              <w:jc w:val="center"/>
            </w:pPr>
            <w:r>
              <w:t>&lt; 99,9 %</w:t>
            </w:r>
          </w:p>
        </w:tc>
        <w:tc>
          <w:tcPr>
            <w:tcW w:w="3960" w:type="dxa"/>
          </w:tcPr>
          <w:p w14:paraId="04BBBF7A" w14:textId="77777777" w:rsidR="0020490E" w:rsidRPr="00EF7CF9" w:rsidRDefault="0020490E" w:rsidP="00C94E4B">
            <w:pPr>
              <w:pStyle w:val="ProductList-OfferingBody"/>
              <w:jc w:val="center"/>
            </w:pPr>
            <w:r>
              <w:t>10 %</w:t>
            </w:r>
          </w:p>
        </w:tc>
      </w:tr>
      <w:tr w:rsidR="0020490E" w:rsidRPr="00B44CF9" w14:paraId="194200DE" w14:textId="77777777" w:rsidTr="00C94E4B">
        <w:tc>
          <w:tcPr>
            <w:tcW w:w="5400" w:type="dxa"/>
          </w:tcPr>
          <w:p w14:paraId="602F2B68" w14:textId="77777777" w:rsidR="0020490E" w:rsidRPr="00EF7CF9" w:rsidRDefault="0020490E" w:rsidP="00C94E4B">
            <w:pPr>
              <w:pStyle w:val="ProductList-OfferingBody"/>
              <w:jc w:val="center"/>
            </w:pPr>
            <w:r>
              <w:t>&lt; 99 %</w:t>
            </w:r>
          </w:p>
        </w:tc>
        <w:tc>
          <w:tcPr>
            <w:tcW w:w="3960" w:type="dxa"/>
          </w:tcPr>
          <w:p w14:paraId="0CA10B7A" w14:textId="77777777" w:rsidR="0020490E" w:rsidRPr="00EF7CF9" w:rsidRDefault="0020490E" w:rsidP="00C94E4B">
            <w:pPr>
              <w:pStyle w:val="ProductList-OfferingBody"/>
              <w:jc w:val="center"/>
            </w:pPr>
            <w:r>
              <w:t>25 %</w:t>
            </w:r>
          </w:p>
        </w:tc>
      </w:tr>
    </w:tbl>
    <w:p w14:paraId="14280B4F" w14:textId="77777777" w:rsidR="0020490E" w:rsidRPr="00285F6E" w:rsidRDefault="0020490E" w:rsidP="0020490E">
      <w:pPr>
        <w:pStyle w:val="ProductList-Body"/>
      </w:pPr>
    </w:p>
    <w:p w14:paraId="5F469430" w14:textId="77777777" w:rsidR="0020490E" w:rsidRPr="00285F6E" w:rsidRDefault="0020490E" w:rsidP="0020490E">
      <w:pPr>
        <w:pStyle w:val="ProductList-Body"/>
      </w:pPr>
      <w:r>
        <w:rPr>
          <w:b/>
          <w:color w:val="00188F"/>
        </w:rPr>
        <w:t>Исключения из уровня обслуживания</w:t>
      </w:r>
      <w:r w:rsidRPr="00C613CE">
        <w:rPr>
          <w:b/>
          <w:bCs/>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31AFE203" w14:textId="77777777" w:rsidR="0020490E" w:rsidRPr="00285F6E" w:rsidRDefault="0020490E" w:rsidP="0020490E">
      <w:pPr>
        <w:pStyle w:val="ProductList-Body"/>
      </w:pPr>
    </w:p>
    <w:p w14:paraId="437E4822" w14:textId="77777777" w:rsidR="0020490E" w:rsidRPr="00285F6E" w:rsidRDefault="0020490E" w:rsidP="0020490E">
      <w:pPr>
        <w:pStyle w:val="ProductList-Body"/>
      </w:pPr>
      <w:r>
        <w:rPr>
          <w:b/>
          <w:color w:val="00188F"/>
        </w:rPr>
        <w:t>Дополнительные условия</w:t>
      </w:r>
      <w:r w:rsidRPr="00C613CE">
        <w:rPr>
          <w:b/>
          <w:bCs/>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5EA21F49"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C9712AF" w14:textId="77777777" w:rsidR="0020490E" w:rsidRPr="00285F6E" w:rsidRDefault="0020490E" w:rsidP="0020490E">
      <w:pPr>
        <w:pStyle w:val="ProductList-Offering2Heading"/>
        <w:keepNext/>
        <w:tabs>
          <w:tab w:val="clear" w:pos="360"/>
          <w:tab w:val="clear" w:pos="720"/>
          <w:tab w:val="clear" w:pos="1080"/>
        </w:tabs>
        <w:outlineLvl w:val="2"/>
      </w:pPr>
      <w:bookmarkStart w:id="168" w:name="_Toc120626020"/>
      <w:bookmarkStart w:id="169" w:name="_Toc138778580"/>
      <w:r>
        <w:t>Служба Azure Bot</w:t>
      </w:r>
      <w:bookmarkEnd w:id="156"/>
      <w:bookmarkEnd w:id="168"/>
      <w:bookmarkEnd w:id="169"/>
    </w:p>
    <w:bookmarkEnd w:id="149"/>
    <w:p w14:paraId="1AB46AEA" w14:textId="77777777" w:rsidR="0020490E" w:rsidRPr="00285F6E" w:rsidRDefault="0020490E" w:rsidP="0020490E">
      <w:pPr>
        <w:pStyle w:val="ProductList-Body"/>
      </w:pPr>
      <w:r>
        <w:rPr>
          <w:b/>
          <w:color w:val="00188F"/>
        </w:rPr>
        <w:t>Дополнительные определения</w:t>
      </w:r>
      <w:r w:rsidRPr="008D3214">
        <w:rPr>
          <w:b/>
          <w:bCs/>
        </w:rPr>
        <w:t>:</w:t>
      </w:r>
    </w:p>
    <w:p w14:paraId="16765459"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Премиум-канал службы Azure Bot</w:t>
      </w:r>
      <w:r w:rsidRPr="00B519C2">
        <w:rPr>
          <w:szCs w:val="18"/>
        </w:rPr>
        <w:t>» — канал Bot Framework из категории премиум.</w:t>
      </w:r>
    </w:p>
    <w:p w14:paraId="548E9CCB"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Бот</w:t>
      </w:r>
      <w:r w:rsidRPr="00B519C2">
        <w:rPr>
          <w:szCs w:val="18"/>
        </w:rP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7E21F601"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Bot Framework</w:t>
      </w:r>
      <w:r w:rsidRPr="00B519C2">
        <w:rPr>
          <w:szCs w:val="18"/>
        </w:rPr>
        <w:t>»</w:t>
      </w:r>
      <w:r w:rsidRPr="00B519C2">
        <w:rPr>
          <w:b/>
          <w:szCs w:val="18"/>
        </w:rPr>
        <w:t xml:space="preserve"> </w:t>
      </w:r>
      <w:r w:rsidRPr="00B519C2">
        <w:rPr>
          <w:szCs w:val="18"/>
        </w:rPr>
        <w:t>— это платформа для построения, подключения, тестирования и развертывания мощных и интеллектуальных ботов.</w:t>
      </w:r>
    </w:p>
    <w:p w14:paraId="77E77188"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Клиент</w:t>
      </w:r>
      <w:r w:rsidRPr="00B519C2">
        <w:rPr>
          <w:szCs w:val="18"/>
        </w:rPr>
        <w:t>» — конечный пользователь, взаимодействующий с частью Бота</w:t>
      </w:r>
      <w:r w:rsidRPr="00B519C2">
        <w:rPr>
          <w:rStyle w:val="CommentReference"/>
          <w:szCs w:val="18"/>
        </w:rPr>
        <w:t>.</w:t>
      </w:r>
    </w:p>
    <w:p w14:paraId="04FB6146"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Конечная точка API премиум-каналов</w:t>
      </w:r>
      <w:r w:rsidRPr="00B519C2">
        <w:rPr>
          <w:szCs w:val="18"/>
        </w:rPr>
        <w:t>»</w:t>
      </w:r>
      <w:r w:rsidRPr="00B519C2">
        <w:rPr>
          <w:b/>
          <w:szCs w:val="18"/>
        </w:rPr>
        <w:t xml:space="preserve"> </w:t>
      </w:r>
      <w:r w:rsidRPr="00B519C2">
        <w:rPr>
          <w:szCs w:val="18"/>
        </w:rPr>
        <w:t>— это конечная точка REST API Bot Framework для премиум-каналов Службы Azure Bot.</w:t>
      </w:r>
    </w:p>
    <w:p w14:paraId="3ACF7F70" w14:textId="77777777" w:rsidR="0020490E" w:rsidRPr="00285F6E" w:rsidRDefault="0020490E" w:rsidP="0020490E">
      <w:pPr>
        <w:pStyle w:val="ProductList-Body"/>
        <w:spacing w:before="120"/>
      </w:pPr>
      <w:r>
        <w:rPr>
          <w:b/>
          <w:color w:val="00188F"/>
        </w:rPr>
        <w:lastRenderedPageBreak/>
        <w:t>Расчет времени доступности за месяц и уровни обслуживания для премиум-каналов Службы Azure Bot</w:t>
      </w:r>
      <w:r w:rsidRPr="00785952">
        <w:rPr>
          <w:b/>
          <w:bCs/>
        </w:rPr>
        <w:t>:</w:t>
      </w:r>
    </w:p>
    <w:p w14:paraId="4558D0B1" w14:textId="77777777" w:rsidR="0020490E" w:rsidRPr="00285F6E" w:rsidRDefault="0020490E" w:rsidP="0020490E">
      <w:pPr>
        <w:pStyle w:val="ProductList-Body"/>
        <w:spacing w:after="40"/>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7B4AEA71" w14:textId="77777777" w:rsidR="0020490E" w:rsidRPr="00285F6E" w:rsidRDefault="0020490E" w:rsidP="0020490E">
      <w:pPr>
        <w:pStyle w:val="ProductList-Body"/>
        <w:spacing w:after="40"/>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0410F095" w14:textId="77777777" w:rsidR="0020490E" w:rsidRPr="00285F6E" w:rsidRDefault="0020490E" w:rsidP="0020490E">
      <w:pPr>
        <w:pStyle w:val="ProductList-Body"/>
        <w:spacing w:after="40"/>
      </w:pPr>
      <w:r>
        <w:t>«</w:t>
      </w:r>
      <w:r>
        <w:rPr>
          <w:b/>
          <w:color w:val="00188F"/>
        </w:rPr>
        <w:t>Процент времени доступности за месяц</w:t>
      </w:r>
      <w:r>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18EA3D9A" w14:textId="77777777" w:rsidR="0020490E" w:rsidRPr="00285F6E" w:rsidRDefault="0020490E" w:rsidP="0020490E">
      <w:pPr>
        <w:pStyle w:val="ProductList-Body"/>
      </w:pPr>
    </w:p>
    <w:p w14:paraId="6D49FCA2" w14:textId="77777777" w:rsidR="0020490E" w:rsidRPr="00285F6E" w:rsidRDefault="0020490E" w:rsidP="0020490E">
      <w:pPr>
        <w:pStyle w:val="ProductList-Body"/>
      </w:pPr>
      <w:r>
        <w:rPr>
          <w:b/>
          <w:color w:val="00188F"/>
        </w:rPr>
        <w:t>Процент времени доступности за месяц</w:t>
      </w:r>
      <w:r w:rsidRPr="00427040">
        <w:rPr>
          <w:b/>
          <w:bCs/>
        </w:rPr>
        <w:t>:</w:t>
      </w:r>
      <w:r>
        <w:rPr>
          <w:b/>
          <w:color w:val="00188F"/>
        </w:rPr>
        <w:t xml:space="preserve"> </w:t>
      </w:r>
      <w:r>
        <w:t xml:space="preserve">Процент времени доступности за месяц вычисляется по следующей формуле: </w:t>
      </w:r>
    </w:p>
    <w:p w14:paraId="4A6DBBD3" w14:textId="77777777" w:rsidR="0020490E" w:rsidRPr="00285F6E" w:rsidRDefault="0020490E" w:rsidP="0020490E">
      <w:pPr>
        <w:pStyle w:val="ProductList-Body"/>
      </w:pPr>
    </w:p>
    <w:p w14:paraId="6ECB79EC" w14:textId="77777777" w:rsidR="0020490E" w:rsidRPr="00285F6E" w:rsidRDefault="00B64B47" w:rsidP="0020490E">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m:t>
              </m:r>
              <m:r>
                <m:rPr>
                  <m:nor/>
                </m:rPr>
                <w:rPr>
                  <w:rFonts w:ascii="Cambria Math" w:hAnsi="Cambria Math" w:cs="Tahoma"/>
                  <w:i/>
                  <w:sz w:val="18"/>
                  <w:szCs w:val="18"/>
                </w:rPr>
                <m:t>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13EA2" w14:textId="77777777" w:rsidR="0020490E" w:rsidRPr="00285F6E" w:rsidRDefault="0020490E" w:rsidP="0020490E">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39C95E9" w14:textId="77777777" w:rsidR="0020490E" w:rsidRPr="00BC1A9D" w:rsidRDefault="0020490E" w:rsidP="0020490E">
      <w:pPr>
        <w:pStyle w:val="ProductList-Body"/>
        <w:rPr>
          <w:b/>
          <w:bCs/>
        </w:rPr>
      </w:pPr>
      <w:r>
        <w:rPr>
          <w:b/>
          <w:color w:val="00188F"/>
        </w:rPr>
        <w:t>Уровни обслуживания и Компенсация за обслуживание</w:t>
      </w:r>
      <w:r w:rsidRPr="00BC1A9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79397A3" w14:textId="77777777" w:rsidTr="00C94E4B">
        <w:trPr>
          <w:trHeight w:val="249"/>
          <w:tblHeader/>
        </w:trPr>
        <w:tc>
          <w:tcPr>
            <w:tcW w:w="5400" w:type="dxa"/>
            <w:shd w:val="clear" w:color="auto" w:fill="0072C6"/>
          </w:tcPr>
          <w:p w14:paraId="492FC2F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856735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15BFCEE" w14:textId="77777777" w:rsidTr="00C94E4B">
        <w:trPr>
          <w:trHeight w:val="242"/>
        </w:trPr>
        <w:tc>
          <w:tcPr>
            <w:tcW w:w="5400" w:type="dxa"/>
          </w:tcPr>
          <w:p w14:paraId="342D298C" w14:textId="77777777" w:rsidR="0020490E" w:rsidRPr="00EF7CF9" w:rsidRDefault="0020490E" w:rsidP="00C94E4B">
            <w:pPr>
              <w:pStyle w:val="ProductList-OfferingBody"/>
              <w:jc w:val="center"/>
            </w:pPr>
            <w:r>
              <w:t>&lt; 99,9 %</w:t>
            </w:r>
          </w:p>
        </w:tc>
        <w:tc>
          <w:tcPr>
            <w:tcW w:w="3960" w:type="dxa"/>
          </w:tcPr>
          <w:p w14:paraId="439FB7D3" w14:textId="77777777" w:rsidR="0020490E" w:rsidRPr="00EF7CF9" w:rsidRDefault="0020490E" w:rsidP="00C94E4B">
            <w:pPr>
              <w:pStyle w:val="ProductList-OfferingBody"/>
              <w:jc w:val="center"/>
            </w:pPr>
            <w:r>
              <w:t>10 %</w:t>
            </w:r>
          </w:p>
        </w:tc>
      </w:tr>
      <w:tr w:rsidR="0020490E" w:rsidRPr="00B44CF9" w14:paraId="4B9CE69C" w14:textId="77777777" w:rsidTr="00C94E4B">
        <w:trPr>
          <w:trHeight w:val="249"/>
        </w:trPr>
        <w:tc>
          <w:tcPr>
            <w:tcW w:w="5400" w:type="dxa"/>
          </w:tcPr>
          <w:p w14:paraId="21032A27" w14:textId="77777777" w:rsidR="0020490E" w:rsidRPr="00EF7CF9" w:rsidRDefault="0020490E" w:rsidP="00C94E4B">
            <w:pPr>
              <w:pStyle w:val="ProductList-OfferingBody"/>
              <w:jc w:val="center"/>
            </w:pPr>
            <w:r>
              <w:t>&lt; 99 %</w:t>
            </w:r>
          </w:p>
        </w:tc>
        <w:tc>
          <w:tcPr>
            <w:tcW w:w="3960" w:type="dxa"/>
          </w:tcPr>
          <w:p w14:paraId="1174DF08" w14:textId="77777777" w:rsidR="0020490E" w:rsidRPr="00EF7CF9" w:rsidRDefault="0020490E" w:rsidP="00C94E4B">
            <w:pPr>
              <w:pStyle w:val="ProductList-OfferingBody"/>
              <w:jc w:val="center"/>
            </w:pPr>
            <w:r>
              <w:t>25 %</w:t>
            </w:r>
          </w:p>
        </w:tc>
      </w:tr>
    </w:tbl>
    <w:bookmarkStart w:id="170" w:name="_Toc513395508"/>
    <w:bookmarkStart w:id="171" w:name="_Hlk513540036"/>
    <w:p w14:paraId="5D47CB0F"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645D6DE" w14:textId="77777777" w:rsidR="0020490E" w:rsidRPr="00285F6E" w:rsidRDefault="0020490E" w:rsidP="0020490E">
      <w:pPr>
        <w:pStyle w:val="ProductList-Offering2Heading"/>
        <w:keepNext/>
        <w:tabs>
          <w:tab w:val="clear" w:pos="360"/>
          <w:tab w:val="clear" w:pos="720"/>
          <w:tab w:val="clear" w:pos="1080"/>
        </w:tabs>
        <w:outlineLvl w:val="2"/>
      </w:pPr>
      <w:bookmarkStart w:id="172" w:name="_Toc457821543"/>
      <w:bookmarkStart w:id="173" w:name="_Toc52348944"/>
      <w:bookmarkStart w:id="174" w:name="_Toc120626021"/>
      <w:bookmarkStart w:id="175" w:name="_Toc138778581"/>
      <w:bookmarkStart w:id="176" w:name="_Toc52348925"/>
      <w:r>
        <w:t xml:space="preserve">Кэш Azure </w:t>
      </w:r>
      <w:bookmarkEnd w:id="172"/>
      <w:bookmarkEnd w:id="173"/>
      <w:r>
        <w:t>для Redis</w:t>
      </w:r>
      <w:bookmarkEnd w:id="174"/>
      <w:bookmarkEnd w:id="175"/>
    </w:p>
    <w:p w14:paraId="6050C303" w14:textId="77777777" w:rsidR="0020490E" w:rsidRPr="00285F6E" w:rsidRDefault="0020490E" w:rsidP="0020490E">
      <w:pPr>
        <w:pStyle w:val="ProductList-Body"/>
      </w:pPr>
      <w:r>
        <w:rPr>
          <w:b/>
          <w:color w:val="00188F"/>
        </w:rPr>
        <w:t>Дополнительные определения</w:t>
      </w:r>
      <w:r w:rsidRPr="008C6EFB">
        <w:rPr>
          <w:b/>
          <w:bCs/>
        </w:rPr>
        <w:t>:</w:t>
      </w:r>
    </w:p>
    <w:p w14:paraId="1556250E" w14:textId="77777777" w:rsidR="0020490E" w:rsidRPr="00285F6E" w:rsidRDefault="0020490E" w:rsidP="0020490E">
      <w:pPr>
        <w:pStyle w:val="ProductList-Body"/>
        <w:spacing w:after="40"/>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4D85132" w14:textId="77777777" w:rsidR="0020490E" w:rsidRPr="00285F6E" w:rsidRDefault="0020490E" w:rsidP="0020490E">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19AFAD1B" w14:textId="77777777" w:rsidR="0020490E" w:rsidRPr="00285F6E" w:rsidRDefault="0020490E" w:rsidP="0020490E">
      <w:pPr>
        <w:pStyle w:val="ProductList-Body"/>
        <w:spacing w:after="40"/>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390924B" w14:textId="77777777" w:rsidR="0020490E" w:rsidRPr="00285F6E" w:rsidRDefault="0020490E" w:rsidP="0020490E">
      <w:pPr>
        <w:pStyle w:val="ProductList-Body"/>
        <w:spacing w:before="240" w:after="40"/>
      </w:pPr>
      <w:r>
        <w:rPr>
          <w:b/>
          <w:bCs/>
          <w:color w:val="00188F"/>
        </w:rPr>
        <w:t>Расчет времени доступности за месяц и Уровни обслуживания для Службы кэша</w:t>
      </w:r>
    </w:p>
    <w:p w14:paraId="5C490489"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развернутым в Microsoft Azure в месяце выставления счетов.</w:t>
      </w:r>
    </w:p>
    <w:p w14:paraId="783FEBEF" w14:textId="77777777" w:rsidR="0020490E" w:rsidRPr="00285F6E" w:rsidRDefault="0020490E" w:rsidP="0020490E">
      <w:pPr>
        <w:pStyle w:val="ProductList-Body"/>
      </w:pPr>
      <w:r>
        <w:t>«</w:t>
      </w:r>
      <w:r>
        <w:rPr>
          <w:b/>
          <w:color w:val="00188F"/>
        </w:rPr>
        <w:t>Максимум доступных минут</w:t>
      </w:r>
      <w:r>
        <w:t>» — сумма всех Минут развертывания всех Кэшей, развернутых Клиентом в рамках конкретной подписки Microsoft Azure, в месяце выставления счетов.</w:t>
      </w:r>
    </w:p>
    <w:p w14:paraId="474B2CCE"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2A02B3C7" w14:textId="77777777" w:rsidR="0020490E" w:rsidRPr="00285F6E" w:rsidRDefault="0020490E" w:rsidP="0020490E">
      <w:pPr>
        <w:pStyle w:val="ProductList-Body"/>
      </w:pPr>
      <w:r>
        <w:rPr>
          <w:b/>
          <w:color w:val="00188F"/>
        </w:rPr>
        <w:t>Процент времени доступности за месяц</w:t>
      </w:r>
      <w:r w:rsidRPr="007F17AD">
        <w:rPr>
          <w:b/>
          <w:bCs/>
        </w:rPr>
        <w:t>:</w:t>
      </w:r>
      <w:r>
        <w:t xml:space="preserve"> Процент времени доступности за месяц вычисляется по следующей формуле:</w:t>
      </w:r>
    </w:p>
    <w:p w14:paraId="44B7A412" w14:textId="77777777" w:rsidR="0020490E" w:rsidRPr="00285F6E" w:rsidRDefault="0020490E" w:rsidP="0020490E">
      <w:pPr>
        <w:pStyle w:val="ProductList-Body"/>
      </w:pPr>
    </w:p>
    <w:p w14:paraId="541E2B04"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65288C" w14:textId="77777777" w:rsidR="0020490E" w:rsidRPr="00285F6E" w:rsidRDefault="0020490E" w:rsidP="0020490E">
      <w:pPr>
        <w:pStyle w:val="ProductList-Body"/>
      </w:pPr>
      <w:r>
        <w:rPr>
          <w:bCs/>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 xml:space="preserve">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w:t>
      </w:r>
      <w:r w:rsidRPr="009F69E5">
        <w:t xml:space="preserve">Службы </w:t>
      </w:r>
      <w:r>
        <w:t>не подпадает под действие данного Соглашения об уровне обслуживания не распространяется.</w:t>
      </w:r>
    </w:p>
    <w:p w14:paraId="57D15282" w14:textId="77777777" w:rsidR="0020490E" w:rsidRPr="00E34F67" w:rsidRDefault="0020490E" w:rsidP="009E4DB0">
      <w:pPr>
        <w:pStyle w:val="ProductList-Body"/>
        <w:keepNext/>
        <w:spacing w:before="120"/>
        <w:rPr>
          <w:b/>
          <w:bCs/>
        </w:rPr>
      </w:pPr>
      <w:r>
        <w:rPr>
          <w:b/>
          <w:color w:val="00188F"/>
        </w:rPr>
        <w:t>Компенсация за обслуживание</w:t>
      </w:r>
      <w:r w:rsidRPr="00E34F6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8AE4786" w14:textId="77777777" w:rsidTr="00C94E4B">
        <w:trPr>
          <w:tblHeader/>
        </w:trPr>
        <w:tc>
          <w:tcPr>
            <w:tcW w:w="5400" w:type="dxa"/>
            <w:shd w:val="clear" w:color="auto" w:fill="0072C6"/>
          </w:tcPr>
          <w:p w14:paraId="1457224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DCB3B4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48F70B8" w14:textId="77777777" w:rsidTr="00C94E4B">
        <w:tc>
          <w:tcPr>
            <w:tcW w:w="5400" w:type="dxa"/>
          </w:tcPr>
          <w:p w14:paraId="40FA97A7" w14:textId="77777777" w:rsidR="0020490E" w:rsidRPr="00EF7CF9" w:rsidRDefault="0020490E" w:rsidP="00C94E4B">
            <w:pPr>
              <w:pStyle w:val="ProductList-OfferingBody"/>
              <w:jc w:val="center"/>
            </w:pPr>
            <w:r>
              <w:t>&lt; 99,9 %</w:t>
            </w:r>
          </w:p>
        </w:tc>
        <w:tc>
          <w:tcPr>
            <w:tcW w:w="3960" w:type="dxa"/>
          </w:tcPr>
          <w:p w14:paraId="6898AF71" w14:textId="77777777" w:rsidR="0020490E" w:rsidRPr="00EF7CF9" w:rsidRDefault="0020490E" w:rsidP="00C94E4B">
            <w:pPr>
              <w:pStyle w:val="ProductList-OfferingBody"/>
              <w:jc w:val="center"/>
            </w:pPr>
            <w:r>
              <w:t>10 %</w:t>
            </w:r>
          </w:p>
        </w:tc>
      </w:tr>
      <w:tr w:rsidR="0020490E" w:rsidRPr="00B44CF9" w14:paraId="2E8F3F6C" w14:textId="77777777" w:rsidTr="00C94E4B">
        <w:tc>
          <w:tcPr>
            <w:tcW w:w="5400" w:type="dxa"/>
          </w:tcPr>
          <w:p w14:paraId="4DE4278C" w14:textId="77777777" w:rsidR="0020490E" w:rsidRPr="00EF7CF9" w:rsidRDefault="0020490E" w:rsidP="00C94E4B">
            <w:pPr>
              <w:pStyle w:val="ProductList-OfferingBody"/>
              <w:jc w:val="center"/>
            </w:pPr>
            <w:r>
              <w:t>&lt; 99 %</w:t>
            </w:r>
          </w:p>
        </w:tc>
        <w:tc>
          <w:tcPr>
            <w:tcW w:w="3960" w:type="dxa"/>
          </w:tcPr>
          <w:p w14:paraId="44CE047E" w14:textId="77777777" w:rsidR="0020490E" w:rsidRPr="00EF7CF9" w:rsidRDefault="0020490E" w:rsidP="00C94E4B">
            <w:pPr>
              <w:pStyle w:val="ProductList-OfferingBody"/>
              <w:jc w:val="center"/>
            </w:pPr>
            <w:r>
              <w:t>25 %</w:t>
            </w:r>
          </w:p>
        </w:tc>
      </w:tr>
    </w:tbl>
    <w:p w14:paraId="4880F06B" w14:textId="77777777" w:rsidR="0020490E" w:rsidRPr="00285F6E" w:rsidRDefault="0020490E" w:rsidP="0020490E">
      <w:pPr>
        <w:pStyle w:val="ProductList-Body"/>
      </w:pPr>
    </w:p>
    <w:p w14:paraId="15941F14" w14:textId="77777777" w:rsidR="0020490E" w:rsidRPr="00285F6E" w:rsidRDefault="0020490E" w:rsidP="0020490E">
      <w:pPr>
        <w:pStyle w:val="ProductList-Body"/>
      </w:pPr>
      <w:r>
        <w:rPr>
          <w:b/>
          <w:color w:val="00188F"/>
        </w:rPr>
        <w:lastRenderedPageBreak/>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4E17AC4" w14:textId="77777777" w:rsidTr="00C94E4B">
        <w:trPr>
          <w:tblHeader/>
        </w:trPr>
        <w:tc>
          <w:tcPr>
            <w:tcW w:w="5400" w:type="dxa"/>
            <w:shd w:val="clear" w:color="auto" w:fill="0072C6"/>
          </w:tcPr>
          <w:p w14:paraId="6E78EC73"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013DBB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20335E9" w14:textId="77777777" w:rsidTr="00C94E4B">
        <w:tc>
          <w:tcPr>
            <w:tcW w:w="5400" w:type="dxa"/>
          </w:tcPr>
          <w:p w14:paraId="592F5EE8" w14:textId="77777777" w:rsidR="0020490E" w:rsidRPr="00EF7CF9" w:rsidRDefault="0020490E" w:rsidP="00C94E4B">
            <w:pPr>
              <w:pStyle w:val="ProductList-OfferingBody"/>
              <w:jc w:val="center"/>
            </w:pPr>
            <w:r>
              <w:t>&lt; 99,99 %</w:t>
            </w:r>
          </w:p>
        </w:tc>
        <w:tc>
          <w:tcPr>
            <w:tcW w:w="3960" w:type="dxa"/>
          </w:tcPr>
          <w:p w14:paraId="0958E2D8" w14:textId="77777777" w:rsidR="0020490E" w:rsidRPr="00EF7CF9" w:rsidRDefault="0020490E" w:rsidP="00C94E4B">
            <w:pPr>
              <w:pStyle w:val="ProductList-OfferingBody"/>
              <w:jc w:val="center"/>
            </w:pPr>
            <w:r>
              <w:t>10 %</w:t>
            </w:r>
          </w:p>
        </w:tc>
      </w:tr>
      <w:tr w:rsidR="0020490E" w:rsidRPr="00B44CF9" w14:paraId="11ADD24C" w14:textId="77777777" w:rsidTr="00C94E4B">
        <w:tc>
          <w:tcPr>
            <w:tcW w:w="5400" w:type="dxa"/>
          </w:tcPr>
          <w:p w14:paraId="40380363" w14:textId="77777777" w:rsidR="0020490E" w:rsidRPr="00EF7CF9" w:rsidRDefault="0020490E" w:rsidP="00C94E4B">
            <w:pPr>
              <w:pStyle w:val="ProductList-OfferingBody"/>
              <w:jc w:val="center"/>
            </w:pPr>
            <w:r>
              <w:t>&lt; 99 %</w:t>
            </w:r>
          </w:p>
        </w:tc>
        <w:tc>
          <w:tcPr>
            <w:tcW w:w="3960" w:type="dxa"/>
          </w:tcPr>
          <w:p w14:paraId="3FE6BB57" w14:textId="77777777" w:rsidR="0020490E" w:rsidRPr="00EF7CF9" w:rsidRDefault="0020490E" w:rsidP="00C94E4B">
            <w:pPr>
              <w:pStyle w:val="ProductList-OfferingBody"/>
              <w:jc w:val="center"/>
            </w:pPr>
            <w:r>
              <w:t>25 %</w:t>
            </w:r>
          </w:p>
        </w:tc>
      </w:tr>
    </w:tbl>
    <w:p w14:paraId="54697158" w14:textId="77777777" w:rsidR="0020490E" w:rsidRPr="00285F6E" w:rsidRDefault="0020490E" w:rsidP="0020490E">
      <w:pPr>
        <w:pStyle w:val="ProductList-Body"/>
      </w:pPr>
    </w:p>
    <w:p w14:paraId="6C2E1E99" w14:textId="77777777" w:rsidR="0020490E" w:rsidRPr="00285F6E" w:rsidRDefault="0020490E" w:rsidP="0020490E">
      <w:pPr>
        <w:pStyle w:val="ProductList-Body"/>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C88BA79" w14:textId="77777777" w:rsidTr="00C94E4B">
        <w:trPr>
          <w:tblHeader/>
        </w:trPr>
        <w:tc>
          <w:tcPr>
            <w:tcW w:w="5400" w:type="dxa"/>
            <w:shd w:val="clear" w:color="auto" w:fill="0072C6"/>
          </w:tcPr>
          <w:p w14:paraId="4058C76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8E74D2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A163144" w14:textId="77777777" w:rsidTr="00C94E4B">
        <w:tc>
          <w:tcPr>
            <w:tcW w:w="5400" w:type="dxa"/>
          </w:tcPr>
          <w:p w14:paraId="346688DA" w14:textId="77777777" w:rsidR="0020490E" w:rsidRPr="00EF7CF9" w:rsidRDefault="0020490E" w:rsidP="00C94E4B">
            <w:pPr>
              <w:pStyle w:val="ProductList-OfferingBody"/>
              <w:jc w:val="center"/>
            </w:pPr>
            <w:r>
              <w:t>&lt; 99,999 %</w:t>
            </w:r>
          </w:p>
        </w:tc>
        <w:tc>
          <w:tcPr>
            <w:tcW w:w="3960" w:type="dxa"/>
          </w:tcPr>
          <w:p w14:paraId="5C9CE551" w14:textId="77777777" w:rsidR="0020490E" w:rsidRPr="00EF7CF9" w:rsidRDefault="0020490E" w:rsidP="00C94E4B">
            <w:pPr>
              <w:pStyle w:val="ProductList-OfferingBody"/>
              <w:jc w:val="center"/>
            </w:pPr>
            <w:r>
              <w:t>10 %</w:t>
            </w:r>
          </w:p>
        </w:tc>
      </w:tr>
      <w:tr w:rsidR="0020490E" w:rsidRPr="00B44CF9" w14:paraId="32B9CB0A" w14:textId="77777777" w:rsidTr="00C94E4B">
        <w:tc>
          <w:tcPr>
            <w:tcW w:w="5400" w:type="dxa"/>
          </w:tcPr>
          <w:p w14:paraId="106CB335" w14:textId="77777777" w:rsidR="0020490E" w:rsidRPr="00EF7CF9" w:rsidRDefault="0020490E" w:rsidP="00C94E4B">
            <w:pPr>
              <w:pStyle w:val="ProductList-OfferingBody"/>
              <w:jc w:val="center"/>
            </w:pPr>
            <w:r>
              <w:t>&lt; 99 %</w:t>
            </w:r>
          </w:p>
        </w:tc>
        <w:tc>
          <w:tcPr>
            <w:tcW w:w="3960" w:type="dxa"/>
          </w:tcPr>
          <w:p w14:paraId="35239FE4" w14:textId="77777777" w:rsidR="0020490E" w:rsidRPr="00EF7CF9" w:rsidRDefault="0020490E" w:rsidP="00C94E4B">
            <w:pPr>
              <w:pStyle w:val="ProductList-OfferingBody"/>
              <w:jc w:val="center"/>
            </w:pPr>
            <w:r>
              <w:t>25 %</w:t>
            </w:r>
          </w:p>
        </w:tc>
      </w:tr>
    </w:tbl>
    <w:bookmarkStart w:id="177" w:name="_Toc457821544"/>
    <w:p w14:paraId="1CAF16FA"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4112E38" w14:textId="77777777" w:rsidR="0020490E" w:rsidRPr="00285F6E" w:rsidRDefault="0020490E" w:rsidP="0020490E">
      <w:pPr>
        <w:pStyle w:val="ProductList-Offering2Heading"/>
        <w:keepNext/>
        <w:tabs>
          <w:tab w:val="clear" w:pos="360"/>
          <w:tab w:val="clear" w:pos="720"/>
          <w:tab w:val="clear" w:pos="1080"/>
        </w:tabs>
        <w:outlineLvl w:val="2"/>
      </w:pPr>
      <w:bookmarkStart w:id="178" w:name="_Toc52348946"/>
      <w:bookmarkStart w:id="179" w:name="_Toc120626022"/>
      <w:bookmarkStart w:id="180" w:name="_Toc138778582"/>
      <w:bookmarkEnd w:id="177"/>
      <w:r>
        <w:t>Облачные службы</w:t>
      </w:r>
      <w:bookmarkEnd w:id="178"/>
      <w:bookmarkEnd w:id="179"/>
      <w:bookmarkEnd w:id="180"/>
    </w:p>
    <w:p w14:paraId="2226D311" w14:textId="77777777" w:rsidR="0020490E" w:rsidRPr="00285F6E" w:rsidRDefault="0020490E" w:rsidP="0020490E">
      <w:pPr>
        <w:pStyle w:val="ProductList-Body"/>
      </w:pPr>
      <w:r>
        <w:rPr>
          <w:b/>
          <w:color w:val="00188F"/>
        </w:rPr>
        <w:t>Дополнительные определения</w:t>
      </w:r>
      <w:r w:rsidRPr="004E2EE9">
        <w:rPr>
          <w:b/>
          <w:bCs/>
        </w:rPr>
        <w:t>:</w:t>
      </w:r>
    </w:p>
    <w:p w14:paraId="467BF9E8" w14:textId="77777777" w:rsidR="0020490E" w:rsidRPr="00285F6E" w:rsidRDefault="0020490E" w:rsidP="0020490E">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D2F251B" w14:textId="77777777" w:rsidR="0020490E" w:rsidRPr="00285F6E" w:rsidRDefault="0020490E" w:rsidP="0020490E">
      <w:pPr>
        <w:pStyle w:val="ProductList-Body"/>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w:t>
      </w:r>
      <w:bookmarkStart w:id="181" w:name="Оглавление"/>
      <w:bookmarkEnd w:id="181"/>
      <w:r>
        <w:t>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4AF3EE5" w14:textId="77777777" w:rsidR="0020490E" w:rsidRPr="00285F6E" w:rsidRDefault="0020490E" w:rsidP="0020490E">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420CB8F9" w14:textId="77777777" w:rsidR="0020490E" w:rsidRPr="00285F6E" w:rsidRDefault="0020490E" w:rsidP="0020490E">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7D2103DE" w14:textId="77777777" w:rsidR="0020490E" w:rsidRPr="00285F6E" w:rsidRDefault="0020490E" w:rsidP="0020490E">
      <w:pPr>
        <w:pStyle w:val="ProductList-Body"/>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769E4C90" w14:textId="77777777" w:rsidR="0020490E" w:rsidRPr="00285F6E" w:rsidRDefault="0020490E" w:rsidP="0020490E">
      <w:pPr>
        <w:pStyle w:val="ProductList-Body"/>
      </w:pPr>
      <w:r>
        <w:t>«</w:t>
      </w:r>
      <w:r>
        <w:rPr>
          <w:b/>
          <w:color w:val="00188F"/>
        </w:rPr>
        <w:t xml:space="preserve">Рабочая роль </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31EC2653"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Облачных служб</w:t>
      </w:r>
    </w:p>
    <w:p w14:paraId="4B871B4A" w14:textId="77777777" w:rsidR="0020490E" w:rsidRPr="00285F6E" w:rsidRDefault="0020490E" w:rsidP="0020490E">
      <w:pPr>
        <w:pStyle w:val="ProductList-Body"/>
      </w:pPr>
      <w:r>
        <w:t>«</w:t>
      </w:r>
      <w:r>
        <w:rPr>
          <w:b/>
          <w:color w:val="00188F"/>
        </w:rPr>
        <w:t>Максимум доступных минут</w:t>
      </w:r>
      <w:r>
        <w:t>» — общее накопленное количество минут в месяце выставления счетов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192EB742" w14:textId="77777777" w:rsidR="0020490E" w:rsidRPr="00285F6E" w:rsidRDefault="0020490E" w:rsidP="0020490E">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30391C7E" w14:textId="77777777" w:rsidR="0020490E" w:rsidRPr="00285F6E" w:rsidRDefault="0020490E" w:rsidP="0020490E">
      <w:pPr>
        <w:pStyle w:val="ProductList-Body"/>
      </w:pPr>
      <w:r>
        <w:rPr>
          <w:b/>
          <w:color w:val="00188F"/>
        </w:rPr>
        <w:t>Процент времени доступности за месяц</w:t>
      </w:r>
      <w:r w:rsidRPr="005A00A6">
        <w:rPr>
          <w:b/>
          <w:bCs/>
        </w:rPr>
        <w:t xml:space="preserve">: </w:t>
      </w:r>
      <w:r>
        <w:t>Процент времени доступности за месяц представлен следующей формулой:</w:t>
      </w:r>
    </w:p>
    <w:p w14:paraId="1A06EC7C" w14:textId="77777777" w:rsidR="0020490E" w:rsidRPr="00285F6E" w:rsidRDefault="0020490E" w:rsidP="0020490E">
      <w:pPr>
        <w:pStyle w:val="ProductList-Body"/>
      </w:pPr>
    </w:p>
    <w:p w14:paraId="16AB1B4E" w14:textId="77777777" w:rsidR="0020490E" w:rsidRPr="00285F6E" w:rsidRDefault="0020490E" w:rsidP="0020490E">
      <w:pPr>
        <w:pStyle w:val="ListParagraph"/>
      </w:pPr>
      <m:oMathPara>
        <m:oMath>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D433309" w14:textId="77777777" w:rsidR="0020490E" w:rsidRPr="00285F6E" w:rsidRDefault="0020490E" w:rsidP="0020490E">
      <w:pPr>
        <w:pStyle w:val="ProductList-Body"/>
      </w:pPr>
      <w:r>
        <w:rPr>
          <w:b/>
          <w:color w:val="00188F"/>
        </w:rPr>
        <w:t>Компенсация за обслуживание</w:t>
      </w:r>
      <w:r w:rsidRPr="00BE331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384AA46" w14:textId="77777777" w:rsidTr="00C94E4B">
        <w:trPr>
          <w:tblHeader/>
        </w:trPr>
        <w:tc>
          <w:tcPr>
            <w:tcW w:w="5400" w:type="dxa"/>
            <w:shd w:val="clear" w:color="auto" w:fill="0072C6"/>
          </w:tcPr>
          <w:p w14:paraId="5609C6D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01E3FD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7FA3F05" w14:textId="77777777" w:rsidTr="00C94E4B">
        <w:tc>
          <w:tcPr>
            <w:tcW w:w="5400" w:type="dxa"/>
          </w:tcPr>
          <w:p w14:paraId="0385009F" w14:textId="77777777" w:rsidR="0020490E" w:rsidRPr="00EF7CF9" w:rsidRDefault="0020490E" w:rsidP="00C94E4B">
            <w:pPr>
              <w:pStyle w:val="ProductList-OfferingBody"/>
              <w:jc w:val="center"/>
            </w:pPr>
            <w:r>
              <w:t>&lt; 99,95 %</w:t>
            </w:r>
          </w:p>
        </w:tc>
        <w:tc>
          <w:tcPr>
            <w:tcW w:w="3960" w:type="dxa"/>
          </w:tcPr>
          <w:p w14:paraId="2075884A" w14:textId="77777777" w:rsidR="0020490E" w:rsidRPr="00EF7CF9" w:rsidRDefault="0020490E" w:rsidP="00C94E4B">
            <w:pPr>
              <w:pStyle w:val="ProductList-OfferingBody"/>
              <w:jc w:val="center"/>
            </w:pPr>
            <w:r>
              <w:t>10 %</w:t>
            </w:r>
          </w:p>
        </w:tc>
      </w:tr>
      <w:tr w:rsidR="0020490E" w:rsidRPr="00B44CF9" w14:paraId="049D09AB" w14:textId="77777777" w:rsidTr="00C94E4B">
        <w:tc>
          <w:tcPr>
            <w:tcW w:w="5400" w:type="dxa"/>
          </w:tcPr>
          <w:p w14:paraId="36508F3D" w14:textId="77777777" w:rsidR="0020490E" w:rsidRPr="00EF7CF9" w:rsidRDefault="0020490E" w:rsidP="00C94E4B">
            <w:pPr>
              <w:pStyle w:val="ProductList-OfferingBody"/>
              <w:keepNext/>
              <w:jc w:val="center"/>
            </w:pPr>
            <w:r>
              <w:t>&lt; 99 %</w:t>
            </w:r>
          </w:p>
        </w:tc>
        <w:tc>
          <w:tcPr>
            <w:tcW w:w="3960" w:type="dxa"/>
          </w:tcPr>
          <w:p w14:paraId="4B93EAA1" w14:textId="77777777" w:rsidR="0020490E" w:rsidRPr="00EF7CF9" w:rsidRDefault="0020490E" w:rsidP="00C94E4B">
            <w:pPr>
              <w:pStyle w:val="ProductList-OfferingBody"/>
              <w:jc w:val="center"/>
            </w:pPr>
            <w:r>
              <w:t>25 %</w:t>
            </w:r>
          </w:p>
        </w:tc>
      </w:tr>
    </w:tbl>
    <w:p w14:paraId="17889D2C"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F024F5D" w14:textId="77777777" w:rsidR="0020490E" w:rsidRPr="00285F6E" w:rsidRDefault="0020490E" w:rsidP="0020490E">
      <w:pPr>
        <w:pStyle w:val="ProductList-Offering2Heading"/>
        <w:keepNext/>
        <w:tabs>
          <w:tab w:val="clear" w:pos="360"/>
          <w:tab w:val="clear" w:pos="720"/>
          <w:tab w:val="clear" w:pos="1080"/>
        </w:tabs>
        <w:outlineLvl w:val="2"/>
      </w:pPr>
      <w:bookmarkStart w:id="182" w:name="_Toc52348980"/>
      <w:bookmarkStart w:id="183" w:name="_Toc120626023"/>
      <w:bookmarkStart w:id="184" w:name="_Toc138778583"/>
      <w:r>
        <w:t>Когнитивный поиск в Azure</w:t>
      </w:r>
      <w:bookmarkEnd w:id="182"/>
      <w:bookmarkEnd w:id="183"/>
      <w:bookmarkEnd w:id="184"/>
    </w:p>
    <w:p w14:paraId="46AB8D55" w14:textId="77777777" w:rsidR="0020490E" w:rsidRPr="00F7641A" w:rsidRDefault="0020490E" w:rsidP="009E4DB0">
      <w:pPr>
        <w:pStyle w:val="ProductList-Body"/>
        <w:keepNext/>
        <w:rPr>
          <w:b/>
          <w:bCs/>
        </w:rPr>
      </w:pPr>
      <w:r>
        <w:rPr>
          <w:b/>
          <w:color w:val="00188F"/>
        </w:rPr>
        <w:t>Дополнительные определения</w:t>
      </w:r>
      <w:r w:rsidRPr="00F7641A">
        <w:rPr>
          <w:b/>
          <w:bCs/>
        </w:rPr>
        <w:t>:</w:t>
      </w:r>
    </w:p>
    <w:p w14:paraId="3E59DB1C" w14:textId="77777777" w:rsidR="0020490E" w:rsidRPr="00285F6E" w:rsidRDefault="0020490E" w:rsidP="0020490E">
      <w:pPr>
        <w:pStyle w:val="ProductList-Body"/>
        <w:spacing w:after="40"/>
      </w:pPr>
      <w:r>
        <w:t>«</w:t>
      </w:r>
      <w:r>
        <w:rPr>
          <w:b/>
          <w:color w:val="00188F"/>
        </w:rPr>
        <w:t>Средняя частота ошибок</w:t>
      </w:r>
      <w:r>
        <w:t>»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w:t>
      </w:r>
    </w:p>
    <w:p w14:paraId="183783DC" w14:textId="77777777" w:rsidR="0020490E" w:rsidRPr="00285F6E" w:rsidRDefault="0020490E" w:rsidP="0020490E">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 рамках определенной подписки Azure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24CA5BBA" w14:textId="77777777" w:rsidR="0020490E" w:rsidRPr="00285F6E" w:rsidRDefault="0020490E" w:rsidP="0020490E">
      <w:pPr>
        <w:pStyle w:val="ProductList-Body"/>
        <w:spacing w:after="40"/>
      </w:pPr>
      <w:r>
        <w:lastRenderedPageBreak/>
        <w:t>«</w:t>
      </w:r>
      <w:r>
        <w:rPr>
          <w:b/>
          <w:color w:val="00188F"/>
        </w:rPr>
        <w:t>Исключенные запросы</w:t>
      </w:r>
      <w: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022DA905" w14:textId="77777777" w:rsidR="0020490E" w:rsidRPr="00285F6E" w:rsidRDefault="0020490E" w:rsidP="0020490E">
      <w:pPr>
        <w:pStyle w:val="ProductList-Body"/>
        <w:spacing w:after="40"/>
      </w:pPr>
      <w:r>
        <w:t>«</w:t>
      </w:r>
      <w:r>
        <w:rPr>
          <w:b/>
          <w:color w:val="00188F"/>
        </w:rPr>
        <w:t>Невыполненные запросы</w:t>
      </w:r>
      <w:r>
        <w:t>» — совокупность всех запросов, которые входят в Общее количество запросов и которые не возвращают Код успешного завершения или код HTTP 4xx.</w:t>
      </w:r>
    </w:p>
    <w:p w14:paraId="2CB9CC01" w14:textId="77777777" w:rsidR="0020490E" w:rsidRPr="00285F6E" w:rsidRDefault="0020490E" w:rsidP="0020490E">
      <w:pPr>
        <w:pStyle w:val="ProductList-Body"/>
        <w:spacing w:after="40"/>
      </w:pPr>
      <w:r>
        <w:t>«</w:t>
      </w:r>
      <w:r>
        <w:rPr>
          <w:b/>
          <w:color w:val="00188F"/>
        </w:rPr>
        <w:t>Реплика</w:t>
      </w:r>
      <w:r>
        <w:t>» — копия индекса поиска в Экземпляре службы поиска.</w:t>
      </w:r>
    </w:p>
    <w:p w14:paraId="6ED41C21" w14:textId="77777777" w:rsidR="0020490E" w:rsidRPr="00285F6E" w:rsidRDefault="0020490E" w:rsidP="0020490E">
      <w:pPr>
        <w:pStyle w:val="ProductList-Body"/>
        <w:spacing w:after="40"/>
      </w:pPr>
      <w:r>
        <w:t>«</w:t>
      </w:r>
      <w:r>
        <w:rPr>
          <w:b/>
          <w:color w:val="00188F"/>
        </w:rPr>
        <w:t>Экземпляр службы поиска</w:t>
      </w:r>
      <w:r>
        <w:t>» — экземпляр службы поиска Azure, содержащий один или несколько индексов поиска.</w:t>
      </w:r>
    </w:p>
    <w:p w14:paraId="5A47FFB2" w14:textId="77777777" w:rsidR="0020490E" w:rsidRPr="00285F6E" w:rsidRDefault="0020490E" w:rsidP="0020490E">
      <w:pPr>
        <w:pStyle w:val="ProductList-Body"/>
      </w:pPr>
      <w:r>
        <w:t>«</w:t>
      </w:r>
      <w:r>
        <w:rPr>
          <w:b/>
          <w:color w:val="00188F"/>
        </w:rPr>
        <w:t>Общее количество запросов</w:t>
      </w:r>
      <w:r>
        <w:t>» — это совокупность (i) всех запросов на обновление Экземпляра службы поиска, имеющего три или более Реплик, а также (ii) всех запросов (кроме Исключенных) на запрашивание Экземпляра службы поиска, имеющего две или более Реплик, при условии, что такие запросы подаются в течение одного часа в месяце выставления счетов в рамках определенной подписки на Azure.</w:t>
      </w:r>
    </w:p>
    <w:p w14:paraId="1729241C" w14:textId="77777777" w:rsidR="0020490E" w:rsidRPr="00285F6E" w:rsidRDefault="0020490E" w:rsidP="0020490E">
      <w:pPr>
        <w:pStyle w:val="ProductList-Body"/>
      </w:pPr>
      <w:r>
        <w:rPr>
          <w:b/>
          <w:color w:val="00188F"/>
        </w:rPr>
        <w:t>Процент времени доступности за месяц</w:t>
      </w:r>
      <w:r w:rsidRPr="006B2F4E">
        <w:rPr>
          <w:b/>
          <w:bCs/>
        </w:rPr>
        <w:t>:</w:t>
      </w:r>
      <w:r>
        <w:t xml:space="preserve"> Процент времени доступности за месяц вычисляется по следующей формуле:</w:t>
      </w:r>
    </w:p>
    <w:p w14:paraId="205B14D9" w14:textId="77777777" w:rsidR="0020490E" w:rsidRPr="00285F6E" w:rsidRDefault="0020490E" w:rsidP="0020490E">
      <w:pPr>
        <w:pStyle w:val="ProductList-Body"/>
      </w:pPr>
    </w:p>
    <w:p w14:paraId="613B9808" w14:textId="77777777" w:rsidR="0020490E" w:rsidRPr="00285F6E" w:rsidRDefault="0020490E" w:rsidP="0020490E">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Средняя частота ошибок</m:t>
          </m:r>
        </m:oMath>
      </m:oMathPara>
    </w:p>
    <w:p w14:paraId="46444485" w14:textId="77777777" w:rsidR="0020490E" w:rsidRPr="00E56B79" w:rsidRDefault="0020490E" w:rsidP="0020490E">
      <w:pPr>
        <w:pStyle w:val="ProductList-Body"/>
        <w:rPr>
          <w:b/>
          <w:bCs/>
        </w:rPr>
      </w:pPr>
      <w:r>
        <w:rPr>
          <w:b/>
          <w:color w:val="00188F"/>
        </w:rPr>
        <w:t>Компенсация за обслуживание</w:t>
      </w:r>
      <w:r w:rsidRPr="00E56B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EBFDABA" w14:textId="77777777" w:rsidTr="00C94E4B">
        <w:trPr>
          <w:tblHeader/>
        </w:trPr>
        <w:tc>
          <w:tcPr>
            <w:tcW w:w="5400" w:type="dxa"/>
            <w:shd w:val="clear" w:color="auto" w:fill="0072C6"/>
          </w:tcPr>
          <w:p w14:paraId="4405857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2DD4C2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A55AE6E" w14:textId="77777777" w:rsidTr="00C94E4B">
        <w:tc>
          <w:tcPr>
            <w:tcW w:w="5400" w:type="dxa"/>
          </w:tcPr>
          <w:p w14:paraId="4136C186" w14:textId="77777777" w:rsidR="0020490E" w:rsidRPr="00EF7CF9" w:rsidRDefault="0020490E" w:rsidP="00C94E4B">
            <w:pPr>
              <w:pStyle w:val="ProductList-OfferingBody"/>
              <w:jc w:val="center"/>
            </w:pPr>
            <w:r>
              <w:t>&lt; 99,9 %</w:t>
            </w:r>
          </w:p>
        </w:tc>
        <w:tc>
          <w:tcPr>
            <w:tcW w:w="3960" w:type="dxa"/>
          </w:tcPr>
          <w:p w14:paraId="6CAB151B" w14:textId="77777777" w:rsidR="0020490E" w:rsidRPr="00EF7CF9" w:rsidRDefault="0020490E" w:rsidP="00C94E4B">
            <w:pPr>
              <w:pStyle w:val="ProductList-OfferingBody"/>
              <w:jc w:val="center"/>
            </w:pPr>
            <w:r>
              <w:t>10 %</w:t>
            </w:r>
          </w:p>
        </w:tc>
      </w:tr>
      <w:tr w:rsidR="0020490E" w:rsidRPr="00B44CF9" w14:paraId="01B69C2B" w14:textId="77777777" w:rsidTr="00C94E4B">
        <w:tc>
          <w:tcPr>
            <w:tcW w:w="5400" w:type="dxa"/>
          </w:tcPr>
          <w:p w14:paraId="4411BB74" w14:textId="77777777" w:rsidR="0020490E" w:rsidRPr="00EF7CF9" w:rsidRDefault="0020490E" w:rsidP="00C94E4B">
            <w:pPr>
              <w:pStyle w:val="ProductList-OfferingBody"/>
              <w:jc w:val="center"/>
            </w:pPr>
            <w:r>
              <w:t>&lt; 99 %</w:t>
            </w:r>
          </w:p>
        </w:tc>
        <w:tc>
          <w:tcPr>
            <w:tcW w:w="3960" w:type="dxa"/>
          </w:tcPr>
          <w:p w14:paraId="775136F7" w14:textId="77777777" w:rsidR="0020490E" w:rsidRPr="00EF7CF9" w:rsidRDefault="0020490E" w:rsidP="00C94E4B">
            <w:pPr>
              <w:pStyle w:val="ProductList-OfferingBody"/>
              <w:jc w:val="center"/>
            </w:pPr>
            <w:r>
              <w:t>25 %</w:t>
            </w:r>
          </w:p>
        </w:tc>
      </w:tr>
    </w:tbl>
    <w:p w14:paraId="17D6E871"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A9FFD1C" w14:textId="77777777" w:rsidR="0020490E" w:rsidRPr="00285F6E" w:rsidRDefault="0020490E" w:rsidP="0020490E">
      <w:pPr>
        <w:pStyle w:val="ProductList-Offering2Heading"/>
        <w:keepNext/>
        <w:tabs>
          <w:tab w:val="clear" w:pos="360"/>
          <w:tab w:val="clear" w:pos="720"/>
          <w:tab w:val="clear" w:pos="1080"/>
        </w:tabs>
        <w:spacing w:before="0" w:after="0"/>
        <w:outlineLvl w:val="2"/>
      </w:pPr>
      <w:bookmarkStart w:id="185" w:name="_Toc468346589"/>
      <w:bookmarkStart w:id="186" w:name="MicrosoftCognitiveServices"/>
      <w:bookmarkStart w:id="187" w:name="_Toc52348972"/>
      <w:bookmarkStart w:id="188" w:name="_Toc120626024"/>
      <w:bookmarkStart w:id="189" w:name="_Toc138778584"/>
      <w:r>
        <w:t>Когнитивные службы Azure</w:t>
      </w:r>
      <w:bookmarkEnd w:id="185"/>
      <w:bookmarkEnd w:id="186"/>
      <w:bookmarkEnd w:id="187"/>
      <w:bookmarkEnd w:id="188"/>
      <w:bookmarkEnd w:id="189"/>
    </w:p>
    <w:p w14:paraId="56BDEEA4" w14:textId="77777777" w:rsidR="0020490E" w:rsidRPr="003E59B8" w:rsidRDefault="0020490E" w:rsidP="0020490E">
      <w:pPr>
        <w:pStyle w:val="ProductList-Body"/>
        <w:rPr>
          <w:b/>
          <w:bCs/>
        </w:rPr>
      </w:pPr>
      <w:r>
        <w:rPr>
          <w:b/>
          <w:color w:val="00188F"/>
        </w:rPr>
        <w:t>Дополнительные определения</w:t>
      </w:r>
      <w:r w:rsidRPr="003E59B8">
        <w:rPr>
          <w:b/>
          <w:bCs/>
        </w:rPr>
        <w:t>:</w:t>
      </w:r>
    </w:p>
    <w:p w14:paraId="4F78F0C1"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Общее количество попыток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общее количество прошедших аутентификацию запросов отдельного API Cognitive Service, выполненных Клиентом в месяц выставления счета.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6DB8FA85"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Неудачные попытки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это все запросы API службы Cognitive Service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6C6FBB6C"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Процент времени доступности за месяц</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счетов для конкретной подписки API. </w:t>
      </w:r>
    </w:p>
    <w:p w14:paraId="157608DC"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HAnsi"/>
          <w:sz w:val="18"/>
          <w:szCs w:val="18"/>
        </w:rPr>
        <w:t>Процент времени доступности за месяц представлен следующей формулой</w:t>
      </w:r>
      <w:r>
        <w:rPr>
          <w:rFonts w:asciiTheme="minorHAnsi" w:hAnsiTheme="minorHAnsi" w:cstheme="minorHAnsi"/>
          <w:sz w:val="18"/>
          <w:szCs w:val="18"/>
        </w:rPr>
        <w:t>:</w:t>
      </w:r>
    </w:p>
    <w:p w14:paraId="6C3EA5AE" w14:textId="77777777" w:rsidR="0020490E" w:rsidRPr="00285F6E" w:rsidRDefault="0020490E" w:rsidP="0020490E">
      <w:pPr>
        <w:pStyle w:val="ProductList-Body"/>
      </w:pPr>
    </w:p>
    <w:p w14:paraId="3A66E22C" w14:textId="77777777" w:rsidR="0020490E" w:rsidRPr="00285F6E" w:rsidRDefault="0020490E" w:rsidP="0020490E">
      <w:pPr>
        <w:ind w:left="-441" w:firstLine="441"/>
      </w:pPr>
      <m:oMathPara>
        <m:oMath>
          <m:r>
            <w:rPr>
              <w:rFonts w:ascii="Cambria Math" w:hAnsi="Cambria Math" w:cs="Tahoma"/>
              <w:sz w:val="18"/>
              <w:szCs w:val="18"/>
            </w:rPr>
            <m:t xml:space="preserve"> </m:t>
          </m:r>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eqArr>
                <m:eqArrPr>
                  <m:ctrlPr>
                    <w:rPr>
                      <w:rFonts w:ascii="Cambria Math" w:hAnsi="Cambria Math" w:cs="Tahoma"/>
                      <w:iCs/>
                      <w:color w:val="000000" w:themeColor="text1"/>
                      <w:sz w:val="18"/>
                      <w:szCs w:val="18"/>
                    </w:rPr>
                  </m:ctrlPr>
                </m:eqArrPr>
                <m:e>
                  <m:r>
                    <m:rPr>
                      <m:nor/>
                    </m:rPr>
                    <w:rPr>
                      <w:rFonts w:ascii="Cambria Math" w:hAnsi="Cambria Math" w:cs="Tahoma"/>
                      <w:i/>
                      <w:color w:val="000000" w:themeColor="text1"/>
                      <w:sz w:val="18"/>
                      <w:szCs w:val="18"/>
                    </w:rPr>
                    <m:t>(Общее число попыток транзакции –</m:t>
                  </m:r>
                  <m:r>
                    <m:rPr>
                      <m:nor/>
                    </m:rPr>
                    <w:rPr>
                      <w:rFonts w:ascii="Cambria Math" w:hAnsi="Cambria Math" w:cs="Tahoma"/>
                      <w:iCs/>
                      <w:color w:val="000000" w:themeColor="text1"/>
                      <w:sz w:val="18"/>
                      <w:szCs w:val="18"/>
                    </w:rPr>
                    <m:t xml:space="preserve"> </m:t>
                  </m:r>
                </m:e>
                <m:e>
                  <m:r>
                    <m:rPr>
                      <m:nor/>
                    </m:rPr>
                    <w:rPr>
                      <w:rFonts w:ascii="Cambria Math" w:hAnsi="Cambria Math" w:cs="Tahoma"/>
                      <w:i/>
                      <w:color w:val="000000" w:themeColor="text1"/>
                      <w:sz w:val="18"/>
                      <w:szCs w:val="18"/>
                    </w:rPr>
                    <m:t>Невыполненные транзакции)</m:t>
                  </m:r>
                </m:e>
              </m:eqArr>
            </m:num>
            <m:den>
              <m:r>
                <m:rPr>
                  <m:nor/>
                </m:rPr>
                <w:rPr>
                  <w:rFonts w:ascii="Cambria Math" w:hAnsi="Cambria Math" w:cs="Tahoma"/>
                  <w:i/>
                  <w:color w:val="000000" w:themeColor="text1"/>
                  <w:sz w:val="18"/>
                  <w:szCs w:val="18"/>
                </w:rPr>
                <m:t xml:space="preserve">Общее количество попыток </m:t>
              </m:r>
              <m:r>
                <m:rPr>
                  <m:nor/>
                </m:rPr>
                <w:rPr>
                  <w:rFonts w:ascii="Cambria Math" w:hAnsi="Cambria Math" w:cs="Tahoma"/>
                  <w:i/>
                  <w:iCs/>
                  <w:color w:val="000000" w:themeColor="text1"/>
                  <w:sz w:val="18"/>
                  <w:szCs w:val="18"/>
                </w:rPr>
                <m:t>транзакций</m:t>
              </m:r>
            </m:den>
          </m:f>
          <m:r>
            <w:rPr>
              <w:rFonts w:ascii="Cambria Math" w:hAnsi="Cambria Math" w:cs="Tahoma"/>
              <w:color w:val="000000" w:themeColor="text1"/>
              <w:sz w:val="18"/>
              <w:szCs w:val="18"/>
            </w:rPr>
            <m:t xml:space="preserve"> x 100</m:t>
          </m:r>
        </m:oMath>
      </m:oMathPara>
    </w:p>
    <w:p w14:paraId="17FF836F" w14:textId="77777777" w:rsidR="0020490E" w:rsidRPr="00285F6E" w:rsidRDefault="0020490E" w:rsidP="0020490E">
      <w:pPr>
        <w:pStyle w:val="NormalWeb"/>
        <w:spacing w:before="0" w:beforeAutospacing="0" w:after="0" w:afterAutospacing="0"/>
      </w:pPr>
      <w:r>
        <w:rPr>
          <w:rFonts w:asciiTheme="minorHAnsi" w:hAnsiTheme="minorHAnsi" w:cstheme="minorHAnsi"/>
          <w:b/>
          <w:color w:val="00188F"/>
          <w:sz w:val="18"/>
          <w:szCs w:val="18"/>
        </w:rPr>
        <w:t>Компенсация за обслуживание</w:t>
      </w:r>
    </w:p>
    <w:p w14:paraId="05052B47" w14:textId="77777777" w:rsidR="00497CE8" w:rsidRPr="00EF7CF9" w:rsidRDefault="00497CE8" w:rsidP="00497CE8">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(за исключением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7CE8" w:rsidRPr="00B44CF9" w14:paraId="55A4D432" w14:textId="77777777" w:rsidTr="003E3EEB">
        <w:trPr>
          <w:tblHeader/>
        </w:trPr>
        <w:tc>
          <w:tcPr>
            <w:tcW w:w="5400" w:type="dxa"/>
            <w:shd w:val="clear" w:color="auto" w:fill="0072C6"/>
          </w:tcPr>
          <w:p w14:paraId="325A0122" w14:textId="77777777" w:rsidR="00497CE8" w:rsidRPr="00EF7CF9" w:rsidRDefault="00497CE8" w:rsidP="003E3EEB">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41EA53FC" w14:textId="77777777" w:rsidR="00497CE8" w:rsidRPr="00EF7CF9" w:rsidRDefault="00497CE8" w:rsidP="003E3EEB">
            <w:pPr>
              <w:pStyle w:val="ProductList-OfferingBody"/>
              <w:jc w:val="center"/>
              <w:rPr>
                <w:color w:val="FFFFFF" w:themeColor="background1"/>
              </w:rPr>
            </w:pPr>
            <w:r>
              <w:rPr>
                <w:color w:val="FFFFFF" w:themeColor="background1"/>
              </w:rPr>
              <w:t>Компенсация за обслуживание</w:t>
            </w:r>
          </w:p>
        </w:tc>
      </w:tr>
      <w:tr w:rsidR="00497CE8" w:rsidRPr="00B44CF9" w14:paraId="75518451" w14:textId="77777777" w:rsidTr="003E3EEB">
        <w:tc>
          <w:tcPr>
            <w:tcW w:w="5400" w:type="dxa"/>
          </w:tcPr>
          <w:p w14:paraId="2F6D605A" w14:textId="77777777" w:rsidR="00497CE8" w:rsidRPr="00EF7CF9" w:rsidRDefault="00497CE8" w:rsidP="003E3EEB">
            <w:pPr>
              <w:pStyle w:val="ProductList-OfferingBody"/>
              <w:jc w:val="center"/>
            </w:pPr>
            <w:r>
              <w:t>&lt; 99,9 %</w:t>
            </w:r>
          </w:p>
        </w:tc>
        <w:tc>
          <w:tcPr>
            <w:tcW w:w="5400" w:type="dxa"/>
          </w:tcPr>
          <w:p w14:paraId="12161C8A" w14:textId="77777777" w:rsidR="00497CE8" w:rsidRPr="00EF7CF9" w:rsidRDefault="00497CE8" w:rsidP="003E3EEB">
            <w:pPr>
              <w:pStyle w:val="ProductList-OfferingBody"/>
              <w:jc w:val="center"/>
            </w:pPr>
            <w:r>
              <w:t>10 %</w:t>
            </w:r>
          </w:p>
        </w:tc>
      </w:tr>
      <w:tr w:rsidR="00497CE8" w:rsidRPr="00B44CF9" w14:paraId="4609C63F" w14:textId="77777777" w:rsidTr="003E3EEB">
        <w:tc>
          <w:tcPr>
            <w:tcW w:w="5400" w:type="dxa"/>
          </w:tcPr>
          <w:p w14:paraId="534DFB61" w14:textId="77777777" w:rsidR="00497CE8" w:rsidRPr="00EF7CF9" w:rsidRDefault="00497CE8" w:rsidP="003E3EEB">
            <w:pPr>
              <w:pStyle w:val="ProductList-OfferingBody"/>
              <w:jc w:val="center"/>
            </w:pPr>
            <w:r>
              <w:t>&lt; 99 %</w:t>
            </w:r>
          </w:p>
        </w:tc>
        <w:tc>
          <w:tcPr>
            <w:tcW w:w="5400" w:type="dxa"/>
          </w:tcPr>
          <w:p w14:paraId="71B19E10" w14:textId="77777777" w:rsidR="00497CE8" w:rsidRPr="00EF7CF9" w:rsidRDefault="00497CE8" w:rsidP="003E3EEB">
            <w:pPr>
              <w:pStyle w:val="ProductList-OfferingBody"/>
              <w:jc w:val="center"/>
            </w:pPr>
            <w:r>
              <w:t>25 %</w:t>
            </w:r>
          </w:p>
        </w:tc>
      </w:tr>
    </w:tbl>
    <w:p w14:paraId="0007313D" w14:textId="77777777" w:rsidR="00497CE8" w:rsidRDefault="00497CE8" w:rsidP="00497CE8">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77223E">
        <w:rPr>
          <w:rFonts w:ascii="Calibri" w:eastAsia="Calibri" w:hAnsi="Calibri" w:cs="Calibri"/>
          <w:b/>
          <w:bCs/>
          <w:sz w:val="18"/>
          <w:szCs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206A4F00"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DD2E227" w14:textId="77777777" w:rsidR="003F420A" w:rsidRPr="00B6541B" w:rsidRDefault="003F420A" w:rsidP="003F420A">
      <w:pPr>
        <w:pStyle w:val="ProductList-Offering2Heading"/>
        <w:keepNext/>
        <w:tabs>
          <w:tab w:val="clear" w:pos="360"/>
          <w:tab w:val="clear" w:pos="720"/>
          <w:tab w:val="clear" w:pos="1080"/>
        </w:tabs>
        <w:spacing w:before="0" w:after="0"/>
        <w:outlineLvl w:val="2"/>
      </w:pPr>
      <w:bookmarkStart w:id="190" w:name="_Toc138778585"/>
      <w:bookmarkStart w:id="191" w:name="_Toc120626025"/>
      <w:r>
        <w:t>Коммуникационный шлюз Azure</w:t>
      </w:r>
      <w:bookmarkEnd w:id="190"/>
    </w:p>
    <w:p w14:paraId="1E3AEA5B" w14:textId="77777777" w:rsidR="003F420A" w:rsidRDefault="003F420A" w:rsidP="003F420A">
      <w:pPr>
        <w:pStyle w:val="ProductList-Body"/>
        <w:rPr>
          <w:b/>
          <w:color w:val="00188F"/>
        </w:rPr>
      </w:pPr>
      <w:r>
        <w:rPr>
          <w:b/>
          <w:color w:val="00188F"/>
        </w:rPr>
        <w:t>Дополнительные определения:</w:t>
      </w:r>
    </w:p>
    <w:p w14:paraId="553D6605" w14:textId="77777777" w:rsidR="003F420A" w:rsidRDefault="003F420A" w:rsidP="003F420A">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Назначенный номер телефона»</w:t>
      </w:r>
      <w:r>
        <w:rPr>
          <w:rFonts w:asciiTheme="minorHAnsi" w:eastAsiaTheme="minorEastAsia" w:hAnsiTheme="minorHAnsi" w:cstheme="minorBidi"/>
          <w:sz w:val="18"/>
          <w:szCs w:val="18"/>
        </w:rPr>
        <w:t> — это номер телефона, отвечающий следующим критериям.</w:t>
      </w:r>
    </w:p>
    <w:p w14:paraId="2F7FBA2A" w14:textId="77777777" w:rsidR="003F420A" w:rsidRDefault="003F420A" w:rsidP="003F420A">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5215A9C2" w14:textId="77777777" w:rsidR="003F420A" w:rsidRDefault="003F420A" w:rsidP="003F420A">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настроен для подключения через шлюз связи Azure.</w:t>
      </w:r>
    </w:p>
    <w:p w14:paraId="241E62C7" w14:textId="77777777" w:rsidR="003F420A" w:rsidRDefault="003F420A" w:rsidP="003F420A">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3CC023F7" w14:textId="77777777" w:rsidR="003F420A" w:rsidRDefault="003F420A" w:rsidP="003F420A">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«Время простоя»</w:t>
      </w:r>
      <w:r>
        <w:rPr>
          <w:rFonts w:asciiTheme="minorHAnsi" w:eastAsiaTheme="minorHAnsi" w:hAnsiTheme="minorHAnsi" w:cstheme="minorBidi"/>
          <w:sz w:val="18"/>
          <w:szCs w:val="22"/>
        </w:rPr>
        <w:t xml:space="preserve"> — это любой период в месяце выставления счетов для данной Подписки Microsoft Azure, когда Назначенные номера телефона не могут осуществлять или принимать голосовые вызовы через шлюз связи Azure.</w:t>
      </w:r>
    </w:p>
    <w:p w14:paraId="323092FF" w14:textId="77777777" w:rsidR="003F420A" w:rsidRDefault="003F420A" w:rsidP="003F420A">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lastRenderedPageBreak/>
        <w:t>«Количество минут простоя»</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0C84196E" w14:textId="77777777" w:rsidR="003F420A" w:rsidRDefault="003F420A" w:rsidP="003F420A">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«Максимальное количество доступных минут»</w:t>
      </w:r>
      <w:r>
        <w:rPr>
          <w:rFonts w:asciiTheme="minorHAnsi" w:eastAsiaTheme="minorHAnsi" w:hAnsiTheme="minorHAnsi" w:cstheme="minorBidi"/>
          <w:sz w:val="18"/>
          <w:szCs w:val="22"/>
        </w:rPr>
        <w:t xml:space="preserve"> — это общее количество минут в месяце выставления счетов,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этого месяца выставления счетов.</w:t>
      </w:r>
    </w:p>
    <w:p w14:paraId="42D04DCE" w14:textId="77777777" w:rsidR="003F420A" w:rsidRDefault="003F420A" w:rsidP="003F420A">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«Процент времени работоспособности за месяц»</w:t>
      </w:r>
      <w:r>
        <w:rPr>
          <w:rFonts w:asciiTheme="minorHAnsi" w:eastAsiaTheme="minorEastAsia" w:hAnsiTheme="minorHAnsi" w:cstheme="minorBidi"/>
          <w:sz w:val="18"/>
          <w:szCs w:val="18"/>
        </w:rPr>
        <w:t xml:space="preserve"> рассчитывается по следующей формуле:</w:t>
      </w:r>
    </w:p>
    <w:p w14:paraId="4C459E31" w14:textId="77777777" w:rsidR="003F420A" w:rsidRDefault="003F420A" w:rsidP="003F420A">
      <w:pPr>
        <w:pStyle w:val="ProductList-Body"/>
      </w:pPr>
    </w:p>
    <w:p w14:paraId="25D2AD25" w14:textId="77777777" w:rsidR="003F420A" w:rsidRPr="00E12552" w:rsidRDefault="00B64B47" w:rsidP="003F420A">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m:t>
              </m:r>
              <m:r>
                <m:rPr>
                  <m:nor/>
                </m:rPr>
                <w:rPr>
                  <w:rFonts w:ascii="Cambria Math" w:hAnsi="Cambria Math" w:cs="Tahoma"/>
                  <w:i/>
                  <w:sz w:val="18"/>
                  <w:szCs w:val="18"/>
                </w:rPr>
                <m:t>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6E6742" w14:textId="77777777" w:rsidR="003F420A" w:rsidRDefault="003F420A" w:rsidP="003F420A">
      <w:pPr>
        <w:rPr>
          <w:sz w:val="18"/>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w:t>
      </w:r>
      <w:r>
        <w:rPr>
          <w:sz w:val="18"/>
          <w:lang w:val="en-US"/>
        </w:rPr>
        <w:t> </w:t>
      </w:r>
      <w:r>
        <w:rPr>
          <w:sz w:val="18"/>
        </w:rPr>
        <w:t>используемого в качестве части Службы.</w:t>
      </w:r>
    </w:p>
    <w:p w14:paraId="787C3BFE" w14:textId="77777777" w:rsidR="003F420A" w:rsidRDefault="003F420A" w:rsidP="003F420A">
      <w:pPr>
        <w:pStyle w:val="ProductList-Body"/>
        <w:keepNext/>
        <w:rPr>
          <w:b/>
          <w:bCs/>
          <w:color w:val="00188F"/>
        </w:rPr>
      </w:pPr>
      <w:r>
        <w:rPr>
          <w:b/>
          <w:bCs/>
          <w:color w:val="00188F"/>
        </w:rPr>
        <w:t>При использовании Клиентом шлюза связи 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20A" w14:paraId="5B59CD5A"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168A90" w14:textId="77777777" w:rsidR="003F420A" w:rsidRDefault="003F420A" w:rsidP="00F5075F">
            <w:pPr>
              <w:pStyle w:val="ProductList-OfferingBody"/>
              <w:spacing w:line="254" w:lineRule="auto"/>
              <w:jc w:val="center"/>
              <w:rPr>
                <w:color w:val="FFFFFF" w:themeColor="background1"/>
              </w:rPr>
            </w:pPr>
            <w:r>
              <w:rPr>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CEA9ED" w14:textId="77777777" w:rsidR="003F420A" w:rsidRDefault="003F420A" w:rsidP="00F5075F">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3F420A" w14:paraId="75791678"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7D0E3" w14:textId="77777777" w:rsidR="003F420A" w:rsidRDefault="003F420A" w:rsidP="00F5075F">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54A1D" w14:textId="77777777" w:rsidR="003F420A" w:rsidRDefault="003F420A" w:rsidP="00F5075F">
            <w:pPr>
              <w:pStyle w:val="ProductList-OfferingBody"/>
              <w:spacing w:line="254" w:lineRule="auto"/>
              <w:jc w:val="center"/>
            </w:pPr>
            <w:r>
              <w:t>25</w:t>
            </w:r>
            <w:r>
              <w:rPr>
                <w:lang w:val="en-US"/>
              </w:rPr>
              <w:t xml:space="preserve"> </w:t>
            </w:r>
            <w:r>
              <w:t>%</w:t>
            </w:r>
          </w:p>
        </w:tc>
      </w:tr>
      <w:tr w:rsidR="003F420A" w14:paraId="60F426E4"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FF4ED" w14:textId="77777777" w:rsidR="003F420A" w:rsidRDefault="003F420A" w:rsidP="00F5075F">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40157" w14:textId="77777777" w:rsidR="003F420A" w:rsidRDefault="003F420A" w:rsidP="00F5075F">
            <w:pPr>
              <w:pStyle w:val="ProductList-OfferingBody"/>
              <w:spacing w:line="254" w:lineRule="auto"/>
              <w:jc w:val="center"/>
            </w:pPr>
            <w:r>
              <w:t>50</w:t>
            </w:r>
            <w:r>
              <w:rPr>
                <w:lang w:val="en-US"/>
              </w:rPr>
              <w:t xml:space="preserve"> </w:t>
            </w:r>
            <w:r>
              <w:t>%</w:t>
            </w:r>
          </w:p>
        </w:tc>
      </w:tr>
      <w:tr w:rsidR="003F420A" w14:paraId="1E9AB8B0"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84F330" w14:textId="77777777" w:rsidR="003F420A" w:rsidRDefault="003F420A" w:rsidP="00F5075F">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243AB" w14:textId="77777777" w:rsidR="003F420A" w:rsidRDefault="003F420A" w:rsidP="00F5075F">
            <w:pPr>
              <w:pStyle w:val="ProductList-OfferingBody"/>
              <w:spacing w:line="254" w:lineRule="auto"/>
              <w:jc w:val="center"/>
            </w:pPr>
            <w:r>
              <w:t>100</w:t>
            </w:r>
            <w:r>
              <w:rPr>
                <w:lang w:val="en-US"/>
              </w:rPr>
              <w:t xml:space="preserve"> </w:t>
            </w:r>
            <w:r>
              <w:t>%</w:t>
            </w:r>
          </w:p>
        </w:tc>
      </w:tr>
    </w:tbl>
    <w:p w14:paraId="30ABE8F1" w14:textId="77777777" w:rsidR="003F420A" w:rsidRPr="00EF7CF9" w:rsidRDefault="00B64B47" w:rsidP="003F42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sidR="003F420A">
          <w:rPr>
            <w:rStyle w:val="Hyperlink"/>
            <w:sz w:val="16"/>
            <w:szCs w:val="16"/>
          </w:rPr>
          <w:t>Оглавление</w:t>
        </w:r>
      </w:hyperlink>
      <w:r w:rsidR="003F420A">
        <w:rPr>
          <w:sz w:val="16"/>
          <w:szCs w:val="16"/>
        </w:rPr>
        <w:t xml:space="preserve"> / </w:t>
      </w:r>
      <w:hyperlink w:anchor="Определения" w:tooltip="Определения" w:history="1">
        <w:r w:rsidR="003F420A">
          <w:rPr>
            <w:rStyle w:val="Hyperlink"/>
            <w:sz w:val="16"/>
            <w:szCs w:val="16"/>
          </w:rPr>
          <w:t>Определения</w:t>
        </w:r>
      </w:hyperlink>
    </w:p>
    <w:p w14:paraId="296587F8" w14:textId="7982A4D8" w:rsidR="0020490E" w:rsidRPr="00285F6E" w:rsidRDefault="0020490E" w:rsidP="0020490E">
      <w:pPr>
        <w:pStyle w:val="ProductList-Offering2Heading"/>
        <w:keepNext/>
        <w:tabs>
          <w:tab w:val="clear" w:pos="360"/>
          <w:tab w:val="clear" w:pos="720"/>
          <w:tab w:val="clear" w:pos="1080"/>
        </w:tabs>
        <w:spacing w:before="0" w:after="0"/>
        <w:outlineLvl w:val="2"/>
      </w:pPr>
      <w:bookmarkStart w:id="192" w:name="_Toc138778586"/>
      <w:r>
        <w:t>Службы коммуникации Azure</w:t>
      </w:r>
      <w:bookmarkEnd w:id="191"/>
      <w:bookmarkEnd w:id="192"/>
    </w:p>
    <w:p w14:paraId="371E0E2F" w14:textId="77777777" w:rsidR="0020490E" w:rsidRPr="00285F6E" w:rsidRDefault="0020490E" w:rsidP="009E4DB0">
      <w:pPr>
        <w:pStyle w:val="ProductList-Body"/>
        <w:keepNext/>
      </w:pPr>
      <w:r>
        <w:rPr>
          <w:b/>
          <w:color w:val="00188F"/>
        </w:rPr>
        <w:t>Дополнительные определения</w:t>
      </w:r>
    </w:p>
    <w:p w14:paraId="1712F9CB" w14:textId="77777777" w:rsidR="0020490E" w:rsidRPr="00285F6E" w:rsidRDefault="0020490E" w:rsidP="0020490E">
      <w:pPr>
        <w:pStyle w:val="ProductList-Body"/>
      </w:pPr>
      <w:r>
        <w:t>«</w:t>
      </w:r>
      <w:r>
        <w:rPr>
          <w:b/>
          <w:bCs/>
          <w:color w:val="00188F"/>
        </w:rPr>
        <w:t>Время простоя</w:t>
      </w:r>
      <w:r>
        <w:t>» означает любой период времени, в течение которого пользователи не могут инициировать звонки по ТСОП или сеанс аудиоконференции через ТСОП.</w:t>
      </w:r>
    </w:p>
    <w:p w14:paraId="4E05969E" w14:textId="77777777" w:rsidR="0020490E" w:rsidRPr="00285F6E" w:rsidRDefault="0020490E" w:rsidP="0020490E">
      <w:pPr>
        <w:pStyle w:val="ProductList-Body"/>
      </w:pPr>
      <w:r>
        <w:t>«</w:t>
      </w:r>
      <w:r>
        <w:rPr>
          <w:b/>
          <w:bCs/>
          <w:color w:val="00188F"/>
        </w:rPr>
        <w:t>Человеко-минуты</w:t>
      </w:r>
      <w:r>
        <w:t>» означает общее количество минут в месяц, за вычетом Времени запланированного простоя, помноженное на общее число пользователей.</w:t>
      </w:r>
    </w:p>
    <w:p w14:paraId="47701C3E" w14:textId="77777777" w:rsidR="0020490E" w:rsidRPr="00285F6E" w:rsidRDefault="0020490E" w:rsidP="0020490E">
      <w:pPr>
        <w:pStyle w:val="ProductList-Body"/>
        <w:spacing w:before="120"/>
      </w:pPr>
      <w:r>
        <w:rPr>
          <w:b/>
          <w:bCs/>
          <w:color w:val="00188F"/>
        </w:rPr>
        <w:t>Соглашение об уровне обслуживания для голосовых и видеозвонков</w:t>
      </w:r>
    </w:p>
    <w:p w14:paraId="32F83F21" w14:textId="77777777" w:rsidR="0020490E" w:rsidRPr="00285F6E" w:rsidRDefault="0020490E" w:rsidP="0020490E">
      <w:pPr>
        <w:pStyle w:val="ProductList-Body"/>
      </w:pPr>
      <w:r>
        <w:rPr>
          <w:b/>
          <w:bCs/>
          <w:color w:val="00188F"/>
        </w:rPr>
        <w:t>Процент времени доступности за месяц:</w:t>
      </w:r>
      <w:r>
        <w:t xml:space="preserve"> Процент времени доступности за месяц вычисляется по следующей формуле:</w:t>
      </w:r>
    </w:p>
    <w:p w14:paraId="789AAF33" w14:textId="77777777" w:rsidR="0020490E" w:rsidRPr="00285F6E" w:rsidRDefault="0020490E" w:rsidP="0020490E">
      <w:pPr>
        <w:pStyle w:val="ProductList-Body"/>
      </w:pPr>
    </w:p>
    <w:p w14:paraId="61402C0A"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Минуты пользователя — Время простоя</m:t>
              </m:r>
            </m:num>
            <m:den>
              <m:r>
                <m:rPr>
                  <m:nor/>
                </m:rPr>
                <w:rPr>
                  <w:rFonts w:ascii="Cambria Math" w:hAnsi="Cambria Math" w:cs="Tahoma"/>
                  <w:i/>
                  <w:sz w:val="18"/>
                  <w:szCs w:val="18"/>
                </w:rPr>
                <m:t>Минуты пользователя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E666DA" w14:textId="77777777" w:rsidR="0020490E" w:rsidRPr="00285F6E" w:rsidRDefault="0020490E" w:rsidP="0020490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304B6A1" w14:textId="77777777" w:rsidR="0020490E" w:rsidRPr="00285F6E" w:rsidRDefault="0020490E" w:rsidP="0020490E">
      <w:pPr>
        <w:pStyle w:val="ProductList-Body"/>
      </w:pPr>
    </w:p>
    <w:p w14:paraId="06DEF4AA" w14:textId="77777777" w:rsidR="0020490E" w:rsidRPr="00285F6E" w:rsidRDefault="0020490E" w:rsidP="0020490E">
      <w:pPr>
        <w:pStyle w:val="ProductList-Body"/>
        <w:keepNext/>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EE134BA" w14:textId="77777777" w:rsidTr="00C94E4B">
        <w:trPr>
          <w:tblHeader/>
        </w:trPr>
        <w:tc>
          <w:tcPr>
            <w:tcW w:w="5400" w:type="dxa"/>
            <w:shd w:val="clear" w:color="auto" w:fill="0072C6"/>
          </w:tcPr>
          <w:p w14:paraId="325CDDBF" w14:textId="77777777" w:rsidR="0020490E" w:rsidRPr="00EF7CF9" w:rsidRDefault="0020490E" w:rsidP="00C94E4B">
            <w:pPr>
              <w:pStyle w:val="ProductList-OfferingBody"/>
              <w:jc w:val="center"/>
              <w:rPr>
                <w:color w:val="FFFFFF" w:themeColor="background1"/>
              </w:rPr>
            </w:pPr>
            <w:r>
              <w:rPr>
                <w:color w:val="FFFFFF" w:themeColor="background1"/>
              </w:rPr>
              <w:t>Процент качественных вызовов за месяц</w:t>
            </w:r>
          </w:p>
        </w:tc>
        <w:tc>
          <w:tcPr>
            <w:tcW w:w="3960" w:type="dxa"/>
            <w:shd w:val="clear" w:color="auto" w:fill="0072C6"/>
          </w:tcPr>
          <w:p w14:paraId="2FB3C6D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46F5EED" w14:textId="77777777" w:rsidTr="00C94E4B">
        <w:tc>
          <w:tcPr>
            <w:tcW w:w="5400" w:type="dxa"/>
          </w:tcPr>
          <w:p w14:paraId="40B083A2" w14:textId="77777777" w:rsidR="0020490E" w:rsidRPr="00EF7CF9" w:rsidRDefault="0020490E" w:rsidP="00C94E4B">
            <w:pPr>
              <w:pStyle w:val="ProductList-OfferingBody"/>
              <w:jc w:val="center"/>
            </w:pPr>
            <w:r>
              <w:t>&lt; 99,9 %</w:t>
            </w:r>
          </w:p>
        </w:tc>
        <w:tc>
          <w:tcPr>
            <w:tcW w:w="3960" w:type="dxa"/>
          </w:tcPr>
          <w:p w14:paraId="4EB6C34E" w14:textId="77777777" w:rsidR="0020490E" w:rsidRPr="00EF7CF9" w:rsidRDefault="0020490E" w:rsidP="00C94E4B">
            <w:pPr>
              <w:pStyle w:val="ProductList-OfferingBody"/>
              <w:jc w:val="center"/>
            </w:pPr>
            <w:r>
              <w:t>10 %</w:t>
            </w:r>
          </w:p>
        </w:tc>
      </w:tr>
      <w:tr w:rsidR="0020490E" w:rsidRPr="00B44CF9" w14:paraId="516AE365" w14:textId="77777777" w:rsidTr="00C94E4B">
        <w:tc>
          <w:tcPr>
            <w:tcW w:w="5400" w:type="dxa"/>
          </w:tcPr>
          <w:p w14:paraId="4F9990E6" w14:textId="77777777" w:rsidR="0020490E" w:rsidRPr="00EF7CF9" w:rsidRDefault="0020490E" w:rsidP="00C94E4B">
            <w:pPr>
              <w:pStyle w:val="ProductList-OfferingBody"/>
              <w:jc w:val="center"/>
            </w:pPr>
            <w:r>
              <w:t>&lt; 99 %</w:t>
            </w:r>
          </w:p>
        </w:tc>
        <w:tc>
          <w:tcPr>
            <w:tcW w:w="3960" w:type="dxa"/>
          </w:tcPr>
          <w:p w14:paraId="5158A97C" w14:textId="77777777" w:rsidR="0020490E" w:rsidRPr="00EF7CF9" w:rsidRDefault="0020490E" w:rsidP="00C94E4B">
            <w:pPr>
              <w:pStyle w:val="ProductList-OfferingBody"/>
              <w:jc w:val="center"/>
            </w:pPr>
            <w:r>
              <w:t>25 %</w:t>
            </w:r>
          </w:p>
        </w:tc>
      </w:tr>
    </w:tbl>
    <w:p w14:paraId="0CA2825F" w14:textId="77777777" w:rsidR="0020490E" w:rsidRPr="00285F6E" w:rsidRDefault="0020490E" w:rsidP="0020490E">
      <w:pPr>
        <w:pStyle w:val="ProductList-Body"/>
        <w:spacing w:before="240"/>
      </w:pPr>
      <w:r>
        <w:rPr>
          <w:b/>
          <w:bCs/>
          <w:color w:val="00188F"/>
        </w:rPr>
        <w:t>Иные услуги, кроме звонков</w:t>
      </w:r>
    </w:p>
    <w:p w14:paraId="51702079" w14:textId="77777777" w:rsidR="0020490E" w:rsidRPr="00285F6E" w:rsidRDefault="0020490E" w:rsidP="0020490E">
      <w:pPr>
        <w:pStyle w:val="ProductList-Body"/>
      </w:pPr>
      <w:r>
        <w:t>Расчет выполнения условий Соглашения об уровне обслуживания для всех остальных служб выполняется на основе времени доступности шлюза соответствующей службы. Это условие распространяется на каждое из следующих отдельных предложений в рамках Служб коммуникации Azure:</w:t>
      </w:r>
    </w:p>
    <w:p w14:paraId="559A9101" w14:textId="77777777" w:rsidR="0020490E" w:rsidRPr="00285F6E" w:rsidRDefault="0020490E" w:rsidP="0020490E">
      <w:pPr>
        <w:pStyle w:val="ProductList-Body"/>
        <w:numPr>
          <w:ilvl w:val="0"/>
          <w:numId w:val="17"/>
        </w:numPr>
      </w:pPr>
      <w:r>
        <w:t>Чат;</w:t>
      </w:r>
    </w:p>
    <w:p w14:paraId="25B9C568" w14:textId="77777777" w:rsidR="0020490E" w:rsidRPr="00285F6E" w:rsidRDefault="0020490E" w:rsidP="0020490E">
      <w:pPr>
        <w:pStyle w:val="ProductList-Body"/>
        <w:numPr>
          <w:ilvl w:val="0"/>
          <w:numId w:val="17"/>
        </w:numPr>
      </w:pPr>
      <w:r>
        <w:t>SMS;</w:t>
      </w:r>
    </w:p>
    <w:p w14:paraId="62D6EBCA" w14:textId="77777777" w:rsidR="0020490E" w:rsidRPr="00285F6E" w:rsidRDefault="0020490E" w:rsidP="0020490E">
      <w:pPr>
        <w:pStyle w:val="ProductList-Body"/>
        <w:numPr>
          <w:ilvl w:val="0"/>
          <w:numId w:val="17"/>
        </w:numPr>
      </w:pPr>
      <w:r>
        <w:t>Поставщик ресурсов;</w:t>
      </w:r>
    </w:p>
    <w:p w14:paraId="6A208962" w14:textId="77777777" w:rsidR="0020490E" w:rsidRPr="00285F6E" w:rsidRDefault="0020490E" w:rsidP="0020490E">
      <w:pPr>
        <w:pStyle w:val="ProductList-Body"/>
        <w:numPr>
          <w:ilvl w:val="0"/>
          <w:numId w:val="17"/>
        </w:numPr>
      </w:pPr>
      <w:r>
        <w:t>Проверка подлинности (UTM).</w:t>
      </w:r>
    </w:p>
    <w:p w14:paraId="7D436F1B" w14:textId="77777777" w:rsidR="0020490E" w:rsidRPr="00285F6E" w:rsidRDefault="0020490E" w:rsidP="0020490E">
      <w:pPr>
        <w:pStyle w:val="ProductList-Body"/>
        <w:spacing w:before="120"/>
      </w:pPr>
      <w:r>
        <w:rPr>
          <w:b/>
          <w:bCs/>
          <w:color w:val="00188F"/>
        </w:rPr>
        <w:t>Определения:</w:t>
      </w:r>
    </w:p>
    <w:p w14:paraId="1F0A5E57" w14:textId="77777777" w:rsidR="0020490E" w:rsidRPr="00285F6E" w:rsidRDefault="0020490E" w:rsidP="0020490E">
      <w:pPr>
        <w:pStyle w:val="ProductList-Body"/>
      </w:pPr>
      <w:r>
        <w:t>«</w:t>
      </w:r>
      <w:r>
        <w:rPr>
          <w:b/>
          <w:bCs/>
          <w:color w:val="00188F"/>
        </w:rPr>
        <w:t>Время доступности</w:t>
      </w:r>
      <w:r>
        <w:t>» рассчитывается по следующей формуле:</w:t>
      </w:r>
    </w:p>
    <w:p w14:paraId="6BD1E913" w14:textId="77777777" w:rsidR="0020490E" w:rsidRPr="00285F6E" w:rsidRDefault="0020490E" w:rsidP="0020490E">
      <w:pPr>
        <w:pStyle w:val="ProductList-Body"/>
      </w:pPr>
    </w:p>
    <w:p w14:paraId="6EE763F4"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Недоступные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270C4" w14:textId="77777777" w:rsidR="0020490E" w:rsidRPr="00285F6E" w:rsidRDefault="0020490E" w:rsidP="0020490E">
      <w:pPr>
        <w:pStyle w:val="ProductList-Body"/>
      </w:pPr>
      <w:r>
        <w:lastRenderedPageBreak/>
        <w:t>где Невыполненными запросами являются запросы, попытки выполнения которых завершаются ошибками 5xx.</w:t>
      </w:r>
    </w:p>
    <w:p w14:paraId="18DCE30D" w14:textId="77777777" w:rsidR="0020490E" w:rsidRPr="00285F6E" w:rsidRDefault="0020490E" w:rsidP="0020490E">
      <w:pPr>
        <w:pStyle w:val="ProductList-Body"/>
        <w:keepNext/>
        <w:spacing w:before="120"/>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8C650AA" w14:textId="77777777" w:rsidTr="00C94E4B">
        <w:trPr>
          <w:tblHeader/>
        </w:trPr>
        <w:tc>
          <w:tcPr>
            <w:tcW w:w="5400" w:type="dxa"/>
            <w:shd w:val="clear" w:color="auto" w:fill="0072C6"/>
          </w:tcPr>
          <w:p w14:paraId="6CFF2703"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3888E4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A45FE3D" w14:textId="77777777" w:rsidTr="00C94E4B">
        <w:tc>
          <w:tcPr>
            <w:tcW w:w="5400" w:type="dxa"/>
          </w:tcPr>
          <w:p w14:paraId="6B119007" w14:textId="77777777" w:rsidR="0020490E" w:rsidRPr="00EF7CF9" w:rsidRDefault="0020490E" w:rsidP="00C94E4B">
            <w:pPr>
              <w:pStyle w:val="ProductList-OfferingBody"/>
              <w:jc w:val="center"/>
            </w:pPr>
            <w:r>
              <w:t>&lt; 99,9 %</w:t>
            </w:r>
          </w:p>
        </w:tc>
        <w:tc>
          <w:tcPr>
            <w:tcW w:w="3960" w:type="dxa"/>
          </w:tcPr>
          <w:p w14:paraId="1BCF4991" w14:textId="77777777" w:rsidR="0020490E" w:rsidRPr="00EF7CF9" w:rsidRDefault="0020490E" w:rsidP="00C94E4B">
            <w:pPr>
              <w:pStyle w:val="ProductList-OfferingBody"/>
              <w:jc w:val="center"/>
            </w:pPr>
            <w:r>
              <w:t>10 %</w:t>
            </w:r>
          </w:p>
        </w:tc>
      </w:tr>
      <w:tr w:rsidR="0020490E" w:rsidRPr="00B44CF9" w14:paraId="04CA911E" w14:textId="77777777" w:rsidTr="00C94E4B">
        <w:tc>
          <w:tcPr>
            <w:tcW w:w="5400" w:type="dxa"/>
          </w:tcPr>
          <w:p w14:paraId="6A375DB3" w14:textId="77777777" w:rsidR="0020490E" w:rsidRPr="00EF7CF9" w:rsidRDefault="0020490E" w:rsidP="00C94E4B">
            <w:pPr>
              <w:pStyle w:val="ProductList-OfferingBody"/>
              <w:jc w:val="center"/>
            </w:pPr>
            <w:r>
              <w:t>&lt; 99 %</w:t>
            </w:r>
          </w:p>
        </w:tc>
        <w:tc>
          <w:tcPr>
            <w:tcW w:w="3960" w:type="dxa"/>
          </w:tcPr>
          <w:p w14:paraId="69127976" w14:textId="77777777" w:rsidR="0020490E" w:rsidRPr="00EF7CF9" w:rsidRDefault="0020490E" w:rsidP="00C94E4B">
            <w:pPr>
              <w:pStyle w:val="ProductList-OfferingBody"/>
              <w:jc w:val="center"/>
            </w:pPr>
            <w:r>
              <w:t>25 %</w:t>
            </w:r>
          </w:p>
        </w:tc>
      </w:tr>
    </w:tbl>
    <w:p w14:paraId="6A2DD8EE" w14:textId="77777777" w:rsidR="0020490E" w:rsidRPr="00285F6E" w:rsidRDefault="0020490E" w:rsidP="0020490E">
      <w:pPr>
        <w:pStyle w:val="ProductList-Body"/>
        <w:spacing w:before="120"/>
      </w:pPr>
      <w:r>
        <w:rPr>
          <w:b/>
          <w:bCs/>
          <w:color w:val="00188F"/>
        </w:rPr>
        <w:t>Дополнительные условия</w:t>
      </w:r>
      <w:r w:rsidRPr="000D5764">
        <w:rPr>
          <w:b/>
          <w:bCs/>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BE802AA" w14:textId="77777777" w:rsidR="0020490E" w:rsidRPr="00285F6E" w:rsidRDefault="0020490E" w:rsidP="0020490E">
      <w:pPr>
        <w:pStyle w:val="ProductList-Body"/>
      </w:pPr>
    </w:p>
    <w:p w14:paraId="0EBB3CA8" w14:textId="77777777" w:rsidR="0020490E" w:rsidRPr="00285F6E" w:rsidRDefault="0020490E" w:rsidP="0020490E">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4012A71D"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6A1D236" w14:textId="77777777" w:rsidR="0020490E" w:rsidRPr="00285F6E" w:rsidRDefault="0020490E" w:rsidP="0020490E">
      <w:pPr>
        <w:pStyle w:val="ProductList-Offering2Heading"/>
        <w:keepNext/>
        <w:tabs>
          <w:tab w:val="clear" w:pos="360"/>
          <w:tab w:val="clear" w:pos="720"/>
          <w:tab w:val="clear" w:pos="1080"/>
        </w:tabs>
        <w:spacing w:before="0" w:after="0"/>
        <w:outlineLvl w:val="2"/>
      </w:pPr>
      <w:bookmarkStart w:id="193" w:name="_Toc120626026"/>
      <w:bookmarkStart w:id="194" w:name="_Toc138778587"/>
      <w:r>
        <w:t>Конфиденциальная бухгалтерия Azure</w:t>
      </w:r>
      <w:bookmarkEnd w:id="193"/>
      <w:bookmarkEnd w:id="194"/>
    </w:p>
    <w:p w14:paraId="290A30D1"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Конфиденциальной бухгалтерии Azure</w:t>
      </w:r>
    </w:p>
    <w:p w14:paraId="06FF9B8B"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месяце выставления счетов.</w:t>
      </w:r>
    </w:p>
    <w:p w14:paraId="16FEE044"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месяце выставления счетов.</w:t>
      </w:r>
    </w:p>
    <w:p w14:paraId="4AEE5018" w14:textId="77777777" w:rsidR="0020490E" w:rsidRPr="00285F6E" w:rsidRDefault="0020490E" w:rsidP="0020490E">
      <w:pPr>
        <w:pStyle w:val="ProductList-Body"/>
      </w:pPr>
      <w:r>
        <w:t>«</w:t>
      </w:r>
      <w:r>
        <w:rPr>
          <w:b/>
          <w:bCs/>
          <w:color w:val="00188F"/>
        </w:rPr>
        <w:t>Исключенные транзакции</w:t>
      </w:r>
      <w:r>
        <w:t>» — транзакции с целью создания, обновления или удаления управляемых конфиденциальных бухгалтерских книг.</w:t>
      </w:r>
    </w:p>
    <w:p w14:paraId="338375D2"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554BCF9B" w14:textId="77777777" w:rsidR="0020490E" w:rsidRPr="00285F6E" w:rsidRDefault="0020490E" w:rsidP="0020490E">
      <w:pPr>
        <w:pStyle w:val="ProductList-Body"/>
      </w:pPr>
      <w:r>
        <w:t>«</w:t>
      </w:r>
      <w:r>
        <w:rPr>
          <w:b/>
          <w:bCs/>
          <w:color w:val="00188F"/>
        </w:rPr>
        <w:t>Процент времени доступности за месяц</w:t>
      </w:r>
      <w:r>
        <w:t>» для Службы конфиденциальной бухгалтерии Azure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586850BD" w14:textId="77777777" w:rsidR="0020490E" w:rsidRPr="00285F6E" w:rsidRDefault="0020490E" w:rsidP="0020490E">
      <w:pPr>
        <w:pStyle w:val="ProductList-Body"/>
      </w:pPr>
    </w:p>
    <w:p w14:paraId="34EE3DEC"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CA69B7" w14:textId="77777777" w:rsidR="0020490E" w:rsidRPr="00285F6E" w:rsidRDefault="0020490E" w:rsidP="0020490E">
      <w:pPr>
        <w:pStyle w:val="ProductList-Body"/>
      </w:pPr>
    </w:p>
    <w:p w14:paraId="1A46694D" w14:textId="77777777" w:rsidR="0020490E" w:rsidRPr="00285F6E" w:rsidRDefault="0020490E" w:rsidP="0020490E">
      <w:pPr>
        <w:pStyle w:val="ProductList-Body"/>
        <w:keepNext/>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0EEEEBA" w14:textId="77777777" w:rsidTr="00C94E4B">
        <w:trPr>
          <w:tblHeader/>
        </w:trPr>
        <w:tc>
          <w:tcPr>
            <w:tcW w:w="5400" w:type="dxa"/>
            <w:shd w:val="clear" w:color="auto" w:fill="0072C6"/>
          </w:tcPr>
          <w:p w14:paraId="1A425DF5"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F1B2F35"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09648FA" w14:textId="77777777" w:rsidTr="00C94E4B">
        <w:tc>
          <w:tcPr>
            <w:tcW w:w="5400" w:type="dxa"/>
          </w:tcPr>
          <w:p w14:paraId="794933C1" w14:textId="77777777" w:rsidR="0020490E" w:rsidRPr="0076238C" w:rsidRDefault="0020490E" w:rsidP="00C94E4B">
            <w:pPr>
              <w:pStyle w:val="ProductList-OfferingBody"/>
              <w:jc w:val="center"/>
            </w:pPr>
            <w:r>
              <w:t>&lt; 99,9 %</w:t>
            </w:r>
          </w:p>
        </w:tc>
        <w:tc>
          <w:tcPr>
            <w:tcW w:w="3960" w:type="dxa"/>
          </w:tcPr>
          <w:p w14:paraId="08535952" w14:textId="77777777" w:rsidR="0020490E" w:rsidRPr="0076238C" w:rsidRDefault="0020490E" w:rsidP="00C94E4B">
            <w:pPr>
              <w:pStyle w:val="ProductList-OfferingBody"/>
              <w:jc w:val="center"/>
            </w:pPr>
            <w:r>
              <w:t>10 %</w:t>
            </w:r>
          </w:p>
        </w:tc>
      </w:tr>
      <w:tr w:rsidR="0020490E" w:rsidRPr="00B44CF9" w14:paraId="2E77294A" w14:textId="77777777" w:rsidTr="00C94E4B">
        <w:tc>
          <w:tcPr>
            <w:tcW w:w="5400" w:type="dxa"/>
          </w:tcPr>
          <w:p w14:paraId="207A5C6A" w14:textId="77777777" w:rsidR="0020490E" w:rsidRPr="0076238C" w:rsidRDefault="0020490E" w:rsidP="00C94E4B">
            <w:pPr>
              <w:pStyle w:val="ProductList-OfferingBody"/>
              <w:jc w:val="center"/>
            </w:pPr>
            <w:r>
              <w:t>&lt; 99 %</w:t>
            </w:r>
          </w:p>
        </w:tc>
        <w:tc>
          <w:tcPr>
            <w:tcW w:w="3960" w:type="dxa"/>
          </w:tcPr>
          <w:p w14:paraId="11380DD4" w14:textId="77777777" w:rsidR="0020490E" w:rsidRPr="0076238C" w:rsidRDefault="0020490E" w:rsidP="00C94E4B">
            <w:pPr>
              <w:pStyle w:val="ProductList-OfferingBody"/>
              <w:jc w:val="center"/>
            </w:pPr>
            <w:r>
              <w:t>25 %</w:t>
            </w:r>
          </w:p>
        </w:tc>
      </w:tr>
    </w:tbl>
    <w:p w14:paraId="2C77BE9C"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8D823C8" w14:textId="77777777" w:rsidR="0020490E" w:rsidRPr="00285F6E" w:rsidRDefault="0020490E" w:rsidP="0020490E">
      <w:pPr>
        <w:pStyle w:val="ProductList-Offering2Heading"/>
        <w:keepNext/>
        <w:tabs>
          <w:tab w:val="clear" w:pos="360"/>
          <w:tab w:val="clear" w:pos="720"/>
          <w:tab w:val="clear" w:pos="1080"/>
        </w:tabs>
        <w:spacing w:before="0" w:after="0"/>
        <w:outlineLvl w:val="2"/>
      </w:pPr>
      <w:bookmarkStart w:id="195" w:name="_Toc120626027"/>
      <w:bookmarkStart w:id="196" w:name="_Toc138778588"/>
      <w:r>
        <w:t>Приложения для контейнеров Azure</w:t>
      </w:r>
      <w:bookmarkEnd w:id="195"/>
      <w:bookmarkEnd w:id="196"/>
    </w:p>
    <w:p w14:paraId="66E154DB" w14:textId="77777777" w:rsidR="0020490E" w:rsidRPr="00285F6E" w:rsidRDefault="0020490E" w:rsidP="0020490E">
      <w:pPr>
        <w:pStyle w:val="ProductList-Body"/>
      </w:pPr>
      <w:r>
        <w:rPr>
          <w:b/>
          <w:bCs/>
          <w:color w:val="00188F"/>
        </w:rPr>
        <w:t>Дополнительные определения</w:t>
      </w:r>
    </w:p>
    <w:p w14:paraId="6D8149A8" w14:textId="77777777" w:rsidR="0020490E" w:rsidRPr="00285F6E" w:rsidRDefault="0020490E" w:rsidP="0020490E">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13F3B05D" w14:textId="77777777" w:rsidR="0020490E" w:rsidRPr="00285F6E" w:rsidRDefault="0020490E" w:rsidP="0020490E">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расчетного месяца. Ожидаемое время активности приложения в месяце выставления счетов зависит от правил масштабирования, установленных клиентом.</w:t>
      </w:r>
    </w:p>
    <w:p w14:paraId="06C19CDB"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 рамках определенной подписки Microsoft Azure, в месяце выставления счетов.</w:t>
      </w:r>
    </w:p>
    <w:p w14:paraId="4CAB3275"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Приложений для контейнеров Azure</w:t>
      </w:r>
    </w:p>
    <w:p w14:paraId="5EBB957C"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 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628DDD" w14:textId="77777777" w:rsidR="0020490E" w:rsidRPr="00285F6E" w:rsidRDefault="0020490E" w:rsidP="0020490E">
      <w:pPr>
        <w:pStyle w:val="ProductList-Body"/>
      </w:pPr>
      <w:r>
        <w:rPr>
          <w:b/>
          <w:bCs/>
          <w:color w:val="00188F"/>
        </w:rPr>
        <w:lastRenderedPageBreak/>
        <w:t>Процент времени доступности за месяц:</w:t>
      </w:r>
      <w:r>
        <w:t xml:space="preserve"> «Процент времени доступности за месяц» вычисляется по следующей формуле:</w:t>
      </w:r>
    </w:p>
    <w:p w14:paraId="28E92CA1" w14:textId="77777777" w:rsidR="0020490E" w:rsidRPr="00285F6E" w:rsidRDefault="0020490E" w:rsidP="0020490E">
      <w:pPr>
        <w:pStyle w:val="ProductList-Body"/>
      </w:pPr>
    </w:p>
    <w:p w14:paraId="1461F20F"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8FED90" w14:textId="77777777" w:rsidR="0020490E" w:rsidRPr="00285F6E" w:rsidRDefault="0020490E" w:rsidP="0020490E">
      <w:pPr>
        <w:pStyle w:val="ProductList-Body"/>
        <w:keepNext/>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91A413F" w14:textId="77777777" w:rsidTr="00C94E4B">
        <w:trPr>
          <w:tblHeader/>
        </w:trPr>
        <w:tc>
          <w:tcPr>
            <w:tcW w:w="5400" w:type="dxa"/>
            <w:shd w:val="clear" w:color="auto" w:fill="0072C6"/>
          </w:tcPr>
          <w:p w14:paraId="08996510"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FC6CFAE"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50CA177" w14:textId="77777777" w:rsidTr="00C94E4B">
        <w:tc>
          <w:tcPr>
            <w:tcW w:w="5400" w:type="dxa"/>
          </w:tcPr>
          <w:p w14:paraId="4F45CB41" w14:textId="77777777" w:rsidR="0020490E" w:rsidRPr="0076238C" w:rsidRDefault="0020490E" w:rsidP="00C94E4B">
            <w:pPr>
              <w:pStyle w:val="ProductList-OfferingBody"/>
              <w:jc w:val="center"/>
            </w:pPr>
            <w:r>
              <w:t>&lt; 99,95 %</w:t>
            </w:r>
          </w:p>
        </w:tc>
        <w:tc>
          <w:tcPr>
            <w:tcW w:w="3960" w:type="dxa"/>
          </w:tcPr>
          <w:p w14:paraId="43934D63" w14:textId="77777777" w:rsidR="0020490E" w:rsidRPr="0076238C" w:rsidRDefault="0020490E" w:rsidP="00C94E4B">
            <w:pPr>
              <w:pStyle w:val="ProductList-OfferingBody"/>
              <w:jc w:val="center"/>
            </w:pPr>
            <w:r>
              <w:t>10 %</w:t>
            </w:r>
          </w:p>
        </w:tc>
      </w:tr>
      <w:tr w:rsidR="0020490E" w:rsidRPr="00B44CF9" w14:paraId="59E0C3C0" w14:textId="77777777" w:rsidTr="00C94E4B">
        <w:tc>
          <w:tcPr>
            <w:tcW w:w="5400" w:type="dxa"/>
          </w:tcPr>
          <w:p w14:paraId="509B052E" w14:textId="77777777" w:rsidR="0020490E" w:rsidRPr="0076238C" w:rsidRDefault="0020490E" w:rsidP="00C94E4B">
            <w:pPr>
              <w:pStyle w:val="ProductList-OfferingBody"/>
              <w:jc w:val="center"/>
            </w:pPr>
            <w:r>
              <w:t>&lt; 99 %</w:t>
            </w:r>
          </w:p>
        </w:tc>
        <w:tc>
          <w:tcPr>
            <w:tcW w:w="3960" w:type="dxa"/>
          </w:tcPr>
          <w:p w14:paraId="6622A354" w14:textId="77777777" w:rsidR="0020490E" w:rsidRPr="0076238C" w:rsidRDefault="0020490E" w:rsidP="00C94E4B">
            <w:pPr>
              <w:pStyle w:val="ProductList-OfferingBody"/>
              <w:jc w:val="center"/>
            </w:pPr>
            <w:r>
              <w:t>25 %</w:t>
            </w:r>
          </w:p>
        </w:tc>
      </w:tr>
      <w:tr w:rsidR="0020490E" w:rsidRPr="00B44CF9" w14:paraId="304B553A" w14:textId="77777777" w:rsidTr="00C94E4B">
        <w:tc>
          <w:tcPr>
            <w:tcW w:w="5400" w:type="dxa"/>
          </w:tcPr>
          <w:p w14:paraId="1EC28EB8" w14:textId="77777777" w:rsidR="0020490E" w:rsidRPr="0076238C" w:rsidRDefault="0020490E" w:rsidP="00C94E4B">
            <w:pPr>
              <w:pStyle w:val="ProductList-OfferingBody"/>
              <w:jc w:val="center"/>
            </w:pPr>
            <w:r>
              <w:t>&lt; 95 %</w:t>
            </w:r>
          </w:p>
        </w:tc>
        <w:tc>
          <w:tcPr>
            <w:tcW w:w="3960" w:type="dxa"/>
          </w:tcPr>
          <w:p w14:paraId="28E9E6E3" w14:textId="77777777" w:rsidR="0020490E" w:rsidRDefault="0020490E" w:rsidP="00C94E4B">
            <w:pPr>
              <w:pStyle w:val="ProductList-OfferingBody"/>
              <w:jc w:val="center"/>
            </w:pPr>
            <w:r>
              <w:t>100 %</w:t>
            </w:r>
          </w:p>
        </w:tc>
      </w:tr>
    </w:tbl>
    <w:p w14:paraId="551165D7"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177CC5CB" w14:textId="77777777" w:rsidR="0020490E" w:rsidRPr="00285F6E" w:rsidRDefault="0020490E" w:rsidP="0020490E">
      <w:pPr>
        <w:pStyle w:val="ProductList-Offering2Heading"/>
        <w:keepNext/>
        <w:tabs>
          <w:tab w:val="clear" w:pos="360"/>
          <w:tab w:val="clear" w:pos="720"/>
          <w:tab w:val="clear" w:pos="1080"/>
        </w:tabs>
        <w:outlineLvl w:val="2"/>
      </w:pPr>
      <w:bookmarkStart w:id="197" w:name="_Toc120626028"/>
      <w:bookmarkStart w:id="198" w:name="_Toc138778589"/>
      <w:r>
        <w:t>Экземпляры контейнеров Azure</w:t>
      </w:r>
      <w:bookmarkEnd w:id="170"/>
      <w:bookmarkEnd w:id="176"/>
      <w:bookmarkEnd w:id="197"/>
      <w:bookmarkEnd w:id="198"/>
    </w:p>
    <w:p w14:paraId="28BCCAAC" w14:textId="77777777" w:rsidR="0020490E" w:rsidRPr="00285F6E" w:rsidRDefault="0020490E" w:rsidP="0020490E">
      <w:pPr>
        <w:pStyle w:val="ProductList-Body"/>
      </w:pPr>
      <w:r>
        <w:rPr>
          <w:b/>
          <w:color w:val="00188F"/>
        </w:rPr>
        <w:t>Дополнительные определения</w:t>
      </w:r>
      <w:r w:rsidRPr="00B4653D">
        <w:rPr>
          <w:b/>
          <w:bCs/>
        </w:rPr>
        <w:t>:</w:t>
      </w:r>
    </w:p>
    <w:p w14:paraId="6DB7FEB9" w14:textId="77777777" w:rsidR="0020490E" w:rsidRPr="00285F6E" w:rsidRDefault="0020490E" w:rsidP="0020490E">
      <w:pPr>
        <w:spacing w:after="0" w:line="240" w:lineRule="auto"/>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46B40208" w14:textId="77777777" w:rsidR="0020490E" w:rsidRPr="00285F6E" w:rsidRDefault="0020490E" w:rsidP="0020490E">
      <w:pPr>
        <w:spacing w:after="0"/>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02BECC72" w14:textId="77777777" w:rsidR="0020490E" w:rsidRPr="00285F6E" w:rsidRDefault="0020490E" w:rsidP="0020490E">
      <w:pPr>
        <w:spacing w:before="120" w:after="0"/>
      </w:pPr>
      <w:r>
        <w:rPr>
          <w:b/>
          <w:color w:val="00188F"/>
          <w:sz w:val="18"/>
          <w:szCs w:val="18"/>
        </w:rPr>
        <w:t>Расчет ежемесячного времени непрерывной работы и уровни обслуживания для группы контейнеров</w:t>
      </w:r>
      <w:r w:rsidRPr="00B854BA">
        <w:rPr>
          <w:b/>
          <w:bCs/>
          <w:sz w:val="18"/>
          <w:szCs w:val="18"/>
        </w:rPr>
        <w:t>:</w:t>
      </w:r>
    </w:p>
    <w:p w14:paraId="6CB5D53A" w14:textId="77777777" w:rsidR="0020490E" w:rsidRPr="00285F6E" w:rsidRDefault="0020490E" w:rsidP="0020490E">
      <w:pPr>
        <w:spacing w:after="0"/>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16C20B89" w14:textId="77777777" w:rsidR="0020490E" w:rsidRPr="00285F6E" w:rsidRDefault="0020490E" w:rsidP="0020490E">
      <w:pPr>
        <w:spacing w:after="0" w:line="240" w:lineRule="auto"/>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2D413BBF" w14:textId="77777777" w:rsidR="0020490E" w:rsidRPr="00285F6E" w:rsidRDefault="0020490E" w:rsidP="0020490E">
      <w:pPr>
        <w:pStyle w:val="ProductList-Body"/>
      </w:pPr>
      <w:r>
        <w:rPr>
          <w:b/>
          <w:color w:val="00188F"/>
        </w:rPr>
        <w:t>Процент времени доступности за месяц</w:t>
      </w:r>
      <w:r w:rsidRPr="00D31758">
        <w:rPr>
          <w:b/>
          <w:bCs/>
        </w:rPr>
        <w:t>:</w:t>
      </w:r>
      <w:r w:rsidRPr="00D31758">
        <w:t xml:space="preserve"> </w:t>
      </w:r>
      <w:r>
        <w:t>Процент времени доступности за месяц вычисляется по следующей формуле:</w:t>
      </w:r>
    </w:p>
    <w:p w14:paraId="3A9DD1F9" w14:textId="77777777" w:rsidR="0020490E" w:rsidRPr="00285F6E" w:rsidRDefault="0020490E" w:rsidP="0020490E">
      <w:pPr>
        <w:pStyle w:val="ProductList-Body"/>
      </w:pPr>
    </w:p>
    <w:p w14:paraId="538D1127"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D7DAE2" w14:textId="77777777" w:rsidR="0020490E" w:rsidRPr="00285F6E" w:rsidRDefault="0020490E" w:rsidP="0020490E">
      <w:pPr>
        <w:pStyle w:val="ProductList-Body"/>
        <w:keepNext/>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ADEEB7D" w14:textId="77777777" w:rsidTr="00C94E4B">
        <w:trPr>
          <w:tblHeader/>
        </w:trPr>
        <w:tc>
          <w:tcPr>
            <w:tcW w:w="5400" w:type="dxa"/>
            <w:shd w:val="clear" w:color="auto" w:fill="0072C6"/>
          </w:tcPr>
          <w:p w14:paraId="24F50883"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7545F75"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5AE26F3" w14:textId="77777777" w:rsidTr="00C94E4B">
        <w:tc>
          <w:tcPr>
            <w:tcW w:w="5400" w:type="dxa"/>
          </w:tcPr>
          <w:p w14:paraId="44FCE809" w14:textId="77777777" w:rsidR="0020490E" w:rsidRPr="0076238C" w:rsidRDefault="0020490E" w:rsidP="00C94E4B">
            <w:pPr>
              <w:pStyle w:val="ProductList-OfferingBody"/>
              <w:jc w:val="center"/>
            </w:pPr>
            <w:r>
              <w:t>&lt; 99,9 %</w:t>
            </w:r>
          </w:p>
        </w:tc>
        <w:tc>
          <w:tcPr>
            <w:tcW w:w="3960" w:type="dxa"/>
          </w:tcPr>
          <w:p w14:paraId="355E8201" w14:textId="77777777" w:rsidR="0020490E" w:rsidRPr="0076238C" w:rsidRDefault="0020490E" w:rsidP="00C94E4B">
            <w:pPr>
              <w:pStyle w:val="ProductList-OfferingBody"/>
              <w:jc w:val="center"/>
            </w:pPr>
            <w:r>
              <w:t>10 %</w:t>
            </w:r>
          </w:p>
        </w:tc>
      </w:tr>
      <w:tr w:rsidR="0020490E" w:rsidRPr="00B44CF9" w14:paraId="294C7A82" w14:textId="77777777" w:rsidTr="00C94E4B">
        <w:tc>
          <w:tcPr>
            <w:tcW w:w="5400" w:type="dxa"/>
          </w:tcPr>
          <w:p w14:paraId="0518EFCE" w14:textId="77777777" w:rsidR="0020490E" w:rsidRPr="0076238C" w:rsidRDefault="0020490E" w:rsidP="00C94E4B">
            <w:pPr>
              <w:pStyle w:val="ProductList-OfferingBody"/>
              <w:jc w:val="center"/>
            </w:pPr>
            <w:r>
              <w:t>&lt; 99 %</w:t>
            </w:r>
          </w:p>
        </w:tc>
        <w:tc>
          <w:tcPr>
            <w:tcW w:w="3960" w:type="dxa"/>
          </w:tcPr>
          <w:p w14:paraId="28B455CE" w14:textId="77777777" w:rsidR="0020490E" w:rsidRPr="0076238C" w:rsidRDefault="0020490E" w:rsidP="00C94E4B">
            <w:pPr>
              <w:pStyle w:val="ProductList-OfferingBody"/>
              <w:jc w:val="center"/>
            </w:pPr>
            <w:r>
              <w:t>25 %</w:t>
            </w:r>
          </w:p>
        </w:tc>
      </w:tr>
    </w:tbl>
    <w:bookmarkEnd w:id="171"/>
    <w:p w14:paraId="7604895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714DC31" w14:textId="77777777" w:rsidR="0020490E" w:rsidRPr="00285F6E" w:rsidRDefault="0020490E" w:rsidP="0020490E">
      <w:pPr>
        <w:pStyle w:val="ProductList-Offering2Heading"/>
        <w:tabs>
          <w:tab w:val="clear" w:pos="360"/>
          <w:tab w:val="clear" w:pos="720"/>
          <w:tab w:val="clear" w:pos="1080"/>
        </w:tabs>
        <w:outlineLvl w:val="2"/>
      </w:pPr>
      <w:bookmarkStart w:id="199" w:name="_Toc52348947"/>
      <w:bookmarkStart w:id="200" w:name="_Toc120626029"/>
      <w:bookmarkStart w:id="201" w:name="_Toc138778590"/>
      <w:bookmarkStart w:id="202" w:name="_Toc52348926"/>
      <w:bookmarkStart w:id="203" w:name="AzureCosmosDB"/>
      <w:r>
        <w:t>Реестр контейнеров Azure</w:t>
      </w:r>
      <w:bookmarkEnd w:id="199"/>
      <w:bookmarkEnd w:id="200"/>
      <w:bookmarkEnd w:id="201"/>
    </w:p>
    <w:p w14:paraId="66500FB3" w14:textId="77777777" w:rsidR="0020490E" w:rsidRPr="00285F6E" w:rsidRDefault="0020490E" w:rsidP="0020490E">
      <w:pPr>
        <w:pStyle w:val="ProductList-Body"/>
      </w:pPr>
      <w:r>
        <w:rPr>
          <w:rFonts w:cstheme="minorHAnsi"/>
          <w:b/>
          <w:color w:val="00188F"/>
          <w:szCs w:val="18"/>
        </w:rPr>
        <w:t>Дополнительные определения</w:t>
      </w:r>
      <w:r w:rsidRPr="001E302A">
        <w:rPr>
          <w:rFonts w:cstheme="minorHAnsi"/>
          <w:b/>
          <w:bCs/>
          <w:szCs w:val="18"/>
        </w:rPr>
        <w:t>:</w:t>
      </w:r>
    </w:p>
    <w:p w14:paraId="2877464E" w14:textId="77777777" w:rsidR="0020490E" w:rsidRPr="00285F6E" w:rsidRDefault="0020490E" w:rsidP="0020490E">
      <w:pPr>
        <w:spacing w:after="0" w:line="240" w:lineRule="auto"/>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02D0F6FB"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259FAA17"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794D02F4" w14:textId="77777777" w:rsidR="0020490E" w:rsidRPr="00285F6E" w:rsidRDefault="0020490E" w:rsidP="0020490E">
      <w:pPr>
        <w:spacing w:after="0" w:line="240" w:lineRule="auto"/>
      </w:pPr>
    </w:p>
    <w:p w14:paraId="1A77503E" w14:textId="77777777" w:rsidR="0020490E" w:rsidRPr="00285F6E" w:rsidRDefault="0020490E" w:rsidP="0020490E">
      <w:pPr>
        <w:spacing w:after="0" w:line="240" w:lineRule="auto"/>
      </w:pPr>
      <w:r>
        <w:rPr>
          <w:rFonts w:eastAsia="Calibri" w:cstheme="minorHAnsi"/>
          <w:b/>
          <w:bCs/>
          <w:color w:val="00188F"/>
          <w:sz w:val="18"/>
          <w:szCs w:val="18"/>
        </w:rPr>
        <w:t>Расчет времени доступности за месяц и Уровни обслуживания для Управляемого реестра контейнеров</w:t>
      </w:r>
    </w:p>
    <w:p w14:paraId="6E4E08E7" w14:textId="77777777" w:rsidR="0020490E" w:rsidRPr="00285F6E" w:rsidRDefault="0020490E" w:rsidP="0020490E">
      <w:pPr>
        <w:spacing w:after="0" w:line="240" w:lineRule="auto"/>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месяце выставления счетов.</w:t>
      </w:r>
    </w:p>
    <w:p w14:paraId="42B87077" w14:textId="77777777" w:rsidR="0020490E" w:rsidRPr="00285F6E" w:rsidRDefault="0020490E" w:rsidP="0020490E">
      <w:pPr>
        <w:spacing w:after="0" w:line="240" w:lineRule="auto"/>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0490E" w:rsidRPr="00B44CF9" w14:paraId="6F835B63"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8BF6A76" w14:textId="77777777" w:rsidR="0020490E" w:rsidRPr="00D30B89" w:rsidRDefault="0020490E" w:rsidP="00C94E4B">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Типы транзакций</w:t>
            </w:r>
          </w:p>
        </w:tc>
        <w:tc>
          <w:tcPr>
            <w:tcW w:w="2500" w:type="pct"/>
            <w:tcBorders>
              <w:bottom w:val="none" w:sz="0" w:space="0" w:color="auto"/>
            </w:tcBorders>
            <w:shd w:val="clear" w:color="auto" w:fill="0070C0"/>
          </w:tcPr>
          <w:p w14:paraId="2263F38E" w14:textId="77777777" w:rsidR="0020490E" w:rsidRPr="00D30B89" w:rsidRDefault="0020490E" w:rsidP="00C94E4B">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Максимальное время обработки</w:t>
            </w:r>
          </w:p>
        </w:tc>
      </w:tr>
      <w:tr w:rsidR="0020490E" w:rsidRPr="00B44CF9" w14:paraId="1D4BEA73"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1D55C5C6" w14:textId="77777777" w:rsidR="0020490E" w:rsidRPr="00EF7CF9" w:rsidRDefault="0020490E" w:rsidP="00C94E4B">
            <w:pPr>
              <w:keepNext/>
              <w:jc w:val="center"/>
              <w:rPr>
                <w:rFonts w:eastAsia="Calibri" w:cstheme="minorHAnsi"/>
                <w:b w:val="0"/>
                <w:sz w:val="18"/>
                <w:szCs w:val="18"/>
              </w:rPr>
            </w:pPr>
            <w:r>
              <w:rPr>
                <w:rFonts w:eastAsia="Calibri" w:cstheme="minorHAnsi"/>
                <w:b w:val="0"/>
                <w:sz w:val="18"/>
                <w:szCs w:val="18"/>
              </w:rPr>
              <w:t>Список (репозиторий, манифесты, теги)</w:t>
            </w:r>
          </w:p>
        </w:tc>
        <w:tc>
          <w:tcPr>
            <w:tcW w:w="2500" w:type="pct"/>
          </w:tcPr>
          <w:p w14:paraId="7E910A7A" w14:textId="77777777" w:rsidR="0020490E" w:rsidRPr="00EF7CF9" w:rsidRDefault="0020490E" w:rsidP="00C94E4B">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минут</w:t>
            </w:r>
          </w:p>
        </w:tc>
      </w:tr>
      <w:tr w:rsidR="0020490E" w:rsidRPr="00B44CF9" w14:paraId="259403CC"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46E08A2" w14:textId="77777777" w:rsidR="0020490E" w:rsidRPr="00EF7CF9" w:rsidRDefault="0020490E" w:rsidP="00C94E4B">
            <w:pPr>
              <w:jc w:val="center"/>
              <w:rPr>
                <w:rFonts w:eastAsia="Calibri" w:cstheme="minorHAnsi"/>
                <w:b w:val="0"/>
                <w:sz w:val="18"/>
                <w:szCs w:val="18"/>
              </w:rPr>
            </w:pPr>
            <w:r>
              <w:rPr>
                <w:rFonts w:eastAsia="Calibri" w:cstheme="minorHAnsi"/>
                <w:b w:val="0"/>
                <w:sz w:val="18"/>
                <w:szCs w:val="18"/>
              </w:rPr>
              <w:t>Другое</w:t>
            </w:r>
          </w:p>
        </w:tc>
        <w:tc>
          <w:tcPr>
            <w:tcW w:w="2500" w:type="pct"/>
          </w:tcPr>
          <w:p w14:paraId="0C4DF3F0" w14:textId="77777777" w:rsidR="0020490E" w:rsidRPr="00EF7CF9" w:rsidRDefault="0020490E" w:rsidP="00C94E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минута</w:t>
            </w:r>
          </w:p>
        </w:tc>
      </w:tr>
    </w:tbl>
    <w:p w14:paraId="3A627922" w14:textId="77777777" w:rsidR="0020490E" w:rsidRPr="00285F6E" w:rsidRDefault="0020490E" w:rsidP="0020490E">
      <w:pPr>
        <w:pStyle w:val="ProductList-Body"/>
      </w:pPr>
    </w:p>
    <w:p w14:paraId="6ECDE6E3" w14:textId="77777777" w:rsidR="0020490E" w:rsidRPr="00285F6E" w:rsidRDefault="0020490E" w:rsidP="0020490E">
      <w:pPr>
        <w:pStyle w:val="ProductList-Body"/>
      </w:pPr>
      <w:r>
        <w:rPr>
          <w:rFonts w:eastAsia="Calibri" w:cstheme="minorHAnsi"/>
          <w:szCs w:val="18"/>
        </w:rPr>
        <w:t>«</w:t>
      </w:r>
      <w:r>
        <w:rPr>
          <w:rFonts w:cstheme="minorHAnsi"/>
          <w:b/>
          <w:color w:val="00188F"/>
          <w:szCs w:val="18"/>
        </w:rPr>
        <w:t>Процент</w:t>
      </w:r>
      <w:r>
        <w:rPr>
          <w:rFonts w:eastAsia="Calibri" w:cstheme="minorHAnsi"/>
          <w:b/>
          <w:szCs w:val="18"/>
        </w:rPr>
        <w:t xml:space="preserve"> </w:t>
      </w:r>
      <w:r>
        <w:rPr>
          <w:rFonts w:cstheme="minorHAnsi"/>
          <w:b/>
          <w:color w:val="00188F"/>
          <w:szCs w:val="18"/>
        </w:rPr>
        <w:t>времени доступности</w:t>
      </w:r>
      <w:r>
        <w:rPr>
          <w:rFonts w:eastAsia="Calibri" w:cstheme="minorHAnsi"/>
          <w:b/>
          <w:szCs w:val="18"/>
        </w:rPr>
        <w:t xml:space="preserve"> </w:t>
      </w:r>
      <w:r>
        <w:rPr>
          <w:rFonts w:cstheme="minorHAnsi"/>
          <w:b/>
          <w:color w:val="00188F"/>
          <w:szCs w:val="18"/>
        </w:rPr>
        <w:t>за месяц</w:t>
      </w:r>
      <w:r>
        <w:rPr>
          <w:rFonts w:eastAsia="Calibri" w:cstheme="minorHAnsi"/>
          <w:szCs w:val="18"/>
        </w:rPr>
        <w:t>»</w:t>
      </w:r>
      <w:r w:rsidRPr="00120F28">
        <w:rPr>
          <w:rFonts w:cstheme="minorHAnsi"/>
          <w:bCs/>
          <w:color w:val="00188F"/>
          <w:szCs w:val="18"/>
        </w:rPr>
        <w:t xml:space="preserve"> </w:t>
      </w:r>
      <w:r>
        <w:rPr>
          <w:rFonts w:eastAsia="Calibri" w:cstheme="minorHAnsi"/>
          <w:szCs w:val="18"/>
        </w:rPr>
        <w:t xml:space="preserve">для Управляемого реестра контейнеров рассчитывается по следующей формуле: </w:t>
      </w:r>
    </w:p>
    <w:p w14:paraId="6C1F94FD" w14:textId="77777777" w:rsidR="0020490E" w:rsidRPr="00285F6E" w:rsidRDefault="0020490E" w:rsidP="0020490E">
      <w:pPr>
        <w:pStyle w:val="ProductList-Body"/>
      </w:pPr>
    </w:p>
    <w:p w14:paraId="12A397F0" w14:textId="77777777" w:rsidR="0020490E" w:rsidRPr="00285F6E" w:rsidRDefault="0020490E" w:rsidP="0020490E">
      <m:oMathPara>
        <m:oMath>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29088690" w14:textId="77777777" w:rsidR="0020490E" w:rsidRPr="00F15CBE" w:rsidRDefault="0020490E" w:rsidP="0020490E">
      <w:pPr>
        <w:keepNext/>
        <w:spacing w:before="240" w:after="0"/>
        <w:rPr>
          <w:b/>
          <w:bCs/>
        </w:rPr>
      </w:pPr>
      <w:r>
        <w:rPr>
          <w:rFonts w:cstheme="minorHAnsi"/>
          <w:b/>
          <w:color w:val="00188F"/>
          <w:sz w:val="18"/>
          <w:szCs w:val="18"/>
        </w:rPr>
        <w:t>Компенсация за обслуживание</w:t>
      </w:r>
      <w:r w:rsidRPr="00F15CBE">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0490E" w:rsidRPr="00B44CF9" w14:paraId="16766A5B"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71F1AE1" w14:textId="77777777" w:rsidR="0020490E" w:rsidRPr="00D30B89" w:rsidRDefault="0020490E" w:rsidP="00C94E4B">
            <w:pPr>
              <w:pStyle w:val="ProductList-OfferingBody"/>
              <w:keepNext/>
              <w:jc w:val="center"/>
              <w:rPr>
                <w:b w:val="0"/>
                <w:bCs w:val="0"/>
                <w:color w:val="FFFFFF" w:themeColor="background1"/>
              </w:rPr>
            </w:pPr>
            <w:r>
              <w:rPr>
                <w:b w:val="0"/>
                <w:bCs w:val="0"/>
                <w:color w:val="FFFFFF" w:themeColor="background1"/>
              </w:rPr>
              <w:t xml:space="preserve">Процент времени доступности за месяц </w:t>
            </w:r>
          </w:p>
        </w:tc>
        <w:tc>
          <w:tcPr>
            <w:tcW w:w="2500" w:type="pct"/>
            <w:tcBorders>
              <w:bottom w:val="none" w:sz="0" w:space="0" w:color="auto"/>
            </w:tcBorders>
            <w:shd w:val="clear" w:color="auto" w:fill="0070C0"/>
          </w:tcPr>
          <w:p w14:paraId="0F56F80B" w14:textId="77777777" w:rsidR="0020490E" w:rsidRPr="00D30B89" w:rsidRDefault="0020490E" w:rsidP="00C94E4B">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Компенсация за обслуживание</w:t>
            </w:r>
          </w:p>
        </w:tc>
      </w:tr>
      <w:tr w:rsidR="0020490E" w:rsidRPr="00B44CF9" w14:paraId="488D37B3"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57DAECEA" w14:textId="77777777" w:rsidR="0020490E" w:rsidRPr="00EF7CF9" w:rsidRDefault="0020490E" w:rsidP="00C94E4B">
            <w:pPr>
              <w:keepNext/>
              <w:jc w:val="center"/>
              <w:rPr>
                <w:rFonts w:cstheme="minorHAnsi"/>
                <w:b w:val="0"/>
                <w:sz w:val="18"/>
                <w:szCs w:val="18"/>
              </w:rPr>
            </w:pPr>
            <w:r>
              <w:rPr>
                <w:rFonts w:cstheme="minorHAnsi"/>
                <w:b w:val="0"/>
                <w:sz w:val="18"/>
                <w:szCs w:val="18"/>
              </w:rPr>
              <w:t>&lt; 99,9 %</w:t>
            </w:r>
          </w:p>
        </w:tc>
        <w:tc>
          <w:tcPr>
            <w:tcW w:w="2500" w:type="pct"/>
          </w:tcPr>
          <w:p w14:paraId="04BFAE45" w14:textId="77777777" w:rsidR="0020490E" w:rsidRPr="00EF7CF9" w:rsidRDefault="0020490E" w:rsidP="00C94E4B">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20490E" w:rsidRPr="00B44CF9" w14:paraId="4CC01E77"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C9EB56D" w14:textId="77777777" w:rsidR="0020490E" w:rsidRPr="00EF7CF9" w:rsidRDefault="0020490E" w:rsidP="00C94E4B">
            <w:pPr>
              <w:jc w:val="center"/>
              <w:rPr>
                <w:rFonts w:cstheme="minorHAnsi"/>
                <w:b w:val="0"/>
                <w:sz w:val="18"/>
                <w:szCs w:val="18"/>
              </w:rPr>
            </w:pPr>
            <w:r>
              <w:rPr>
                <w:rFonts w:cstheme="minorHAnsi"/>
                <w:b w:val="0"/>
                <w:sz w:val="18"/>
                <w:szCs w:val="18"/>
              </w:rPr>
              <w:t>&lt; 99 %</w:t>
            </w:r>
          </w:p>
        </w:tc>
        <w:tc>
          <w:tcPr>
            <w:tcW w:w="2500" w:type="pct"/>
          </w:tcPr>
          <w:p w14:paraId="1FA309EA" w14:textId="77777777" w:rsidR="0020490E" w:rsidRPr="00EF7CF9" w:rsidRDefault="0020490E" w:rsidP="00C94E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015D8783"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C245C9E" w14:textId="77777777" w:rsidR="0020490E" w:rsidRPr="00285F6E" w:rsidRDefault="0020490E" w:rsidP="0020490E">
      <w:pPr>
        <w:pStyle w:val="ProductList-Offering2Heading"/>
        <w:tabs>
          <w:tab w:val="clear" w:pos="360"/>
          <w:tab w:val="clear" w:pos="720"/>
          <w:tab w:val="clear" w:pos="1080"/>
        </w:tabs>
        <w:outlineLvl w:val="2"/>
      </w:pPr>
      <w:bookmarkStart w:id="204" w:name="_Toc120626030"/>
      <w:bookmarkStart w:id="205" w:name="_Toc138778591"/>
      <w:r>
        <w:t>Сеть доставки содержимого (CDN)</w:t>
      </w:r>
      <w:bookmarkEnd w:id="204"/>
      <w:bookmarkEnd w:id="205"/>
    </w:p>
    <w:p w14:paraId="1A0203CD" w14:textId="77777777" w:rsidR="0020490E" w:rsidRPr="00285F6E" w:rsidRDefault="0020490E" w:rsidP="0020490E">
      <w:pPr>
        <w:pStyle w:val="ProductList-Body"/>
      </w:pPr>
      <w:r>
        <w:rPr>
          <w:b/>
          <w:color w:val="00188F"/>
        </w:rPr>
        <w:t>Расчет времени доступности за месяц и Уровни обслуживания для Службы CDN</w:t>
      </w:r>
    </w:p>
    <w:p w14:paraId="5A588BCA" w14:textId="77777777" w:rsidR="0020490E" w:rsidRPr="00285F6E" w:rsidRDefault="0020490E" w:rsidP="0020490E">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1F7A6B1" w14:textId="77777777" w:rsidR="0020490E" w:rsidRPr="00285F6E" w:rsidRDefault="0020490E" w:rsidP="0020490E">
      <w:pPr>
        <w:pStyle w:val="ProductList-Body"/>
      </w:pPr>
    </w:p>
    <w:p w14:paraId="64C293C3" w14:textId="77777777" w:rsidR="0020490E" w:rsidRPr="00285F6E" w:rsidRDefault="0020490E" w:rsidP="0020490E">
      <w:pPr>
        <w:pStyle w:val="ProductList-Body"/>
      </w:pPr>
      <w: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17AB9A47" w14:textId="77777777" w:rsidR="0020490E" w:rsidRPr="00285F6E" w:rsidRDefault="0020490E" w:rsidP="0020490E">
      <w:pPr>
        <w:pStyle w:val="ProductList-Body"/>
      </w:pPr>
    </w:p>
    <w:p w14:paraId="2D4A41A1" w14:textId="77777777" w:rsidR="0020490E" w:rsidRPr="00285F6E" w:rsidRDefault="0020490E" w:rsidP="0020490E">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4C47AEF" w14:textId="77777777" w:rsidR="0020490E" w:rsidRPr="00285F6E" w:rsidRDefault="0020490E" w:rsidP="0020490E">
      <w:pPr>
        <w:pStyle w:val="ProductList-Body"/>
        <w:numPr>
          <w:ilvl w:val="0"/>
          <w:numId w:val="2"/>
        </w:numPr>
      </w:pPr>
      <w:r>
        <w:t>Тестовый файл размещается в исходной точке Клиента (например, в учетной записи Хранилища Azure).</w:t>
      </w:r>
    </w:p>
    <w:p w14:paraId="50ACD434" w14:textId="77777777" w:rsidR="0020490E" w:rsidRPr="00285F6E" w:rsidRDefault="0020490E" w:rsidP="0020490E">
      <w:pPr>
        <w:pStyle w:val="ProductList-Body"/>
        <w:numPr>
          <w:ilvl w:val="0"/>
          <w:numId w:val="2"/>
        </w:numPr>
        <w:tabs>
          <w:tab w:val="clear" w:pos="720"/>
          <w:tab w:val="clear" w:pos="1080"/>
        </w:tabs>
        <w:ind w:left="720" w:hanging="360"/>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11559D45" w14:textId="77777777" w:rsidR="0020490E" w:rsidRPr="00285F6E" w:rsidRDefault="0020490E" w:rsidP="0020490E">
      <w:pPr>
        <w:pStyle w:val="ProductList-Body"/>
        <w:numPr>
          <w:ilvl w:val="0"/>
          <w:numId w:val="2"/>
        </w:numPr>
      </w:pPr>
      <w:r>
        <w:t>Тестовый файл должен соответствовать следующим критериям.</w:t>
      </w:r>
    </w:p>
    <w:p w14:paraId="1C7F1365" w14:textId="77777777" w:rsidR="0020490E" w:rsidRPr="00285F6E" w:rsidRDefault="0020490E" w:rsidP="0020490E">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5217CD6D" w14:textId="77777777" w:rsidR="0020490E" w:rsidRPr="00285F6E" w:rsidRDefault="0020490E" w:rsidP="0020490E">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7630B03A" w14:textId="77777777" w:rsidR="0020490E" w:rsidRPr="00285F6E" w:rsidRDefault="0020490E" w:rsidP="0020490E">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44E594E9" w14:textId="77777777" w:rsidR="0020490E" w:rsidRPr="00285F6E" w:rsidRDefault="0020490E" w:rsidP="0020490E">
      <w:pPr>
        <w:pStyle w:val="ProductList-Body"/>
      </w:pPr>
    </w:p>
    <w:p w14:paraId="368E8197" w14:textId="77777777" w:rsidR="0020490E" w:rsidRPr="00285F6E" w:rsidRDefault="0020490E" w:rsidP="0020490E">
      <w:pPr>
        <w:pStyle w:val="ProductList-Body"/>
      </w:pPr>
      <w:r>
        <w:rPr>
          <w:b/>
          <w:color w:val="00188F"/>
        </w:rPr>
        <w:t>«Процент времени доступности за месяц</w:t>
      </w:r>
      <w:r>
        <w:t>» — это процент HTTP-транзакций, в которых CDN отвечает на запросы клиентов и доставляет запрошенный контент без ошибок. Процент времени доступности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140E5A9F" w14:textId="77777777" w:rsidR="0020490E" w:rsidRPr="00285F6E" w:rsidRDefault="0020490E" w:rsidP="0020490E">
      <w:pPr>
        <w:pStyle w:val="ProductList-Body"/>
      </w:pPr>
    </w:p>
    <w:p w14:paraId="05B7344C" w14:textId="77777777" w:rsidR="0020490E" w:rsidRPr="00285F6E" w:rsidRDefault="0020490E" w:rsidP="0020490E">
      <w:pPr>
        <w:pStyle w:val="ProductList-Body"/>
        <w:keepNext/>
      </w:pPr>
      <w:r>
        <w:rPr>
          <w:b/>
          <w:color w:val="00188F"/>
        </w:rPr>
        <w:t>При использовании Клиентом Службы CDN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7135469" w14:textId="77777777" w:rsidTr="00C94E4B">
        <w:trPr>
          <w:tblHeader/>
        </w:trPr>
        <w:tc>
          <w:tcPr>
            <w:tcW w:w="5400" w:type="dxa"/>
            <w:shd w:val="clear" w:color="auto" w:fill="0072C6"/>
          </w:tcPr>
          <w:p w14:paraId="605DF35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F4E39F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690A502" w14:textId="77777777" w:rsidTr="00C94E4B">
        <w:tc>
          <w:tcPr>
            <w:tcW w:w="5400" w:type="dxa"/>
          </w:tcPr>
          <w:p w14:paraId="4B9A0E25" w14:textId="77777777" w:rsidR="0020490E" w:rsidRPr="00EF7CF9" w:rsidRDefault="0020490E" w:rsidP="00C94E4B">
            <w:pPr>
              <w:pStyle w:val="ProductList-OfferingBody"/>
              <w:jc w:val="center"/>
            </w:pPr>
            <w:r>
              <w:t>&lt; 99,9 %</w:t>
            </w:r>
          </w:p>
        </w:tc>
        <w:tc>
          <w:tcPr>
            <w:tcW w:w="3960" w:type="dxa"/>
          </w:tcPr>
          <w:p w14:paraId="701D7EA6" w14:textId="77777777" w:rsidR="0020490E" w:rsidRPr="00EF7CF9" w:rsidRDefault="0020490E" w:rsidP="00C94E4B">
            <w:pPr>
              <w:pStyle w:val="ProductList-OfferingBody"/>
              <w:jc w:val="center"/>
            </w:pPr>
            <w:r>
              <w:t>10 %</w:t>
            </w:r>
          </w:p>
        </w:tc>
      </w:tr>
      <w:tr w:rsidR="0020490E" w:rsidRPr="00B44CF9" w14:paraId="6A8C31F9" w14:textId="77777777" w:rsidTr="00C94E4B">
        <w:tc>
          <w:tcPr>
            <w:tcW w:w="5400" w:type="dxa"/>
          </w:tcPr>
          <w:p w14:paraId="66171D8F" w14:textId="77777777" w:rsidR="0020490E" w:rsidRPr="00EF7CF9" w:rsidRDefault="0020490E" w:rsidP="00C94E4B">
            <w:pPr>
              <w:pStyle w:val="ProductList-OfferingBody"/>
              <w:jc w:val="center"/>
            </w:pPr>
            <w:r>
              <w:t>&lt; 99,5 %</w:t>
            </w:r>
          </w:p>
        </w:tc>
        <w:tc>
          <w:tcPr>
            <w:tcW w:w="3960" w:type="dxa"/>
          </w:tcPr>
          <w:p w14:paraId="1FD5DD01" w14:textId="77777777" w:rsidR="0020490E" w:rsidRPr="00EF7CF9" w:rsidRDefault="0020490E" w:rsidP="00C94E4B">
            <w:pPr>
              <w:pStyle w:val="ProductList-OfferingBody"/>
              <w:jc w:val="center"/>
            </w:pPr>
            <w:r>
              <w:t>25 %</w:t>
            </w:r>
          </w:p>
        </w:tc>
      </w:tr>
    </w:tbl>
    <w:bookmarkStart w:id="206" w:name="_Toc457821545"/>
    <w:bookmarkStart w:id="207" w:name="CloudServices"/>
    <w:p w14:paraId="1F6609A8"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88D3099" w14:textId="77777777" w:rsidR="0020490E" w:rsidRPr="00285F6E" w:rsidRDefault="0020490E" w:rsidP="0020490E">
      <w:pPr>
        <w:pStyle w:val="ProductList-Offering2Heading"/>
        <w:keepNext/>
        <w:tabs>
          <w:tab w:val="clear" w:pos="360"/>
          <w:tab w:val="clear" w:pos="720"/>
          <w:tab w:val="clear" w:pos="1080"/>
        </w:tabs>
        <w:outlineLvl w:val="2"/>
      </w:pPr>
      <w:bookmarkStart w:id="208" w:name="_Toc120626031"/>
      <w:bookmarkStart w:id="209" w:name="_Toc138778592"/>
      <w:bookmarkEnd w:id="206"/>
      <w:bookmarkEnd w:id="207"/>
      <w:r>
        <w:t>Azure Cosmos DB</w:t>
      </w:r>
      <w:bookmarkEnd w:id="150"/>
      <w:bookmarkEnd w:id="202"/>
      <w:bookmarkEnd w:id="208"/>
      <w:bookmarkEnd w:id="209"/>
    </w:p>
    <w:bookmarkEnd w:id="203"/>
    <w:p w14:paraId="4B8E2AC2" w14:textId="77777777" w:rsidR="0020490E" w:rsidRPr="00285F6E" w:rsidRDefault="0020490E" w:rsidP="0020490E">
      <w:pPr>
        <w:pStyle w:val="ProductList-Body"/>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280B31C4" w14:textId="77777777" w:rsidR="0020490E" w:rsidRPr="00285F6E" w:rsidRDefault="0020490E" w:rsidP="0020490E">
      <w:pPr>
        <w:pStyle w:val="ProductList-Body"/>
        <w:numPr>
          <w:ilvl w:val="0"/>
          <w:numId w:val="16"/>
        </w:numPr>
      </w:pPr>
      <w:r>
        <w:rPr>
          <w:bCs/>
          <w:color w:val="000000" w:themeColor="text1"/>
        </w:rPr>
        <w:t>Azure Cosmos DB для PostgreSQL</w:t>
      </w:r>
    </w:p>
    <w:p w14:paraId="5080E526" w14:textId="77777777" w:rsidR="0020490E" w:rsidRPr="00285F6E" w:rsidRDefault="0020490E" w:rsidP="0020490E">
      <w:pPr>
        <w:pStyle w:val="ProductList-Body"/>
        <w:numPr>
          <w:ilvl w:val="0"/>
          <w:numId w:val="16"/>
        </w:numPr>
      </w:pPr>
      <w:r>
        <w:rPr>
          <w:bCs/>
          <w:color w:val="000000" w:themeColor="text1"/>
        </w:rPr>
        <w:t>Azure Cosmos DB для NoSQL</w:t>
      </w:r>
    </w:p>
    <w:p w14:paraId="7BE3BE70" w14:textId="77777777" w:rsidR="0020490E" w:rsidRPr="00285F6E" w:rsidRDefault="0020490E" w:rsidP="0020490E">
      <w:pPr>
        <w:pStyle w:val="ProductList-Body"/>
        <w:numPr>
          <w:ilvl w:val="0"/>
          <w:numId w:val="16"/>
        </w:numPr>
      </w:pPr>
      <w:r>
        <w:rPr>
          <w:bCs/>
          <w:color w:val="000000" w:themeColor="text1"/>
        </w:rPr>
        <w:t>Azure Cosmos DB для MongoDB</w:t>
      </w:r>
    </w:p>
    <w:p w14:paraId="6B0DD482" w14:textId="77777777" w:rsidR="0020490E" w:rsidRPr="00285F6E" w:rsidRDefault="0020490E" w:rsidP="0020490E">
      <w:pPr>
        <w:pStyle w:val="ProductList-Body"/>
        <w:numPr>
          <w:ilvl w:val="0"/>
          <w:numId w:val="16"/>
        </w:numPr>
      </w:pPr>
      <w:r>
        <w:rPr>
          <w:bCs/>
          <w:color w:val="000000" w:themeColor="text1"/>
        </w:rPr>
        <w:t>Azure Cosmos DB для Apache Cassandra</w:t>
      </w:r>
    </w:p>
    <w:p w14:paraId="0C9E68F4" w14:textId="77777777" w:rsidR="0020490E" w:rsidRPr="00285F6E" w:rsidRDefault="0020490E" w:rsidP="0020490E">
      <w:pPr>
        <w:pStyle w:val="ProductList-Body"/>
        <w:numPr>
          <w:ilvl w:val="0"/>
          <w:numId w:val="16"/>
        </w:numPr>
      </w:pPr>
      <w:r>
        <w:rPr>
          <w:bCs/>
          <w:color w:val="000000" w:themeColor="text1"/>
        </w:rPr>
        <w:t>Azure Cosmos DB для Apache Gremlin</w:t>
      </w:r>
    </w:p>
    <w:p w14:paraId="342D1782" w14:textId="77777777" w:rsidR="0020490E" w:rsidRPr="00285F6E" w:rsidRDefault="0020490E" w:rsidP="0020490E">
      <w:pPr>
        <w:pStyle w:val="ProductList-Body"/>
        <w:numPr>
          <w:ilvl w:val="0"/>
          <w:numId w:val="16"/>
        </w:numPr>
      </w:pPr>
      <w:r>
        <w:rPr>
          <w:bCs/>
          <w:color w:val="000000" w:themeColor="text1"/>
        </w:rPr>
        <w:t>Azure Cosmos DB для Table</w:t>
      </w:r>
    </w:p>
    <w:p w14:paraId="40EB98EA" w14:textId="77777777" w:rsidR="0020490E" w:rsidRPr="00285F6E" w:rsidRDefault="0020490E" w:rsidP="0020490E">
      <w:pPr>
        <w:pStyle w:val="ProductList-Body"/>
      </w:pPr>
    </w:p>
    <w:p w14:paraId="295615D0" w14:textId="77777777" w:rsidR="0020490E" w:rsidRPr="00285F6E" w:rsidRDefault="0020490E" w:rsidP="0020490E">
      <w:pPr>
        <w:pStyle w:val="ProductList-Body"/>
      </w:pPr>
      <w:r>
        <w:rPr>
          <w:b/>
          <w:color w:val="00188F"/>
        </w:rPr>
        <w:t>Microsoft Azure Cosmos DB для PostgreSQL</w:t>
      </w:r>
    </w:p>
    <w:p w14:paraId="668F8701" w14:textId="77777777" w:rsidR="0020490E" w:rsidRPr="00285F6E" w:rsidRDefault="0020490E" w:rsidP="0020490E">
      <w:pPr>
        <w:pStyle w:val="ProductList-Body"/>
      </w:pPr>
      <w:r>
        <w:rPr>
          <w:b/>
          <w:color w:val="00188F"/>
        </w:rPr>
        <w:t>«Сервер»</w:t>
      </w:r>
      <w:r>
        <w:rPr>
          <w:bCs/>
          <w:color w:val="000000" w:themeColor="text1"/>
        </w:rPr>
        <w:t xml:space="preserve"> — это любой отдельный сервер Базы данных Azure для PostgreSQL.</w:t>
      </w:r>
    </w:p>
    <w:p w14:paraId="2B3B2547" w14:textId="77777777" w:rsidR="0020490E" w:rsidRPr="00285F6E" w:rsidRDefault="0020490E" w:rsidP="0020490E">
      <w:pPr>
        <w:pStyle w:val="ProductList-Body"/>
      </w:pPr>
      <w:r>
        <w:rPr>
          <w:b/>
          <w:color w:val="00188F"/>
        </w:rPr>
        <w:t>«Высокодоступный кластер»</w:t>
      </w:r>
      <w:r>
        <w:rPr>
          <w:bCs/>
          <w:color w:val="000000" w:themeColor="text1"/>
        </w:rPr>
        <w:t>— набор Высокодоступных узлов.</w:t>
      </w:r>
    </w:p>
    <w:p w14:paraId="1711EE8F" w14:textId="77777777" w:rsidR="0020490E" w:rsidRPr="00285F6E" w:rsidRDefault="0020490E" w:rsidP="0020490E">
      <w:pPr>
        <w:pStyle w:val="ProductList-Body"/>
      </w:pPr>
      <w:r>
        <w:rPr>
          <w:b/>
          <w:color w:val="00188F"/>
        </w:rPr>
        <w:lastRenderedPageBreak/>
        <w:t>«Высокодоступный узел»</w:t>
      </w:r>
      <w:r>
        <w:rPr>
          <w:bCs/>
          <w:color w:val="000000" w:themeColor="text1"/>
        </w:rPr>
        <w:t xml:space="preserve"> — Узел в группе серверов, для которого включен режим высокой доступности.</w:t>
      </w:r>
    </w:p>
    <w:p w14:paraId="25F9AEA8" w14:textId="77777777" w:rsidR="0020490E" w:rsidRPr="00285F6E" w:rsidRDefault="0020490E" w:rsidP="0020490E">
      <w:pPr>
        <w:pStyle w:val="ProductList-Body"/>
      </w:pPr>
      <w:r>
        <w:rPr>
          <w:b/>
          <w:color w:val="00188F"/>
        </w:rPr>
        <w:t>«Узел-координатор»</w:t>
      </w:r>
      <w:r>
        <w:rPr>
          <w:bCs/>
          <w:color w:val="000000" w:themeColor="text1"/>
        </w:rPr>
        <w:t>— Узел, которому назначена роль координатора кластера.</w:t>
      </w:r>
    </w:p>
    <w:p w14:paraId="76AE1A2D" w14:textId="77777777" w:rsidR="0020490E" w:rsidRPr="00285F6E" w:rsidRDefault="0020490E" w:rsidP="0020490E">
      <w:pPr>
        <w:pStyle w:val="ProductList-Body"/>
      </w:pPr>
      <w:r>
        <w:rPr>
          <w:b/>
          <w:color w:val="00188F"/>
        </w:rPr>
        <w:t>«Рабочий узел»</w:t>
      </w:r>
      <w:r>
        <w:rPr>
          <w:bCs/>
          <w:color w:val="000000" w:themeColor="text1"/>
        </w:rPr>
        <w:t>— Узел, которому назначена рабочая роль.</w:t>
      </w:r>
    </w:p>
    <w:p w14:paraId="102F2491" w14:textId="77777777" w:rsidR="0020490E" w:rsidRPr="00285F6E" w:rsidRDefault="0020490E" w:rsidP="0020490E">
      <w:pPr>
        <w:pStyle w:val="ProductList-Body"/>
      </w:pPr>
      <w:r>
        <w:rPr>
          <w:b/>
          <w:color w:val="00188F"/>
        </w:rPr>
        <w:t>«Узел»</w:t>
      </w:r>
      <w:r>
        <w:rPr>
          <w:bCs/>
          <w:color w:val="000000" w:themeColor="text1"/>
        </w:rPr>
        <w:t xml:space="preserve"> или </w:t>
      </w:r>
      <w:r>
        <w:rPr>
          <w:b/>
          <w:color w:val="00188F"/>
        </w:rPr>
        <w:t>«Узлы»</w:t>
      </w:r>
      <w:r>
        <w:rPr>
          <w:bCs/>
          <w:color w:val="000000" w:themeColor="text1"/>
        </w:rPr>
        <w:t>— Узел-координатор или Рабочий узел гипермасштабирования Базы данных Azure для PostgreSQL.</w:t>
      </w:r>
    </w:p>
    <w:p w14:paraId="7B9A77A9" w14:textId="77777777" w:rsidR="0020490E" w:rsidRPr="00285F6E" w:rsidRDefault="0020490E" w:rsidP="0020490E">
      <w:pPr>
        <w:pStyle w:val="ProductList-Body"/>
      </w:pPr>
    </w:p>
    <w:p w14:paraId="6FED75F1" w14:textId="77777777" w:rsidR="0020490E" w:rsidRPr="00285F6E" w:rsidRDefault="0020490E" w:rsidP="0020490E">
      <w:pPr>
        <w:pStyle w:val="ProductList-Body"/>
      </w:pPr>
      <w:r>
        <w:rPr>
          <w:b/>
          <w:color w:val="00188F"/>
        </w:rPr>
        <w:t>Расчет времени доступности за месяц и уровни обслуживания для Высокодоступного узла Microsoft Azure Cosmos DB для PostgreSQL</w:t>
      </w:r>
    </w:p>
    <w:p w14:paraId="03D29FF5" w14:textId="77777777" w:rsidR="0020490E" w:rsidRPr="00285F6E" w:rsidRDefault="0020490E" w:rsidP="0020490E">
      <w:pPr>
        <w:pStyle w:val="ProductList-Body"/>
      </w:pPr>
      <w:r>
        <w:rPr>
          <w:b/>
          <w:color w:val="00188F"/>
        </w:rPr>
        <w:t>«Максимум доступных минут»</w:t>
      </w:r>
      <w:r>
        <w:rPr>
          <w:bCs/>
          <w:color w:val="00188F"/>
        </w:rPr>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месяце выставления счетов.</w:t>
      </w:r>
    </w:p>
    <w:p w14:paraId="424F21CB" w14:textId="77777777" w:rsidR="0020490E" w:rsidRPr="00285F6E" w:rsidRDefault="0020490E" w:rsidP="0020490E">
      <w:pPr>
        <w:pStyle w:val="ProductList-Body"/>
      </w:pPr>
      <w:r>
        <w:rPr>
          <w:b/>
          <w:color w:val="00188F"/>
        </w:rPr>
        <w:t>«Время простоя»</w:t>
      </w:r>
      <w:r>
        <w:rPr>
          <w:bCs/>
          <w:color w:val="000000" w:themeColor="text1"/>
        </w:rPr>
        <w:t>— 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относится ко времени недоступности Рабочего узла, если его Узел-координатор был недоступен в течение одной минуты.</w:t>
      </w:r>
    </w:p>
    <w:p w14:paraId="70D02D87" w14:textId="77777777" w:rsidR="0020490E" w:rsidRPr="00285F6E" w:rsidRDefault="0020490E" w:rsidP="0020490E">
      <w:pPr>
        <w:pStyle w:val="ProductList-Body"/>
      </w:pPr>
      <w:r>
        <w:rPr>
          <w:b/>
          <w:color w:val="00188F"/>
        </w:rPr>
        <w:t>«Процент времени доступности за месяц»</w:t>
      </w:r>
      <w:r>
        <w:rPr>
          <w:bCs/>
          <w:color w:val="000000" w:themeColor="text1"/>
        </w:rPr>
        <w:t xml:space="preserve"> для Высокодоступного узла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7D6F8A80"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3B215772" w14:textId="77777777" w:rsidR="0020490E" w:rsidRPr="00285F6E" w:rsidRDefault="0020490E" w:rsidP="0020490E">
      <w:pPr>
        <w:pStyle w:val="ProductList-Body"/>
      </w:pPr>
    </w:p>
    <w:p w14:paraId="09248F80" w14:textId="77777777" w:rsidR="0020490E" w:rsidRPr="00285F6E" w:rsidRDefault="00B64B47" w:rsidP="0020490E">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AA1E83B" w14:textId="77777777" w:rsidR="0020490E" w:rsidRPr="00285F6E" w:rsidRDefault="0020490E" w:rsidP="0020490E">
      <w:pPr>
        <w:pStyle w:val="ProductList-Body"/>
        <w:keepNext/>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Кредит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B643899" w14:textId="77777777" w:rsidTr="00C94E4B">
        <w:trPr>
          <w:tblHeader/>
        </w:trPr>
        <w:tc>
          <w:tcPr>
            <w:tcW w:w="5400" w:type="dxa"/>
            <w:shd w:val="clear" w:color="auto" w:fill="0072C6"/>
          </w:tcPr>
          <w:p w14:paraId="10570B42"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657A50F"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EA9463F" w14:textId="77777777" w:rsidTr="00C94E4B">
        <w:tc>
          <w:tcPr>
            <w:tcW w:w="5400" w:type="dxa"/>
          </w:tcPr>
          <w:p w14:paraId="6EDBFAB4" w14:textId="77777777" w:rsidR="0020490E" w:rsidRPr="0076238C" w:rsidRDefault="0020490E" w:rsidP="00C94E4B">
            <w:pPr>
              <w:pStyle w:val="ProductList-OfferingBody"/>
              <w:jc w:val="center"/>
            </w:pPr>
            <w:r>
              <w:t>&lt; 99,95 %</w:t>
            </w:r>
          </w:p>
        </w:tc>
        <w:tc>
          <w:tcPr>
            <w:tcW w:w="3960" w:type="dxa"/>
          </w:tcPr>
          <w:p w14:paraId="082DC348" w14:textId="77777777" w:rsidR="0020490E" w:rsidRPr="0076238C" w:rsidRDefault="0020490E" w:rsidP="00C94E4B">
            <w:pPr>
              <w:pStyle w:val="ProductList-OfferingBody"/>
              <w:jc w:val="center"/>
            </w:pPr>
            <w:r>
              <w:t>10 %</w:t>
            </w:r>
          </w:p>
        </w:tc>
      </w:tr>
      <w:tr w:rsidR="0020490E" w:rsidRPr="00B44CF9" w14:paraId="59E44BD5" w14:textId="77777777" w:rsidTr="00C94E4B">
        <w:tc>
          <w:tcPr>
            <w:tcW w:w="5400" w:type="dxa"/>
          </w:tcPr>
          <w:p w14:paraId="1EF8B55B" w14:textId="77777777" w:rsidR="0020490E" w:rsidRPr="0076238C" w:rsidRDefault="0020490E" w:rsidP="00C94E4B">
            <w:pPr>
              <w:pStyle w:val="ProductList-OfferingBody"/>
              <w:jc w:val="center"/>
            </w:pPr>
            <w:r>
              <w:t>&lt; 99 %</w:t>
            </w:r>
          </w:p>
        </w:tc>
        <w:tc>
          <w:tcPr>
            <w:tcW w:w="3960" w:type="dxa"/>
          </w:tcPr>
          <w:p w14:paraId="46522F10" w14:textId="77777777" w:rsidR="0020490E" w:rsidRPr="0076238C" w:rsidRDefault="0020490E" w:rsidP="00C94E4B">
            <w:pPr>
              <w:pStyle w:val="ProductList-OfferingBody"/>
              <w:jc w:val="center"/>
            </w:pPr>
            <w:r>
              <w:t>25 %</w:t>
            </w:r>
          </w:p>
        </w:tc>
      </w:tr>
    </w:tbl>
    <w:p w14:paraId="263E0E1C" w14:textId="77777777" w:rsidR="0020490E" w:rsidRPr="00285F6E" w:rsidRDefault="0020490E" w:rsidP="0020490E">
      <w:pPr>
        <w:pStyle w:val="ProductList-Body"/>
        <w:spacing w:before="240"/>
      </w:pPr>
      <w:r>
        <w:rPr>
          <w:b/>
          <w:color w:val="00188F"/>
        </w:rPr>
        <w:t>Microsoft Azure Cosmos DB для NoSQL, Microsoft Azure Cosmos DB для MongoDB, Microsoft Azure Cosmos DB для Apache Cassandra, Microsoft Azure Cosmos DB для Apache Gremlin, Microsoft Azure Cosmos DB для таблицы</w:t>
      </w:r>
    </w:p>
    <w:p w14:paraId="35B018F2" w14:textId="77777777" w:rsidR="0020490E" w:rsidRPr="0084184F" w:rsidRDefault="0020490E" w:rsidP="0020490E">
      <w:pPr>
        <w:pStyle w:val="ProductList-Body"/>
        <w:rPr>
          <w:b/>
          <w:bCs/>
        </w:rPr>
      </w:pPr>
      <w:r>
        <w:rPr>
          <w:b/>
          <w:color w:val="00188F"/>
        </w:rPr>
        <w:t>Дополнительные определения</w:t>
      </w:r>
      <w:r w:rsidRPr="0084184F">
        <w:rPr>
          <w:b/>
          <w:bCs/>
        </w:rPr>
        <w:t>:</w:t>
      </w:r>
    </w:p>
    <w:p w14:paraId="3FB9CE69" w14:textId="77777777" w:rsidR="0020490E" w:rsidRPr="00285F6E" w:rsidRDefault="0020490E" w:rsidP="0020490E">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56306B75" w14:textId="77777777" w:rsidR="0020490E" w:rsidRPr="00285F6E" w:rsidRDefault="0020490E" w:rsidP="0020490E">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1A975520" w14:textId="77777777" w:rsidR="0020490E" w:rsidRPr="00285F6E" w:rsidRDefault="0020490E" w:rsidP="0020490E">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3AA97C80" w14:textId="77777777" w:rsidR="0020490E" w:rsidRPr="00285F6E" w:rsidRDefault="0020490E" w:rsidP="0020490E">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131A061B" w14:textId="77777777" w:rsidR="0020490E" w:rsidRPr="00285F6E" w:rsidRDefault="0020490E" w:rsidP="0020490E">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868F7D9" w14:textId="77777777" w:rsidR="0020490E" w:rsidRPr="00285F6E" w:rsidRDefault="0020490E" w:rsidP="0020490E">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51"/>
        <w:gridCol w:w="4509"/>
      </w:tblGrid>
      <w:tr w:rsidR="0020490E" w:rsidRPr="00B44CF9" w14:paraId="29CE129E" w14:textId="77777777" w:rsidTr="00C94E4B">
        <w:trPr>
          <w:tblHeader/>
        </w:trPr>
        <w:tc>
          <w:tcPr>
            <w:tcW w:w="4851" w:type="dxa"/>
            <w:shd w:val="clear" w:color="auto" w:fill="0072C6"/>
          </w:tcPr>
          <w:p w14:paraId="1DF928F5" w14:textId="77777777" w:rsidR="0020490E" w:rsidRPr="00EF7CF9" w:rsidRDefault="0020490E" w:rsidP="00C94E4B">
            <w:pPr>
              <w:pStyle w:val="ProductList-OfferingBody"/>
              <w:rPr>
                <w:color w:val="FFFFFF" w:themeColor="background1"/>
              </w:rPr>
            </w:pPr>
            <w:r>
              <w:rPr>
                <w:color w:val="FFFFFF" w:themeColor="background1"/>
              </w:rPr>
              <w:t>Операция</w:t>
            </w:r>
          </w:p>
        </w:tc>
        <w:tc>
          <w:tcPr>
            <w:tcW w:w="4509" w:type="dxa"/>
            <w:shd w:val="clear" w:color="auto" w:fill="0072C6"/>
          </w:tcPr>
          <w:p w14:paraId="7AA512C5" w14:textId="77777777" w:rsidR="0020490E" w:rsidRPr="00EF7CF9" w:rsidRDefault="0020490E" w:rsidP="00C94E4B">
            <w:pPr>
              <w:pStyle w:val="ProductList-OfferingBody"/>
              <w:rPr>
                <w:color w:val="FFFFFF" w:themeColor="background1"/>
              </w:rPr>
            </w:pPr>
            <w:r>
              <w:rPr>
                <w:color w:val="FFFFFF" w:themeColor="background1"/>
              </w:rPr>
              <w:t>Максимальный верхний предел задержки обработки</w:t>
            </w:r>
          </w:p>
        </w:tc>
      </w:tr>
      <w:tr w:rsidR="0020490E" w:rsidRPr="00B44CF9" w14:paraId="4A7EC40B" w14:textId="77777777" w:rsidTr="00C94E4B">
        <w:tc>
          <w:tcPr>
            <w:tcW w:w="4851" w:type="dxa"/>
          </w:tcPr>
          <w:p w14:paraId="61AD0566" w14:textId="77777777" w:rsidR="0020490E" w:rsidRPr="00EF7CF9" w:rsidRDefault="0020490E" w:rsidP="00C94E4B">
            <w:pPr>
              <w:pStyle w:val="ProductList-OfferingBody"/>
            </w:pPr>
            <w:r>
              <w:t>Операции с ресурсом</w:t>
            </w:r>
          </w:p>
        </w:tc>
        <w:tc>
          <w:tcPr>
            <w:tcW w:w="4509" w:type="dxa"/>
          </w:tcPr>
          <w:p w14:paraId="45B4F744" w14:textId="77777777" w:rsidR="0020490E" w:rsidRPr="00EF7CF9" w:rsidRDefault="0020490E" w:rsidP="00C94E4B">
            <w:pPr>
              <w:pStyle w:val="ProductList-OfferingBody"/>
              <w:rPr>
                <w:rFonts w:ascii="Calibri" w:eastAsia="Times New Roman" w:hAnsi="Calibri"/>
              </w:rPr>
            </w:pPr>
            <w:r>
              <w:rPr>
                <w:rFonts w:ascii="Calibri" w:eastAsia="Times New Roman" w:hAnsi="Calibri"/>
              </w:rPr>
              <w:t>5 секунд</w:t>
            </w:r>
          </w:p>
        </w:tc>
      </w:tr>
      <w:tr w:rsidR="0020490E" w:rsidRPr="00B44CF9" w14:paraId="68966B55" w14:textId="77777777" w:rsidTr="00C94E4B">
        <w:tc>
          <w:tcPr>
            <w:tcW w:w="4851" w:type="dxa"/>
          </w:tcPr>
          <w:p w14:paraId="7C33B9C0" w14:textId="77777777" w:rsidR="0020490E" w:rsidRPr="00EF7CF9" w:rsidRDefault="0020490E" w:rsidP="00C94E4B">
            <w:pPr>
              <w:pStyle w:val="ProductList-OfferingBody"/>
            </w:pPr>
            <w:r>
              <w:t>Операции с носителями</w:t>
            </w:r>
          </w:p>
        </w:tc>
        <w:tc>
          <w:tcPr>
            <w:tcW w:w="4509" w:type="dxa"/>
          </w:tcPr>
          <w:p w14:paraId="676A0032" w14:textId="77777777" w:rsidR="0020490E" w:rsidRPr="00EF7CF9" w:rsidRDefault="0020490E" w:rsidP="00C94E4B">
            <w:pPr>
              <w:pStyle w:val="ProductList-OfferingBody"/>
            </w:pPr>
            <w:r>
              <w:t>60 секунд</w:t>
            </w:r>
          </w:p>
        </w:tc>
      </w:tr>
    </w:tbl>
    <w:p w14:paraId="6DA08EAB" w14:textId="77777777" w:rsidR="0020490E" w:rsidRPr="00285F6E" w:rsidRDefault="0020490E" w:rsidP="0020490E">
      <w:pPr>
        <w:spacing w:after="0" w:line="240" w:lineRule="auto"/>
      </w:pPr>
    </w:p>
    <w:p w14:paraId="438E1A73" w14:textId="77777777" w:rsidR="0020490E" w:rsidRPr="00285F6E" w:rsidRDefault="0020490E" w:rsidP="0020490E">
      <w:pPr>
        <w:spacing w:after="0" w:line="240" w:lineRule="auto"/>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3D999002" w14:textId="77777777" w:rsidR="0020490E" w:rsidRPr="00285F6E" w:rsidRDefault="0020490E" w:rsidP="0020490E">
      <w:pPr>
        <w:spacing w:after="0" w:line="240" w:lineRule="auto"/>
      </w:pPr>
      <w:r>
        <w:rPr>
          <w:b/>
          <w:bCs/>
          <w:color w:val="00188F"/>
          <w:sz w:val="18"/>
        </w:rPr>
        <w:t>«Предоставленные ресурсы пропускной способности»</w:t>
      </w:r>
      <w:r>
        <w:rPr>
          <w:color w:val="000000" w:themeColor="text1"/>
          <w:sz w:val="18"/>
        </w:rPr>
        <w:t xml:space="preserve"> —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47367B96" w14:textId="77777777" w:rsidR="0020490E" w:rsidRPr="00285F6E" w:rsidRDefault="0020490E" w:rsidP="0020490E">
      <w:pPr>
        <w:spacing w:after="0" w:line="240" w:lineRule="auto"/>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103001B0" w14:textId="77777777" w:rsidR="0020490E" w:rsidRPr="00285F6E" w:rsidRDefault="0020490E" w:rsidP="0020490E">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CBD6866" w14:textId="77777777" w:rsidR="0020490E" w:rsidRPr="00285F6E" w:rsidRDefault="0020490E" w:rsidP="0020490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295AD205" w14:textId="77777777" w:rsidR="0020490E" w:rsidRPr="00285F6E" w:rsidRDefault="0020490E" w:rsidP="0020490E">
      <w:pPr>
        <w:pStyle w:val="ProductList-Body"/>
        <w:spacing w:after="40"/>
      </w:pPr>
      <w:r>
        <w:rPr>
          <w:b/>
          <w:bCs/>
          <w:color w:val="00188F"/>
        </w:rPr>
        <w:t>«Бессерверные ресурсы»</w:t>
      </w:r>
      <w:r>
        <w:rPr>
          <w:color w:val="000000" w:themeColor="text1"/>
        </w:rPr>
        <w:t xml:space="preserve"> — это Контейнеры Azure Cosmos DB, настроенные в бессерверном режиме с выставлением счетов за количество Потребленных RU.</w:t>
      </w:r>
    </w:p>
    <w:p w14:paraId="1C37CFCD" w14:textId="77777777" w:rsidR="0020490E" w:rsidRPr="00285F6E" w:rsidRDefault="0020490E" w:rsidP="0020490E">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242BB7FA" w14:textId="77777777" w:rsidR="0020490E" w:rsidRPr="00285F6E" w:rsidRDefault="0020490E" w:rsidP="0020490E">
      <w:pPr>
        <w:pStyle w:val="ProductList-Body"/>
      </w:pPr>
      <w:r>
        <w:lastRenderedPageBreak/>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3C3DB6C1" w14:textId="77777777" w:rsidR="0020490E" w:rsidRPr="00285F6E" w:rsidRDefault="0020490E" w:rsidP="0020490E">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698E826" w14:textId="77777777" w:rsidR="0020490E" w:rsidRPr="00285F6E" w:rsidRDefault="0020490E" w:rsidP="0020490E">
      <w:pPr>
        <w:pStyle w:val="ProductList-Body"/>
      </w:pPr>
    </w:p>
    <w:p w14:paraId="530ED212" w14:textId="77777777" w:rsidR="0020490E" w:rsidRPr="00285F6E" w:rsidRDefault="0020490E" w:rsidP="0020490E">
      <w:pPr>
        <w:pStyle w:val="ProductList-Body"/>
      </w:pPr>
      <w:r>
        <w:rPr>
          <w:b/>
          <w:color w:val="00188F"/>
        </w:rPr>
        <w:t>Соглашение об уровне обслуживания для обеспечения доступности</w:t>
      </w:r>
    </w:p>
    <w:p w14:paraId="7A9DD553" w14:textId="77777777" w:rsidR="0020490E" w:rsidRPr="00285F6E" w:rsidRDefault="0020490E" w:rsidP="0020490E">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140DDAB9" w14:textId="77777777" w:rsidR="0020490E" w:rsidRPr="00285F6E" w:rsidRDefault="0020490E" w:rsidP="0020490E">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28CB190" w14:textId="77777777" w:rsidR="0020490E" w:rsidRPr="00285F6E" w:rsidRDefault="0020490E" w:rsidP="0020490E">
      <w:pPr>
        <w:pStyle w:val="ProductList-Body"/>
        <w:ind w:left="360"/>
      </w:pPr>
      <w:r>
        <w:t>«</w:t>
      </w:r>
      <w:r>
        <w:rPr>
          <w:b/>
          <w:color w:val="0072C6"/>
        </w:rPr>
        <w:t>Средняя частота ошибок</w:t>
      </w:r>
      <w:r>
        <w:t xml:space="preserve">»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 </w:t>
      </w:r>
    </w:p>
    <w:p w14:paraId="1A84D0A9" w14:textId="77777777" w:rsidR="0020490E" w:rsidRPr="00285F6E" w:rsidRDefault="0020490E" w:rsidP="0020490E">
      <w:pPr>
        <w:pStyle w:val="ProductList-Body"/>
        <w:ind w:left="360"/>
      </w:pPr>
      <w:r>
        <w:t>«</w:t>
      </w:r>
      <w:r>
        <w:rPr>
          <w:b/>
          <w:color w:val="0072C6"/>
        </w:rPr>
        <w:t>Средняя частота ошибок считывания</w:t>
      </w:r>
      <w:r>
        <w:t>» в месяце выставления счетов — это сумма значений Частоты ошибок считывания для каждого часа в месяце выставления счетов, разделенная на общее число часов в месяце выставления счетов.</w:t>
      </w:r>
    </w:p>
    <w:p w14:paraId="744593DF" w14:textId="77777777" w:rsidR="0020490E" w:rsidRPr="00285F6E" w:rsidRDefault="0020490E" w:rsidP="0020490E">
      <w:pPr>
        <w:pStyle w:val="ProductList-Body"/>
        <w:ind w:left="360"/>
      </w:pPr>
      <w:r>
        <w:rPr>
          <w:b/>
          <w:color w:val="0072C6"/>
        </w:rPr>
        <w:t>«Процент доступности в течение месяца, один регион»</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месяце выставления счетов. </w:t>
      </w:r>
    </w:p>
    <w:p w14:paraId="2C46BFDC" w14:textId="77777777" w:rsidR="0020490E" w:rsidRPr="00285F6E" w:rsidRDefault="0020490E" w:rsidP="0020490E">
      <w:pPr>
        <w:pStyle w:val="ProductList-Body"/>
        <w:ind w:left="360"/>
      </w:pPr>
      <w:r>
        <w:t>Процент доступности в течение месяца представлен следующей формулой:</w:t>
      </w:r>
    </w:p>
    <w:p w14:paraId="313B197D" w14:textId="77777777" w:rsidR="0020490E" w:rsidRPr="00285F6E" w:rsidRDefault="0020490E" w:rsidP="0020490E">
      <w:pPr>
        <w:pStyle w:val="ProductList-Body"/>
      </w:pPr>
    </w:p>
    <w:p w14:paraId="434D9D96"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ошибок </m:t>
          </m:r>
        </m:oMath>
      </m:oMathPara>
    </w:p>
    <w:p w14:paraId="13A360C8" w14:textId="77777777" w:rsidR="0020490E" w:rsidRPr="006D5974" w:rsidRDefault="0020490E" w:rsidP="0020490E">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6D5974">
        <w:rPr>
          <w:b/>
          <w:color w:val="0072C6"/>
        </w:rPr>
        <w:t>:</w:t>
      </w:r>
    </w:p>
    <w:tbl>
      <w:tblPr>
        <w:tblW w:w="1017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040"/>
      </w:tblGrid>
      <w:tr w:rsidR="0020490E" w:rsidRPr="00B44CF9" w14:paraId="5A0DDFA9" w14:textId="77777777" w:rsidTr="00210F86">
        <w:trPr>
          <w:tblHeader/>
        </w:trPr>
        <w:tc>
          <w:tcPr>
            <w:tcW w:w="5130" w:type="dxa"/>
            <w:shd w:val="clear" w:color="auto" w:fill="0072C6"/>
          </w:tcPr>
          <w:p w14:paraId="7DC49199"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w:t>
            </w:r>
          </w:p>
        </w:tc>
        <w:tc>
          <w:tcPr>
            <w:tcW w:w="5040" w:type="dxa"/>
            <w:shd w:val="clear" w:color="auto" w:fill="0072C6"/>
          </w:tcPr>
          <w:p w14:paraId="79129C9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1276BF" w14:textId="77777777" w:rsidTr="00210F86">
        <w:tc>
          <w:tcPr>
            <w:tcW w:w="5130" w:type="dxa"/>
          </w:tcPr>
          <w:p w14:paraId="614A4703" w14:textId="77777777" w:rsidR="0020490E" w:rsidRPr="00EF7CF9" w:rsidRDefault="0020490E" w:rsidP="00C94E4B">
            <w:pPr>
              <w:pStyle w:val="ProductList-OfferingBody"/>
              <w:jc w:val="center"/>
            </w:pPr>
            <w:r>
              <w:t>&lt; 99,99 %</w:t>
            </w:r>
          </w:p>
        </w:tc>
        <w:tc>
          <w:tcPr>
            <w:tcW w:w="5040" w:type="dxa"/>
          </w:tcPr>
          <w:p w14:paraId="79931827" w14:textId="77777777" w:rsidR="0020490E" w:rsidRPr="00EF7CF9" w:rsidRDefault="0020490E" w:rsidP="00C94E4B">
            <w:pPr>
              <w:pStyle w:val="ProductList-OfferingBody"/>
              <w:jc w:val="center"/>
            </w:pPr>
            <w:r>
              <w:t>10 %</w:t>
            </w:r>
          </w:p>
        </w:tc>
      </w:tr>
      <w:tr w:rsidR="0020490E" w:rsidRPr="00B44CF9" w14:paraId="56F48A00" w14:textId="77777777" w:rsidTr="00210F86">
        <w:tc>
          <w:tcPr>
            <w:tcW w:w="5130" w:type="dxa"/>
          </w:tcPr>
          <w:p w14:paraId="2E624A7D" w14:textId="77777777" w:rsidR="0020490E" w:rsidRPr="00EF7CF9" w:rsidRDefault="0020490E" w:rsidP="00C94E4B">
            <w:pPr>
              <w:pStyle w:val="ProductList-OfferingBody"/>
              <w:jc w:val="center"/>
            </w:pPr>
            <w:r>
              <w:t>&lt; 99 %</w:t>
            </w:r>
          </w:p>
        </w:tc>
        <w:tc>
          <w:tcPr>
            <w:tcW w:w="5040" w:type="dxa"/>
          </w:tcPr>
          <w:p w14:paraId="0BD073BB" w14:textId="77777777" w:rsidR="0020490E" w:rsidRPr="00EF7CF9" w:rsidRDefault="0020490E" w:rsidP="00C94E4B">
            <w:pPr>
              <w:pStyle w:val="ProductList-OfferingBody"/>
              <w:jc w:val="center"/>
            </w:pPr>
            <w:r>
              <w:t>25 %</w:t>
            </w:r>
          </w:p>
        </w:tc>
      </w:tr>
    </w:tbl>
    <w:p w14:paraId="3EC0D9BE" w14:textId="77777777" w:rsidR="0020490E" w:rsidRPr="00285F6E" w:rsidRDefault="0020490E" w:rsidP="0020490E">
      <w:pPr>
        <w:pStyle w:val="ProductList-Body"/>
      </w:pPr>
    </w:p>
    <w:p w14:paraId="076E1F06" w14:textId="77777777" w:rsidR="0020490E" w:rsidRPr="00285F6E" w:rsidRDefault="0020490E" w:rsidP="0020490E">
      <w:pPr>
        <w:pStyle w:val="ProductList-Body"/>
        <w:ind w:left="360"/>
      </w:pPr>
      <w:r>
        <w:rPr>
          <w:b/>
          <w:bCs/>
          <w:color w:val="00188F"/>
        </w:rPr>
        <w:t>«Процент доступности в течение месяца, один регион с зонами доступности (SR-AZ)»</w:t>
      </w:r>
      <w:r>
        <w:t xml:space="preserve"> </w:t>
      </w:r>
      <w:r>
        <w:rPr>
          <w:color w:val="000000" w:themeColor="text1"/>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в месяце выставления счетов. </w:t>
      </w:r>
    </w:p>
    <w:p w14:paraId="26A8EA38" w14:textId="77777777" w:rsidR="0020490E" w:rsidRPr="00285F6E" w:rsidRDefault="0020490E" w:rsidP="0020490E">
      <w:pPr>
        <w:pStyle w:val="ProductList-Body"/>
        <w:ind w:left="360"/>
      </w:pPr>
      <w:r>
        <w:rPr>
          <w:color w:val="000000" w:themeColor="text1"/>
        </w:rPr>
        <w:t>Процент доступности в течение месяца представлен следующей формулой:</w:t>
      </w:r>
    </w:p>
    <w:p w14:paraId="392E334C" w14:textId="77777777" w:rsidR="0020490E" w:rsidRPr="00285F6E" w:rsidRDefault="0020490E" w:rsidP="0020490E">
      <w:pPr>
        <w:pStyle w:val="ProductList-Body"/>
      </w:pPr>
    </w:p>
    <w:p w14:paraId="3C72B2FE"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ошибок </m:t>
          </m:r>
        </m:oMath>
      </m:oMathPara>
    </w:p>
    <w:p w14:paraId="17497F96" w14:textId="77777777" w:rsidR="0020490E" w:rsidRPr="00285F6E" w:rsidRDefault="0020490E" w:rsidP="0020490E">
      <w:pPr>
        <w:pStyle w:val="ProductList-Body"/>
        <w:keepNext/>
        <w:ind w:left="360"/>
      </w:pPr>
      <w:r>
        <w:rPr>
          <w:b/>
          <w:color w:val="0072C6"/>
        </w:rPr>
        <w:t>Компенсация за обслуживание для Предоставленных ресурсов пропускной способности</w:t>
      </w:r>
      <w:r w:rsidRPr="009551AF">
        <w:rPr>
          <w:b/>
          <w:color w:val="0072C6"/>
        </w:rPr>
        <w:t>:</w:t>
      </w:r>
    </w:p>
    <w:tbl>
      <w:tblPr>
        <w:tblW w:w="1017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040"/>
      </w:tblGrid>
      <w:tr w:rsidR="0020490E" w:rsidRPr="00B44CF9" w14:paraId="2E8CF0AF" w14:textId="77777777" w:rsidTr="00210F86">
        <w:trPr>
          <w:tblHeader/>
        </w:trPr>
        <w:tc>
          <w:tcPr>
            <w:tcW w:w="5130" w:type="dxa"/>
            <w:shd w:val="clear" w:color="auto" w:fill="0072C6"/>
          </w:tcPr>
          <w:p w14:paraId="79B051A4"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 (SR-AZ)</w:t>
            </w:r>
          </w:p>
        </w:tc>
        <w:tc>
          <w:tcPr>
            <w:tcW w:w="5040" w:type="dxa"/>
            <w:shd w:val="clear" w:color="auto" w:fill="0072C6"/>
          </w:tcPr>
          <w:p w14:paraId="7C38EA9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EC81EFF" w14:textId="77777777" w:rsidTr="00210F86">
        <w:tc>
          <w:tcPr>
            <w:tcW w:w="5130" w:type="dxa"/>
          </w:tcPr>
          <w:p w14:paraId="6FFA4236" w14:textId="77777777" w:rsidR="0020490E" w:rsidRPr="00EF7CF9" w:rsidRDefault="0020490E" w:rsidP="00C94E4B">
            <w:pPr>
              <w:pStyle w:val="ProductList-OfferingBody"/>
              <w:jc w:val="center"/>
            </w:pPr>
            <w:r>
              <w:t>&lt; 99,995 %</w:t>
            </w:r>
          </w:p>
        </w:tc>
        <w:tc>
          <w:tcPr>
            <w:tcW w:w="5040" w:type="dxa"/>
          </w:tcPr>
          <w:p w14:paraId="6ECB0D3F" w14:textId="77777777" w:rsidR="0020490E" w:rsidRPr="00EF7CF9" w:rsidRDefault="0020490E" w:rsidP="00C94E4B">
            <w:pPr>
              <w:pStyle w:val="ProductList-OfferingBody"/>
              <w:jc w:val="center"/>
            </w:pPr>
            <w:r>
              <w:t>10 %</w:t>
            </w:r>
          </w:p>
        </w:tc>
      </w:tr>
      <w:tr w:rsidR="0020490E" w:rsidRPr="00B44CF9" w14:paraId="7C17F1CC" w14:textId="77777777" w:rsidTr="00210F86">
        <w:tc>
          <w:tcPr>
            <w:tcW w:w="5130" w:type="dxa"/>
          </w:tcPr>
          <w:p w14:paraId="5E5A193E" w14:textId="77777777" w:rsidR="0020490E" w:rsidRPr="00EF7CF9" w:rsidRDefault="0020490E" w:rsidP="00C94E4B">
            <w:pPr>
              <w:pStyle w:val="ProductList-OfferingBody"/>
              <w:jc w:val="center"/>
            </w:pPr>
            <w:r>
              <w:t>&lt; 99 %</w:t>
            </w:r>
          </w:p>
        </w:tc>
        <w:tc>
          <w:tcPr>
            <w:tcW w:w="5040" w:type="dxa"/>
          </w:tcPr>
          <w:p w14:paraId="41873C0F" w14:textId="77777777" w:rsidR="0020490E" w:rsidRPr="00EF7CF9" w:rsidRDefault="0020490E" w:rsidP="00C94E4B">
            <w:pPr>
              <w:pStyle w:val="ProductList-OfferingBody"/>
              <w:jc w:val="center"/>
            </w:pPr>
            <w:r>
              <w:t>25 %</w:t>
            </w:r>
          </w:p>
        </w:tc>
      </w:tr>
    </w:tbl>
    <w:p w14:paraId="1F10B477" w14:textId="77777777" w:rsidR="0020490E" w:rsidRPr="00285F6E" w:rsidRDefault="0020490E" w:rsidP="0020490E">
      <w:pPr>
        <w:pStyle w:val="ProductList-Body"/>
        <w:ind w:left="360"/>
      </w:pPr>
    </w:p>
    <w:p w14:paraId="5EE7E9B5" w14:textId="77777777" w:rsidR="0020490E" w:rsidRPr="00285F6E" w:rsidRDefault="0020490E" w:rsidP="0020490E">
      <w:pPr>
        <w:pStyle w:val="ProductList-Body"/>
        <w:ind w:left="360"/>
      </w:pPr>
      <w:r>
        <w:rPr>
          <w:b/>
          <w:color w:val="0072C6"/>
        </w:rPr>
        <w:t>«Процент доступности для считывания в течение месяца,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месяце выставления счетов. </w:t>
      </w:r>
    </w:p>
    <w:p w14:paraId="01FDB29A" w14:textId="77777777" w:rsidR="0020490E" w:rsidRPr="00285F6E" w:rsidRDefault="0020490E" w:rsidP="0020490E">
      <w:pPr>
        <w:pStyle w:val="ProductList-Body"/>
        <w:ind w:left="360"/>
      </w:pPr>
      <w:r>
        <w:t>Процент доступности для считывания в течение месяца представлен следующей формулой:</w:t>
      </w:r>
    </w:p>
    <w:p w14:paraId="7CB97C5B" w14:textId="77777777" w:rsidR="0020490E" w:rsidRPr="00285F6E" w:rsidRDefault="0020490E" w:rsidP="0020490E">
      <w:pPr>
        <w:pStyle w:val="ProductList-Body"/>
        <w:ind w:left="360"/>
      </w:pPr>
    </w:p>
    <w:p w14:paraId="72E4BB06" w14:textId="77777777" w:rsidR="0020490E" w:rsidRPr="00285F6E" w:rsidRDefault="0020490E" w:rsidP="0020490E">
      <w:pPr>
        <w:pStyle w:val="ListParagraph"/>
        <w:jc w:val="center"/>
      </w:pPr>
      <w:r>
        <w:rPr>
          <w:rFonts w:ascii="Cambria Math" w:hAnsi="Cambria Math" w:cs="Tahoma"/>
          <w:i/>
          <w:sz w:val="18"/>
          <w:szCs w:val="18"/>
        </w:rPr>
        <w:t>100 % – Средняя частота ошибок считывания</w:t>
      </w:r>
    </w:p>
    <w:p w14:paraId="4BE7D1C9" w14:textId="77777777" w:rsidR="0020490E" w:rsidRPr="00285F6E" w:rsidRDefault="0020490E" w:rsidP="0020490E">
      <w:pPr>
        <w:pStyle w:val="ProductList-Body"/>
        <w:ind w:left="360"/>
      </w:pPr>
      <w:r>
        <w:rPr>
          <w:b/>
          <w:color w:val="0072C6"/>
        </w:rPr>
        <w:t>Компенсация за обслуживание для Предоставленных ресурсов пропускной способности</w:t>
      </w:r>
      <w:r>
        <w:t>:</w:t>
      </w:r>
    </w:p>
    <w:tbl>
      <w:tblPr>
        <w:tblW w:w="1017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040"/>
      </w:tblGrid>
      <w:tr w:rsidR="0020490E" w:rsidRPr="00B44CF9" w14:paraId="382656AC" w14:textId="77777777" w:rsidTr="00210F86">
        <w:trPr>
          <w:tblHeader/>
        </w:trPr>
        <w:tc>
          <w:tcPr>
            <w:tcW w:w="5130" w:type="dxa"/>
            <w:shd w:val="clear" w:color="auto" w:fill="0072C6"/>
          </w:tcPr>
          <w:p w14:paraId="1767E88F"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для считывания в течение месяца</w:t>
            </w:r>
          </w:p>
        </w:tc>
        <w:tc>
          <w:tcPr>
            <w:tcW w:w="5040" w:type="dxa"/>
            <w:shd w:val="clear" w:color="auto" w:fill="0072C6"/>
          </w:tcPr>
          <w:p w14:paraId="085175F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42BA50" w14:textId="77777777" w:rsidTr="00210F86">
        <w:tc>
          <w:tcPr>
            <w:tcW w:w="5130" w:type="dxa"/>
          </w:tcPr>
          <w:p w14:paraId="31D7E033" w14:textId="77777777" w:rsidR="0020490E" w:rsidRPr="00EF7CF9" w:rsidRDefault="0020490E" w:rsidP="00C94E4B">
            <w:pPr>
              <w:pStyle w:val="ProductList-OfferingBody"/>
              <w:jc w:val="center"/>
            </w:pPr>
            <w:r>
              <w:t>&lt; 99,999 %</w:t>
            </w:r>
          </w:p>
        </w:tc>
        <w:tc>
          <w:tcPr>
            <w:tcW w:w="5040" w:type="dxa"/>
          </w:tcPr>
          <w:p w14:paraId="41C0C497" w14:textId="77777777" w:rsidR="0020490E" w:rsidRPr="00EF7CF9" w:rsidRDefault="0020490E" w:rsidP="00C94E4B">
            <w:pPr>
              <w:pStyle w:val="ProductList-OfferingBody"/>
              <w:jc w:val="center"/>
            </w:pPr>
            <w:r>
              <w:t>10 %</w:t>
            </w:r>
          </w:p>
        </w:tc>
      </w:tr>
      <w:tr w:rsidR="0020490E" w:rsidRPr="00B44CF9" w14:paraId="4AE04481" w14:textId="77777777" w:rsidTr="00210F86">
        <w:tc>
          <w:tcPr>
            <w:tcW w:w="5130" w:type="dxa"/>
          </w:tcPr>
          <w:p w14:paraId="69F2404A" w14:textId="77777777" w:rsidR="0020490E" w:rsidRPr="00EF7CF9" w:rsidRDefault="0020490E" w:rsidP="00C94E4B">
            <w:pPr>
              <w:pStyle w:val="ProductList-OfferingBody"/>
              <w:jc w:val="center"/>
            </w:pPr>
            <w:r>
              <w:t>&lt; 99 %</w:t>
            </w:r>
          </w:p>
        </w:tc>
        <w:tc>
          <w:tcPr>
            <w:tcW w:w="5040" w:type="dxa"/>
          </w:tcPr>
          <w:p w14:paraId="0D993DB0" w14:textId="77777777" w:rsidR="0020490E" w:rsidRPr="00EF7CF9" w:rsidRDefault="0020490E" w:rsidP="00C94E4B">
            <w:pPr>
              <w:pStyle w:val="ProductList-OfferingBody"/>
              <w:jc w:val="center"/>
            </w:pPr>
            <w:r>
              <w:t>25 %</w:t>
            </w:r>
          </w:p>
        </w:tc>
      </w:tr>
    </w:tbl>
    <w:p w14:paraId="176F6317" w14:textId="77777777" w:rsidR="0020490E" w:rsidRPr="00285F6E" w:rsidRDefault="0020490E" w:rsidP="0020490E">
      <w:pPr>
        <w:pStyle w:val="ProductList-Body"/>
      </w:pPr>
    </w:p>
    <w:p w14:paraId="27392ED1" w14:textId="77777777" w:rsidR="0020490E" w:rsidRPr="00285F6E" w:rsidRDefault="0020490E" w:rsidP="0020490E">
      <w:pPr>
        <w:pStyle w:val="ProductList-Body"/>
        <w:ind w:left="360"/>
      </w:pPr>
      <w:r>
        <w:rPr>
          <w:b/>
          <w:color w:val="0072C6"/>
        </w:rPr>
        <w:lastRenderedPageBreak/>
        <w:t>«Процент доступности в течение месяца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месяце выставления счетов. </w:t>
      </w:r>
    </w:p>
    <w:p w14:paraId="57C5CA03" w14:textId="77777777" w:rsidR="0020490E" w:rsidRPr="00285F6E" w:rsidRDefault="0020490E" w:rsidP="0020490E">
      <w:pPr>
        <w:pStyle w:val="ProductList-Body"/>
        <w:ind w:left="360"/>
      </w:pPr>
      <w:r>
        <w:t>Процент доступности в течение месяца представлен следующей формулой:</w:t>
      </w:r>
    </w:p>
    <w:p w14:paraId="59E3B6DF" w14:textId="77777777" w:rsidR="0020490E" w:rsidRPr="00285F6E" w:rsidRDefault="0020490E" w:rsidP="0020490E">
      <w:pPr>
        <w:pStyle w:val="ProductList-Body"/>
        <w:ind w:left="360"/>
      </w:pPr>
    </w:p>
    <w:p w14:paraId="0FEB646D" w14:textId="77777777" w:rsidR="0020490E" w:rsidRPr="00285F6E" w:rsidRDefault="0020490E" w:rsidP="0020490E">
      <w:pPr>
        <w:pStyle w:val="ListParagraph"/>
        <w:jc w:val="center"/>
      </w:pPr>
      <w:r>
        <w:rPr>
          <w:rFonts w:ascii="Cambria Math" w:hAnsi="Cambria Math" w:cs="Tahoma"/>
          <w:i/>
          <w:sz w:val="18"/>
          <w:szCs w:val="18"/>
        </w:rPr>
        <w:t>Процент времени доступности за месяц = 100 % – Средняя частота ошибок</w:t>
      </w:r>
    </w:p>
    <w:p w14:paraId="54787426" w14:textId="77777777" w:rsidR="0020490E" w:rsidRPr="00285F6E" w:rsidRDefault="0020490E" w:rsidP="0020490E">
      <w:pPr>
        <w:pStyle w:val="ProductList-Body"/>
        <w:ind w:left="360"/>
      </w:pPr>
      <w:r>
        <w:rPr>
          <w:b/>
          <w:color w:val="0072C6"/>
        </w:rPr>
        <w:t>Компенсация за обслуживание для Предоставленных ресурсов пропускной способности</w:t>
      </w:r>
      <w:r w:rsidRPr="00DE5398">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17B7636D" w14:textId="77777777" w:rsidTr="00C94E4B">
        <w:trPr>
          <w:tblHeader/>
        </w:trPr>
        <w:tc>
          <w:tcPr>
            <w:tcW w:w="5220" w:type="dxa"/>
            <w:shd w:val="clear" w:color="auto" w:fill="0072C6"/>
          </w:tcPr>
          <w:p w14:paraId="2C0CCBBE"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 для многих местоположений для записи</w:t>
            </w:r>
          </w:p>
        </w:tc>
        <w:tc>
          <w:tcPr>
            <w:tcW w:w="3780" w:type="dxa"/>
            <w:shd w:val="clear" w:color="auto" w:fill="0072C6"/>
          </w:tcPr>
          <w:p w14:paraId="01F10E1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E7C370C" w14:textId="77777777" w:rsidTr="00C94E4B">
        <w:tc>
          <w:tcPr>
            <w:tcW w:w="5220" w:type="dxa"/>
          </w:tcPr>
          <w:p w14:paraId="716E0DDC" w14:textId="77777777" w:rsidR="0020490E" w:rsidRPr="00EF7CF9" w:rsidRDefault="0020490E" w:rsidP="00C94E4B">
            <w:pPr>
              <w:pStyle w:val="ProductList-OfferingBody"/>
              <w:jc w:val="center"/>
            </w:pPr>
            <w:r>
              <w:t>&lt; 99,999 %</w:t>
            </w:r>
          </w:p>
        </w:tc>
        <w:tc>
          <w:tcPr>
            <w:tcW w:w="3780" w:type="dxa"/>
          </w:tcPr>
          <w:p w14:paraId="2616A9C8" w14:textId="77777777" w:rsidR="0020490E" w:rsidRPr="00EF7CF9" w:rsidRDefault="0020490E" w:rsidP="00C94E4B">
            <w:pPr>
              <w:pStyle w:val="ProductList-OfferingBody"/>
              <w:jc w:val="center"/>
            </w:pPr>
            <w:r>
              <w:t>10 %</w:t>
            </w:r>
          </w:p>
        </w:tc>
      </w:tr>
      <w:tr w:rsidR="0020490E" w:rsidRPr="00B44CF9" w14:paraId="07D8A7DE" w14:textId="77777777" w:rsidTr="00C94E4B">
        <w:tc>
          <w:tcPr>
            <w:tcW w:w="5220" w:type="dxa"/>
          </w:tcPr>
          <w:p w14:paraId="0E589596" w14:textId="77777777" w:rsidR="0020490E" w:rsidRPr="00EF7CF9" w:rsidRDefault="0020490E" w:rsidP="00C94E4B">
            <w:pPr>
              <w:pStyle w:val="ProductList-OfferingBody"/>
              <w:jc w:val="center"/>
            </w:pPr>
            <w:r>
              <w:t>&lt; 99 %</w:t>
            </w:r>
          </w:p>
        </w:tc>
        <w:tc>
          <w:tcPr>
            <w:tcW w:w="3780" w:type="dxa"/>
          </w:tcPr>
          <w:p w14:paraId="776F673E" w14:textId="77777777" w:rsidR="0020490E" w:rsidRPr="00EF7CF9" w:rsidRDefault="0020490E" w:rsidP="00C94E4B">
            <w:pPr>
              <w:pStyle w:val="ProductList-OfferingBody"/>
              <w:jc w:val="center"/>
            </w:pPr>
            <w:r>
              <w:t>25 %</w:t>
            </w:r>
          </w:p>
        </w:tc>
      </w:tr>
    </w:tbl>
    <w:p w14:paraId="1DACAA52" w14:textId="77777777" w:rsidR="0020490E" w:rsidRPr="00285F6E" w:rsidRDefault="0020490E" w:rsidP="0020490E">
      <w:pPr>
        <w:pStyle w:val="ProductList-Body"/>
      </w:pPr>
    </w:p>
    <w:p w14:paraId="040EC7E3" w14:textId="77777777" w:rsidR="0020490E" w:rsidRPr="00285F6E" w:rsidRDefault="0020490E" w:rsidP="0020490E">
      <w:pPr>
        <w:pStyle w:val="ProductList-Body"/>
        <w:ind w:left="360"/>
      </w:pPr>
      <w:r>
        <w:rPr>
          <w:b/>
          <w:color w:val="0072C6"/>
        </w:rPr>
        <w:t>Компенсация за обслуживание для Бессерверных ресурсов</w:t>
      </w:r>
      <w:r w:rsidRPr="00520299">
        <w:rPr>
          <w:b/>
          <w:color w:val="0072C6"/>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71"/>
      </w:tblGrid>
      <w:tr w:rsidR="0020490E" w:rsidRPr="00B44CF9" w14:paraId="40381F3F" w14:textId="77777777" w:rsidTr="00C94E4B">
        <w:trPr>
          <w:tblHeader/>
        </w:trPr>
        <w:tc>
          <w:tcPr>
            <w:tcW w:w="5220" w:type="dxa"/>
            <w:shd w:val="clear" w:color="auto" w:fill="0072C6"/>
          </w:tcPr>
          <w:p w14:paraId="4616F681"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 для многих местоположений для записи</w:t>
            </w:r>
          </w:p>
        </w:tc>
        <w:tc>
          <w:tcPr>
            <w:tcW w:w="3771" w:type="dxa"/>
            <w:shd w:val="clear" w:color="auto" w:fill="0072C6"/>
          </w:tcPr>
          <w:p w14:paraId="79FB7EB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397B18A" w14:textId="77777777" w:rsidTr="00C94E4B">
        <w:tc>
          <w:tcPr>
            <w:tcW w:w="5220" w:type="dxa"/>
          </w:tcPr>
          <w:p w14:paraId="441390B9" w14:textId="77777777" w:rsidR="0020490E" w:rsidRPr="00EF7CF9" w:rsidRDefault="0020490E" w:rsidP="00C94E4B">
            <w:pPr>
              <w:pStyle w:val="ProductList-OfferingBody"/>
              <w:jc w:val="center"/>
            </w:pPr>
            <w:r>
              <w:t>&lt; 99,99 %</w:t>
            </w:r>
          </w:p>
        </w:tc>
        <w:tc>
          <w:tcPr>
            <w:tcW w:w="3771" w:type="dxa"/>
          </w:tcPr>
          <w:p w14:paraId="3DA3E512" w14:textId="77777777" w:rsidR="0020490E" w:rsidRPr="00EF7CF9" w:rsidRDefault="0020490E" w:rsidP="00C94E4B">
            <w:pPr>
              <w:pStyle w:val="ProductList-OfferingBody"/>
              <w:jc w:val="center"/>
            </w:pPr>
            <w:r>
              <w:t>10 %</w:t>
            </w:r>
          </w:p>
        </w:tc>
      </w:tr>
      <w:tr w:rsidR="0020490E" w:rsidRPr="00B44CF9" w14:paraId="1DF13689" w14:textId="77777777" w:rsidTr="00C94E4B">
        <w:tc>
          <w:tcPr>
            <w:tcW w:w="5220" w:type="dxa"/>
          </w:tcPr>
          <w:p w14:paraId="7D82D857" w14:textId="77777777" w:rsidR="0020490E" w:rsidRPr="00EF7CF9" w:rsidRDefault="0020490E" w:rsidP="00C94E4B">
            <w:pPr>
              <w:pStyle w:val="ProductList-OfferingBody"/>
              <w:jc w:val="center"/>
            </w:pPr>
            <w:r>
              <w:t>&lt; 99 %</w:t>
            </w:r>
          </w:p>
        </w:tc>
        <w:tc>
          <w:tcPr>
            <w:tcW w:w="3771" w:type="dxa"/>
          </w:tcPr>
          <w:p w14:paraId="1FB28050" w14:textId="77777777" w:rsidR="0020490E" w:rsidRPr="00EF7CF9" w:rsidRDefault="0020490E" w:rsidP="00C94E4B">
            <w:pPr>
              <w:pStyle w:val="ProductList-OfferingBody"/>
              <w:jc w:val="center"/>
            </w:pPr>
            <w:r>
              <w:t>25 %</w:t>
            </w:r>
          </w:p>
        </w:tc>
      </w:tr>
    </w:tbl>
    <w:p w14:paraId="49C5E575" w14:textId="77777777" w:rsidR="0020490E" w:rsidRPr="00285F6E" w:rsidRDefault="0020490E" w:rsidP="0020490E">
      <w:pPr>
        <w:pStyle w:val="ProductList-Body"/>
      </w:pPr>
    </w:p>
    <w:p w14:paraId="4800A27A" w14:textId="77777777" w:rsidR="0020490E" w:rsidRPr="00285F6E" w:rsidRDefault="0020490E" w:rsidP="0020490E">
      <w:pPr>
        <w:pStyle w:val="ProductList-Body"/>
        <w:tabs>
          <w:tab w:val="clear" w:pos="360"/>
        </w:tabs>
      </w:pPr>
      <w:r>
        <w:rPr>
          <w:b/>
          <w:color w:val="00188F"/>
        </w:rPr>
        <w:t>SLA в отношении пропускной способности</w:t>
      </w:r>
    </w:p>
    <w:p w14:paraId="5B660E84" w14:textId="77777777" w:rsidR="0020490E" w:rsidRPr="00285F6E" w:rsidRDefault="0020490E" w:rsidP="0020490E">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547C2E1" w14:textId="77777777" w:rsidR="0020490E" w:rsidRPr="00285F6E" w:rsidRDefault="0020490E" w:rsidP="0020490E">
      <w:pPr>
        <w:pStyle w:val="ProductList-Body"/>
        <w:ind w:left="360" w:right="18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5D0C2547" w14:textId="77777777" w:rsidR="0020490E" w:rsidRPr="00285F6E" w:rsidRDefault="0020490E" w:rsidP="0020490E">
      <w:pPr>
        <w:pStyle w:val="ProductList-Body"/>
        <w:ind w:left="360"/>
      </w:pPr>
      <w:r>
        <w:t>«</w:t>
      </w:r>
      <w:r>
        <w:rPr>
          <w:b/>
          <w:color w:val="0072C6"/>
        </w:rPr>
        <w:t>Средняя частота ошибок</w:t>
      </w:r>
      <w:r>
        <w:t>»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w:t>
      </w:r>
    </w:p>
    <w:p w14:paraId="35FEF23B" w14:textId="77777777" w:rsidR="0020490E" w:rsidRPr="00285F6E" w:rsidRDefault="0020490E" w:rsidP="0020490E">
      <w:pPr>
        <w:pStyle w:val="ProductList-Body"/>
        <w:ind w:left="360"/>
      </w:pPr>
      <w:r>
        <w:t>«</w:t>
      </w:r>
      <w:r>
        <w:rPr>
          <w:b/>
          <w:color w:val="0072C6"/>
        </w:rPr>
        <w:t>Процент доступности в течение месяца</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w:t>
      </w:r>
    </w:p>
    <w:p w14:paraId="109F8852" w14:textId="77777777" w:rsidR="0020490E" w:rsidRPr="00285F6E" w:rsidRDefault="0020490E" w:rsidP="0020490E">
      <w:pPr>
        <w:pStyle w:val="ProductList-Body"/>
        <w:ind w:left="360"/>
      </w:pPr>
      <w:r>
        <w:t>Процент пропускной способности за месяц представлен следующей формулой:</w:t>
      </w:r>
    </w:p>
    <w:p w14:paraId="533D5ED2" w14:textId="77777777" w:rsidR="0020490E" w:rsidRPr="00285F6E" w:rsidRDefault="0020490E" w:rsidP="0020490E">
      <w:pPr>
        <w:pStyle w:val="ProductList-Body"/>
        <w:ind w:left="360"/>
      </w:pPr>
    </w:p>
    <w:p w14:paraId="746B7E7E" w14:textId="77777777" w:rsidR="0020490E" w:rsidRPr="00285F6E" w:rsidRDefault="0020490E" w:rsidP="0020490E">
      <w:pPr>
        <w:pStyle w:val="ProductList-Body"/>
      </w:pPr>
      <m:oMathPara>
        <m:oMath>
          <m:r>
            <m:rPr>
              <m:nor/>
            </m:rPr>
            <w:rPr>
              <w:rFonts w:ascii="Cambria Math" w:hAnsi="Cambria Math" w:cs="Tahoma"/>
              <w:i/>
              <w:szCs w:val="18"/>
            </w:rPr>
            <m:t xml:space="preserve">100 % – Средняя частота ошибок </m:t>
          </m:r>
        </m:oMath>
      </m:oMathPara>
    </w:p>
    <w:p w14:paraId="5AE0B0AB" w14:textId="77777777" w:rsidR="0020490E" w:rsidRPr="009F06AC" w:rsidRDefault="0020490E" w:rsidP="0020490E">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9F06AC">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37B4950C" w14:textId="77777777" w:rsidTr="00C94E4B">
        <w:trPr>
          <w:tblHeader/>
        </w:trPr>
        <w:tc>
          <w:tcPr>
            <w:tcW w:w="5220" w:type="dxa"/>
            <w:shd w:val="clear" w:color="auto" w:fill="0072C6"/>
          </w:tcPr>
          <w:p w14:paraId="78E66490" w14:textId="77777777" w:rsidR="0020490E" w:rsidRPr="00EF7CF9" w:rsidRDefault="0020490E" w:rsidP="00C94E4B">
            <w:pPr>
              <w:pStyle w:val="ProductList-OfferingBody"/>
              <w:jc w:val="center"/>
              <w:rPr>
                <w:color w:val="FFFFFF" w:themeColor="background1"/>
              </w:rPr>
            </w:pPr>
            <w:r>
              <w:rPr>
                <w:color w:val="FFFFFF" w:themeColor="background1"/>
              </w:rPr>
              <w:t>Процент пропускной способности за месяц</w:t>
            </w:r>
          </w:p>
        </w:tc>
        <w:tc>
          <w:tcPr>
            <w:tcW w:w="3780" w:type="dxa"/>
            <w:shd w:val="clear" w:color="auto" w:fill="0072C6"/>
          </w:tcPr>
          <w:p w14:paraId="39ACDD5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58684E4" w14:textId="77777777" w:rsidTr="00C94E4B">
        <w:tc>
          <w:tcPr>
            <w:tcW w:w="5220" w:type="dxa"/>
          </w:tcPr>
          <w:p w14:paraId="25C6AE8D" w14:textId="77777777" w:rsidR="0020490E" w:rsidRPr="00EF7CF9" w:rsidRDefault="0020490E" w:rsidP="00C94E4B">
            <w:pPr>
              <w:pStyle w:val="ProductList-OfferingBody"/>
              <w:jc w:val="center"/>
            </w:pPr>
            <w:r>
              <w:t>&lt; 99,99 %</w:t>
            </w:r>
          </w:p>
        </w:tc>
        <w:tc>
          <w:tcPr>
            <w:tcW w:w="3780" w:type="dxa"/>
          </w:tcPr>
          <w:p w14:paraId="52230BBF" w14:textId="77777777" w:rsidR="0020490E" w:rsidRPr="00EF7CF9" w:rsidRDefault="0020490E" w:rsidP="00C94E4B">
            <w:pPr>
              <w:pStyle w:val="ProductList-OfferingBody"/>
              <w:jc w:val="center"/>
            </w:pPr>
            <w:r>
              <w:t>10 %</w:t>
            </w:r>
          </w:p>
        </w:tc>
      </w:tr>
      <w:tr w:rsidR="0020490E" w:rsidRPr="00B44CF9" w14:paraId="1CE9D701" w14:textId="77777777" w:rsidTr="00C94E4B">
        <w:tc>
          <w:tcPr>
            <w:tcW w:w="5220" w:type="dxa"/>
          </w:tcPr>
          <w:p w14:paraId="34A4E4E3" w14:textId="77777777" w:rsidR="0020490E" w:rsidRPr="00EF7CF9" w:rsidRDefault="0020490E" w:rsidP="00C94E4B">
            <w:pPr>
              <w:pStyle w:val="ProductList-OfferingBody"/>
              <w:jc w:val="center"/>
            </w:pPr>
            <w:r>
              <w:t>&lt; 99 %</w:t>
            </w:r>
          </w:p>
        </w:tc>
        <w:tc>
          <w:tcPr>
            <w:tcW w:w="3780" w:type="dxa"/>
          </w:tcPr>
          <w:p w14:paraId="34EDABF0" w14:textId="77777777" w:rsidR="0020490E" w:rsidRPr="00EF7CF9" w:rsidRDefault="0020490E" w:rsidP="00C94E4B">
            <w:pPr>
              <w:pStyle w:val="ProductList-OfferingBody"/>
              <w:jc w:val="center"/>
            </w:pPr>
            <w:r>
              <w:t>25 %</w:t>
            </w:r>
          </w:p>
        </w:tc>
      </w:tr>
    </w:tbl>
    <w:p w14:paraId="51E9F969" w14:textId="77777777" w:rsidR="0020490E" w:rsidRPr="00285F6E" w:rsidRDefault="0020490E" w:rsidP="0020490E">
      <w:pPr>
        <w:pStyle w:val="ProductList-Body"/>
      </w:pPr>
    </w:p>
    <w:p w14:paraId="181205E4" w14:textId="77777777" w:rsidR="0020490E" w:rsidRPr="00285F6E" w:rsidRDefault="0020490E" w:rsidP="0020490E">
      <w:pPr>
        <w:pStyle w:val="ProductList-Body"/>
        <w:tabs>
          <w:tab w:val="clear" w:pos="360"/>
        </w:tabs>
      </w:pPr>
      <w:r>
        <w:rPr>
          <w:b/>
          <w:color w:val="00188F"/>
        </w:rPr>
        <w:t>SLA в отношении соответствия</w:t>
      </w:r>
    </w:p>
    <w:p w14:paraId="0678C004" w14:textId="77777777" w:rsidR="0020490E" w:rsidRPr="00285F6E" w:rsidRDefault="0020490E" w:rsidP="0020490E">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616B182B" w14:textId="77777777" w:rsidR="0020490E" w:rsidRPr="00285F6E" w:rsidRDefault="0020490E" w:rsidP="0020490E">
      <w:pPr>
        <w:pStyle w:val="ProductList-Body"/>
        <w:ind w:left="360"/>
      </w:pPr>
      <w:r>
        <w:t>«</w:t>
      </w:r>
      <w:r>
        <w:rPr>
          <w:b/>
          <w:color w:val="0072C6"/>
        </w:rPr>
        <w:t>T</w:t>
      </w:r>
      <w:r>
        <w:t>» — это заданный интервал времени.</w:t>
      </w:r>
    </w:p>
    <w:p w14:paraId="648B04BB" w14:textId="77777777" w:rsidR="0020490E" w:rsidRPr="00285F6E" w:rsidRDefault="0020490E" w:rsidP="0020490E">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 Имейте в виду, что параметры Сессия, Ограниченное устаревание, Соответствующий префикс и Окончательные уровни соответствия указаны как «нестрогие».</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01EBD05B" w14:textId="77777777" w:rsidTr="00C94E4B">
        <w:trPr>
          <w:tblHeader/>
        </w:trPr>
        <w:tc>
          <w:tcPr>
            <w:tcW w:w="5220" w:type="dxa"/>
            <w:shd w:val="clear" w:color="auto" w:fill="0072C6"/>
          </w:tcPr>
          <w:p w14:paraId="44417557" w14:textId="77777777" w:rsidR="0020490E" w:rsidRPr="00EF7CF9" w:rsidRDefault="0020490E" w:rsidP="00C94E4B">
            <w:pPr>
              <w:pStyle w:val="ProductList-OfferingBody"/>
              <w:rPr>
                <w:color w:val="FFFFFF" w:themeColor="background1"/>
              </w:rPr>
            </w:pPr>
            <w:r>
              <w:rPr>
                <w:color w:val="FFFFFF" w:themeColor="background1"/>
              </w:rPr>
              <w:t>Уровень соответствия</w:t>
            </w:r>
          </w:p>
        </w:tc>
        <w:tc>
          <w:tcPr>
            <w:tcW w:w="3780" w:type="dxa"/>
            <w:shd w:val="clear" w:color="auto" w:fill="0072C6"/>
          </w:tcPr>
          <w:p w14:paraId="1E3F6AAA" w14:textId="77777777" w:rsidR="0020490E" w:rsidRPr="00EF7CF9" w:rsidRDefault="0020490E" w:rsidP="00C94E4B">
            <w:pPr>
              <w:pStyle w:val="ProductList-OfferingBody"/>
              <w:rPr>
                <w:color w:val="FFFFFF" w:themeColor="background1"/>
              </w:rPr>
            </w:pPr>
            <w:r>
              <w:rPr>
                <w:color w:val="FFFFFF" w:themeColor="background1"/>
              </w:rPr>
              <w:t>Гарантии соответствия</w:t>
            </w:r>
          </w:p>
        </w:tc>
      </w:tr>
      <w:tr w:rsidR="0020490E" w:rsidRPr="00B44CF9" w14:paraId="70E51865" w14:textId="77777777" w:rsidTr="00C94E4B">
        <w:tc>
          <w:tcPr>
            <w:tcW w:w="5220" w:type="dxa"/>
          </w:tcPr>
          <w:p w14:paraId="4EA4E94E" w14:textId="77777777" w:rsidR="0020490E" w:rsidRPr="00EF7CF9" w:rsidRDefault="0020490E" w:rsidP="00C94E4B">
            <w:pPr>
              <w:pStyle w:val="ProductList-OfferingBody"/>
            </w:pPr>
            <w:r>
              <w:t>Строгие</w:t>
            </w:r>
          </w:p>
        </w:tc>
        <w:tc>
          <w:tcPr>
            <w:tcW w:w="3780" w:type="dxa"/>
          </w:tcPr>
          <w:p w14:paraId="279742A9" w14:textId="77777777" w:rsidR="0020490E" w:rsidRPr="00EF7CF9" w:rsidRDefault="0020490E" w:rsidP="00C94E4B">
            <w:pPr>
              <w:pStyle w:val="ProductList-OfferingBody"/>
            </w:pPr>
            <w:r>
              <w:t>Линеаризуемость</w:t>
            </w:r>
          </w:p>
        </w:tc>
      </w:tr>
      <w:tr w:rsidR="0020490E" w:rsidRPr="00B44CF9" w14:paraId="12019814" w14:textId="77777777" w:rsidTr="00C94E4B">
        <w:tc>
          <w:tcPr>
            <w:tcW w:w="5220" w:type="dxa"/>
          </w:tcPr>
          <w:p w14:paraId="1FE5D414" w14:textId="77777777" w:rsidR="0020490E" w:rsidRPr="00EF7CF9" w:rsidRDefault="0020490E" w:rsidP="00C94E4B">
            <w:pPr>
              <w:pStyle w:val="ProductList-OfferingBody"/>
            </w:pPr>
            <w:r>
              <w:t>Сессия</w:t>
            </w:r>
          </w:p>
        </w:tc>
        <w:tc>
          <w:tcPr>
            <w:tcW w:w="3780" w:type="dxa"/>
          </w:tcPr>
          <w:p w14:paraId="4F05C0A2" w14:textId="77777777" w:rsidR="0020490E" w:rsidRPr="00285F6E" w:rsidRDefault="0020490E" w:rsidP="00C94E4B">
            <w:pPr>
              <w:pStyle w:val="ProductList-OfferingBody"/>
            </w:pPr>
            <w:r>
              <w:rPr>
                <w:rFonts w:ascii="Calibri" w:eastAsia="Times New Roman" w:hAnsi="Calibri"/>
              </w:rPr>
              <w:t>Считывание собственной записи (в пределах региона записи)</w:t>
            </w:r>
          </w:p>
          <w:p w14:paraId="2ABBD7A0" w14:textId="77777777" w:rsidR="0020490E" w:rsidRPr="00285F6E" w:rsidRDefault="0020490E" w:rsidP="00C94E4B">
            <w:pPr>
              <w:pStyle w:val="ProductList-Body"/>
            </w:pPr>
            <w:r>
              <w:rPr>
                <w:sz w:val="16"/>
                <w:szCs w:val="16"/>
              </w:rPr>
              <w:t>Монотонное считывание</w:t>
            </w:r>
          </w:p>
          <w:p w14:paraId="034BE7A0" w14:textId="77777777" w:rsidR="0020490E" w:rsidRPr="00EF7CF9" w:rsidRDefault="0020490E" w:rsidP="00C94E4B">
            <w:pPr>
              <w:pStyle w:val="ProductList-Body"/>
            </w:pPr>
            <w:r>
              <w:rPr>
                <w:sz w:val="16"/>
                <w:szCs w:val="16"/>
              </w:rPr>
              <w:t>Соответствующий префикс</w:t>
            </w:r>
          </w:p>
        </w:tc>
      </w:tr>
      <w:tr w:rsidR="0020490E" w:rsidRPr="00B44CF9" w14:paraId="4F4B147C" w14:textId="77777777" w:rsidTr="00C94E4B">
        <w:tc>
          <w:tcPr>
            <w:tcW w:w="5220" w:type="dxa"/>
          </w:tcPr>
          <w:p w14:paraId="6233FE86" w14:textId="77777777" w:rsidR="0020490E" w:rsidRPr="00EF7CF9" w:rsidRDefault="0020490E" w:rsidP="00C94E4B">
            <w:pPr>
              <w:pStyle w:val="ProductList-OfferingBody"/>
            </w:pPr>
            <w:r>
              <w:t>Ограниченное устаревание</w:t>
            </w:r>
          </w:p>
        </w:tc>
        <w:tc>
          <w:tcPr>
            <w:tcW w:w="3780" w:type="dxa"/>
          </w:tcPr>
          <w:p w14:paraId="7FB8418D" w14:textId="77777777" w:rsidR="0020490E" w:rsidRPr="00285F6E" w:rsidRDefault="0020490E" w:rsidP="00C94E4B">
            <w:pPr>
              <w:pStyle w:val="ProductList-OfferingBody"/>
            </w:pPr>
            <w:r>
              <w:rPr>
                <w:rFonts w:ascii="Calibri" w:eastAsia="Times New Roman" w:hAnsi="Calibri"/>
              </w:rPr>
              <w:t>Считывание собственной записи (в пределах региона записи)</w:t>
            </w:r>
          </w:p>
          <w:p w14:paraId="5AB7CD7C" w14:textId="77777777" w:rsidR="0020490E" w:rsidRPr="00285F6E" w:rsidRDefault="0020490E" w:rsidP="00C94E4B">
            <w:pPr>
              <w:pStyle w:val="ProductList-Body"/>
            </w:pPr>
            <w:r>
              <w:rPr>
                <w:sz w:val="16"/>
                <w:szCs w:val="16"/>
              </w:rPr>
              <w:t>Монолитное считывание (в пределах региона)</w:t>
            </w:r>
          </w:p>
          <w:p w14:paraId="5852F346" w14:textId="77777777" w:rsidR="0020490E" w:rsidRPr="00285F6E" w:rsidRDefault="0020490E" w:rsidP="00C94E4B">
            <w:pPr>
              <w:pStyle w:val="ProductList-OfferingBody"/>
            </w:pPr>
            <w:r>
              <w:rPr>
                <w:szCs w:val="16"/>
              </w:rPr>
              <w:t>Соответствующий префикс</w:t>
            </w:r>
          </w:p>
          <w:p w14:paraId="014BAD7C" w14:textId="77777777" w:rsidR="0020490E" w:rsidRPr="00EF7CF9" w:rsidRDefault="0020490E" w:rsidP="00C94E4B">
            <w:pPr>
              <w:pStyle w:val="ProductList-Body"/>
              <w:rPr>
                <w:sz w:val="16"/>
                <w:szCs w:val="16"/>
              </w:rPr>
            </w:pPr>
            <w:r>
              <w:rPr>
                <w:sz w:val="16"/>
                <w:szCs w:val="16"/>
              </w:rPr>
              <w:t>Граница устаревания &lt; K,T</w:t>
            </w:r>
          </w:p>
        </w:tc>
      </w:tr>
      <w:tr w:rsidR="0020490E" w:rsidRPr="00B44CF9" w14:paraId="4220DC26" w14:textId="77777777" w:rsidTr="00C94E4B">
        <w:tc>
          <w:tcPr>
            <w:tcW w:w="5220" w:type="dxa"/>
          </w:tcPr>
          <w:p w14:paraId="0E5DB9DC" w14:textId="77777777" w:rsidR="0020490E" w:rsidRPr="00EF7CF9" w:rsidRDefault="0020490E" w:rsidP="00C94E4B">
            <w:pPr>
              <w:pStyle w:val="ProductList-OfferingBody"/>
            </w:pPr>
            <w:r>
              <w:t>Соответствующий префикс</w:t>
            </w:r>
          </w:p>
        </w:tc>
        <w:tc>
          <w:tcPr>
            <w:tcW w:w="3780" w:type="dxa"/>
          </w:tcPr>
          <w:p w14:paraId="3CAFDF93" w14:textId="77777777" w:rsidR="0020490E" w:rsidRPr="00EF7CF9" w:rsidRDefault="0020490E" w:rsidP="00C94E4B">
            <w:pPr>
              <w:pStyle w:val="ProductList-OfferingBody"/>
              <w:rPr>
                <w:rFonts w:ascii="Calibri" w:eastAsia="Times New Roman" w:hAnsi="Calibri"/>
              </w:rPr>
            </w:pPr>
            <w:r>
              <w:rPr>
                <w:rFonts w:ascii="Calibri" w:eastAsia="Times New Roman" w:hAnsi="Calibri"/>
              </w:rPr>
              <w:t>Соответствующий префикс</w:t>
            </w:r>
          </w:p>
        </w:tc>
      </w:tr>
      <w:tr w:rsidR="0020490E" w:rsidRPr="00B44CF9" w14:paraId="760A4AE9" w14:textId="77777777" w:rsidTr="00C94E4B">
        <w:tc>
          <w:tcPr>
            <w:tcW w:w="5220" w:type="dxa"/>
          </w:tcPr>
          <w:p w14:paraId="01AA7E2B" w14:textId="77777777" w:rsidR="0020490E" w:rsidRPr="00EF7CF9" w:rsidRDefault="0020490E" w:rsidP="00C94E4B">
            <w:pPr>
              <w:pStyle w:val="ProductList-OfferingBody"/>
            </w:pPr>
            <w:r>
              <w:lastRenderedPageBreak/>
              <w:t>Окончат.</w:t>
            </w:r>
          </w:p>
        </w:tc>
        <w:tc>
          <w:tcPr>
            <w:tcW w:w="3780" w:type="dxa"/>
          </w:tcPr>
          <w:p w14:paraId="04B6DB5E" w14:textId="77777777" w:rsidR="0020490E" w:rsidRPr="00EF7CF9" w:rsidRDefault="0020490E" w:rsidP="00C94E4B">
            <w:pPr>
              <w:pStyle w:val="ProductList-OfferingBody"/>
            </w:pPr>
            <w:r>
              <w:t>Окончат.</w:t>
            </w:r>
          </w:p>
        </w:tc>
      </w:tr>
    </w:tbl>
    <w:p w14:paraId="03E8D276" w14:textId="77777777" w:rsidR="0020490E" w:rsidRPr="00285F6E" w:rsidRDefault="0020490E" w:rsidP="0020490E">
      <w:pPr>
        <w:pStyle w:val="ProductList-Body"/>
        <w:ind w:left="360"/>
      </w:pPr>
    </w:p>
    <w:p w14:paraId="15DEACF2" w14:textId="77777777" w:rsidR="0020490E" w:rsidRPr="00285F6E" w:rsidRDefault="0020490E" w:rsidP="0020490E">
      <w:pPr>
        <w:pStyle w:val="ProductList-Body"/>
        <w:ind w:left="360"/>
      </w:pPr>
      <w:r>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1A9D7C9C" w14:textId="77777777" w:rsidR="0020490E" w:rsidRPr="00285F6E" w:rsidRDefault="0020490E" w:rsidP="0020490E">
      <w:pPr>
        <w:pStyle w:val="ProductList-Body"/>
        <w:ind w:left="360"/>
      </w:pPr>
      <w:r>
        <w:t>«</w:t>
      </w:r>
      <w:r>
        <w:rPr>
          <w:b/>
          <w:color w:val="0072C6"/>
        </w:rPr>
        <w:t>Средняя частота нарушений соответствия</w:t>
      </w:r>
      <w:r>
        <w:t>» в месяце выставления счетов — это сумма значений Частоты нарушений соответствия для каждого часа в месяце выставления счетов, разделенная на общее число часов в месяце выставления счетов.</w:t>
      </w:r>
    </w:p>
    <w:p w14:paraId="26C22518" w14:textId="77777777" w:rsidR="0020490E" w:rsidRPr="00285F6E" w:rsidRDefault="0020490E" w:rsidP="0020490E">
      <w:pPr>
        <w:pStyle w:val="ProductList-Body"/>
        <w:ind w:left="360"/>
      </w:pPr>
      <w:r>
        <w:t>«</w:t>
      </w:r>
      <w:r>
        <w:rPr>
          <w:b/>
          <w:color w:val="0072C6"/>
        </w:rPr>
        <w:t>Процент получения соответствия за месяц</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0115DAF2" w14:textId="77777777" w:rsidR="0020490E" w:rsidRPr="00285F6E" w:rsidRDefault="0020490E" w:rsidP="0020490E">
      <w:pPr>
        <w:pStyle w:val="ProductList-Body"/>
        <w:ind w:left="360"/>
      </w:pPr>
      <w:r>
        <w:rPr>
          <w:b/>
          <w:color w:val="0072C6"/>
        </w:rPr>
        <w:t>Процент получения соответствия за месяц</w:t>
      </w:r>
      <w:r w:rsidRPr="00EC362A">
        <w:rPr>
          <w:b/>
          <w:color w:val="0072C6"/>
        </w:rPr>
        <w:t>:</w:t>
      </w:r>
      <w:r>
        <w:t xml:space="preserve">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3E7D257E" w14:textId="77777777" w:rsidR="0020490E" w:rsidRPr="00285F6E" w:rsidRDefault="0020490E" w:rsidP="0020490E">
      <w:pPr>
        <w:pStyle w:val="ProductList-Body"/>
        <w:ind w:left="360"/>
      </w:pPr>
      <w:r>
        <w:t>Процент получения соответствия за месяц представлен следующей формулой:</w:t>
      </w:r>
    </w:p>
    <w:p w14:paraId="621439B9" w14:textId="77777777" w:rsidR="0020490E" w:rsidRPr="00285F6E" w:rsidRDefault="0020490E" w:rsidP="0020490E">
      <w:pPr>
        <w:pStyle w:val="ProductList-Body"/>
      </w:pPr>
    </w:p>
    <w:p w14:paraId="3CF7698A"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нарушений соответствия </m:t>
          </m:r>
        </m:oMath>
      </m:oMathPara>
    </w:p>
    <w:p w14:paraId="7A98AC38" w14:textId="77777777" w:rsidR="0020490E" w:rsidRPr="00285F6E" w:rsidRDefault="0020490E" w:rsidP="0020490E">
      <w:pPr>
        <w:pStyle w:val="ProductList-Body"/>
        <w:keepNext/>
        <w:ind w:left="360"/>
      </w:pPr>
      <w:r>
        <w:rPr>
          <w:b/>
          <w:color w:val="0072C6"/>
        </w:rPr>
        <w:t>Компенсация за обслуживание</w:t>
      </w:r>
      <w:r w:rsidRPr="00FD22AF">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1E8B0270" w14:textId="77777777" w:rsidTr="00C94E4B">
        <w:trPr>
          <w:tblHeader/>
        </w:trPr>
        <w:tc>
          <w:tcPr>
            <w:tcW w:w="5220" w:type="dxa"/>
            <w:shd w:val="clear" w:color="auto" w:fill="0072C6"/>
          </w:tcPr>
          <w:p w14:paraId="4E13DF6C" w14:textId="77777777" w:rsidR="0020490E" w:rsidRPr="00EF7CF9" w:rsidRDefault="0020490E" w:rsidP="00C94E4B">
            <w:pPr>
              <w:pStyle w:val="ProductList-OfferingBody"/>
              <w:jc w:val="center"/>
              <w:rPr>
                <w:color w:val="FFFFFF" w:themeColor="background1"/>
              </w:rPr>
            </w:pPr>
            <w:r>
              <w:rPr>
                <w:color w:val="FFFFFF" w:themeColor="background1"/>
              </w:rPr>
              <w:t>Процент получения соответствия</w:t>
            </w:r>
          </w:p>
        </w:tc>
        <w:tc>
          <w:tcPr>
            <w:tcW w:w="3780" w:type="dxa"/>
            <w:shd w:val="clear" w:color="auto" w:fill="0072C6"/>
          </w:tcPr>
          <w:p w14:paraId="6B6F0E7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8608ECD" w14:textId="77777777" w:rsidTr="00C94E4B">
        <w:tc>
          <w:tcPr>
            <w:tcW w:w="5220" w:type="dxa"/>
          </w:tcPr>
          <w:p w14:paraId="55E94B71" w14:textId="77777777" w:rsidR="0020490E" w:rsidRPr="00EF7CF9" w:rsidRDefault="0020490E" w:rsidP="00C94E4B">
            <w:pPr>
              <w:pStyle w:val="ProductList-OfferingBody"/>
              <w:jc w:val="center"/>
            </w:pPr>
            <w:r>
              <w:t>&lt; 99,99 %</w:t>
            </w:r>
          </w:p>
        </w:tc>
        <w:tc>
          <w:tcPr>
            <w:tcW w:w="3780" w:type="dxa"/>
          </w:tcPr>
          <w:p w14:paraId="72001633" w14:textId="77777777" w:rsidR="0020490E" w:rsidRPr="00EF7CF9" w:rsidRDefault="0020490E" w:rsidP="00C94E4B">
            <w:pPr>
              <w:pStyle w:val="ProductList-OfferingBody"/>
              <w:jc w:val="center"/>
            </w:pPr>
            <w:r>
              <w:t>10 %</w:t>
            </w:r>
          </w:p>
        </w:tc>
      </w:tr>
      <w:tr w:rsidR="0020490E" w:rsidRPr="00B44CF9" w14:paraId="644E9535" w14:textId="77777777" w:rsidTr="00C94E4B">
        <w:tc>
          <w:tcPr>
            <w:tcW w:w="5220" w:type="dxa"/>
          </w:tcPr>
          <w:p w14:paraId="7B531414" w14:textId="77777777" w:rsidR="0020490E" w:rsidRPr="00EF7CF9" w:rsidRDefault="0020490E" w:rsidP="00C94E4B">
            <w:pPr>
              <w:pStyle w:val="ProductList-OfferingBody"/>
              <w:jc w:val="center"/>
            </w:pPr>
            <w:r>
              <w:t>&lt; 99 %</w:t>
            </w:r>
          </w:p>
        </w:tc>
        <w:tc>
          <w:tcPr>
            <w:tcW w:w="3780" w:type="dxa"/>
          </w:tcPr>
          <w:p w14:paraId="3D3639A7" w14:textId="77777777" w:rsidR="0020490E" w:rsidRPr="00EF7CF9" w:rsidRDefault="0020490E" w:rsidP="00C94E4B">
            <w:pPr>
              <w:pStyle w:val="ProductList-OfferingBody"/>
              <w:jc w:val="center"/>
            </w:pPr>
            <w:r>
              <w:t>25 %</w:t>
            </w:r>
          </w:p>
        </w:tc>
      </w:tr>
    </w:tbl>
    <w:p w14:paraId="35BEEE6B" w14:textId="77777777" w:rsidR="0020490E" w:rsidRPr="00285F6E" w:rsidRDefault="0020490E" w:rsidP="0020490E">
      <w:pPr>
        <w:pStyle w:val="ProductList-Body"/>
      </w:pPr>
    </w:p>
    <w:p w14:paraId="78CD4261" w14:textId="77777777" w:rsidR="0020490E" w:rsidRPr="00285F6E" w:rsidRDefault="0020490E" w:rsidP="0020490E">
      <w:pPr>
        <w:pStyle w:val="ProductList-Body"/>
        <w:tabs>
          <w:tab w:val="clear" w:pos="360"/>
        </w:tabs>
      </w:pPr>
      <w:r>
        <w:rPr>
          <w:b/>
          <w:color w:val="00188F"/>
        </w:rPr>
        <w:t>SLA в отношении задержки</w:t>
      </w:r>
    </w:p>
    <w:p w14:paraId="75787653" w14:textId="77777777" w:rsidR="0020490E" w:rsidRPr="00285F6E" w:rsidRDefault="0020490E" w:rsidP="0020490E">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месяце выставления счетов.</w:t>
      </w:r>
    </w:p>
    <w:p w14:paraId="29604E5B" w14:textId="77777777" w:rsidR="0020490E" w:rsidRPr="00285F6E" w:rsidRDefault="0020490E" w:rsidP="0020490E">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6EAACACE" w14:textId="77777777" w:rsidR="0020490E" w:rsidRPr="00285F6E" w:rsidRDefault="0020490E" w:rsidP="0020490E">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9332132" w14:textId="77777777" w:rsidR="0020490E" w:rsidRPr="00285F6E" w:rsidRDefault="0020490E" w:rsidP="0020490E">
      <w:pPr>
        <w:pStyle w:val="ListParagraph"/>
        <w:spacing w:after="0" w:line="240" w:lineRule="auto"/>
        <w:ind w:left="360"/>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298D456B" w14:textId="77777777" w:rsidR="0020490E" w:rsidRPr="00285F6E" w:rsidRDefault="0020490E" w:rsidP="0020490E">
      <w:pPr>
        <w:pStyle w:val="ListParagraph"/>
        <w:spacing w:after="0" w:line="240" w:lineRule="auto"/>
        <w:ind w:left="360"/>
      </w:pPr>
    </w:p>
    <w:p w14:paraId="2BACF3F0" w14:textId="77777777" w:rsidR="0020490E" w:rsidRPr="00285F6E" w:rsidRDefault="0020490E" w:rsidP="0020490E">
      <w:pPr>
        <w:pStyle w:val="ListParagraph"/>
        <w:ind w:left="360"/>
      </w:pPr>
      <m:oMathPara>
        <m:oMath>
          <m:r>
            <m:rPr>
              <m:nor/>
            </m:rPr>
            <w:rPr>
              <w:rFonts w:ascii="Cambria Math" w:hAnsi="Cambria Math" w:cs="Tahoma"/>
              <w:i/>
              <w:iCs/>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516FE67" w14:textId="77777777" w:rsidR="0020490E" w:rsidRPr="00285F6E" w:rsidRDefault="0020490E" w:rsidP="0020490E">
      <w:pPr>
        <w:pStyle w:val="ProductList-Body"/>
        <w:ind w:left="360"/>
      </w:pPr>
      <w:r>
        <w:t>«</w:t>
      </w:r>
      <w:r>
        <w:rPr>
          <w:b/>
          <w:color w:val="0072C6"/>
        </w:rPr>
        <w:t>Задержка P99</w:t>
      </w:r>
      <w:r>
        <w:t>» — это значение в порядковом месте S.</w:t>
      </w:r>
    </w:p>
    <w:p w14:paraId="7E2A8271" w14:textId="77777777" w:rsidR="0020490E" w:rsidRPr="00285F6E" w:rsidRDefault="0020490E" w:rsidP="0020490E">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3FDB1EC3" w14:textId="77777777" w:rsidR="0020490E" w:rsidRPr="00285F6E" w:rsidRDefault="0020490E" w:rsidP="0020490E">
      <w:pPr>
        <w:pStyle w:val="ProductList-Body"/>
        <w:ind w:left="360"/>
      </w:pPr>
      <w:r>
        <w:t>«</w:t>
      </w:r>
      <w:r>
        <w:rPr>
          <w:b/>
          <w:color w:val="0072C6"/>
        </w:rPr>
        <w:t>Средняя частота избыточной задержки</w:t>
      </w:r>
      <w:r>
        <w:t>» в месяце выставления счетов — это сумма Часов избыточной задержки, разделенная на общее число часов в месяце выставления счетов.</w:t>
      </w:r>
    </w:p>
    <w:p w14:paraId="54380677" w14:textId="77777777" w:rsidR="0020490E" w:rsidRPr="00285F6E" w:rsidRDefault="0020490E" w:rsidP="0020490E">
      <w:pPr>
        <w:pStyle w:val="ProductList-Body"/>
        <w:ind w:left="360"/>
      </w:pPr>
      <w:r>
        <w:t>«</w:t>
      </w:r>
      <w:r>
        <w:rPr>
          <w:b/>
          <w:color w:val="0072C6"/>
        </w:rPr>
        <w:t>Процент получения задержки P99 за месяц</w:t>
      </w:r>
      <w:r>
        <w:t>» для данного приложения Azure Cosmos</w:t>
      </w:r>
      <w:r>
        <w:rPr>
          <w:rStyle w:val="ProductList-BodyChar"/>
        </w:rPr>
        <w:t xml:space="preserve"> DB</w:t>
      </w:r>
      <w:r>
        <w:t xml:space="preserve">, развернутого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месяце выставления счетов. </w:t>
      </w:r>
    </w:p>
    <w:p w14:paraId="045CE517" w14:textId="77777777" w:rsidR="0020490E" w:rsidRPr="00285F6E" w:rsidRDefault="0020490E" w:rsidP="0020490E">
      <w:pPr>
        <w:pStyle w:val="ProductList-Body"/>
        <w:ind w:left="360"/>
      </w:pPr>
      <w:r>
        <w:t>Процент получения задержки P99 за месяц представлен следующей формулой:</w:t>
      </w:r>
    </w:p>
    <w:p w14:paraId="7ACD5F5F" w14:textId="77777777" w:rsidR="0020490E" w:rsidRPr="00120F28" w:rsidRDefault="0020490E" w:rsidP="0020490E">
      <w:pPr>
        <w:pStyle w:val="ProductList-Body"/>
        <w:ind w:left="360"/>
      </w:pPr>
    </w:p>
    <w:p w14:paraId="33D0AC4F" w14:textId="77777777" w:rsidR="0020490E" w:rsidRPr="00285F6E" w:rsidRDefault="0020490E" w:rsidP="0020490E">
      <w:pPr>
        <w:pStyle w:val="ProductList-Body"/>
      </w:pPr>
      <m:oMathPara>
        <m:oMath>
          <m:r>
            <m:rPr>
              <m:nor/>
            </m:rPr>
            <w:rPr>
              <w:rFonts w:ascii="Cambria Math" w:hAnsi="Cambria Math" w:cs="Tahoma"/>
              <w:i/>
              <w:szCs w:val="18"/>
            </w:rPr>
            <m:t xml:space="preserve">100 % – Средняя частота избыточной задержки </m:t>
          </m:r>
        </m:oMath>
      </m:oMathPara>
    </w:p>
    <w:p w14:paraId="676F22A5" w14:textId="77777777" w:rsidR="0020490E" w:rsidRPr="00285F6E" w:rsidRDefault="0020490E" w:rsidP="0020490E">
      <w:pPr>
        <w:pStyle w:val="ProductList-Body"/>
        <w:keepNext/>
        <w:ind w:left="360"/>
      </w:pPr>
    </w:p>
    <w:p w14:paraId="2D910CE1" w14:textId="77777777" w:rsidR="0020490E" w:rsidRPr="00285F6E" w:rsidRDefault="0020490E" w:rsidP="0020490E">
      <w:pPr>
        <w:pStyle w:val="ProductList-Body"/>
        <w:keepNext/>
        <w:ind w:left="360"/>
      </w:pPr>
      <w:r>
        <w:rPr>
          <w:b/>
          <w:color w:val="0072C6"/>
        </w:rPr>
        <w:t>Компенсация за обслуживание для Предоставленных ресурсов пропускной способности</w:t>
      </w:r>
      <w:r w:rsidRPr="0031262E">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285424A8" w14:textId="77777777" w:rsidTr="00C94E4B">
        <w:trPr>
          <w:tblHeader/>
        </w:trPr>
        <w:tc>
          <w:tcPr>
            <w:tcW w:w="5220" w:type="dxa"/>
            <w:shd w:val="clear" w:color="auto" w:fill="0072C6"/>
          </w:tcPr>
          <w:p w14:paraId="30A7CDA9" w14:textId="77777777" w:rsidR="0020490E" w:rsidRPr="00EF7CF9" w:rsidRDefault="0020490E" w:rsidP="00C94E4B">
            <w:pPr>
              <w:pStyle w:val="ProductList-OfferingBody"/>
              <w:jc w:val="center"/>
              <w:rPr>
                <w:color w:val="FFFFFF" w:themeColor="background1"/>
              </w:rPr>
            </w:pPr>
            <w:r>
              <w:rPr>
                <w:color w:val="FFFFFF" w:themeColor="background1"/>
              </w:rPr>
              <w:t>Процент получения задержки P99 за месяц</w:t>
            </w:r>
          </w:p>
        </w:tc>
        <w:tc>
          <w:tcPr>
            <w:tcW w:w="3780" w:type="dxa"/>
            <w:shd w:val="clear" w:color="auto" w:fill="0072C6"/>
          </w:tcPr>
          <w:p w14:paraId="30898F8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FB840E0" w14:textId="77777777" w:rsidTr="00C94E4B">
        <w:tc>
          <w:tcPr>
            <w:tcW w:w="5220" w:type="dxa"/>
          </w:tcPr>
          <w:p w14:paraId="3F0F091D" w14:textId="77777777" w:rsidR="0020490E" w:rsidRPr="00EF7CF9" w:rsidRDefault="0020490E" w:rsidP="00C94E4B">
            <w:pPr>
              <w:pStyle w:val="ProductList-OfferingBody"/>
              <w:jc w:val="center"/>
            </w:pPr>
            <w:r>
              <w:t>&lt; 99,99 %</w:t>
            </w:r>
          </w:p>
        </w:tc>
        <w:tc>
          <w:tcPr>
            <w:tcW w:w="3780" w:type="dxa"/>
          </w:tcPr>
          <w:p w14:paraId="3EDD6D56" w14:textId="77777777" w:rsidR="0020490E" w:rsidRPr="00EF7CF9" w:rsidRDefault="0020490E" w:rsidP="00C94E4B">
            <w:pPr>
              <w:pStyle w:val="ProductList-OfferingBody"/>
              <w:jc w:val="center"/>
            </w:pPr>
            <w:r>
              <w:t>10 %</w:t>
            </w:r>
          </w:p>
        </w:tc>
      </w:tr>
      <w:tr w:rsidR="0020490E" w:rsidRPr="00B44CF9" w14:paraId="31F9A8A1" w14:textId="77777777" w:rsidTr="00C94E4B">
        <w:tc>
          <w:tcPr>
            <w:tcW w:w="5220" w:type="dxa"/>
          </w:tcPr>
          <w:p w14:paraId="6A9DB9E6" w14:textId="77777777" w:rsidR="0020490E" w:rsidRPr="00EF7CF9" w:rsidRDefault="0020490E" w:rsidP="00C94E4B">
            <w:pPr>
              <w:pStyle w:val="ProductList-OfferingBody"/>
              <w:jc w:val="center"/>
            </w:pPr>
            <w:r>
              <w:t>&lt; 99 %</w:t>
            </w:r>
          </w:p>
        </w:tc>
        <w:tc>
          <w:tcPr>
            <w:tcW w:w="3780" w:type="dxa"/>
          </w:tcPr>
          <w:p w14:paraId="3FF1954E" w14:textId="77777777" w:rsidR="0020490E" w:rsidRPr="00EF7CF9" w:rsidRDefault="0020490E" w:rsidP="00C94E4B">
            <w:pPr>
              <w:pStyle w:val="ProductList-OfferingBody"/>
              <w:jc w:val="center"/>
            </w:pPr>
            <w:r>
              <w:t>25 %</w:t>
            </w:r>
          </w:p>
        </w:tc>
      </w:tr>
    </w:tbl>
    <w:bookmarkStart w:id="210" w:name="_Toc513395510"/>
    <w:bookmarkStart w:id="211" w:name="_Hlk513540106"/>
    <w:p w14:paraId="51C6F36A"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58751BEC" w14:textId="77777777" w:rsidR="0020490E" w:rsidRPr="00285F6E" w:rsidRDefault="0020490E" w:rsidP="0020490E">
      <w:pPr>
        <w:pStyle w:val="ProductList-Offering2Heading"/>
        <w:tabs>
          <w:tab w:val="clear" w:pos="360"/>
          <w:tab w:val="clear" w:pos="720"/>
          <w:tab w:val="clear" w:pos="1080"/>
        </w:tabs>
        <w:outlineLvl w:val="2"/>
      </w:pPr>
      <w:bookmarkStart w:id="212" w:name="_Toc457821546"/>
      <w:bookmarkStart w:id="213" w:name="_Toc52348948"/>
      <w:bookmarkStart w:id="214" w:name="_Toc120626032"/>
      <w:bookmarkStart w:id="215" w:name="_Toc138778593"/>
      <w:bookmarkStart w:id="216" w:name="_Toc52348927"/>
      <w:r>
        <w:lastRenderedPageBreak/>
        <w:t>Каталог данных</w:t>
      </w:r>
      <w:bookmarkEnd w:id="212"/>
      <w:bookmarkEnd w:id="213"/>
      <w:bookmarkEnd w:id="214"/>
      <w:bookmarkEnd w:id="215"/>
    </w:p>
    <w:p w14:paraId="1FBD1496" w14:textId="77777777" w:rsidR="0020490E" w:rsidRPr="00285F6E" w:rsidRDefault="0020490E" w:rsidP="0020490E">
      <w:pPr>
        <w:pStyle w:val="ProductList-Body"/>
      </w:pPr>
      <w:r>
        <w:rPr>
          <w:b/>
          <w:color w:val="00188F"/>
        </w:rPr>
        <w:t>Дополнительные определения</w:t>
      </w:r>
      <w:r w:rsidRPr="00D26967">
        <w:rPr>
          <w:b/>
          <w:bCs/>
        </w:rPr>
        <w:t>:</w:t>
      </w:r>
    </w:p>
    <w:p w14:paraId="33CB8EE4" w14:textId="77777777" w:rsidR="0020490E" w:rsidRPr="00285F6E" w:rsidRDefault="0020490E" w:rsidP="0020490E">
      <w:pPr>
        <w:pStyle w:val="ProductList-Body"/>
      </w:pPr>
      <w:r>
        <w:t>«</w:t>
      </w:r>
      <w:r>
        <w:rPr>
          <w:b/>
          <w:color w:val="00188F"/>
        </w:rPr>
        <w:t>Минуты развертывания</w:t>
      </w:r>
      <w:r>
        <w:t>» — общее количество минут, в течение которых Каталог данных был приобретенным в месяце выставления счетов.</w:t>
      </w:r>
    </w:p>
    <w:p w14:paraId="233596D9" w14:textId="77777777" w:rsidR="0020490E" w:rsidRPr="00285F6E" w:rsidRDefault="0020490E" w:rsidP="0020490E">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59E8CA63" w14:textId="77777777" w:rsidR="0020490E" w:rsidRPr="00285F6E" w:rsidRDefault="0020490E" w:rsidP="0020490E">
      <w:pPr>
        <w:pStyle w:val="ProductList-Body"/>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счетов.</w:t>
      </w:r>
      <w:r>
        <w:rPr>
          <w:rFonts w:cs="Segoe UI"/>
          <w:b/>
          <w:bCs/>
          <w:color w:val="000000" w:themeColor="text1"/>
        </w:rPr>
        <w:t xml:space="preserve"> </w:t>
      </w:r>
    </w:p>
    <w:p w14:paraId="52A923B6" w14:textId="77777777" w:rsidR="0020490E" w:rsidRPr="00285F6E" w:rsidRDefault="0020490E" w:rsidP="0020490E">
      <w:pPr>
        <w:pStyle w:val="NormalWeb"/>
        <w:shd w:val="clear" w:color="auto" w:fill="FFFFFF"/>
        <w:spacing w:before="0" w:beforeAutospacing="0" w:after="0" w:afterAutospacing="0"/>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3DCBDE99" w14:textId="77777777" w:rsidR="0020490E" w:rsidRPr="00285F6E" w:rsidRDefault="0020490E" w:rsidP="0020490E">
      <w:pPr>
        <w:pStyle w:val="ProductList-Body"/>
      </w:pPr>
      <w:r>
        <w:rPr>
          <w:b/>
          <w:color w:val="00188F"/>
        </w:rPr>
        <w:t>Процент времени доступности за месяц</w:t>
      </w:r>
      <w:r w:rsidRPr="00AA11AD">
        <w:rPr>
          <w:b/>
          <w:bCs/>
        </w:rPr>
        <w:t>:</w:t>
      </w:r>
      <w:r>
        <w:t xml:space="preserve"> Процент времени доступности за месяц вычисляется по следующей формуле:</w:t>
      </w:r>
    </w:p>
    <w:p w14:paraId="5127797C" w14:textId="77777777" w:rsidR="0020490E" w:rsidRPr="00285F6E" w:rsidRDefault="0020490E" w:rsidP="0020490E">
      <w:pPr>
        <w:pStyle w:val="ProductList-Body"/>
      </w:pPr>
    </w:p>
    <w:p w14:paraId="726C6515"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6ECB11" w14:textId="77777777" w:rsidR="0020490E" w:rsidRPr="00FA74C4" w:rsidRDefault="0020490E" w:rsidP="0020490E">
      <w:pPr>
        <w:pStyle w:val="ProductList-Body"/>
        <w:rPr>
          <w:b/>
          <w:bCs/>
        </w:rPr>
      </w:pPr>
      <w:r>
        <w:rPr>
          <w:b/>
          <w:color w:val="00188F"/>
        </w:rPr>
        <w:t>Компенсация за обслуживание</w:t>
      </w:r>
      <w:r w:rsidRPr="00FA74C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37C79B6" w14:textId="77777777" w:rsidTr="00C94E4B">
        <w:trPr>
          <w:tblHeader/>
        </w:trPr>
        <w:tc>
          <w:tcPr>
            <w:tcW w:w="5400" w:type="dxa"/>
            <w:shd w:val="clear" w:color="auto" w:fill="0072C6"/>
          </w:tcPr>
          <w:p w14:paraId="0C712F8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D384A0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C352A80" w14:textId="77777777" w:rsidTr="00C94E4B">
        <w:tc>
          <w:tcPr>
            <w:tcW w:w="5400" w:type="dxa"/>
          </w:tcPr>
          <w:p w14:paraId="7955F123" w14:textId="77777777" w:rsidR="0020490E" w:rsidRPr="00EF7CF9" w:rsidRDefault="0020490E" w:rsidP="00C94E4B">
            <w:pPr>
              <w:pStyle w:val="ProductList-OfferingBody"/>
              <w:jc w:val="center"/>
            </w:pPr>
            <w:r>
              <w:t>&lt; 99,9 %</w:t>
            </w:r>
          </w:p>
        </w:tc>
        <w:tc>
          <w:tcPr>
            <w:tcW w:w="3960" w:type="dxa"/>
          </w:tcPr>
          <w:p w14:paraId="7110CA7E" w14:textId="77777777" w:rsidR="0020490E" w:rsidRPr="00EF7CF9" w:rsidRDefault="0020490E" w:rsidP="00C94E4B">
            <w:pPr>
              <w:pStyle w:val="ProductList-OfferingBody"/>
              <w:jc w:val="center"/>
            </w:pPr>
            <w:r>
              <w:t>10 %</w:t>
            </w:r>
          </w:p>
        </w:tc>
      </w:tr>
      <w:tr w:rsidR="0020490E" w:rsidRPr="00B44CF9" w14:paraId="1C4CC46F" w14:textId="77777777" w:rsidTr="00C94E4B">
        <w:tc>
          <w:tcPr>
            <w:tcW w:w="5400" w:type="dxa"/>
          </w:tcPr>
          <w:p w14:paraId="0EAC4B8B" w14:textId="77777777" w:rsidR="0020490E" w:rsidRPr="00EF7CF9" w:rsidRDefault="0020490E" w:rsidP="00C94E4B">
            <w:pPr>
              <w:pStyle w:val="ProductList-OfferingBody"/>
              <w:jc w:val="center"/>
            </w:pPr>
            <w:r>
              <w:t>&lt; 99 %</w:t>
            </w:r>
          </w:p>
        </w:tc>
        <w:tc>
          <w:tcPr>
            <w:tcW w:w="3960" w:type="dxa"/>
          </w:tcPr>
          <w:p w14:paraId="02DABB36" w14:textId="77777777" w:rsidR="0020490E" w:rsidRPr="00EF7CF9" w:rsidRDefault="0020490E" w:rsidP="00C94E4B">
            <w:pPr>
              <w:pStyle w:val="ProductList-OfferingBody"/>
              <w:jc w:val="center"/>
            </w:pPr>
            <w:r>
              <w:t>25 %</w:t>
            </w:r>
          </w:p>
        </w:tc>
      </w:tr>
    </w:tbl>
    <w:bookmarkStart w:id="217" w:name="_Toc457821547"/>
    <w:p w14:paraId="4818AA8C"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75538DA1" w14:textId="77777777" w:rsidR="0020490E" w:rsidRPr="00285F6E" w:rsidRDefault="0020490E" w:rsidP="0020490E">
      <w:pPr>
        <w:pStyle w:val="ProductList-Offering2Heading"/>
        <w:tabs>
          <w:tab w:val="clear" w:pos="360"/>
          <w:tab w:val="clear" w:pos="720"/>
          <w:tab w:val="clear" w:pos="1080"/>
        </w:tabs>
        <w:outlineLvl w:val="2"/>
      </w:pPr>
      <w:bookmarkStart w:id="218" w:name="_Toc120626033"/>
      <w:bookmarkStart w:id="219" w:name="_Toc138778594"/>
      <w:bookmarkStart w:id="220" w:name="_Toc52348949"/>
      <w:r>
        <w:t>Фабрика данных Azure</w:t>
      </w:r>
      <w:bookmarkEnd w:id="218"/>
      <w:bookmarkEnd w:id="219"/>
      <w:r>
        <w:t xml:space="preserve"> </w:t>
      </w:r>
      <w:bookmarkEnd w:id="217"/>
      <w:bookmarkEnd w:id="220"/>
    </w:p>
    <w:p w14:paraId="216D525A" w14:textId="77777777" w:rsidR="0020490E" w:rsidRPr="004B7FDE" w:rsidRDefault="0020490E" w:rsidP="0020490E">
      <w:pPr>
        <w:pStyle w:val="ProductList-Body"/>
        <w:rPr>
          <w:b/>
          <w:bCs/>
        </w:rPr>
      </w:pPr>
      <w:r>
        <w:rPr>
          <w:b/>
          <w:color w:val="00188F"/>
        </w:rPr>
        <w:t>Дополнительные определения</w:t>
      </w:r>
      <w:r w:rsidRPr="004B7FDE">
        <w:rPr>
          <w:b/>
          <w:bCs/>
        </w:rPr>
        <w:t>:</w:t>
      </w:r>
    </w:p>
    <w:p w14:paraId="79FCF9B8" w14:textId="77777777" w:rsidR="0020490E" w:rsidRPr="00285F6E" w:rsidRDefault="0020490E" w:rsidP="0020490E">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7904FC6E" w14:textId="77777777" w:rsidR="0020490E" w:rsidRPr="00285F6E" w:rsidRDefault="0020490E" w:rsidP="0020490E">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4F54FA13" w14:textId="77777777" w:rsidR="0020490E" w:rsidRPr="00285F6E" w:rsidRDefault="0020490E" w:rsidP="0020490E">
      <w:pPr>
        <w:pStyle w:val="ProductList-Body"/>
      </w:pPr>
    </w:p>
    <w:p w14:paraId="0A0A9D52" w14:textId="77777777" w:rsidR="0020490E" w:rsidRPr="00285F6E" w:rsidRDefault="0020490E" w:rsidP="0020490E">
      <w:pPr>
        <w:pStyle w:val="ProductList-Body"/>
      </w:pPr>
      <w:r>
        <w:rPr>
          <w:b/>
          <w:bCs/>
          <w:color w:val="00188F"/>
        </w:rPr>
        <w:t>Расчет времени доступности за месяц для Вызовов API Фабрики данных</w:t>
      </w:r>
    </w:p>
    <w:p w14:paraId="54421447" w14:textId="77777777" w:rsidR="0020490E" w:rsidRPr="00285F6E" w:rsidRDefault="0020490E" w:rsidP="0020490E">
      <w:pPr>
        <w:pStyle w:val="ProductList-Body"/>
      </w:pPr>
      <w:r>
        <w:rPr>
          <w:b/>
          <w:color w:val="00188F"/>
        </w:rPr>
        <w:t>Дополнительные определения</w:t>
      </w:r>
      <w:r w:rsidRPr="006B6C32">
        <w:rPr>
          <w:b/>
          <w:bCs/>
        </w:rPr>
        <w:t>:</w:t>
      </w:r>
    </w:p>
    <w:p w14:paraId="0610B832" w14:textId="77777777" w:rsidR="0020490E" w:rsidRPr="00285F6E" w:rsidRDefault="0020490E" w:rsidP="0020490E">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на протяжении месяца выставления счетов для конкретной подписки на Microsoft Azure.</w:t>
      </w:r>
    </w:p>
    <w:p w14:paraId="4A7705D1" w14:textId="77777777" w:rsidR="0020490E" w:rsidRPr="00285F6E" w:rsidRDefault="0020490E" w:rsidP="0020490E">
      <w:pPr>
        <w:pStyle w:val="ProductList-Body"/>
      </w:pPr>
      <w:r>
        <w:t>«</w:t>
      </w:r>
      <w:r>
        <w:rPr>
          <w:b/>
          <w:color w:val="00188F"/>
        </w:rPr>
        <w:t>Исключенные запросы</w:t>
      </w:r>
      <w:r>
        <w:t xml:space="preserve">» — это ряд запросов, результатом которых является код состояния HTTP 4xx, отличный от кода состояния HTTP 408. </w:t>
      </w:r>
    </w:p>
    <w:p w14:paraId="532710D8" w14:textId="77777777" w:rsidR="0020490E" w:rsidRPr="00285F6E" w:rsidRDefault="0020490E" w:rsidP="0020490E">
      <w:pPr>
        <w:pStyle w:val="ProductList-Body"/>
      </w:pPr>
      <w:r>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1CBE1A38" w14:textId="77777777" w:rsidR="0020490E" w:rsidRPr="00285F6E" w:rsidRDefault="0020490E" w:rsidP="0020490E">
      <w:pPr>
        <w:pStyle w:val="ProductList-Body"/>
      </w:pPr>
    </w:p>
    <w:p w14:paraId="44009176" w14:textId="77777777" w:rsidR="0020490E" w:rsidRPr="00285F6E" w:rsidRDefault="0020490E" w:rsidP="0020490E">
      <w:pPr>
        <w:pStyle w:val="ProductList-Body"/>
      </w:pPr>
      <w:r>
        <w:rPr>
          <w:b/>
          <w:color w:val="00188F"/>
        </w:rPr>
        <w:t>«Процент времени доступности за месяц</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счетов для конкретной подписки Microsoft Azure. </w:t>
      </w:r>
    </w:p>
    <w:p w14:paraId="64D941C5" w14:textId="77777777" w:rsidR="0020490E" w:rsidRPr="00285F6E" w:rsidRDefault="0020490E" w:rsidP="0020490E">
      <w:pPr>
        <w:pStyle w:val="ProductList-Body"/>
      </w:pPr>
      <w:r>
        <w:t>Процент времени доступности за месяц представлен следующей формулой:</w:t>
      </w:r>
    </w:p>
    <w:p w14:paraId="7DBCFD9A" w14:textId="77777777" w:rsidR="0020490E" w:rsidRPr="00285F6E" w:rsidRDefault="0020490E" w:rsidP="0020490E">
      <w:pPr>
        <w:pStyle w:val="ProductList-Body"/>
      </w:pPr>
    </w:p>
    <w:p w14:paraId="5659F162" w14:textId="77777777" w:rsidR="0020490E" w:rsidRPr="00285F6E" w:rsidRDefault="0020490E" w:rsidP="0020490E">
      <m:oMathPara>
        <m:oMath>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538E20EE" w14:textId="77777777" w:rsidR="0020490E" w:rsidRPr="00285F6E" w:rsidRDefault="0020490E" w:rsidP="0020490E">
      <w:pPr>
        <w:pStyle w:val="ProductList-Body"/>
      </w:pPr>
      <w:r>
        <w:rPr>
          <w:b/>
          <w:bCs/>
        </w:rPr>
        <w:t>При использовании Клиентом вызовов API в рамках Службы Фабрики данных применяются следующие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25AD033" w14:textId="77777777" w:rsidTr="00C94E4B">
        <w:trPr>
          <w:tblHeader/>
        </w:trPr>
        <w:tc>
          <w:tcPr>
            <w:tcW w:w="5400" w:type="dxa"/>
            <w:shd w:val="clear" w:color="auto" w:fill="0072C6"/>
          </w:tcPr>
          <w:p w14:paraId="0E922C9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C6814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AFD1EE8" w14:textId="77777777" w:rsidTr="00C94E4B">
        <w:tc>
          <w:tcPr>
            <w:tcW w:w="5400" w:type="dxa"/>
          </w:tcPr>
          <w:p w14:paraId="40F1DF9D" w14:textId="77777777" w:rsidR="0020490E" w:rsidRPr="00EF7CF9" w:rsidRDefault="0020490E" w:rsidP="00C94E4B">
            <w:pPr>
              <w:pStyle w:val="ProductList-OfferingBody"/>
              <w:jc w:val="center"/>
            </w:pPr>
            <w:r>
              <w:t>&lt; 99,9 %</w:t>
            </w:r>
          </w:p>
        </w:tc>
        <w:tc>
          <w:tcPr>
            <w:tcW w:w="3960" w:type="dxa"/>
          </w:tcPr>
          <w:p w14:paraId="1A1C4E86" w14:textId="77777777" w:rsidR="0020490E" w:rsidRPr="00EF7CF9" w:rsidRDefault="0020490E" w:rsidP="00C94E4B">
            <w:pPr>
              <w:pStyle w:val="ProductList-OfferingBody"/>
              <w:jc w:val="center"/>
            </w:pPr>
            <w:r>
              <w:t>10 %</w:t>
            </w:r>
          </w:p>
        </w:tc>
      </w:tr>
      <w:tr w:rsidR="0020490E" w:rsidRPr="00B44CF9" w14:paraId="68A1347B" w14:textId="77777777" w:rsidTr="00C94E4B">
        <w:tc>
          <w:tcPr>
            <w:tcW w:w="5400" w:type="dxa"/>
          </w:tcPr>
          <w:p w14:paraId="6B9774E8" w14:textId="77777777" w:rsidR="0020490E" w:rsidRPr="00EF7CF9" w:rsidRDefault="0020490E" w:rsidP="00C94E4B">
            <w:pPr>
              <w:pStyle w:val="ProductList-OfferingBody"/>
              <w:jc w:val="center"/>
            </w:pPr>
            <w:r>
              <w:t>&lt; 99 %</w:t>
            </w:r>
          </w:p>
        </w:tc>
        <w:tc>
          <w:tcPr>
            <w:tcW w:w="3960" w:type="dxa"/>
          </w:tcPr>
          <w:p w14:paraId="2C6CE530" w14:textId="77777777" w:rsidR="0020490E" w:rsidRPr="00EF7CF9" w:rsidRDefault="0020490E" w:rsidP="00C94E4B">
            <w:pPr>
              <w:pStyle w:val="ProductList-OfferingBody"/>
              <w:jc w:val="center"/>
            </w:pPr>
            <w:r>
              <w:t>25 %</w:t>
            </w:r>
          </w:p>
        </w:tc>
      </w:tr>
    </w:tbl>
    <w:p w14:paraId="0B674EEB" w14:textId="77777777" w:rsidR="0020490E" w:rsidRPr="00285F6E" w:rsidRDefault="0020490E" w:rsidP="0020490E">
      <w:pPr>
        <w:pStyle w:val="ProductList-Body"/>
        <w:keepNext/>
        <w:spacing w:before="240"/>
      </w:pPr>
      <w:r>
        <w:rPr>
          <w:b/>
          <w:bCs/>
          <w:color w:val="00188F"/>
        </w:rPr>
        <w:t>Расчет времени доступности за месяц для Выполнений действия в Фабрике данных</w:t>
      </w:r>
    </w:p>
    <w:p w14:paraId="154B46FE" w14:textId="77777777" w:rsidR="0020490E" w:rsidRPr="00285F6E" w:rsidRDefault="0020490E" w:rsidP="0020490E">
      <w:pPr>
        <w:pStyle w:val="ProductList-Body"/>
        <w:keepNext/>
      </w:pPr>
      <w:r>
        <w:rPr>
          <w:b/>
          <w:bCs/>
          <w:color w:val="00188F"/>
        </w:rPr>
        <w:t>Дополнительные определения:</w:t>
      </w:r>
    </w:p>
    <w:p w14:paraId="03EF4BE7" w14:textId="77777777" w:rsidR="0020490E" w:rsidRPr="00285F6E" w:rsidRDefault="0020490E" w:rsidP="0020490E">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месяца выставления счетов для определенной Подписки Microsoft Azure. </w:t>
      </w:r>
    </w:p>
    <w:p w14:paraId="0E3F974A" w14:textId="77777777" w:rsidR="0020490E" w:rsidRPr="00285F6E" w:rsidRDefault="0020490E" w:rsidP="0020490E">
      <w:pPr>
        <w:pStyle w:val="ProductList-Body"/>
      </w:pPr>
      <w:r>
        <w:lastRenderedPageBreak/>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389BB877" w14:textId="77777777" w:rsidR="0020490E" w:rsidRPr="00285F6E" w:rsidRDefault="0020490E" w:rsidP="0020490E">
      <w:pPr>
        <w:pStyle w:val="ProductList-Body"/>
      </w:pPr>
    </w:p>
    <w:p w14:paraId="49008B1E" w14:textId="77777777" w:rsidR="0020490E" w:rsidRPr="00285F6E" w:rsidRDefault="0020490E" w:rsidP="0020490E">
      <w:pPr>
        <w:pStyle w:val="ProductList-Body"/>
      </w:pPr>
      <w:r>
        <w:rPr>
          <w:b/>
          <w:color w:val="00188F"/>
        </w:rPr>
        <w:t>«Процент времени доступности за месяц</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месяце выставления счетов для конкретной подписки Microsoft Azure.</w:t>
      </w:r>
    </w:p>
    <w:p w14:paraId="34E5C83A"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6E3F3A1A" w14:textId="77777777" w:rsidR="0020490E" w:rsidRPr="00285F6E" w:rsidRDefault="0020490E" w:rsidP="0020490E">
      <w:pPr>
        <w:pStyle w:val="ProductList-Body"/>
      </w:pPr>
    </w:p>
    <w:p w14:paraId="0AA4D9E8" w14:textId="77777777" w:rsidR="0020490E" w:rsidRPr="00285F6E" w:rsidRDefault="00B64B47" w:rsidP="0020490E">
      <m:oMathPara>
        <m:oMath>
          <m:f>
            <m:fPr>
              <m:ctrlPr>
                <w:rPr>
                  <w:rFonts w:ascii="Cambria Math" w:hAnsi="Cambria Math" w:cs="Tahoma"/>
                  <w:i/>
                  <w:color w:val="000000" w:themeColor="text1"/>
                  <w:sz w:val="18"/>
                  <w:szCs w:val="18"/>
                  <w:lang w:val="en-US" w:eastAsia="en-US" w:bidi="ar-SA"/>
                </w:rPr>
              </m:ctrlPr>
            </m:fPr>
            <m:num>
              <m:r>
                <m:rPr>
                  <m:nor/>
                </m:rPr>
                <w:rPr>
                  <w:rFonts w:ascii="Cambria Math" w:hAnsi="Cambria Math" w:cs="Tahoma"/>
                  <w:i/>
                  <w:iCs/>
                  <w:color w:val="000000" w:themeColor="text1"/>
                  <w:sz w:val="18"/>
                  <w:szCs w:val="18"/>
                  <w:lang w:eastAsia="en-US" w:bidi="ar-SA"/>
                </w:rPr>
                <m:t>Общее количество Выполнений действия – Отложенные Выполнения действия</m:t>
              </m:r>
            </m:num>
            <m:den>
              <m:r>
                <m:rPr>
                  <m:nor/>
                </m:rPr>
                <w:rPr>
                  <w:rFonts w:ascii="Cambria Math" w:hAnsi="Cambria Math" w:cs="Tahoma"/>
                  <w:i/>
                  <w:iCs/>
                  <w:color w:val="000000" w:themeColor="text1"/>
                  <w:sz w:val="18"/>
                  <w:szCs w:val="18"/>
                  <w:lang w:eastAsia="en-US" w:bidi="ar-SA"/>
                </w:rPr>
                <m:t>Общее количество выполнений действия</m:t>
              </m:r>
              <m:r>
                <m:rPr>
                  <m:nor/>
                </m:rPr>
                <w:rPr>
                  <w:rFonts w:ascii="Cambria Math" w:hAnsi="Cambria Math" w:cs="Tahoma"/>
                  <w:color w:val="000000" w:themeColor="text1"/>
                  <w:sz w:val="18"/>
                  <w:szCs w:val="18"/>
                  <w:lang w:eastAsia="en-US" w:bidi="ar-SA"/>
                </w:rPr>
                <m:t xml:space="preserve"> </m:t>
              </m:r>
            </m:den>
          </m:f>
          <m:r>
            <w:rPr>
              <w:rFonts w:ascii="Cambria Math" w:hAnsi="Cambria Math" w:cs="Tahoma"/>
              <w:color w:val="000000" w:themeColor="text1"/>
              <w:sz w:val="18"/>
              <w:szCs w:val="18"/>
              <w:lang w:eastAsia="en-US" w:bidi="ar-SA"/>
            </w:rPr>
            <m:t xml:space="preserve"> </m:t>
          </m:r>
          <m:r>
            <w:rPr>
              <w:rFonts w:ascii="Cambria Math" w:hAnsi="Cambria Math" w:cs="Tahoma"/>
              <w:color w:val="000000" w:themeColor="text1"/>
              <w:sz w:val="18"/>
              <w:szCs w:val="18"/>
              <w:lang w:val="en-US" w:eastAsia="en-US" w:bidi="ar-SA"/>
            </w:rPr>
            <m:t>x</m:t>
          </m:r>
          <m:r>
            <w:rPr>
              <w:rFonts w:ascii="Cambria Math" w:hAnsi="Cambria Math" w:cs="Tahoma"/>
              <w:color w:val="000000" w:themeColor="text1"/>
              <w:sz w:val="18"/>
              <w:szCs w:val="18"/>
              <w:lang w:eastAsia="en-US" w:bidi="ar-SA"/>
            </w:rPr>
            <m:t xml:space="preserve"> 10</m:t>
          </m:r>
          <m:r>
            <w:rPr>
              <w:rFonts w:ascii="Cambria Math" w:hAnsi="Cambria Math" w:cs="Tahoma"/>
              <w:color w:val="000000" w:themeColor="text1"/>
              <w:sz w:val="18"/>
              <w:szCs w:val="18"/>
            </w:rPr>
            <m:t>0</m:t>
          </m:r>
        </m:oMath>
      </m:oMathPara>
    </w:p>
    <w:p w14:paraId="71484077" w14:textId="77777777" w:rsidR="0020490E" w:rsidRPr="00285F6E" w:rsidRDefault="0020490E" w:rsidP="009E4DB0">
      <w:pPr>
        <w:pStyle w:val="ProductList-Body"/>
        <w:keepNext/>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796A9F4" w14:textId="77777777" w:rsidTr="00C94E4B">
        <w:trPr>
          <w:tblHeader/>
        </w:trPr>
        <w:tc>
          <w:tcPr>
            <w:tcW w:w="5400" w:type="dxa"/>
            <w:shd w:val="clear" w:color="auto" w:fill="0072C6"/>
          </w:tcPr>
          <w:p w14:paraId="7BDE155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1E6354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A4D0CE1" w14:textId="77777777" w:rsidTr="00C94E4B">
        <w:tc>
          <w:tcPr>
            <w:tcW w:w="5400" w:type="dxa"/>
            <w:tcBorders>
              <w:bottom w:val="single" w:sz="4" w:space="0" w:color="000000" w:themeColor="text1"/>
            </w:tcBorders>
          </w:tcPr>
          <w:p w14:paraId="7A02C237" w14:textId="77777777" w:rsidR="0020490E" w:rsidRPr="00EF7CF9" w:rsidRDefault="0020490E" w:rsidP="00C94E4B">
            <w:pPr>
              <w:pStyle w:val="ProductList-OfferingBody"/>
              <w:jc w:val="center"/>
            </w:pPr>
            <w:r>
              <w:t>&lt; 99,9 %</w:t>
            </w:r>
          </w:p>
        </w:tc>
        <w:tc>
          <w:tcPr>
            <w:tcW w:w="3960" w:type="dxa"/>
            <w:tcBorders>
              <w:bottom w:val="single" w:sz="4" w:space="0" w:color="000000" w:themeColor="text1"/>
            </w:tcBorders>
          </w:tcPr>
          <w:p w14:paraId="56E1AA3F" w14:textId="77777777" w:rsidR="0020490E" w:rsidRPr="00EF7CF9" w:rsidRDefault="0020490E" w:rsidP="00C94E4B">
            <w:pPr>
              <w:pStyle w:val="ProductList-OfferingBody"/>
              <w:jc w:val="center"/>
            </w:pPr>
            <w:r>
              <w:t>10 %</w:t>
            </w:r>
          </w:p>
        </w:tc>
      </w:tr>
      <w:tr w:rsidR="0020490E" w:rsidRPr="00B44CF9" w14:paraId="17866BA4" w14:textId="77777777" w:rsidTr="00C94E4B">
        <w:tc>
          <w:tcPr>
            <w:tcW w:w="5400" w:type="dxa"/>
            <w:tcBorders>
              <w:bottom w:val="single" w:sz="4" w:space="0" w:color="auto"/>
            </w:tcBorders>
          </w:tcPr>
          <w:p w14:paraId="68F3CCFB" w14:textId="77777777" w:rsidR="0020490E" w:rsidRPr="00EF7CF9" w:rsidRDefault="0020490E" w:rsidP="00C94E4B">
            <w:pPr>
              <w:pStyle w:val="ProductList-OfferingBody"/>
              <w:jc w:val="center"/>
            </w:pPr>
            <w:r>
              <w:t>&lt; 99 %</w:t>
            </w:r>
          </w:p>
        </w:tc>
        <w:tc>
          <w:tcPr>
            <w:tcW w:w="3960" w:type="dxa"/>
            <w:tcBorders>
              <w:bottom w:val="single" w:sz="4" w:space="0" w:color="auto"/>
            </w:tcBorders>
          </w:tcPr>
          <w:p w14:paraId="6C0BB0B1" w14:textId="77777777" w:rsidR="0020490E" w:rsidRPr="00EF7CF9" w:rsidRDefault="0020490E" w:rsidP="00C94E4B">
            <w:pPr>
              <w:pStyle w:val="ProductList-OfferingBody"/>
              <w:jc w:val="center"/>
            </w:pPr>
            <w:r>
              <w:t>25 %</w:t>
            </w:r>
          </w:p>
        </w:tc>
      </w:tr>
    </w:tbl>
    <w:bookmarkStart w:id="221" w:name="_Toc457821548"/>
    <w:p w14:paraId="1ADC377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D479AC2" w14:textId="77777777" w:rsidR="0020490E" w:rsidRPr="00285F6E" w:rsidRDefault="0020490E" w:rsidP="0020490E">
      <w:pPr>
        <w:pStyle w:val="ProductList-Offering2Heading"/>
        <w:keepNext/>
        <w:tabs>
          <w:tab w:val="clear" w:pos="360"/>
          <w:tab w:val="clear" w:pos="720"/>
          <w:tab w:val="clear" w:pos="1080"/>
        </w:tabs>
        <w:outlineLvl w:val="2"/>
      </w:pPr>
      <w:bookmarkStart w:id="222" w:name="_Toc52348951"/>
      <w:bookmarkStart w:id="223" w:name="_Toc120626034"/>
      <w:bookmarkStart w:id="224" w:name="_Toc138778595"/>
      <w:bookmarkStart w:id="225" w:name="_Toc457821549"/>
      <w:bookmarkEnd w:id="221"/>
      <w:r>
        <w:t>Data Lake Analytics</w:t>
      </w:r>
      <w:bookmarkEnd w:id="222"/>
      <w:bookmarkEnd w:id="223"/>
      <w:bookmarkEnd w:id="224"/>
    </w:p>
    <w:p w14:paraId="0F08BA81" w14:textId="77777777" w:rsidR="0020490E" w:rsidRPr="00021CAE" w:rsidRDefault="0020490E" w:rsidP="0020490E">
      <w:pPr>
        <w:pStyle w:val="ProductList-Body"/>
        <w:keepNext/>
        <w:rPr>
          <w:b/>
          <w:bCs/>
        </w:rPr>
      </w:pPr>
      <w:r>
        <w:rPr>
          <w:b/>
          <w:color w:val="00188F"/>
        </w:rPr>
        <w:t>Дополнительные определения</w:t>
      </w:r>
      <w:r w:rsidRPr="00021CAE">
        <w:rPr>
          <w:b/>
          <w:bCs/>
        </w:rPr>
        <w:t>:</w:t>
      </w:r>
    </w:p>
    <w:p w14:paraId="5CE798EA" w14:textId="77777777" w:rsidR="0020490E" w:rsidRPr="00285F6E" w:rsidRDefault="0020490E" w:rsidP="0020490E">
      <w:pPr>
        <w:pStyle w:val="ProductList-Body"/>
      </w:pPr>
      <w:r>
        <w:t>«</w:t>
      </w:r>
      <w:r>
        <w:rPr>
          <w:b/>
          <w:color w:val="00188F"/>
        </w:rPr>
        <w:t>Общее количество операций</w:t>
      </w:r>
      <w: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 </w:t>
      </w:r>
    </w:p>
    <w:p w14:paraId="3BE22FBC" w14:textId="77777777" w:rsidR="0020490E" w:rsidRPr="00285F6E" w:rsidRDefault="0020490E" w:rsidP="0020490E">
      <w:pPr>
        <w:spacing w:after="0" w:line="240" w:lineRule="auto"/>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F4E1A42" w14:textId="77777777" w:rsidR="0020490E" w:rsidRPr="00285F6E" w:rsidRDefault="0020490E" w:rsidP="0020490E">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2524373" w14:textId="77777777" w:rsidR="0020490E" w:rsidRPr="00285F6E" w:rsidRDefault="0020490E" w:rsidP="0020490E">
      <w:pPr>
        <w:pStyle w:val="ProductList-Body"/>
      </w:pPr>
      <w:r>
        <w:rPr>
          <w:b/>
          <w:color w:val="00188F"/>
        </w:rPr>
        <w:t>Процент времени доступности за месяц</w:t>
      </w:r>
      <w:r w:rsidRPr="009F1A11">
        <w:rPr>
          <w:b/>
          <w:bCs/>
        </w:rPr>
        <w:t xml:space="preserve">: </w:t>
      </w:r>
      <w:r>
        <w:t>Процент времени доступности за месяц вычисляется по следующей формуле:</w:t>
      </w:r>
    </w:p>
    <w:p w14:paraId="48F254CA" w14:textId="77777777" w:rsidR="0020490E" w:rsidRPr="00285F6E" w:rsidRDefault="0020490E" w:rsidP="0020490E">
      <w:pPr>
        <w:pStyle w:val="ProductList-Body"/>
      </w:pPr>
    </w:p>
    <w:p w14:paraId="13ABA433"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ошибок </m:t>
          </m:r>
        </m:oMath>
      </m:oMathPara>
    </w:p>
    <w:p w14:paraId="3AC6F1B3" w14:textId="77777777" w:rsidR="0020490E" w:rsidRPr="0031791E" w:rsidRDefault="0020490E" w:rsidP="0020490E">
      <w:pPr>
        <w:pStyle w:val="ProductList-Body"/>
        <w:rPr>
          <w:b/>
          <w:bCs/>
        </w:rPr>
      </w:pPr>
      <w:r>
        <w:rPr>
          <w:b/>
          <w:color w:val="00188F"/>
        </w:rPr>
        <w:t>Компенсация за обслуживание</w:t>
      </w:r>
      <w:r w:rsidRPr="0031791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FEB6F1A" w14:textId="77777777" w:rsidTr="00C94E4B">
        <w:trPr>
          <w:tblHeader/>
        </w:trPr>
        <w:tc>
          <w:tcPr>
            <w:tcW w:w="5400" w:type="dxa"/>
            <w:shd w:val="clear" w:color="auto" w:fill="0072C6"/>
          </w:tcPr>
          <w:p w14:paraId="7D332A3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EE7065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EFB4048" w14:textId="77777777" w:rsidTr="00C94E4B">
        <w:tc>
          <w:tcPr>
            <w:tcW w:w="5400" w:type="dxa"/>
          </w:tcPr>
          <w:p w14:paraId="3612326E" w14:textId="77777777" w:rsidR="0020490E" w:rsidRPr="00EF7CF9" w:rsidRDefault="0020490E" w:rsidP="00C94E4B">
            <w:pPr>
              <w:pStyle w:val="ProductList-OfferingBody"/>
              <w:jc w:val="center"/>
            </w:pPr>
            <w:r>
              <w:t>&lt; 99,9 %</w:t>
            </w:r>
          </w:p>
        </w:tc>
        <w:tc>
          <w:tcPr>
            <w:tcW w:w="3960" w:type="dxa"/>
          </w:tcPr>
          <w:p w14:paraId="732574B5" w14:textId="77777777" w:rsidR="0020490E" w:rsidRPr="00EF7CF9" w:rsidRDefault="0020490E" w:rsidP="00C94E4B">
            <w:pPr>
              <w:pStyle w:val="ProductList-OfferingBody"/>
              <w:jc w:val="center"/>
            </w:pPr>
            <w:r>
              <w:t>10 %</w:t>
            </w:r>
          </w:p>
        </w:tc>
      </w:tr>
      <w:tr w:rsidR="0020490E" w:rsidRPr="00B44CF9" w14:paraId="5810511A" w14:textId="77777777" w:rsidTr="00C94E4B">
        <w:tc>
          <w:tcPr>
            <w:tcW w:w="5400" w:type="dxa"/>
          </w:tcPr>
          <w:p w14:paraId="07DE062B" w14:textId="77777777" w:rsidR="0020490E" w:rsidRPr="00EF7CF9" w:rsidRDefault="0020490E" w:rsidP="00C94E4B">
            <w:pPr>
              <w:pStyle w:val="ProductList-OfferingBody"/>
              <w:jc w:val="center"/>
            </w:pPr>
            <w:r>
              <w:t>&lt; 99 %</w:t>
            </w:r>
          </w:p>
        </w:tc>
        <w:tc>
          <w:tcPr>
            <w:tcW w:w="3960" w:type="dxa"/>
          </w:tcPr>
          <w:p w14:paraId="6B9F4469" w14:textId="77777777" w:rsidR="0020490E" w:rsidRPr="00EF7CF9" w:rsidRDefault="0020490E" w:rsidP="00C94E4B">
            <w:pPr>
              <w:pStyle w:val="ProductList-OfferingBody"/>
              <w:jc w:val="center"/>
            </w:pPr>
            <w:r>
              <w:t>25 %</w:t>
            </w:r>
          </w:p>
        </w:tc>
      </w:tr>
    </w:tbl>
    <w:p w14:paraId="05042E16"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C68BB17" w14:textId="77777777" w:rsidR="0020490E" w:rsidRPr="00285F6E" w:rsidRDefault="0020490E" w:rsidP="0020490E">
      <w:pPr>
        <w:pStyle w:val="ProductList-Offering2Heading"/>
        <w:keepNext/>
        <w:keepLines/>
        <w:tabs>
          <w:tab w:val="clear" w:pos="360"/>
          <w:tab w:val="clear" w:pos="720"/>
          <w:tab w:val="clear" w:pos="1080"/>
        </w:tabs>
        <w:outlineLvl w:val="2"/>
      </w:pPr>
      <w:bookmarkStart w:id="226" w:name="_Toc52348952"/>
      <w:bookmarkStart w:id="227" w:name="_Toc120626035"/>
      <w:bookmarkStart w:id="228" w:name="_Toc138778596"/>
      <w:r>
        <w:t>Хранилище озера данных 1-го поколения</w:t>
      </w:r>
      <w:bookmarkEnd w:id="226"/>
      <w:bookmarkEnd w:id="227"/>
      <w:bookmarkEnd w:id="228"/>
    </w:p>
    <w:p w14:paraId="28DE2491" w14:textId="77777777" w:rsidR="0020490E" w:rsidRPr="00285F6E" w:rsidRDefault="0020490E" w:rsidP="0020490E">
      <w:pPr>
        <w:pStyle w:val="ProductList-Body"/>
        <w:keepNext/>
        <w:keepLines/>
      </w:pPr>
      <w:r>
        <w:rPr>
          <w:b/>
          <w:color w:val="00188F"/>
        </w:rPr>
        <w:t>Дополнительные определения</w:t>
      </w:r>
      <w:r w:rsidRPr="00B313BE">
        <w:rPr>
          <w:b/>
          <w:bCs/>
        </w:rPr>
        <w:t>:</w:t>
      </w:r>
    </w:p>
    <w:p w14:paraId="6D2DA5E4" w14:textId="77777777" w:rsidR="0020490E" w:rsidRPr="00285F6E" w:rsidRDefault="0020490E" w:rsidP="0020490E">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0B420628" w14:textId="77777777" w:rsidR="0020490E" w:rsidRPr="00285F6E" w:rsidRDefault="0020490E" w:rsidP="0020490E">
      <w:pPr>
        <w:spacing w:after="0" w:line="240" w:lineRule="auto"/>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EF2D66A" w14:textId="77777777" w:rsidR="0020490E" w:rsidRPr="00285F6E" w:rsidRDefault="0020490E" w:rsidP="0020490E">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188EF4" w14:textId="77777777" w:rsidR="0020490E" w:rsidRPr="00285F6E" w:rsidRDefault="0020490E" w:rsidP="0020490E">
      <w:pPr>
        <w:pStyle w:val="NormalWeb"/>
        <w:shd w:val="clear" w:color="auto" w:fill="FFFFFF"/>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w:t>
      </w:r>
    </w:p>
    <w:p w14:paraId="5A30F696" w14:textId="77777777" w:rsidR="0020490E" w:rsidRPr="00285F6E" w:rsidRDefault="0020490E" w:rsidP="0020490E">
      <w:pPr>
        <w:pStyle w:val="ProductList-Body"/>
      </w:pPr>
      <w:r>
        <w:rPr>
          <w:b/>
          <w:color w:val="00188F"/>
        </w:rPr>
        <w:t>«Процент времени доступности за месяц</w:t>
      </w:r>
      <w:r>
        <w:t xml:space="preserve">» рассчитывается следующим образом: из 100 % вычитается Средняя частота ошибок для конкретной подписки Microsoft Azure в месяце выставления счетов. </w:t>
      </w:r>
    </w:p>
    <w:p w14:paraId="2370D16E" w14:textId="77777777" w:rsidR="0020490E" w:rsidRPr="00285F6E" w:rsidRDefault="0020490E" w:rsidP="0020490E">
      <w:pPr>
        <w:pStyle w:val="ProductList-Body"/>
      </w:pPr>
      <w:r>
        <w:lastRenderedPageBreak/>
        <w:t>Процент времени доступности за месяц вычисляется по следующей формуле:</w:t>
      </w:r>
    </w:p>
    <w:p w14:paraId="3A1F22E2" w14:textId="77777777" w:rsidR="0020490E" w:rsidRPr="00285F6E" w:rsidRDefault="0020490E" w:rsidP="0020490E">
      <w:pPr>
        <w:pStyle w:val="ProductList-Body"/>
      </w:pPr>
    </w:p>
    <w:p w14:paraId="5789FB3C"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ошибок </m:t>
          </m:r>
        </m:oMath>
      </m:oMathPara>
    </w:p>
    <w:p w14:paraId="63782368" w14:textId="77777777" w:rsidR="0020490E" w:rsidRPr="00285F6E" w:rsidRDefault="0020490E" w:rsidP="0020490E">
      <w:pPr>
        <w:pStyle w:val="ProductList-Body"/>
        <w:keepNext/>
      </w:pPr>
      <w:r>
        <w:rPr>
          <w:b/>
          <w:color w:val="00188F"/>
        </w:rPr>
        <w:t>Компенсация за обслуживание</w:t>
      </w:r>
      <w:r w:rsidRPr="001959C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B8602A6" w14:textId="77777777" w:rsidTr="00C94E4B">
        <w:trPr>
          <w:tblHeader/>
        </w:trPr>
        <w:tc>
          <w:tcPr>
            <w:tcW w:w="5400" w:type="dxa"/>
            <w:shd w:val="clear" w:color="auto" w:fill="0072C6"/>
          </w:tcPr>
          <w:p w14:paraId="12F33B3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33EFD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DBF59A0" w14:textId="77777777" w:rsidTr="00C94E4B">
        <w:tc>
          <w:tcPr>
            <w:tcW w:w="5400" w:type="dxa"/>
          </w:tcPr>
          <w:p w14:paraId="7F205C76" w14:textId="77777777" w:rsidR="0020490E" w:rsidRPr="00EF7CF9" w:rsidRDefault="0020490E" w:rsidP="00C94E4B">
            <w:pPr>
              <w:pStyle w:val="ProductList-OfferingBody"/>
              <w:jc w:val="center"/>
            </w:pPr>
            <w:r>
              <w:t>&lt; 99,9 %</w:t>
            </w:r>
          </w:p>
        </w:tc>
        <w:tc>
          <w:tcPr>
            <w:tcW w:w="3960" w:type="dxa"/>
          </w:tcPr>
          <w:p w14:paraId="178829FC" w14:textId="77777777" w:rsidR="0020490E" w:rsidRPr="00EF7CF9" w:rsidRDefault="0020490E" w:rsidP="00C94E4B">
            <w:pPr>
              <w:pStyle w:val="ProductList-OfferingBody"/>
              <w:jc w:val="center"/>
            </w:pPr>
            <w:r>
              <w:t>10 %</w:t>
            </w:r>
          </w:p>
        </w:tc>
      </w:tr>
      <w:tr w:rsidR="0020490E" w:rsidRPr="00B44CF9" w14:paraId="6236B13A" w14:textId="77777777" w:rsidTr="00C94E4B">
        <w:tc>
          <w:tcPr>
            <w:tcW w:w="5400" w:type="dxa"/>
          </w:tcPr>
          <w:p w14:paraId="10DE27FE" w14:textId="77777777" w:rsidR="0020490E" w:rsidRPr="00EF7CF9" w:rsidRDefault="0020490E" w:rsidP="00C94E4B">
            <w:pPr>
              <w:pStyle w:val="ProductList-OfferingBody"/>
              <w:jc w:val="center"/>
            </w:pPr>
            <w:r>
              <w:t>&lt; 99 %</w:t>
            </w:r>
          </w:p>
        </w:tc>
        <w:tc>
          <w:tcPr>
            <w:tcW w:w="3960" w:type="dxa"/>
          </w:tcPr>
          <w:p w14:paraId="35B0FF16" w14:textId="77777777" w:rsidR="0020490E" w:rsidRPr="00EF7CF9" w:rsidRDefault="0020490E" w:rsidP="00C94E4B">
            <w:pPr>
              <w:pStyle w:val="ProductList-OfferingBody"/>
              <w:jc w:val="center"/>
            </w:pPr>
            <w:r>
              <w:t>25 %</w:t>
            </w:r>
          </w:p>
        </w:tc>
      </w:tr>
    </w:tbl>
    <w:bookmarkEnd w:id="225"/>
    <w:p w14:paraId="6739EDC9"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3464318E" w14:textId="77777777" w:rsidR="0020490E" w:rsidRPr="00285F6E" w:rsidRDefault="0020490E" w:rsidP="0020490E">
      <w:pPr>
        <w:pStyle w:val="ProductList-Offering2Heading"/>
        <w:keepNext/>
        <w:tabs>
          <w:tab w:val="clear" w:pos="360"/>
          <w:tab w:val="clear" w:pos="720"/>
          <w:tab w:val="clear" w:pos="1080"/>
        </w:tabs>
        <w:outlineLvl w:val="2"/>
      </w:pPr>
      <w:bookmarkStart w:id="229" w:name="_Toc120626036"/>
      <w:bookmarkStart w:id="230" w:name="_Toc138778597"/>
      <w:r>
        <w:t>База данных Azure для MariaDB</w:t>
      </w:r>
      <w:bookmarkEnd w:id="229"/>
      <w:bookmarkEnd w:id="230"/>
    </w:p>
    <w:p w14:paraId="02CDDFE5" w14:textId="77777777" w:rsidR="0020490E" w:rsidRPr="00285F6E" w:rsidRDefault="0020490E" w:rsidP="009E4DB0">
      <w:pPr>
        <w:pStyle w:val="ProductList-Body"/>
        <w:keepNext/>
      </w:pPr>
      <w:r>
        <w:rPr>
          <w:b/>
          <w:bCs/>
          <w:color w:val="00188F"/>
        </w:rPr>
        <w:t>Дополнительные определения</w:t>
      </w:r>
    </w:p>
    <w:p w14:paraId="2F12F65C" w14:textId="77777777" w:rsidR="0020490E" w:rsidRPr="00285F6E" w:rsidRDefault="0020490E" w:rsidP="0020490E">
      <w:pPr>
        <w:pStyle w:val="ProductList-Body"/>
      </w:pPr>
      <w:r>
        <w:t>«</w:t>
      </w:r>
      <w:r>
        <w:rPr>
          <w:b/>
          <w:bCs/>
          <w:color w:val="00188F"/>
        </w:rPr>
        <w:t>Сервер</w:t>
      </w:r>
      <w:r>
        <w:t>» — любой сервер Базы данных Azure для MariaDB.</w:t>
      </w:r>
    </w:p>
    <w:p w14:paraId="0581FAAC"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Базы данных Microsoft Azure для MariaDB</w:t>
      </w:r>
    </w:p>
    <w:p w14:paraId="667A5B65" w14:textId="77777777" w:rsidR="0020490E" w:rsidRPr="00285F6E" w:rsidRDefault="0020490E" w:rsidP="0020490E">
      <w:pPr>
        <w:pStyle w:val="ProductList-Body"/>
      </w:pPr>
      <w:r>
        <w:t>«</w:t>
      </w:r>
      <w:r>
        <w:rPr>
          <w:b/>
          <w:bCs/>
          <w:color w:val="00188F"/>
        </w:rPr>
        <w:t>Максимум доступных минут</w:t>
      </w:r>
      <w:r>
        <w:t>» —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7F111365" w14:textId="77777777" w:rsidR="0020490E" w:rsidRPr="00285F6E" w:rsidRDefault="0020490E" w:rsidP="0020490E">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4D220480" w14:textId="77777777" w:rsidR="0020490E" w:rsidRPr="00285F6E" w:rsidRDefault="0020490E" w:rsidP="0020490E">
      <w:pPr>
        <w:pStyle w:val="ProductList-Body"/>
      </w:pPr>
      <w:r>
        <w:t>«</w:t>
      </w:r>
      <w:r>
        <w:rPr>
          <w:b/>
          <w:bCs/>
          <w:color w:val="00188F"/>
        </w:rPr>
        <w:t>Процент времени доступности за месяц</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D137140" w14:textId="77777777" w:rsidR="0020490E" w:rsidRPr="00285F6E" w:rsidRDefault="0020490E" w:rsidP="0020490E">
      <w:pPr>
        <w:pStyle w:val="ProductList-Body"/>
      </w:pPr>
      <w:r>
        <w:t>Процент времени доступности за месяц представлен следующей формулой:</w:t>
      </w:r>
    </w:p>
    <w:p w14:paraId="5DEC7A6B" w14:textId="77777777" w:rsidR="0020490E" w:rsidRPr="00285F6E" w:rsidRDefault="0020490E" w:rsidP="0020490E">
      <w:pPr>
        <w:pStyle w:val="ProductList-Body"/>
      </w:pPr>
    </w:p>
    <w:p w14:paraId="5421305D"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49434B" w14:textId="77777777" w:rsidR="0020490E" w:rsidRPr="00285F6E" w:rsidRDefault="0020490E" w:rsidP="0020490E">
      <w:pPr>
        <w:pStyle w:val="ProductList-Body"/>
        <w:keepNext/>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CF4C5E2" w14:textId="77777777" w:rsidTr="00C94E4B">
        <w:trPr>
          <w:tblHeader/>
        </w:trPr>
        <w:tc>
          <w:tcPr>
            <w:tcW w:w="5400" w:type="dxa"/>
            <w:shd w:val="clear" w:color="auto" w:fill="0072C6"/>
          </w:tcPr>
          <w:p w14:paraId="4DA7501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6B9476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F607CCB" w14:textId="77777777" w:rsidTr="00C94E4B">
        <w:tc>
          <w:tcPr>
            <w:tcW w:w="5400" w:type="dxa"/>
          </w:tcPr>
          <w:p w14:paraId="455840EC" w14:textId="77777777" w:rsidR="0020490E" w:rsidRPr="00EF7CF9" w:rsidRDefault="0020490E" w:rsidP="00C94E4B">
            <w:pPr>
              <w:pStyle w:val="ProductList-OfferingBody"/>
              <w:jc w:val="center"/>
            </w:pPr>
            <w:r>
              <w:t>&lt; 99,99 %</w:t>
            </w:r>
          </w:p>
        </w:tc>
        <w:tc>
          <w:tcPr>
            <w:tcW w:w="3960" w:type="dxa"/>
          </w:tcPr>
          <w:p w14:paraId="65BF850F" w14:textId="77777777" w:rsidR="0020490E" w:rsidRPr="00EF7CF9" w:rsidRDefault="0020490E" w:rsidP="00C94E4B">
            <w:pPr>
              <w:pStyle w:val="ProductList-OfferingBody"/>
              <w:jc w:val="center"/>
            </w:pPr>
            <w:r>
              <w:t>10 %</w:t>
            </w:r>
          </w:p>
        </w:tc>
      </w:tr>
      <w:tr w:rsidR="0020490E" w:rsidRPr="00B44CF9" w14:paraId="67BB60FF" w14:textId="77777777" w:rsidTr="00C94E4B">
        <w:tc>
          <w:tcPr>
            <w:tcW w:w="5400" w:type="dxa"/>
          </w:tcPr>
          <w:p w14:paraId="33A06A9D" w14:textId="77777777" w:rsidR="0020490E" w:rsidRPr="00EF7CF9" w:rsidRDefault="0020490E" w:rsidP="00C94E4B">
            <w:pPr>
              <w:pStyle w:val="ProductList-OfferingBody"/>
              <w:jc w:val="center"/>
            </w:pPr>
            <w:r>
              <w:t>&lt; 99 %</w:t>
            </w:r>
          </w:p>
        </w:tc>
        <w:tc>
          <w:tcPr>
            <w:tcW w:w="3960" w:type="dxa"/>
          </w:tcPr>
          <w:p w14:paraId="2C26CE0C" w14:textId="77777777" w:rsidR="0020490E" w:rsidRPr="00EF7CF9" w:rsidRDefault="0020490E" w:rsidP="00C94E4B">
            <w:pPr>
              <w:pStyle w:val="ProductList-OfferingBody"/>
              <w:jc w:val="center"/>
            </w:pPr>
            <w:r>
              <w:t>25 %</w:t>
            </w:r>
          </w:p>
        </w:tc>
      </w:tr>
      <w:tr w:rsidR="0020490E" w:rsidRPr="00B44CF9" w14:paraId="6AB1C6FD" w14:textId="77777777" w:rsidTr="00C94E4B">
        <w:tc>
          <w:tcPr>
            <w:tcW w:w="5400" w:type="dxa"/>
          </w:tcPr>
          <w:p w14:paraId="1A851126" w14:textId="77777777" w:rsidR="0020490E" w:rsidRPr="00EF7CF9" w:rsidRDefault="0020490E" w:rsidP="00C94E4B">
            <w:pPr>
              <w:pStyle w:val="ProductList-OfferingBody"/>
              <w:jc w:val="center"/>
            </w:pPr>
            <w:r>
              <w:t>&lt; 95 %</w:t>
            </w:r>
          </w:p>
        </w:tc>
        <w:tc>
          <w:tcPr>
            <w:tcW w:w="3960" w:type="dxa"/>
          </w:tcPr>
          <w:p w14:paraId="7DEF919A" w14:textId="77777777" w:rsidR="0020490E" w:rsidRPr="00EF7CF9" w:rsidRDefault="0020490E" w:rsidP="00C94E4B">
            <w:pPr>
              <w:pStyle w:val="ProductList-OfferingBody"/>
              <w:jc w:val="center"/>
            </w:pPr>
            <w:r>
              <w:t>100 %</w:t>
            </w:r>
          </w:p>
        </w:tc>
      </w:tr>
    </w:tbl>
    <w:p w14:paraId="412BD677"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9CF650D" w14:textId="77777777" w:rsidR="0020490E" w:rsidRPr="00285F6E" w:rsidRDefault="0020490E" w:rsidP="0020490E">
      <w:pPr>
        <w:pStyle w:val="ProductList-Offering2Heading"/>
        <w:tabs>
          <w:tab w:val="clear" w:pos="360"/>
          <w:tab w:val="clear" w:pos="720"/>
          <w:tab w:val="clear" w:pos="1080"/>
        </w:tabs>
        <w:outlineLvl w:val="2"/>
      </w:pPr>
      <w:bookmarkStart w:id="231" w:name="_Toc120626037"/>
      <w:bookmarkStart w:id="232" w:name="_Toc138778598"/>
      <w:r>
        <w:t>База данных Azure для MySQL</w:t>
      </w:r>
      <w:bookmarkEnd w:id="210"/>
      <w:bookmarkEnd w:id="216"/>
      <w:bookmarkEnd w:id="231"/>
      <w:bookmarkEnd w:id="232"/>
    </w:p>
    <w:p w14:paraId="34648B0D" w14:textId="77777777" w:rsidR="0020490E" w:rsidRPr="00285F6E" w:rsidRDefault="0020490E" w:rsidP="0020490E">
      <w:pPr>
        <w:pStyle w:val="ProductList-Body"/>
      </w:pPr>
      <w:r>
        <w:rPr>
          <w:b/>
          <w:color w:val="00188F"/>
        </w:rPr>
        <w:t>Отдельный сервер Базы данных Microsoft Azure для MySQL</w:t>
      </w:r>
    </w:p>
    <w:p w14:paraId="103737B5" w14:textId="77777777" w:rsidR="0020490E" w:rsidRPr="00285F6E" w:rsidRDefault="0020490E" w:rsidP="0020490E">
      <w:pPr>
        <w:pStyle w:val="ProductList-Body"/>
      </w:pPr>
      <w:r>
        <w:rPr>
          <w:b/>
          <w:color w:val="00188F"/>
        </w:rPr>
        <w:t>Дополнительные определения</w:t>
      </w:r>
      <w:r w:rsidRPr="009656FD">
        <w:rPr>
          <w:b/>
          <w:bCs/>
        </w:rPr>
        <w:t>:</w:t>
      </w:r>
    </w:p>
    <w:p w14:paraId="3160E742"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6D9493E8" w14:textId="77777777" w:rsidR="0020490E" w:rsidRPr="00285F6E" w:rsidRDefault="0020490E" w:rsidP="0020490E">
      <w:pPr>
        <w:spacing w:after="0"/>
      </w:pPr>
      <w:r>
        <w:rPr>
          <w:b/>
          <w:bCs/>
          <w:color w:val="00188F"/>
          <w:sz w:val="18"/>
        </w:rPr>
        <w:t>Расчет времени доступности за месяц и уровни обслуживания для отдельного сервера Базы данных Microsoft Azure для MySQL</w:t>
      </w:r>
    </w:p>
    <w:p w14:paraId="77FB2FAD" w14:textId="77777777" w:rsidR="0020490E" w:rsidRPr="00285F6E" w:rsidRDefault="0020490E" w:rsidP="0020490E">
      <w:pPr>
        <w:spacing w:after="0"/>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7A60FE8C" w14:textId="77777777" w:rsidR="0020490E" w:rsidRPr="00285F6E" w:rsidRDefault="0020490E" w:rsidP="0020490E">
      <w:pPr>
        <w:spacing w:after="0"/>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7612470E" w14:textId="77777777" w:rsidR="0020490E" w:rsidRPr="00285F6E" w:rsidRDefault="0020490E" w:rsidP="0020490E">
      <w:pPr>
        <w:pStyle w:val="ProductList-Body"/>
      </w:pPr>
      <w:r>
        <w:rPr>
          <w:b/>
          <w:color w:val="00188F"/>
        </w:rPr>
        <w:t>«Процент времени доступности за месяц</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63CCA37" w14:textId="77777777" w:rsidR="0020490E" w:rsidRPr="00285F6E" w:rsidRDefault="0020490E" w:rsidP="0020490E">
      <w:pPr>
        <w:pStyle w:val="ProductList-Body"/>
      </w:pPr>
      <w:r>
        <w:t xml:space="preserve">Процент времени доступности за месяц вычисляется по следующей формуле: </w:t>
      </w:r>
    </w:p>
    <w:p w14:paraId="552669A2" w14:textId="77777777" w:rsidR="0020490E" w:rsidRPr="00285F6E" w:rsidRDefault="0020490E" w:rsidP="0020490E">
      <w:pPr>
        <w:pStyle w:val="ProductList-Body"/>
      </w:pPr>
    </w:p>
    <w:p w14:paraId="3DAF5AE5"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3EE460" w14:textId="77777777" w:rsidR="0020490E" w:rsidRPr="00285F6E" w:rsidRDefault="0020490E" w:rsidP="0020490E">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20490E" w:rsidRPr="00B44CF9" w14:paraId="7BE480A0" w14:textId="77777777" w:rsidTr="00C94E4B">
        <w:trPr>
          <w:tblHeader/>
        </w:trPr>
        <w:tc>
          <w:tcPr>
            <w:tcW w:w="5400" w:type="dxa"/>
            <w:shd w:val="clear" w:color="auto" w:fill="0072C6"/>
          </w:tcPr>
          <w:p w14:paraId="06CC00E8" w14:textId="77777777" w:rsidR="0020490E" w:rsidRPr="001A0074" w:rsidRDefault="0020490E" w:rsidP="00C94E4B">
            <w:pPr>
              <w:pStyle w:val="ProductList-OfferingBody"/>
              <w:jc w:val="center"/>
              <w:rPr>
                <w:color w:val="FFFFFF" w:themeColor="background1"/>
              </w:rPr>
            </w:pPr>
            <w:r>
              <w:rPr>
                <w:color w:val="FFFFFF" w:themeColor="background1"/>
              </w:rPr>
              <w:lastRenderedPageBreak/>
              <w:t>Процент времени доступности за месяц</w:t>
            </w:r>
          </w:p>
        </w:tc>
        <w:tc>
          <w:tcPr>
            <w:tcW w:w="4050" w:type="dxa"/>
            <w:shd w:val="clear" w:color="auto" w:fill="0072C6"/>
          </w:tcPr>
          <w:p w14:paraId="5B4B8970"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BA98D09" w14:textId="77777777" w:rsidTr="00C94E4B">
        <w:tc>
          <w:tcPr>
            <w:tcW w:w="5400" w:type="dxa"/>
          </w:tcPr>
          <w:p w14:paraId="08276C65" w14:textId="77777777" w:rsidR="0020490E" w:rsidRPr="0076238C" w:rsidRDefault="0020490E" w:rsidP="00C94E4B">
            <w:pPr>
              <w:pStyle w:val="ProductList-OfferingBody"/>
              <w:jc w:val="center"/>
            </w:pPr>
            <w:r>
              <w:t>&lt; 99,99 %</w:t>
            </w:r>
          </w:p>
        </w:tc>
        <w:tc>
          <w:tcPr>
            <w:tcW w:w="4050" w:type="dxa"/>
          </w:tcPr>
          <w:p w14:paraId="6B761251" w14:textId="77777777" w:rsidR="0020490E" w:rsidRPr="0076238C" w:rsidRDefault="0020490E" w:rsidP="00C94E4B">
            <w:pPr>
              <w:pStyle w:val="ProductList-OfferingBody"/>
              <w:jc w:val="center"/>
            </w:pPr>
            <w:r>
              <w:t>10 %</w:t>
            </w:r>
          </w:p>
        </w:tc>
      </w:tr>
      <w:tr w:rsidR="0020490E" w:rsidRPr="00B44CF9" w14:paraId="4D2A1F8A" w14:textId="77777777" w:rsidTr="00C94E4B">
        <w:tc>
          <w:tcPr>
            <w:tcW w:w="5400" w:type="dxa"/>
          </w:tcPr>
          <w:p w14:paraId="2294636B" w14:textId="77777777" w:rsidR="0020490E" w:rsidRPr="0076238C" w:rsidRDefault="0020490E" w:rsidP="00C94E4B">
            <w:pPr>
              <w:pStyle w:val="ProductList-OfferingBody"/>
              <w:jc w:val="center"/>
            </w:pPr>
            <w:r>
              <w:t>&lt; 99 %</w:t>
            </w:r>
          </w:p>
        </w:tc>
        <w:tc>
          <w:tcPr>
            <w:tcW w:w="4050" w:type="dxa"/>
          </w:tcPr>
          <w:p w14:paraId="31B6CED9" w14:textId="77777777" w:rsidR="0020490E" w:rsidRPr="0076238C" w:rsidRDefault="0020490E" w:rsidP="00C94E4B">
            <w:pPr>
              <w:pStyle w:val="ProductList-OfferingBody"/>
              <w:jc w:val="center"/>
            </w:pPr>
            <w:r>
              <w:t>25 %</w:t>
            </w:r>
          </w:p>
        </w:tc>
      </w:tr>
      <w:tr w:rsidR="0020490E" w:rsidRPr="00B44CF9" w14:paraId="28DA49C8" w14:textId="77777777" w:rsidTr="00C94E4B">
        <w:tc>
          <w:tcPr>
            <w:tcW w:w="5400" w:type="dxa"/>
          </w:tcPr>
          <w:p w14:paraId="6408E0A0" w14:textId="77777777" w:rsidR="0020490E" w:rsidRPr="0076238C" w:rsidRDefault="0020490E" w:rsidP="00C94E4B">
            <w:pPr>
              <w:pStyle w:val="ProductList-OfferingBody"/>
              <w:jc w:val="center"/>
            </w:pPr>
            <w:r>
              <w:t>&lt; 95 %</w:t>
            </w:r>
          </w:p>
        </w:tc>
        <w:tc>
          <w:tcPr>
            <w:tcW w:w="4050" w:type="dxa"/>
          </w:tcPr>
          <w:p w14:paraId="439E3EC1" w14:textId="77777777" w:rsidR="0020490E" w:rsidRDefault="0020490E" w:rsidP="00C94E4B">
            <w:pPr>
              <w:pStyle w:val="ProductList-OfferingBody"/>
              <w:jc w:val="center"/>
            </w:pPr>
            <w:r>
              <w:t>100 %</w:t>
            </w:r>
          </w:p>
        </w:tc>
      </w:tr>
    </w:tbl>
    <w:p w14:paraId="594D4510" w14:textId="77777777" w:rsidR="0020490E" w:rsidRPr="00285F6E" w:rsidRDefault="0020490E" w:rsidP="0020490E">
      <w:pPr>
        <w:pStyle w:val="ProductList-Body"/>
        <w:tabs>
          <w:tab w:val="clear" w:pos="360"/>
          <w:tab w:val="clear" w:pos="720"/>
          <w:tab w:val="clear" w:pos="1080"/>
        </w:tabs>
        <w:spacing w:before="240"/>
      </w:pPr>
      <w:bookmarkStart w:id="233" w:name="_Toc513395511"/>
      <w:r>
        <w:rPr>
          <w:b/>
          <w:bCs/>
          <w:color w:val="00188F"/>
        </w:rPr>
        <w:t>Гибкий сервер Базы данных Microsoft Azure для MySQL</w:t>
      </w:r>
    </w:p>
    <w:p w14:paraId="045F54A0" w14:textId="77777777" w:rsidR="0020490E" w:rsidRPr="00285F6E" w:rsidRDefault="0020490E" w:rsidP="0020490E">
      <w:pPr>
        <w:pStyle w:val="ProductList-Body"/>
      </w:pPr>
      <w:r>
        <w:rPr>
          <w:b/>
          <w:color w:val="00188F"/>
        </w:rPr>
        <w:t>Дополнительные определения</w:t>
      </w:r>
      <w:r w:rsidRPr="005621E9">
        <w:rPr>
          <w:b/>
          <w:bCs/>
        </w:rPr>
        <w:t>:</w:t>
      </w:r>
    </w:p>
    <w:p w14:paraId="583E417C"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67631733" w14:textId="77777777" w:rsidR="0020490E" w:rsidRPr="00285F6E" w:rsidRDefault="0020490E" w:rsidP="0020490E">
      <w:pPr>
        <w:pStyle w:val="ProductList-Body"/>
        <w:tabs>
          <w:tab w:val="clear" w:pos="360"/>
          <w:tab w:val="clear" w:pos="720"/>
          <w:tab w:val="clear" w:pos="1080"/>
        </w:tabs>
      </w:pPr>
      <w:r>
        <w:t>«</w:t>
      </w:r>
      <w:r>
        <w:rPr>
          <w:b/>
          <w:bCs/>
          <w:color w:val="00188F"/>
        </w:rPr>
        <w:t>Высокая доступность»</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5F7DE19B"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гибкого сервера Базы данных Microsoft Azure для MySQL</w:t>
      </w:r>
    </w:p>
    <w:p w14:paraId="7B44EE97" w14:textId="77777777" w:rsidR="0020490E" w:rsidRPr="00285F6E" w:rsidRDefault="0020490E" w:rsidP="0020490E">
      <w:pPr>
        <w:pStyle w:val="ProductList-Body"/>
      </w:pPr>
      <w:r>
        <w:rPr>
          <w:b/>
          <w:bCs/>
          <w:color w:val="00188F"/>
        </w:rPr>
        <w:t>«Максимум доступных минут»</w:t>
      </w:r>
      <w:r>
        <w:t xml:space="preserve"> —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1E821DA7" w14:textId="77777777" w:rsidR="0020490E" w:rsidRPr="00285F6E" w:rsidRDefault="0020490E" w:rsidP="0020490E">
      <w:pPr>
        <w:pStyle w:val="ProductList-Body"/>
      </w:pPr>
      <w:r>
        <w:rPr>
          <w:b/>
          <w:bCs/>
          <w:color w:val="00188F"/>
        </w:rPr>
        <w:t>«Время простоя»</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00B860D2" w14:textId="77777777" w:rsidR="0020490E" w:rsidRPr="00285F6E" w:rsidRDefault="0020490E" w:rsidP="0020490E">
      <w:pPr>
        <w:pStyle w:val="ProductList-Body"/>
      </w:pPr>
      <w:r>
        <w:rPr>
          <w:b/>
          <w:bCs/>
          <w:color w:val="00188F"/>
        </w:rPr>
        <w:t>«Процент времени доступности за месяц»</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3C6700E7" w14:textId="77777777" w:rsidR="0020490E" w:rsidRPr="00285F6E" w:rsidRDefault="0020490E" w:rsidP="0020490E">
      <w:pPr>
        <w:pStyle w:val="ProductList-Body"/>
        <w:tabs>
          <w:tab w:val="clear" w:pos="360"/>
          <w:tab w:val="clear" w:pos="720"/>
          <w:tab w:val="clear" w:pos="1080"/>
        </w:tabs>
      </w:pPr>
      <w:r>
        <w:t>Процент времени доступности за месяц представлен следующей формулой:</w:t>
      </w:r>
    </w:p>
    <w:p w14:paraId="569A62A1" w14:textId="77777777" w:rsidR="0020490E" w:rsidRPr="00285F6E" w:rsidRDefault="0020490E" w:rsidP="0020490E">
      <w:pPr>
        <w:pStyle w:val="ProductList-Body"/>
      </w:pPr>
    </w:p>
    <w:p w14:paraId="7BC68F14"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BF53E" w14:textId="77777777" w:rsidR="0020490E" w:rsidRPr="00285F6E" w:rsidRDefault="0020490E" w:rsidP="0020490E">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20490E" w:rsidRPr="00B44CF9" w14:paraId="57A64F72" w14:textId="77777777" w:rsidTr="00C94E4B">
        <w:trPr>
          <w:tblHeader/>
        </w:trPr>
        <w:tc>
          <w:tcPr>
            <w:tcW w:w="5400" w:type="dxa"/>
            <w:shd w:val="clear" w:color="auto" w:fill="0072C6"/>
          </w:tcPr>
          <w:p w14:paraId="47AC127B"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9" w:type="dxa"/>
            <w:shd w:val="clear" w:color="auto" w:fill="0072C6"/>
          </w:tcPr>
          <w:p w14:paraId="2F4DD30C"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0B6FBAD" w14:textId="77777777" w:rsidTr="00C94E4B">
        <w:tc>
          <w:tcPr>
            <w:tcW w:w="5400" w:type="dxa"/>
          </w:tcPr>
          <w:p w14:paraId="2242AB52" w14:textId="77777777" w:rsidR="0020490E" w:rsidRPr="0076238C" w:rsidRDefault="0020490E" w:rsidP="00C94E4B">
            <w:pPr>
              <w:pStyle w:val="ProductList-OfferingBody"/>
              <w:jc w:val="center"/>
            </w:pPr>
            <w:r>
              <w:t>Менее 99,99 % и не менее 99,00 %</w:t>
            </w:r>
          </w:p>
        </w:tc>
        <w:tc>
          <w:tcPr>
            <w:tcW w:w="3969" w:type="dxa"/>
          </w:tcPr>
          <w:p w14:paraId="72B339A2" w14:textId="77777777" w:rsidR="0020490E" w:rsidRPr="0076238C" w:rsidRDefault="0020490E" w:rsidP="00C94E4B">
            <w:pPr>
              <w:pStyle w:val="ProductList-OfferingBody"/>
              <w:jc w:val="center"/>
            </w:pPr>
            <w:r>
              <w:t>10 %</w:t>
            </w:r>
          </w:p>
        </w:tc>
      </w:tr>
      <w:tr w:rsidR="0020490E" w:rsidRPr="00B44CF9" w14:paraId="62445AA4" w14:textId="77777777" w:rsidTr="00C94E4B">
        <w:tc>
          <w:tcPr>
            <w:tcW w:w="5400" w:type="dxa"/>
          </w:tcPr>
          <w:p w14:paraId="66E2178D" w14:textId="77777777" w:rsidR="0020490E" w:rsidRPr="0076238C" w:rsidRDefault="0020490E" w:rsidP="00C94E4B">
            <w:pPr>
              <w:pStyle w:val="ProductList-OfferingBody"/>
              <w:jc w:val="center"/>
            </w:pPr>
            <w:r>
              <w:t>Менее 99,00 % и не менее 95,00 %</w:t>
            </w:r>
          </w:p>
        </w:tc>
        <w:tc>
          <w:tcPr>
            <w:tcW w:w="3969" w:type="dxa"/>
          </w:tcPr>
          <w:p w14:paraId="0AAE7828" w14:textId="77777777" w:rsidR="0020490E" w:rsidRPr="0076238C" w:rsidRDefault="0020490E" w:rsidP="00C94E4B">
            <w:pPr>
              <w:pStyle w:val="ProductList-OfferingBody"/>
              <w:jc w:val="center"/>
            </w:pPr>
            <w:r>
              <w:t>25 %</w:t>
            </w:r>
          </w:p>
        </w:tc>
      </w:tr>
      <w:tr w:rsidR="0020490E" w:rsidRPr="00B44CF9" w14:paraId="0F27CABB" w14:textId="77777777" w:rsidTr="00C94E4B">
        <w:tc>
          <w:tcPr>
            <w:tcW w:w="5400" w:type="dxa"/>
          </w:tcPr>
          <w:p w14:paraId="735623AF" w14:textId="77777777" w:rsidR="0020490E" w:rsidRPr="0076238C" w:rsidRDefault="0020490E" w:rsidP="00C94E4B">
            <w:pPr>
              <w:pStyle w:val="ProductList-OfferingBody"/>
              <w:jc w:val="center"/>
            </w:pPr>
            <w:r>
              <w:t>&lt; 95 %</w:t>
            </w:r>
          </w:p>
        </w:tc>
        <w:tc>
          <w:tcPr>
            <w:tcW w:w="3969" w:type="dxa"/>
          </w:tcPr>
          <w:p w14:paraId="4AA3F62C" w14:textId="77777777" w:rsidR="0020490E" w:rsidRDefault="0020490E" w:rsidP="00C94E4B">
            <w:pPr>
              <w:pStyle w:val="ProductList-OfferingBody"/>
              <w:jc w:val="center"/>
            </w:pPr>
            <w:r>
              <w:t>100 %</w:t>
            </w:r>
          </w:p>
        </w:tc>
      </w:tr>
    </w:tbl>
    <w:p w14:paraId="04992C1F" w14:textId="77777777" w:rsidR="0020490E" w:rsidRPr="00285F6E" w:rsidRDefault="0020490E" w:rsidP="0020490E">
      <w:pPr>
        <w:pStyle w:val="ProductList-Body"/>
        <w:tabs>
          <w:tab w:val="clear" w:pos="360"/>
          <w:tab w:val="clear" w:pos="720"/>
          <w:tab w:val="clear" w:pos="1080"/>
        </w:tabs>
      </w:pPr>
    </w:p>
    <w:p w14:paraId="033E5FFB" w14:textId="77777777" w:rsidR="0020490E" w:rsidRPr="00285F6E" w:rsidRDefault="0020490E" w:rsidP="0020490E">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B16A0B3" w14:textId="77777777" w:rsidTr="00C94E4B">
        <w:trPr>
          <w:tblHeader/>
        </w:trPr>
        <w:tc>
          <w:tcPr>
            <w:tcW w:w="5400" w:type="dxa"/>
            <w:shd w:val="clear" w:color="auto" w:fill="0072C6"/>
          </w:tcPr>
          <w:p w14:paraId="0AF4D4F0"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D99A9DE"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B231C47" w14:textId="77777777" w:rsidTr="00C94E4B">
        <w:tc>
          <w:tcPr>
            <w:tcW w:w="5400" w:type="dxa"/>
          </w:tcPr>
          <w:p w14:paraId="6E1FD5B5" w14:textId="77777777" w:rsidR="0020490E" w:rsidRPr="0076238C" w:rsidRDefault="0020490E" w:rsidP="00C94E4B">
            <w:pPr>
              <w:pStyle w:val="ProductList-OfferingBody"/>
              <w:jc w:val="center"/>
            </w:pPr>
            <w:r>
              <w:t>Менее 99,95 % и не менее 99,00 %</w:t>
            </w:r>
          </w:p>
        </w:tc>
        <w:tc>
          <w:tcPr>
            <w:tcW w:w="3960" w:type="dxa"/>
          </w:tcPr>
          <w:p w14:paraId="5656630F" w14:textId="77777777" w:rsidR="0020490E" w:rsidRPr="0076238C" w:rsidRDefault="0020490E" w:rsidP="00C94E4B">
            <w:pPr>
              <w:pStyle w:val="ProductList-OfferingBody"/>
              <w:jc w:val="center"/>
            </w:pPr>
            <w:r>
              <w:t>10 %</w:t>
            </w:r>
          </w:p>
        </w:tc>
      </w:tr>
      <w:tr w:rsidR="0020490E" w:rsidRPr="00B44CF9" w14:paraId="27467D7D" w14:textId="77777777" w:rsidTr="00C94E4B">
        <w:tc>
          <w:tcPr>
            <w:tcW w:w="5400" w:type="dxa"/>
          </w:tcPr>
          <w:p w14:paraId="1D00A3DD" w14:textId="77777777" w:rsidR="0020490E" w:rsidRPr="0076238C" w:rsidRDefault="0020490E" w:rsidP="00C94E4B">
            <w:pPr>
              <w:pStyle w:val="ProductList-OfferingBody"/>
              <w:jc w:val="center"/>
            </w:pPr>
            <w:r>
              <w:t>&lt; 99 %</w:t>
            </w:r>
          </w:p>
        </w:tc>
        <w:tc>
          <w:tcPr>
            <w:tcW w:w="3960" w:type="dxa"/>
          </w:tcPr>
          <w:p w14:paraId="3C9B277B" w14:textId="77777777" w:rsidR="0020490E" w:rsidRPr="0076238C" w:rsidRDefault="0020490E" w:rsidP="00C94E4B">
            <w:pPr>
              <w:pStyle w:val="ProductList-OfferingBody"/>
              <w:jc w:val="center"/>
            </w:pPr>
            <w:r>
              <w:t>25 %</w:t>
            </w:r>
          </w:p>
        </w:tc>
      </w:tr>
    </w:tbl>
    <w:p w14:paraId="5648FC26" w14:textId="77777777" w:rsidR="0020490E" w:rsidRPr="00285F6E" w:rsidRDefault="0020490E" w:rsidP="0020490E">
      <w:pPr>
        <w:pStyle w:val="ProductList-Body"/>
        <w:tabs>
          <w:tab w:val="clear" w:pos="360"/>
          <w:tab w:val="clear" w:pos="720"/>
          <w:tab w:val="clear" w:pos="1080"/>
        </w:tabs>
      </w:pPr>
    </w:p>
    <w:p w14:paraId="48FE328B" w14:textId="77777777" w:rsidR="0020490E" w:rsidRPr="00285F6E" w:rsidRDefault="0020490E" w:rsidP="0020490E">
      <w:pPr>
        <w:pStyle w:val="ProductList-Body"/>
        <w:keepNext/>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Кредиты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EA0129E" w14:textId="77777777" w:rsidTr="00C94E4B">
        <w:trPr>
          <w:tblHeader/>
        </w:trPr>
        <w:tc>
          <w:tcPr>
            <w:tcW w:w="5400" w:type="dxa"/>
            <w:shd w:val="clear" w:color="auto" w:fill="0072C6"/>
          </w:tcPr>
          <w:p w14:paraId="5AE5D82F"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EA36D2C"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EABDEE3" w14:textId="77777777" w:rsidTr="00C94E4B">
        <w:tc>
          <w:tcPr>
            <w:tcW w:w="5400" w:type="dxa"/>
          </w:tcPr>
          <w:p w14:paraId="7DF704DF" w14:textId="77777777" w:rsidR="0020490E" w:rsidRPr="0076238C" w:rsidRDefault="0020490E" w:rsidP="00C94E4B">
            <w:pPr>
              <w:pStyle w:val="ProductList-OfferingBody"/>
              <w:jc w:val="center"/>
            </w:pPr>
            <w:r>
              <w:t>Менее 99,9 % и не менее 99,00 %</w:t>
            </w:r>
          </w:p>
        </w:tc>
        <w:tc>
          <w:tcPr>
            <w:tcW w:w="3960" w:type="dxa"/>
          </w:tcPr>
          <w:p w14:paraId="0882D82D" w14:textId="77777777" w:rsidR="0020490E" w:rsidRPr="0076238C" w:rsidRDefault="0020490E" w:rsidP="00C94E4B">
            <w:pPr>
              <w:pStyle w:val="ProductList-OfferingBody"/>
              <w:jc w:val="center"/>
            </w:pPr>
            <w:r>
              <w:t>10 %</w:t>
            </w:r>
          </w:p>
        </w:tc>
      </w:tr>
      <w:tr w:rsidR="0020490E" w:rsidRPr="00B44CF9" w14:paraId="7998E71D" w14:textId="77777777" w:rsidTr="00C94E4B">
        <w:tc>
          <w:tcPr>
            <w:tcW w:w="5400" w:type="dxa"/>
          </w:tcPr>
          <w:p w14:paraId="42926835" w14:textId="77777777" w:rsidR="0020490E" w:rsidRPr="0076238C" w:rsidRDefault="0020490E" w:rsidP="00C94E4B">
            <w:pPr>
              <w:pStyle w:val="ProductList-OfferingBody"/>
              <w:jc w:val="center"/>
            </w:pPr>
            <w:r>
              <w:t>&lt; 99 %</w:t>
            </w:r>
          </w:p>
        </w:tc>
        <w:tc>
          <w:tcPr>
            <w:tcW w:w="3960" w:type="dxa"/>
          </w:tcPr>
          <w:p w14:paraId="05B48682" w14:textId="77777777" w:rsidR="0020490E" w:rsidRPr="0076238C" w:rsidRDefault="0020490E" w:rsidP="00C94E4B">
            <w:pPr>
              <w:pStyle w:val="ProductList-OfferingBody"/>
              <w:jc w:val="center"/>
            </w:pPr>
            <w:r>
              <w:t>25 %</w:t>
            </w:r>
          </w:p>
        </w:tc>
      </w:tr>
    </w:tbl>
    <w:p w14:paraId="79E74515" w14:textId="77777777" w:rsidR="0020490E" w:rsidRPr="00285F6E" w:rsidRDefault="0020490E" w:rsidP="0020490E">
      <w:pPr>
        <w:pStyle w:val="ProductList-Body"/>
        <w:tabs>
          <w:tab w:val="clear" w:pos="360"/>
          <w:tab w:val="clear" w:pos="720"/>
          <w:tab w:val="clear" w:pos="1080"/>
        </w:tabs>
      </w:pPr>
    </w:p>
    <w:p w14:paraId="38523914"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564973F" w14:textId="77777777" w:rsidR="0020490E" w:rsidRPr="00285F6E" w:rsidRDefault="0020490E" w:rsidP="0020490E">
      <w:pPr>
        <w:pStyle w:val="ProductList-Offering2Heading"/>
        <w:tabs>
          <w:tab w:val="clear" w:pos="360"/>
          <w:tab w:val="clear" w:pos="720"/>
          <w:tab w:val="clear" w:pos="1080"/>
        </w:tabs>
        <w:outlineLvl w:val="2"/>
      </w:pPr>
      <w:bookmarkStart w:id="234" w:name="_Toc52348928"/>
      <w:bookmarkStart w:id="235" w:name="_Toc120626038"/>
      <w:bookmarkStart w:id="236" w:name="_Toc138778599"/>
      <w:r>
        <w:t>База данных Azure для PostgreSQL</w:t>
      </w:r>
      <w:bookmarkEnd w:id="233"/>
      <w:bookmarkEnd w:id="234"/>
      <w:bookmarkEnd w:id="235"/>
      <w:bookmarkEnd w:id="236"/>
    </w:p>
    <w:p w14:paraId="3F0B23B4" w14:textId="77777777" w:rsidR="0020490E" w:rsidRPr="00285F6E" w:rsidRDefault="0020490E" w:rsidP="0020490E">
      <w:pPr>
        <w:pStyle w:val="ProductList-Body"/>
      </w:pPr>
      <w:r>
        <w:rPr>
          <w:b/>
          <w:color w:val="00188F"/>
        </w:rPr>
        <w:t>Отдельный сервер Базы данных Azure для PostgreSQL</w:t>
      </w:r>
    </w:p>
    <w:p w14:paraId="296585BC" w14:textId="77777777" w:rsidR="0020490E" w:rsidRPr="00285F6E" w:rsidRDefault="0020490E" w:rsidP="0020490E">
      <w:pPr>
        <w:pStyle w:val="ProductList-Body"/>
      </w:pPr>
      <w:r>
        <w:rPr>
          <w:b/>
          <w:color w:val="00188F"/>
        </w:rPr>
        <w:t>Дополнительные определения</w:t>
      </w:r>
      <w:r w:rsidRPr="00557372">
        <w:rPr>
          <w:b/>
          <w:bCs/>
        </w:rPr>
        <w:t>:</w:t>
      </w:r>
    </w:p>
    <w:p w14:paraId="36C852DE"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«Сервер»</w:t>
      </w:r>
      <w:r>
        <w:rPr>
          <w:rFonts w:asciiTheme="minorHAnsi" w:eastAsiaTheme="minorHAnsi" w:hAnsiTheme="minorHAnsi" w:cstheme="minorBidi"/>
          <w:color w:val="000000" w:themeColor="text1"/>
          <w:sz w:val="18"/>
          <w:szCs w:val="22"/>
        </w:rPr>
        <w:t xml:space="preserve"> — любой указанный сервер Базы данных Azure для PostgreSQL (отдельный сервер).</w:t>
      </w:r>
    </w:p>
    <w:p w14:paraId="3E1FD2C2"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«Высокодоступный кластер»</w:t>
      </w:r>
      <w:r>
        <w:rPr>
          <w:rFonts w:asciiTheme="minorHAnsi" w:eastAsiaTheme="minorHAnsi" w:hAnsiTheme="minorHAnsi" w:cstheme="minorBidi"/>
          <w:color w:val="000000" w:themeColor="text1"/>
          <w:sz w:val="18"/>
          <w:szCs w:val="22"/>
        </w:rPr>
        <w:t>— набор Высокодоступных узлов.</w:t>
      </w:r>
    </w:p>
    <w:p w14:paraId="65E53A96"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«Высокодоступный узел»</w:t>
      </w:r>
      <w:r>
        <w:rPr>
          <w:rFonts w:asciiTheme="minorHAnsi" w:eastAsiaTheme="minorHAnsi" w:hAnsiTheme="minorHAnsi" w:cstheme="minorBidi"/>
          <w:color w:val="000000" w:themeColor="text1"/>
          <w:sz w:val="18"/>
          <w:szCs w:val="22"/>
        </w:rPr>
        <w:t>— Узел в группе серверов, для которого включен режим высокой доступности.</w:t>
      </w:r>
    </w:p>
    <w:p w14:paraId="26056BBA"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«Узел-координатор»</w:t>
      </w:r>
      <w:r>
        <w:rPr>
          <w:rFonts w:asciiTheme="minorHAnsi" w:eastAsiaTheme="minorHAnsi" w:hAnsiTheme="minorHAnsi" w:cstheme="minorBidi"/>
          <w:color w:val="000000" w:themeColor="text1"/>
          <w:sz w:val="18"/>
          <w:szCs w:val="22"/>
        </w:rPr>
        <w:t>— Узел, которому назначена роль координатора кластера.</w:t>
      </w:r>
    </w:p>
    <w:p w14:paraId="3902933D"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«Рабочий узел»</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32D76EBE"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Расчет времени доступности за месяц и уровни обслуживания для отдельного сервера Базы данных Microsoft Azure для PostgreSQL</w:t>
      </w:r>
    </w:p>
    <w:p w14:paraId="0DC031DD" w14:textId="77777777" w:rsidR="0020490E" w:rsidRPr="00285F6E" w:rsidRDefault="0020490E" w:rsidP="0020490E">
      <w:pPr>
        <w:spacing w:after="0"/>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21459FAA" w14:textId="77777777" w:rsidR="0020490E" w:rsidRPr="00285F6E" w:rsidRDefault="0020490E" w:rsidP="0020490E">
      <w:pPr>
        <w:spacing w:after="0"/>
      </w:pPr>
      <w:r>
        <w:rPr>
          <w:sz w:val="18"/>
        </w:rPr>
        <w:lastRenderedPageBreak/>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070AEEF7" w14:textId="77777777" w:rsidR="0020490E" w:rsidRPr="00285F6E" w:rsidRDefault="0020490E" w:rsidP="0020490E">
      <w:pPr>
        <w:pStyle w:val="ProductList-Body"/>
      </w:pPr>
      <w:r>
        <w:rPr>
          <w:b/>
          <w:color w:val="00188F"/>
        </w:rPr>
        <w:t>«Процент времени доступности за месяц»</w:t>
      </w:r>
      <w:r>
        <w:rPr>
          <w:bCs/>
          <w:color w:val="000000" w:themeColor="text1"/>
        </w:rPr>
        <w:t xml:space="preserve"> 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97E21AB" w14:textId="77777777" w:rsidR="0020490E" w:rsidRPr="00285F6E" w:rsidRDefault="0020490E" w:rsidP="0020490E">
      <w:pPr>
        <w:pStyle w:val="ProductList-Body"/>
      </w:pPr>
      <w:r>
        <w:t xml:space="preserve">Процент времени доступности за месяц вычисляется по следующей формуле: </w:t>
      </w:r>
    </w:p>
    <w:p w14:paraId="06DE6FD9" w14:textId="77777777" w:rsidR="0020490E" w:rsidRPr="00285F6E" w:rsidRDefault="0020490E" w:rsidP="0020490E">
      <w:pPr>
        <w:pStyle w:val="ProductList-Body"/>
      </w:pPr>
    </w:p>
    <w:p w14:paraId="1E757954"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BC4669" w14:textId="77777777" w:rsidR="0020490E" w:rsidRPr="00285F6E" w:rsidRDefault="0020490E" w:rsidP="0020490E">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BEDEAA3" w14:textId="77777777" w:rsidTr="00C94E4B">
        <w:trPr>
          <w:tblHeader/>
        </w:trPr>
        <w:tc>
          <w:tcPr>
            <w:tcW w:w="5400" w:type="dxa"/>
            <w:shd w:val="clear" w:color="auto" w:fill="0072C6"/>
          </w:tcPr>
          <w:p w14:paraId="20E5FB25"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1E07B7B"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F5FDE58" w14:textId="77777777" w:rsidTr="00C94E4B">
        <w:tc>
          <w:tcPr>
            <w:tcW w:w="5400" w:type="dxa"/>
          </w:tcPr>
          <w:p w14:paraId="414F3799" w14:textId="77777777" w:rsidR="0020490E" w:rsidRPr="0076238C" w:rsidRDefault="0020490E" w:rsidP="00C94E4B">
            <w:pPr>
              <w:pStyle w:val="ProductList-OfferingBody"/>
              <w:jc w:val="center"/>
            </w:pPr>
            <w:r>
              <w:t>&lt; 99,99 %</w:t>
            </w:r>
          </w:p>
        </w:tc>
        <w:tc>
          <w:tcPr>
            <w:tcW w:w="3960" w:type="dxa"/>
          </w:tcPr>
          <w:p w14:paraId="1714ADE5" w14:textId="77777777" w:rsidR="0020490E" w:rsidRPr="0076238C" w:rsidRDefault="0020490E" w:rsidP="00C94E4B">
            <w:pPr>
              <w:pStyle w:val="ProductList-OfferingBody"/>
              <w:jc w:val="center"/>
            </w:pPr>
            <w:r>
              <w:t>10 %</w:t>
            </w:r>
          </w:p>
        </w:tc>
      </w:tr>
      <w:tr w:rsidR="0020490E" w:rsidRPr="00B44CF9" w14:paraId="5DD9F9EA" w14:textId="77777777" w:rsidTr="00C94E4B">
        <w:tc>
          <w:tcPr>
            <w:tcW w:w="5400" w:type="dxa"/>
          </w:tcPr>
          <w:p w14:paraId="6BE199A0" w14:textId="77777777" w:rsidR="0020490E" w:rsidRPr="0076238C" w:rsidRDefault="0020490E" w:rsidP="00C94E4B">
            <w:pPr>
              <w:pStyle w:val="ProductList-OfferingBody"/>
              <w:jc w:val="center"/>
            </w:pPr>
            <w:r>
              <w:t>&lt; 99 %</w:t>
            </w:r>
          </w:p>
        </w:tc>
        <w:tc>
          <w:tcPr>
            <w:tcW w:w="3960" w:type="dxa"/>
          </w:tcPr>
          <w:p w14:paraId="48CF9027" w14:textId="77777777" w:rsidR="0020490E" w:rsidRPr="0076238C" w:rsidRDefault="0020490E" w:rsidP="00C94E4B">
            <w:pPr>
              <w:pStyle w:val="ProductList-OfferingBody"/>
              <w:jc w:val="center"/>
            </w:pPr>
            <w:r>
              <w:t>25 %</w:t>
            </w:r>
          </w:p>
        </w:tc>
      </w:tr>
      <w:tr w:rsidR="0020490E" w:rsidRPr="00B44CF9" w14:paraId="5874FFBD" w14:textId="77777777" w:rsidTr="00C94E4B">
        <w:tc>
          <w:tcPr>
            <w:tcW w:w="5400" w:type="dxa"/>
          </w:tcPr>
          <w:p w14:paraId="0E55665E" w14:textId="77777777" w:rsidR="0020490E" w:rsidRPr="0076238C" w:rsidRDefault="0020490E" w:rsidP="00C94E4B">
            <w:pPr>
              <w:pStyle w:val="ProductList-OfferingBody"/>
              <w:jc w:val="center"/>
            </w:pPr>
            <w:r>
              <w:t>&lt; 95 %</w:t>
            </w:r>
          </w:p>
        </w:tc>
        <w:tc>
          <w:tcPr>
            <w:tcW w:w="3960" w:type="dxa"/>
          </w:tcPr>
          <w:p w14:paraId="7D44EE40" w14:textId="77777777" w:rsidR="0020490E" w:rsidRDefault="0020490E" w:rsidP="00C94E4B">
            <w:pPr>
              <w:pStyle w:val="ProductList-OfferingBody"/>
              <w:jc w:val="center"/>
            </w:pPr>
            <w:r>
              <w:t>100 %</w:t>
            </w:r>
          </w:p>
        </w:tc>
      </w:tr>
    </w:tbl>
    <w:p w14:paraId="1B83E47B" w14:textId="77777777" w:rsidR="0020490E" w:rsidRPr="00285F6E" w:rsidRDefault="0020490E" w:rsidP="0020490E">
      <w:pPr>
        <w:pStyle w:val="ProductList-Body"/>
        <w:spacing w:before="240"/>
      </w:pPr>
      <w:bookmarkStart w:id="237" w:name="_Toc513395512"/>
      <w:r>
        <w:rPr>
          <w:b/>
          <w:bCs/>
          <w:color w:val="00188F"/>
        </w:rPr>
        <w:t>Гибкий сервер базы данных Microsoft Azure для PostgreSQL</w:t>
      </w:r>
    </w:p>
    <w:p w14:paraId="2DE10EF6" w14:textId="77777777" w:rsidR="0020490E" w:rsidRPr="00285F6E" w:rsidRDefault="0020490E" w:rsidP="0020490E">
      <w:pPr>
        <w:pStyle w:val="ProductList-Body"/>
      </w:pPr>
      <w:r>
        <w:rPr>
          <w:b/>
          <w:bCs/>
          <w:color w:val="00188F"/>
        </w:rPr>
        <w:t>Дополнительные определения:</w:t>
      </w:r>
    </w:p>
    <w:p w14:paraId="2E07C9C3" w14:textId="77777777" w:rsidR="0020490E" w:rsidRPr="00285F6E" w:rsidRDefault="0020490E" w:rsidP="0020490E">
      <w:pPr>
        <w:pStyle w:val="ProductList-Body"/>
      </w:pPr>
      <w:r>
        <w:rPr>
          <w:b/>
          <w:bCs/>
          <w:color w:val="00188F"/>
        </w:rPr>
        <w:t>«Сервер»</w:t>
      </w:r>
      <w:r>
        <w:rPr>
          <w:color w:val="00188F"/>
        </w:rPr>
        <w:t xml:space="preserve"> </w:t>
      </w:r>
      <w:r>
        <w:rPr>
          <w:color w:val="000000" w:themeColor="text1"/>
        </w:rPr>
        <w:t>— любой указанный сервер Базы данных Azure для PostgreSQL (гибкий сервер).</w:t>
      </w:r>
    </w:p>
    <w:p w14:paraId="7BD401DF" w14:textId="77777777" w:rsidR="0020490E" w:rsidRPr="00285F6E" w:rsidRDefault="0020490E" w:rsidP="0020490E">
      <w:pPr>
        <w:pStyle w:val="ProductList-Body"/>
      </w:pPr>
      <w:r>
        <w:rPr>
          <w:b/>
          <w:bCs/>
          <w:color w:val="00188F"/>
        </w:rPr>
        <w:t>«Высокая доступность»</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F58C585"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гибкого сервера Базы данных Microsoft Azure для PostgreSQL</w:t>
      </w:r>
    </w:p>
    <w:p w14:paraId="5B9E3C62" w14:textId="77777777" w:rsidR="0020490E" w:rsidRPr="00285F6E" w:rsidRDefault="0020490E" w:rsidP="0020490E">
      <w:pPr>
        <w:pStyle w:val="ProductList-Body"/>
      </w:pPr>
      <w:r>
        <w:rPr>
          <w:b/>
          <w:bCs/>
          <w:color w:val="00188F"/>
        </w:rPr>
        <w:t>«Максимум доступных минут»</w:t>
      </w:r>
      <w:r>
        <w:rPr>
          <w:color w:val="00188F"/>
        </w:rPr>
        <w:t xml:space="preserve"> </w:t>
      </w:r>
      <w:r>
        <w:rPr>
          <w:color w:val="000000" w:themeColor="text1"/>
        </w:rPr>
        <w:t>—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607F56DD" w14:textId="77777777" w:rsidR="0020490E" w:rsidRPr="00285F6E" w:rsidRDefault="0020490E" w:rsidP="0020490E">
      <w:pPr>
        <w:pStyle w:val="ProductList-Body"/>
      </w:pPr>
      <w:r>
        <w:rPr>
          <w:b/>
          <w:bCs/>
          <w:color w:val="00188F"/>
        </w:rPr>
        <w:t>«Время простоя»</w:t>
      </w:r>
      <w:r>
        <w:rPr>
          <w:color w:val="000000" w:themeColor="text1"/>
        </w:rP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10343F45" w14:textId="77777777" w:rsidR="0020490E" w:rsidRPr="00285F6E" w:rsidRDefault="0020490E" w:rsidP="0020490E">
      <w:pPr>
        <w:pStyle w:val="ProductList-Body"/>
      </w:pPr>
      <w:r>
        <w:rPr>
          <w:b/>
          <w:bCs/>
          <w:color w:val="00188F"/>
        </w:rPr>
        <w:t>«Процент времени доступности за месяц»</w:t>
      </w:r>
      <w:r>
        <w:rPr>
          <w:color w:val="000000" w:themeColor="text1"/>
        </w:rPr>
        <w:t xml:space="preserve"> 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3F6BEB85" w14:textId="77777777" w:rsidR="0020490E" w:rsidRPr="00285F6E" w:rsidRDefault="0020490E" w:rsidP="0020490E">
      <w:pPr>
        <w:pStyle w:val="ProductList-Body"/>
        <w:tabs>
          <w:tab w:val="clear" w:pos="360"/>
          <w:tab w:val="clear" w:pos="720"/>
          <w:tab w:val="clear" w:pos="1080"/>
        </w:tabs>
      </w:pPr>
      <w:r>
        <w:rPr>
          <w:color w:val="000000" w:themeColor="text1"/>
        </w:rPr>
        <w:t>Процент времени доступности за месяц представлен следующей формулой:</w:t>
      </w:r>
    </w:p>
    <w:p w14:paraId="2A3722A9" w14:textId="77777777" w:rsidR="0020490E" w:rsidRPr="00285F6E" w:rsidRDefault="0020490E" w:rsidP="0020490E">
      <w:pPr>
        <w:pStyle w:val="ProductList-Body"/>
        <w:tabs>
          <w:tab w:val="clear" w:pos="360"/>
          <w:tab w:val="clear" w:pos="720"/>
          <w:tab w:val="clear" w:pos="1080"/>
        </w:tabs>
      </w:pPr>
    </w:p>
    <w:p w14:paraId="203982F7"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6201D7" w14:textId="77777777" w:rsidR="0020490E" w:rsidRPr="00285F6E" w:rsidRDefault="0020490E" w:rsidP="0020490E">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064E6A6" w14:textId="77777777" w:rsidTr="00C94E4B">
        <w:trPr>
          <w:tblHeader/>
        </w:trPr>
        <w:tc>
          <w:tcPr>
            <w:tcW w:w="5400" w:type="dxa"/>
            <w:shd w:val="clear" w:color="auto" w:fill="0072C6"/>
          </w:tcPr>
          <w:p w14:paraId="1FED7338"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369E436"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F731CA5" w14:textId="77777777" w:rsidTr="00C94E4B">
        <w:tc>
          <w:tcPr>
            <w:tcW w:w="5400" w:type="dxa"/>
          </w:tcPr>
          <w:p w14:paraId="79F15208" w14:textId="77777777" w:rsidR="0020490E" w:rsidRPr="0076238C" w:rsidRDefault="0020490E" w:rsidP="00C94E4B">
            <w:pPr>
              <w:pStyle w:val="ProductList-OfferingBody"/>
              <w:jc w:val="center"/>
            </w:pPr>
            <w:r>
              <w:t>Менее 99,99 % и не менее 99,00 %</w:t>
            </w:r>
          </w:p>
        </w:tc>
        <w:tc>
          <w:tcPr>
            <w:tcW w:w="3960" w:type="dxa"/>
          </w:tcPr>
          <w:p w14:paraId="39E4F40B" w14:textId="77777777" w:rsidR="0020490E" w:rsidRPr="0076238C" w:rsidRDefault="0020490E" w:rsidP="00C94E4B">
            <w:pPr>
              <w:pStyle w:val="ProductList-OfferingBody"/>
              <w:jc w:val="center"/>
            </w:pPr>
            <w:r>
              <w:t>10 %</w:t>
            </w:r>
          </w:p>
        </w:tc>
      </w:tr>
      <w:tr w:rsidR="0020490E" w:rsidRPr="00B44CF9" w14:paraId="3C300B51" w14:textId="77777777" w:rsidTr="00C94E4B">
        <w:tc>
          <w:tcPr>
            <w:tcW w:w="5400" w:type="dxa"/>
          </w:tcPr>
          <w:p w14:paraId="1E1EA6D5" w14:textId="77777777" w:rsidR="0020490E" w:rsidRPr="0076238C" w:rsidRDefault="0020490E" w:rsidP="00C94E4B">
            <w:pPr>
              <w:pStyle w:val="ProductList-OfferingBody"/>
              <w:jc w:val="center"/>
            </w:pPr>
            <w:r>
              <w:t>Менее 99,00 % и не менее 95,00 %</w:t>
            </w:r>
          </w:p>
        </w:tc>
        <w:tc>
          <w:tcPr>
            <w:tcW w:w="3960" w:type="dxa"/>
          </w:tcPr>
          <w:p w14:paraId="18F2F865" w14:textId="77777777" w:rsidR="0020490E" w:rsidRPr="0076238C" w:rsidRDefault="0020490E" w:rsidP="00C94E4B">
            <w:pPr>
              <w:pStyle w:val="ProductList-OfferingBody"/>
              <w:jc w:val="center"/>
            </w:pPr>
            <w:r>
              <w:t>25 %</w:t>
            </w:r>
          </w:p>
        </w:tc>
      </w:tr>
      <w:tr w:rsidR="0020490E" w:rsidRPr="00B44CF9" w14:paraId="49955951" w14:textId="77777777" w:rsidTr="00C94E4B">
        <w:tc>
          <w:tcPr>
            <w:tcW w:w="5400" w:type="dxa"/>
          </w:tcPr>
          <w:p w14:paraId="1A2EE6FD" w14:textId="77777777" w:rsidR="0020490E" w:rsidRPr="0076238C" w:rsidRDefault="0020490E" w:rsidP="00C94E4B">
            <w:pPr>
              <w:pStyle w:val="ProductList-OfferingBody"/>
              <w:jc w:val="center"/>
            </w:pPr>
            <w:r>
              <w:t>&lt; 95,00 %</w:t>
            </w:r>
          </w:p>
        </w:tc>
        <w:tc>
          <w:tcPr>
            <w:tcW w:w="3960" w:type="dxa"/>
          </w:tcPr>
          <w:p w14:paraId="1460331B" w14:textId="77777777" w:rsidR="0020490E" w:rsidRDefault="0020490E" w:rsidP="00C94E4B">
            <w:pPr>
              <w:pStyle w:val="ProductList-OfferingBody"/>
              <w:jc w:val="center"/>
            </w:pPr>
            <w:r>
              <w:t>100 %</w:t>
            </w:r>
          </w:p>
        </w:tc>
      </w:tr>
    </w:tbl>
    <w:p w14:paraId="01904F59" w14:textId="77777777" w:rsidR="0020490E" w:rsidRPr="00285F6E" w:rsidRDefault="0020490E" w:rsidP="0020490E">
      <w:pPr>
        <w:pStyle w:val="ProductList-Body"/>
        <w:tabs>
          <w:tab w:val="clear" w:pos="360"/>
          <w:tab w:val="clear" w:pos="720"/>
          <w:tab w:val="clear" w:pos="1080"/>
        </w:tabs>
      </w:pPr>
    </w:p>
    <w:p w14:paraId="1840B16C" w14:textId="77777777" w:rsidR="0020490E" w:rsidRPr="00285F6E" w:rsidRDefault="0020490E" w:rsidP="0020490E">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1F940F9" w14:textId="77777777" w:rsidTr="00C94E4B">
        <w:trPr>
          <w:tblHeader/>
        </w:trPr>
        <w:tc>
          <w:tcPr>
            <w:tcW w:w="5400" w:type="dxa"/>
            <w:shd w:val="clear" w:color="auto" w:fill="0072C6"/>
          </w:tcPr>
          <w:p w14:paraId="04E33689"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BAFCA86"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4392410" w14:textId="77777777" w:rsidTr="00C94E4B">
        <w:tc>
          <w:tcPr>
            <w:tcW w:w="5400" w:type="dxa"/>
          </w:tcPr>
          <w:p w14:paraId="123E5AD4" w14:textId="77777777" w:rsidR="0020490E" w:rsidRPr="0076238C" w:rsidRDefault="0020490E" w:rsidP="00C94E4B">
            <w:pPr>
              <w:pStyle w:val="ProductList-OfferingBody"/>
              <w:jc w:val="center"/>
            </w:pPr>
            <w:r>
              <w:t>Менее 99,95 % и не менее 99,00 %</w:t>
            </w:r>
          </w:p>
        </w:tc>
        <w:tc>
          <w:tcPr>
            <w:tcW w:w="3960" w:type="dxa"/>
          </w:tcPr>
          <w:p w14:paraId="7D2F2205" w14:textId="77777777" w:rsidR="0020490E" w:rsidRPr="0076238C" w:rsidRDefault="0020490E" w:rsidP="00C94E4B">
            <w:pPr>
              <w:pStyle w:val="ProductList-OfferingBody"/>
              <w:jc w:val="center"/>
            </w:pPr>
            <w:r>
              <w:t>10 %</w:t>
            </w:r>
          </w:p>
        </w:tc>
      </w:tr>
      <w:tr w:rsidR="0020490E" w:rsidRPr="00B44CF9" w14:paraId="2DF60AC3" w14:textId="77777777" w:rsidTr="00C94E4B">
        <w:tc>
          <w:tcPr>
            <w:tcW w:w="5400" w:type="dxa"/>
          </w:tcPr>
          <w:p w14:paraId="6F29323B" w14:textId="77777777" w:rsidR="0020490E" w:rsidRPr="0076238C" w:rsidRDefault="0020490E" w:rsidP="00C94E4B">
            <w:pPr>
              <w:pStyle w:val="ProductList-OfferingBody"/>
              <w:jc w:val="center"/>
            </w:pPr>
            <w:r>
              <w:t>&lt; 99,00 %</w:t>
            </w:r>
          </w:p>
        </w:tc>
        <w:tc>
          <w:tcPr>
            <w:tcW w:w="3960" w:type="dxa"/>
          </w:tcPr>
          <w:p w14:paraId="1A78F906" w14:textId="77777777" w:rsidR="0020490E" w:rsidRPr="0076238C" w:rsidRDefault="0020490E" w:rsidP="00C94E4B">
            <w:pPr>
              <w:pStyle w:val="ProductList-OfferingBody"/>
              <w:jc w:val="center"/>
            </w:pPr>
            <w:r>
              <w:t>25 %</w:t>
            </w:r>
          </w:p>
        </w:tc>
      </w:tr>
    </w:tbl>
    <w:p w14:paraId="53079B6D" w14:textId="77777777" w:rsidR="0020490E" w:rsidRPr="00285F6E" w:rsidRDefault="0020490E" w:rsidP="0020490E">
      <w:pPr>
        <w:pStyle w:val="ProductList-Body"/>
        <w:tabs>
          <w:tab w:val="clear" w:pos="360"/>
          <w:tab w:val="clear" w:pos="720"/>
          <w:tab w:val="clear" w:pos="1080"/>
        </w:tabs>
      </w:pPr>
    </w:p>
    <w:p w14:paraId="65E29477" w14:textId="77777777" w:rsidR="0020490E" w:rsidRPr="00285F6E" w:rsidRDefault="0020490E" w:rsidP="0020490E">
      <w:pPr>
        <w:pStyle w:val="ProductList-Body"/>
        <w:keepNext/>
      </w:pPr>
      <w:r>
        <w:rPr>
          <w:b/>
          <w:color w:val="00188F"/>
        </w:rPr>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Кредиты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6554F68" w14:textId="77777777" w:rsidTr="00C94E4B">
        <w:trPr>
          <w:tblHeader/>
        </w:trPr>
        <w:tc>
          <w:tcPr>
            <w:tcW w:w="5400" w:type="dxa"/>
            <w:shd w:val="clear" w:color="auto" w:fill="0072C6"/>
          </w:tcPr>
          <w:p w14:paraId="40667A56"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6701EAB"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FB10E97" w14:textId="77777777" w:rsidTr="00C94E4B">
        <w:tc>
          <w:tcPr>
            <w:tcW w:w="5400" w:type="dxa"/>
          </w:tcPr>
          <w:p w14:paraId="11D3EEA0" w14:textId="77777777" w:rsidR="0020490E" w:rsidRPr="0076238C" w:rsidRDefault="0020490E" w:rsidP="00C94E4B">
            <w:pPr>
              <w:pStyle w:val="ProductList-OfferingBody"/>
              <w:jc w:val="center"/>
            </w:pPr>
            <w:r>
              <w:t>Менее 99,9 % и не менее 99,00 %</w:t>
            </w:r>
          </w:p>
        </w:tc>
        <w:tc>
          <w:tcPr>
            <w:tcW w:w="3960" w:type="dxa"/>
          </w:tcPr>
          <w:p w14:paraId="0A761930" w14:textId="77777777" w:rsidR="0020490E" w:rsidRPr="0076238C" w:rsidRDefault="0020490E" w:rsidP="00C94E4B">
            <w:pPr>
              <w:pStyle w:val="ProductList-OfferingBody"/>
              <w:jc w:val="center"/>
            </w:pPr>
            <w:r>
              <w:t>10 %</w:t>
            </w:r>
          </w:p>
        </w:tc>
      </w:tr>
      <w:tr w:rsidR="0020490E" w:rsidRPr="00B44CF9" w14:paraId="4A0B24F3" w14:textId="77777777" w:rsidTr="00C94E4B">
        <w:tc>
          <w:tcPr>
            <w:tcW w:w="5400" w:type="dxa"/>
          </w:tcPr>
          <w:p w14:paraId="7689B3FC" w14:textId="77777777" w:rsidR="0020490E" w:rsidRPr="0076238C" w:rsidRDefault="0020490E" w:rsidP="00C94E4B">
            <w:pPr>
              <w:pStyle w:val="ProductList-OfferingBody"/>
              <w:jc w:val="center"/>
            </w:pPr>
            <w:r>
              <w:t>&lt; 99,00 %</w:t>
            </w:r>
          </w:p>
        </w:tc>
        <w:tc>
          <w:tcPr>
            <w:tcW w:w="3960" w:type="dxa"/>
          </w:tcPr>
          <w:p w14:paraId="1BCAB193" w14:textId="77777777" w:rsidR="0020490E" w:rsidRPr="0076238C" w:rsidRDefault="0020490E" w:rsidP="00C94E4B">
            <w:pPr>
              <w:pStyle w:val="ProductList-OfferingBody"/>
              <w:jc w:val="center"/>
            </w:pPr>
            <w:r>
              <w:t>25 %</w:t>
            </w:r>
          </w:p>
        </w:tc>
      </w:tr>
    </w:tbl>
    <w:p w14:paraId="2895623C"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5E6571D" w14:textId="77777777" w:rsidR="0020490E" w:rsidRPr="00285F6E" w:rsidRDefault="0020490E" w:rsidP="0020490E">
      <w:pPr>
        <w:pStyle w:val="ProductList-Offering2Heading"/>
        <w:keepNext/>
        <w:tabs>
          <w:tab w:val="clear" w:pos="360"/>
          <w:tab w:val="clear" w:pos="720"/>
          <w:tab w:val="clear" w:pos="1080"/>
        </w:tabs>
        <w:outlineLvl w:val="2"/>
      </w:pPr>
      <w:bookmarkStart w:id="238" w:name="_Toc120626039"/>
      <w:bookmarkStart w:id="239" w:name="_Toc138778600"/>
      <w:bookmarkStart w:id="240" w:name="_Toc52348929"/>
      <w:r>
        <w:lastRenderedPageBreak/>
        <w:t>Azure Databricks</w:t>
      </w:r>
      <w:bookmarkEnd w:id="238"/>
      <w:bookmarkEnd w:id="239"/>
    </w:p>
    <w:p w14:paraId="70A8B9AA" w14:textId="77777777" w:rsidR="0020490E" w:rsidRPr="00285F6E" w:rsidRDefault="0020490E" w:rsidP="0020490E">
      <w:pPr>
        <w:pStyle w:val="ProductList-Body"/>
      </w:pPr>
      <w:r>
        <w:rPr>
          <w:b/>
          <w:bCs/>
          <w:color w:val="00188F"/>
        </w:rPr>
        <w:t>Дополнительные определения:</w:t>
      </w:r>
    </w:p>
    <w:p w14:paraId="13E7AF90" w14:textId="77777777" w:rsidR="0020490E" w:rsidRPr="00285F6E" w:rsidRDefault="0020490E" w:rsidP="0020490E">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3A46E414"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Azure Databricks</w:t>
      </w:r>
    </w:p>
    <w:p w14:paraId="4CA8B905" w14:textId="77777777" w:rsidR="0020490E" w:rsidRPr="00285F6E" w:rsidRDefault="0020490E" w:rsidP="0020490E">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месяце выставления счетов.</w:t>
      </w:r>
    </w:p>
    <w:p w14:paraId="7FCEC1EA"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39F22AB0" w14:textId="77777777" w:rsidR="0020490E" w:rsidRPr="00285F6E" w:rsidRDefault="0020490E" w:rsidP="0020490E">
      <w:pPr>
        <w:pStyle w:val="ProductList-Body"/>
      </w:pPr>
      <w:r>
        <w:t>«</w:t>
      </w:r>
      <w:r>
        <w:rPr>
          <w:b/>
          <w:bCs/>
          <w:color w:val="00188F"/>
        </w:rPr>
        <w:t>Процент времени доступности за месяц</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за месяц вычисляется по следующей формуле:</w:t>
      </w:r>
    </w:p>
    <w:p w14:paraId="1A5C855F" w14:textId="77777777" w:rsidR="0020490E" w:rsidRPr="00285F6E" w:rsidRDefault="0020490E" w:rsidP="0020490E">
      <w:pPr>
        <w:pStyle w:val="ProductList-Body"/>
        <w:tabs>
          <w:tab w:val="clear" w:pos="360"/>
          <w:tab w:val="clear" w:pos="720"/>
          <w:tab w:val="clear" w:pos="1080"/>
        </w:tabs>
      </w:pPr>
    </w:p>
    <w:p w14:paraId="6A754269"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m:t>
              </m:r>
              <m:r>
                <m:rPr>
                  <m:nor/>
                </m:rPr>
                <w:rPr>
                  <w:rFonts w:ascii="Cambria Math" w:hAnsi="Cambria Math" w:cs="Tahoma"/>
                  <w:i/>
                  <w:sz w:val="18"/>
                  <w:szCs w:val="18"/>
                </w:rPr>
                <m:t>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819920" w14:textId="77777777" w:rsidR="0020490E" w:rsidRPr="00285F6E" w:rsidRDefault="0020490E" w:rsidP="0020490E">
      <w:pPr>
        <w:pStyle w:val="ProductList-Body"/>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B442443" w14:textId="77777777" w:rsidTr="00C94E4B">
        <w:trPr>
          <w:tblHeader/>
        </w:trPr>
        <w:tc>
          <w:tcPr>
            <w:tcW w:w="5400" w:type="dxa"/>
            <w:shd w:val="clear" w:color="auto" w:fill="0072C6"/>
          </w:tcPr>
          <w:p w14:paraId="19DC3872"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06E1C65"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A466AB3" w14:textId="77777777" w:rsidTr="00C94E4B">
        <w:tc>
          <w:tcPr>
            <w:tcW w:w="5400" w:type="dxa"/>
          </w:tcPr>
          <w:p w14:paraId="502FE273" w14:textId="77777777" w:rsidR="0020490E" w:rsidRPr="0076238C" w:rsidRDefault="0020490E" w:rsidP="00C94E4B">
            <w:pPr>
              <w:pStyle w:val="ProductList-OfferingBody"/>
              <w:jc w:val="center"/>
            </w:pPr>
            <w:r>
              <w:t>&lt; 99,95 %</w:t>
            </w:r>
          </w:p>
        </w:tc>
        <w:tc>
          <w:tcPr>
            <w:tcW w:w="3960" w:type="dxa"/>
          </w:tcPr>
          <w:p w14:paraId="580F33E3" w14:textId="77777777" w:rsidR="0020490E" w:rsidRPr="0076238C" w:rsidRDefault="0020490E" w:rsidP="00C94E4B">
            <w:pPr>
              <w:pStyle w:val="ProductList-OfferingBody"/>
              <w:jc w:val="center"/>
            </w:pPr>
            <w:r>
              <w:t>10 %</w:t>
            </w:r>
          </w:p>
        </w:tc>
      </w:tr>
      <w:tr w:rsidR="0020490E" w:rsidRPr="00B44CF9" w14:paraId="2D72B4B9" w14:textId="77777777" w:rsidTr="00C94E4B">
        <w:tc>
          <w:tcPr>
            <w:tcW w:w="5400" w:type="dxa"/>
          </w:tcPr>
          <w:p w14:paraId="5A7829B2" w14:textId="77777777" w:rsidR="0020490E" w:rsidRPr="0076238C" w:rsidRDefault="0020490E" w:rsidP="00C94E4B">
            <w:pPr>
              <w:pStyle w:val="ProductList-OfferingBody"/>
              <w:jc w:val="center"/>
            </w:pPr>
            <w:r>
              <w:t>&lt; 99 %</w:t>
            </w:r>
          </w:p>
        </w:tc>
        <w:tc>
          <w:tcPr>
            <w:tcW w:w="3960" w:type="dxa"/>
          </w:tcPr>
          <w:p w14:paraId="4EE4753E" w14:textId="77777777" w:rsidR="0020490E" w:rsidRPr="0076238C" w:rsidRDefault="0020490E" w:rsidP="00C94E4B">
            <w:pPr>
              <w:pStyle w:val="ProductList-OfferingBody"/>
              <w:jc w:val="center"/>
            </w:pPr>
            <w:r>
              <w:t>25 %</w:t>
            </w:r>
          </w:p>
        </w:tc>
      </w:tr>
    </w:tbl>
    <w:p w14:paraId="248BF7F2"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8B3D77B" w14:textId="77777777" w:rsidR="0020490E" w:rsidRPr="00285F6E" w:rsidRDefault="0020490E" w:rsidP="0020490E">
      <w:pPr>
        <w:pStyle w:val="ProductList-Offering2Heading"/>
        <w:tabs>
          <w:tab w:val="clear" w:pos="360"/>
          <w:tab w:val="clear" w:pos="720"/>
          <w:tab w:val="clear" w:pos="1080"/>
        </w:tabs>
        <w:outlineLvl w:val="2"/>
      </w:pPr>
      <w:bookmarkStart w:id="241" w:name="_Toc120626040"/>
      <w:bookmarkStart w:id="242" w:name="_Toc138778601"/>
      <w:r>
        <w:t>Защита Azure от DDoS-атак</w:t>
      </w:r>
      <w:bookmarkEnd w:id="237"/>
      <w:bookmarkEnd w:id="240"/>
      <w:bookmarkEnd w:id="241"/>
      <w:bookmarkEnd w:id="242"/>
    </w:p>
    <w:p w14:paraId="165E57FD" w14:textId="77777777" w:rsidR="0020490E" w:rsidRPr="00285F6E" w:rsidRDefault="0020490E" w:rsidP="0020490E">
      <w:pPr>
        <w:pStyle w:val="ProductList-Body"/>
      </w:pPr>
      <w:r>
        <w:rPr>
          <w:b/>
          <w:color w:val="00188F"/>
        </w:rPr>
        <w:t>Дополнительные определения</w:t>
      </w:r>
      <w:r w:rsidRPr="00074AE9">
        <w:rPr>
          <w:b/>
          <w:bCs/>
        </w:rPr>
        <w:t>:</w:t>
      </w:r>
    </w:p>
    <w:p w14:paraId="3C623145" w14:textId="77777777" w:rsidR="0020490E" w:rsidRPr="00285F6E" w:rsidRDefault="0020490E" w:rsidP="0020490E">
      <w:pPr>
        <w:spacing w:after="0" w:line="240" w:lineRule="auto"/>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месяце выставления счетов. </w:t>
      </w:r>
    </w:p>
    <w:p w14:paraId="1E08EBED" w14:textId="77777777" w:rsidR="0020490E" w:rsidRPr="00285F6E" w:rsidRDefault="0020490E" w:rsidP="0020490E">
      <w:pPr>
        <w:spacing w:after="0" w:line="240" w:lineRule="auto"/>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574F9DFD" w14:textId="77777777" w:rsidR="0020490E" w:rsidRPr="00285F6E" w:rsidRDefault="0020490E" w:rsidP="0020490E">
      <w:pPr>
        <w:pStyle w:val="ProductList-Body"/>
      </w:pPr>
      <w:r>
        <w:rPr>
          <w:b/>
          <w:color w:val="00188F"/>
        </w:rPr>
        <w:t>«Процент времени доступности за месяц»</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246CEA46"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01644079" w14:textId="77777777" w:rsidR="0020490E" w:rsidRPr="00285F6E" w:rsidRDefault="0020490E" w:rsidP="0020490E">
      <w:pPr>
        <w:pStyle w:val="ProductList-Body"/>
      </w:pPr>
    </w:p>
    <w:p w14:paraId="7E0A088B"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F6AB3D" w14:textId="77777777" w:rsidR="0020490E" w:rsidRPr="00285F6E" w:rsidRDefault="0020490E" w:rsidP="0020490E">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4DA7704" w14:textId="77777777" w:rsidTr="00C94E4B">
        <w:trPr>
          <w:tblHeader/>
        </w:trPr>
        <w:tc>
          <w:tcPr>
            <w:tcW w:w="5400" w:type="dxa"/>
            <w:shd w:val="clear" w:color="auto" w:fill="0072C6"/>
          </w:tcPr>
          <w:p w14:paraId="4F143A5F"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61027FA"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ADD4154" w14:textId="77777777" w:rsidTr="00C94E4B">
        <w:tc>
          <w:tcPr>
            <w:tcW w:w="5400" w:type="dxa"/>
          </w:tcPr>
          <w:p w14:paraId="0C149C17" w14:textId="77777777" w:rsidR="0020490E" w:rsidRPr="0076238C" w:rsidRDefault="0020490E" w:rsidP="00C94E4B">
            <w:pPr>
              <w:pStyle w:val="ProductList-OfferingBody"/>
              <w:jc w:val="center"/>
            </w:pPr>
            <w:r>
              <w:t>&lt; 99,99 %</w:t>
            </w:r>
          </w:p>
        </w:tc>
        <w:tc>
          <w:tcPr>
            <w:tcW w:w="3960" w:type="dxa"/>
          </w:tcPr>
          <w:p w14:paraId="0DB4C459" w14:textId="77777777" w:rsidR="0020490E" w:rsidRPr="0076238C" w:rsidRDefault="0020490E" w:rsidP="00C94E4B">
            <w:pPr>
              <w:pStyle w:val="ProductList-OfferingBody"/>
              <w:jc w:val="center"/>
            </w:pPr>
            <w:r>
              <w:t>10 %</w:t>
            </w:r>
          </w:p>
        </w:tc>
      </w:tr>
      <w:tr w:rsidR="0020490E" w:rsidRPr="00B44CF9" w14:paraId="056BC20C" w14:textId="77777777" w:rsidTr="00C94E4B">
        <w:tc>
          <w:tcPr>
            <w:tcW w:w="5400" w:type="dxa"/>
          </w:tcPr>
          <w:p w14:paraId="452019CB" w14:textId="77777777" w:rsidR="0020490E" w:rsidRPr="0076238C" w:rsidRDefault="0020490E" w:rsidP="00C94E4B">
            <w:pPr>
              <w:pStyle w:val="ProductList-OfferingBody"/>
              <w:jc w:val="center"/>
            </w:pPr>
            <w:r>
              <w:t>&lt; 99,95 %</w:t>
            </w:r>
          </w:p>
        </w:tc>
        <w:tc>
          <w:tcPr>
            <w:tcW w:w="3960" w:type="dxa"/>
          </w:tcPr>
          <w:p w14:paraId="7B8A5855" w14:textId="77777777" w:rsidR="0020490E" w:rsidRPr="0076238C" w:rsidRDefault="0020490E" w:rsidP="00C94E4B">
            <w:pPr>
              <w:pStyle w:val="ProductList-OfferingBody"/>
              <w:jc w:val="center"/>
            </w:pPr>
            <w:r>
              <w:t>25 %</w:t>
            </w:r>
          </w:p>
        </w:tc>
      </w:tr>
    </w:tbl>
    <w:bookmarkStart w:id="243" w:name="_Toc526859657"/>
    <w:bookmarkEnd w:id="211"/>
    <w:p w14:paraId="120001EE"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556CA73" w14:textId="77777777" w:rsidR="0020490E" w:rsidRPr="00285F6E" w:rsidRDefault="0020490E" w:rsidP="0020490E">
      <w:pPr>
        <w:pStyle w:val="ProductList-Offering2Heading"/>
        <w:keepNext/>
        <w:tabs>
          <w:tab w:val="clear" w:pos="360"/>
          <w:tab w:val="clear" w:pos="720"/>
          <w:tab w:val="clear" w:pos="1080"/>
        </w:tabs>
        <w:outlineLvl w:val="2"/>
      </w:pPr>
      <w:bookmarkStart w:id="244" w:name="_Toc52348939"/>
      <w:bookmarkStart w:id="245" w:name="_Toc120626041"/>
      <w:bookmarkStart w:id="246" w:name="_Toc138778602"/>
      <w:bookmarkStart w:id="247" w:name="_Toc52348930"/>
      <w:r>
        <w:t xml:space="preserve">Azure </w:t>
      </w:r>
      <w:bookmarkEnd w:id="244"/>
      <w:r>
        <w:t>Defender</w:t>
      </w:r>
      <w:bookmarkEnd w:id="245"/>
      <w:bookmarkEnd w:id="246"/>
    </w:p>
    <w:p w14:paraId="0DA16018" w14:textId="77777777" w:rsidR="0020490E" w:rsidRPr="00285F6E" w:rsidRDefault="0020490E" w:rsidP="0020490E">
      <w:pPr>
        <w:pStyle w:val="ProductList-Body"/>
      </w:pPr>
      <w:r>
        <w:rPr>
          <w:b/>
          <w:color w:val="00188F"/>
        </w:rPr>
        <w:t>Дополнительные определения</w:t>
      </w:r>
      <w:r w:rsidRPr="008D027D">
        <w:rPr>
          <w:b/>
          <w:bCs/>
        </w:rPr>
        <w:t>:</w:t>
      </w:r>
    </w:p>
    <w:p w14:paraId="02F022AF" w14:textId="77777777" w:rsidR="0020490E" w:rsidRPr="00285F6E" w:rsidRDefault="0020490E" w:rsidP="0020490E">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516F3C42" w14:textId="77777777" w:rsidR="0020490E" w:rsidRPr="00285F6E" w:rsidRDefault="0020490E" w:rsidP="0020490E">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367A205"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минут, в течение которых конкретный Защищенный узел был развернут и настроен на Мониторинг безопасности в месяце выставления счетов.</w:t>
      </w:r>
    </w:p>
    <w:p w14:paraId="29BF75D4" w14:textId="77777777" w:rsidR="0020490E" w:rsidRPr="00285F6E" w:rsidRDefault="0020490E" w:rsidP="0020490E">
      <w:pPr>
        <w:spacing w:after="0"/>
      </w:pPr>
      <w:r>
        <w:rPr>
          <w:sz w:val="18"/>
          <w:szCs w:val="18"/>
        </w:rPr>
        <w:t>«</w:t>
      </w:r>
      <w:r>
        <w:rPr>
          <w:b/>
          <w:color w:val="00188F"/>
          <w:sz w:val="18"/>
        </w:rPr>
        <w:t>Время простоя</w:t>
      </w:r>
      <w:r>
        <w:rPr>
          <w:sz w:val="18"/>
          <w:szCs w:val="18"/>
        </w:rPr>
        <w:t xml:space="preserve">» </w:t>
      </w:r>
      <w:r>
        <w:rPr>
          <w:sz w:val="18"/>
        </w:rPr>
        <w:t xml:space="preserve">— общее накопленное количество минут в месяце выставления счетов,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w:t>
      </w:r>
      <w:r>
        <w:rPr>
          <w:sz w:val="18"/>
        </w:rPr>
        <w:lastRenderedPageBreak/>
        <w:t>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311821F4" w14:textId="77777777" w:rsidR="0020490E" w:rsidRPr="00285F6E" w:rsidRDefault="0020490E" w:rsidP="0020490E">
      <w:pPr>
        <w:pStyle w:val="ProductList-Body"/>
      </w:pPr>
      <w:r>
        <w:rPr>
          <w:b/>
          <w:color w:val="00188F"/>
        </w:rPr>
        <w:t>«Процент времени доступности за месяц»</w:t>
      </w:r>
      <w:r>
        <w:t xml:space="preserve"> </w:t>
      </w:r>
      <w:r>
        <w:rPr>
          <w:color w:val="000000" w:themeColor="text1"/>
        </w:rPr>
        <w:t>для Azure Defender указанного Защищенного узла в конкретном месяце выставления счета рассчитывается так: из Максимума доступных минут вычитается Время простоя, затем выполняется деление на Максимум доступных минут.</w:t>
      </w:r>
    </w:p>
    <w:p w14:paraId="05DB629D"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4C62D3C3" w14:textId="77777777" w:rsidR="0020490E" w:rsidRPr="00285F6E" w:rsidRDefault="0020490E" w:rsidP="0020490E">
      <w:pPr>
        <w:pStyle w:val="ProductList-Body"/>
      </w:pPr>
    </w:p>
    <w:p w14:paraId="0662B88F"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m:t>
              </m:r>
              <m:r>
                <m:rPr>
                  <m:nor/>
                </m:rPr>
                <w:rPr>
                  <w:rFonts w:ascii="Cambria Math" w:hAnsi="Cambria Math" w:cs="Tahoma"/>
                  <w:i/>
                  <w:sz w:val="18"/>
                  <w:szCs w:val="18"/>
                </w:rPr>
                <m:t>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4EFBD3" w14:textId="77777777" w:rsidR="0020490E" w:rsidRPr="00285F6E" w:rsidRDefault="0020490E" w:rsidP="009E4DB0">
      <w:pPr>
        <w:pStyle w:val="ProductList-Body"/>
        <w:keepNext/>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8F64939" w14:textId="77777777" w:rsidTr="00C94E4B">
        <w:trPr>
          <w:tblHeader/>
        </w:trPr>
        <w:tc>
          <w:tcPr>
            <w:tcW w:w="5400" w:type="dxa"/>
            <w:shd w:val="clear" w:color="auto" w:fill="0072C6"/>
          </w:tcPr>
          <w:p w14:paraId="351F982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1C18F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66AF8FC" w14:textId="77777777" w:rsidTr="00C94E4B">
        <w:tc>
          <w:tcPr>
            <w:tcW w:w="5400" w:type="dxa"/>
          </w:tcPr>
          <w:p w14:paraId="6B63B77E" w14:textId="77777777" w:rsidR="0020490E" w:rsidRPr="00EF7CF9" w:rsidRDefault="0020490E" w:rsidP="00C94E4B">
            <w:pPr>
              <w:pStyle w:val="ProductList-OfferingBody"/>
              <w:jc w:val="center"/>
            </w:pPr>
            <w:r>
              <w:t>&lt; 99,9 %</w:t>
            </w:r>
          </w:p>
        </w:tc>
        <w:tc>
          <w:tcPr>
            <w:tcW w:w="3960" w:type="dxa"/>
          </w:tcPr>
          <w:p w14:paraId="6B8347EB" w14:textId="77777777" w:rsidR="0020490E" w:rsidRPr="00EF7CF9" w:rsidRDefault="0020490E" w:rsidP="00C94E4B">
            <w:pPr>
              <w:pStyle w:val="ProductList-OfferingBody"/>
              <w:jc w:val="center"/>
            </w:pPr>
            <w:r>
              <w:t>10 %</w:t>
            </w:r>
          </w:p>
        </w:tc>
      </w:tr>
      <w:tr w:rsidR="0020490E" w:rsidRPr="00B44CF9" w14:paraId="7B8E708E" w14:textId="77777777" w:rsidTr="00C94E4B">
        <w:tc>
          <w:tcPr>
            <w:tcW w:w="5400" w:type="dxa"/>
          </w:tcPr>
          <w:p w14:paraId="70DEA3B3" w14:textId="77777777" w:rsidR="0020490E" w:rsidRPr="00EF7CF9" w:rsidRDefault="0020490E" w:rsidP="00C94E4B">
            <w:pPr>
              <w:pStyle w:val="ProductList-OfferingBody"/>
              <w:jc w:val="center"/>
            </w:pPr>
            <w:r>
              <w:t>&lt; 99 %</w:t>
            </w:r>
          </w:p>
        </w:tc>
        <w:tc>
          <w:tcPr>
            <w:tcW w:w="3960" w:type="dxa"/>
          </w:tcPr>
          <w:p w14:paraId="283B0729" w14:textId="77777777" w:rsidR="0020490E" w:rsidRPr="00EF7CF9" w:rsidRDefault="0020490E" w:rsidP="00C94E4B">
            <w:pPr>
              <w:pStyle w:val="ProductList-OfferingBody"/>
              <w:jc w:val="center"/>
            </w:pPr>
            <w:r>
              <w:t>25 %</w:t>
            </w:r>
          </w:p>
        </w:tc>
      </w:tr>
    </w:tbl>
    <w:p w14:paraId="4747825F"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1D6147E3" w14:textId="77777777" w:rsidR="0020490E" w:rsidRPr="00285F6E" w:rsidRDefault="0020490E" w:rsidP="0020490E">
      <w:pPr>
        <w:pStyle w:val="ProductList-Offering2Heading"/>
        <w:keepNext/>
        <w:tabs>
          <w:tab w:val="clear" w:pos="360"/>
          <w:tab w:val="clear" w:pos="720"/>
          <w:tab w:val="clear" w:pos="1080"/>
        </w:tabs>
        <w:outlineLvl w:val="2"/>
      </w:pPr>
      <w:bookmarkStart w:id="248" w:name="_Toc120626042"/>
      <w:bookmarkStart w:id="249" w:name="_Toc138778603"/>
      <w:r>
        <w:t>Управление внешней поверхностью атак Defender</w:t>
      </w:r>
      <w:bookmarkEnd w:id="248"/>
      <w:bookmarkEnd w:id="249"/>
    </w:p>
    <w:p w14:paraId="380F8CFB" w14:textId="77777777" w:rsidR="0020490E" w:rsidRPr="00285F6E" w:rsidRDefault="0020490E" w:rsidP="0020490E">
      <w:pPr>
        <w:pStyle w:val="ProductList-Body"/>
      </w:pPr>
      <w:r>
        <w:rPr>
          <w:b/>
          <w:bCs/>
          <w:color w:val="00188F"/>
        </w:rPr>
        <w:t>Дополнительные определения</w:t>
      </w:r>
    </w:p>
    <w:p w14:paraId="47A057E5" w14:textId="77777777" w:rsidR="0020490E" w:rsidRPr="00285F6E" w:rsidRDefault="0020490E" w:rsidP="0020490E">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месяце выставления счетов.</w:t>
      </w:r>
    </w:p>
    <w:p w14:paraId="6D58B671" w14:textId="77777777" w:rsidR="0020490E" w:rsidRPr="00285F6E" w:rsidRDefault="0020490E" w:rsidP="0020490E">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7F5C0D79" w14:textId="77777777" w:rsidR="0020490E" w:rsidRPr="00285F6E" w:rsidRDefault="0020490E" w:rsidP="0020490E">
      <w:pPr>
        <w:pStyle w:val="ProductList-Body"/>
      </w:pPr>
      <w:r>
        <w:t>«</w:t>
      </w:r>
      <w:r>
        <w:rPr>
          <w:b/>
          <w:bCs/>
          <w:color w:val="00188F"/>
        </w:rPr>
        <w:t>Процент времени доступности запроса за месяц</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097DE80D" w14:textId="77777777" w:rsidR="0020490E" w:rsidRPr="00285F6E" w:rsidRDefault="0020490E" w:rsidP="0020490E">
      <w:pPr>
        <w:pStyle w:val="ProductList-Body"/>
      </w:pPr>
      <w:r>
        <w:t>Процент времени доступности запроса за месяц вычисляется по следующей формуле:</w:t>
      </w:r>
    </w:p>
    <w:p w14:paraId="3E3BEF66" w14:textId="77777777" w:rsidR="0020490E" w:rsidRPr="00285F6E" w:rsidRDefault="0020490E" w:rsidP="0020490E">
      <w:pPr>
        <w:pStyle w:val="ProductList-Body"/>
      </w:pPr>
    </w:p>
    <w:p w14:paraId="1C5BEA22"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31D82C" w14:textId="77777777" w:rsidR="0020490E" w:rsidRPr="00285F6E" w:rsidRDefault="0020490E" w:rsidP="0020490E">
      <w:pPr>
        <w:pStyle w:val="ProductList-Body"/>
      </w:pPr>
      <w: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DD31CB9" w14:textId="77777777" w:rsidTr="00C94E4B">
        <w:trPr>
          <w:tblHeader/>
        </w:trPr>
        <w:tc>
          <w:tcPr>
            <w:tcW w:w="5400" w:type="dxa"/>
            <w:shd w:val="clear" w:color="auto" w:fill="0072C6"/>
          </w:tcPr>
          <w:p w14:paraId="4C3EBDD7"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запросов в течение месяца</w:t>
            </w:r>
          </w:p>
        </w:tc>
        <w:tc>
          <w:tcPr>
            <w:tcW w:w="3960" w:type="dxa"/>
            <w:shd w:val="clear" w:color="auto" w:fill="0072C6"/>
          </w:tcPr>
          <w:p w14:paraId="1E05C13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53FF744" w14:textId="77777777" w:rsidTr="00C94E4B">
        <w:tc>
          <w:tcPr>
            <w:tcW w:w="5400" w:type="dxa"/>
          </w:tcPr>
          <w:p w14:paraId="0701BDB3" w14:textId="77777777" w:rsidR="0020490E" w:rsidRPr="00EF7CF9" w:rsidRDefault="0020490E" w:rsidP="00C94E4B">
            <w:pPr>
              <w:pStyle w:val="ProductList-OfferingBody"/>
              <w:jc w:val="center"/>
            </w:pPr>
            <w:r>
              <w:t>&lt; 99,9 %</w:t>
            </w:r>
          </w:p>
        </w:tc>
        <w:tc>
          <w:tcPr>
            <w:tcW w:w="3960" w:type="dxa"/>
          </w:tcPr>
          <w:p w14:paraId="68D7435B" w14:textId="77777777" w:rsidR="0020490E" w:rsidRPr="00EF7CF9" w:rsidRDefault="0020490E" w:rsidP="00C94E4B">
            <w:pPr>
              <w:pStyle w:val="ProductList-OfferingBody"/>
              <w:jc w:val="center"/>
            </w:pPr>
            <w:r>
              <w:t>10 %</w:t>
            </w:r>
          </w:p>
        </w:tc>
      </w:tr>
      <w:tr w:rsidR="0020490E" w:rsidRPr="00B44CF9" w14:paraId="713DEECC" w14:textId="77777777" w:rsidTr="00C94E4B">
        <w:tc>
          <w:tcPr>
            <w:tcW w:w="5400" w:type="dxa"/>
          </w:tcPr>
          <w:p w14:paraId="21FDB330" w14:textId="77777777" w:rsidR="0020490E" w:rsidRPr="00EF7CF9" w:rsidRDefault="0020490E" w:rsidP="00C94E4B">
            <w:pPr>
              <w:pStyle w:val="ProductList-OfferingBody"/>
              <w:jc w:val="center"/>
            </w:pPr>
            <w:r>
              <w:t>&lt; 99 %</w:t>
            </w:r>
          </w:p>
        </w:tc>
        <w:tc>
          <w:tcPr>
            <w:tcW w:w="3960" w:type="dxa"/>
          </w:tcPr>
          <w:p w14:paraId="1CCFF6DB" w14:textId="77777777" w:rsidR="0020490E" w:rsidRPr="00EF7CF9" w:rsidRDefault="0020490E" w:rsidP="00C94E4B">
            <w:pPr>
              <w:pStyle w:val="ProductList-OfferingBody"/>
              <w:jc w:val="center"/>
            </w:pPr>
            <w:r>
              <w:t>25 %</w:t>
            </w:r>
          </w:p>
        </w:tc>
      </w:tr>
    </w:tbl>
    <w:p w14:paraId="6FFEEDA2"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1EF64DA" w14:textId="77777777" w:rsidR="0020490E" w:rsidRPr="00285F6E" w:rsidRDefault="0020490E" w:rsidP="0020490E">
      <w:pPr>
        <w:pStyle w:val="ProductList-Offering2Heading"/>
        <w:keepNext/>
        <w:tabs>
          <w:tab w:val="clear" w:pos="360"/>
          <w:tab w:val="clear" w:pos="720"/>
          <w:tab w:val="clear" w:pos="1080"/>
        </w:tabs>
        <w:outlineLvl w:val="2"/>
      </w:pPr>
      <w:bookmarkStart w:id="250" w:name="_Toc524384537"/>
      <w:bookmarkStart w:id="251" w:name="_Toc52348999"/>
      <w:bookmarkStart w:id="252" w:name="_Toc120626043"/>
      <w:bookmarkStart w:id="253" w:name="_Toc138778604"/>
      <w:r>
        <w:t>Azure Dev Ops</w:t>
      </w:r>
      <w:bookmarkEnd w:id="250"/>
      <w:bookmarkEnd w:id="251"/>
      <w:bookmarkEnd w:id="252"/>
      <w:bookmarkEnd w:id="253"/>
    </w:p>
    <w:p w14:paraId="77FCC28E" w14:textId="77777777" w:rsidR="0020490E" w:rsidRPr="00285F6E" w:rsidRDefault="0020490E" w:rsidP="0020490E">
      <w:pPr>
        <w:pStyle w:val="ProductList-Body"/>
      </w:pPr>
      <w:r>
        <w:rPr>
          <w:b/>
          <w:color w:val="00188F"/>
        </w:rPr>
        <w:t>Дополнительные определения</w:t>
      </w:r>
      <w:r w:rsidRPr="00F83EFB">
        <w:rPr>
          <w:b/>
          <w:bCs/>
        </w:rPr>
        <w:t>:</w:t>
      </w:r>
    </w:p>
    <w:p w14:paraId="36C0A6BD" w14:textId="77777777" w:rsidR="0020490E" w:rsidRPr="00285F6E" w:rsidRDefault="0020490E" w:rsidP="0020490E">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17C982E5" w14:textId="77777777" w:rsidR="0020490E" w:rsidRPr="00285F6E" w:rsidRDefault="0020490E" w:rsidP="0020490E">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28AF43B0" w14:textId="77777777" w:rsidR="0020490E" w:rsidRPr="00285F6E" w:rsidRDefault="0020490E" w:rsidP="0020490E">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66C48F20"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пользователей служб Azure DevOps Services и Пользовательских расширений</w:t>
      </w:r>
    </w:p>
    <w:p w14:paraId="1DB3B6D0" w14:textId="77777777" w:rsidR="0020490E" w:rsidRPr="00285F6E" w:rsidRDefault="0020490E" w:rsidP="0020490E">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месяце выставления счетов.</w:t>
      </w:r>
    </w:p>
    <w:p w14:paraId="12790A87" w14:textId="77777777" w:rsidR="0020490E" w:rsidRPr="00285F6E" w:rsidRDefault="0020490E" w:rsidP="0020490E">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месяце выставления счетов.</w:t>
      </w:r>
    </w:p>
    <w:p w14:paraId="4895A307" w14:textId="77777777" w:rsidR="0020490E" w:rsidRPr="00285F6E" w:rsidRDefault="0020490E" w:rsidP="0020490E">
      <w:pPr>
        <w:pStyle w:val="ProductList-Body"/>
      </w:pPr>
      <w:r>
        <w:t>«</w:t>
      </w:r>
      <w:r>
        <w:rPr>
          <w:b/>
          <w:color w:val="00188F"/>
        </w:rPr>
        <w:t>Время простоя</w:t>
      </w:r>
      <w:r>
        <w:t xml:space="preserve">» — это общее количество Минут развертывания всех Пользователей и Пользовательских расширений в рамках конкретной подписки Microsoft Azure, в течение которых Услуга недоступна. Минута считается как недоступная для определенного </w:t>
      </w:r>
      <w:r>
        <w:lastRenderedPageBreak/>
        <w:t>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 отсутствие отклика.</w:t>
      </w:r>
    </w:p>
    <w:p w14:paraId="2F9C100C" w14:textId="77777777" w:rsidR="0020490E" w:rsidRPr="00285F6E" w:rsidRDefault="0020490E" w:rsidP="0020490E">
      <w:pPr>
        <w:pStyle w:val="ProductList-Body"/>
      </w:pPr>
      <w:r>
        <w:rPr>
          <w:b/>
          <w:color w:val="00188F"/>
        </w:rPr>
        <w:t>Процент времени доступности за месяц</w:t>
      </w:r>
      <w:r w:rsidRPr="00710154">
        <w:rPr>
          <w:b/>
          <w:bCs/>
        </w:rPr>
        <w:t xml:space="preserve">: </w:t>
      </w:r>
      <w:r>
        <w:t xml:space="preserve">для Пользователей и Пользовательских расширений служб Azure DevOps Services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1120614C" w14:textId="77777777" w:rsidR="0020490E" w:rsidRPr="00285F6E" w:rsidRDefault="0020490E" w:rsidP="0020490E">
      <w:pPr>
        <w:pStyle w:val="ProductList-Body"/>
      </w:pPr>
      <w:r>
        <w:t>Процент времени доступности за месяц представлен следующей формулой:</w:t>
      </w:r>
    </w:p>
    <w:p w14:paraId="22415849" w14:textId="77777777" w:rsidR="0020490E" w:rsidRPr="00285F6E" w:rsidRDefault="0020490E" w:rsidP="0020490E">
      <w:pPr>
        <w:pStyle w:val="ProductList-Body"/>
      </w:pPr>
    </w:p>
    <w:p w14:paraId="3FE49A6C"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m:t>
              </m:r>
              <m:r>
                <m:rPr>
                  <m:nor/>
                </m:rPr>
                <w:rPr>
                  <w:rFonts w:ascii="Cambria Math" w:hAnsi="Cambria Math" w:cs="Tahoma"/>
                  <w:i/>
                  <w:sz w:val="18"/>
                  <w:szCs w:val="18"/>
                </w:rPr>
                <m:t xml:space="preserve">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04FA06" w14:textId="77777777" w:rsidR="0020490E" w:rsidRPr="00285F6E" w:rsidRDefault="0020490E" w:rsidP="0020490E">
      <w:pPr>
        <w:pStyle w:val="ProductList-Body"/>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19F89B63" w14:textId="77777777" w:rsidR="0020490E" w:rsidRPr="00285F6E" w:rsidRDefault="0020490E" w:rsidP="0020490E">
      <w:pPr>
        <w:pStyle w:val="ProductList-Body"/>
      </w:pPr>
    </w:p>
    <w:p w14:paraId="716DEB52" w14:textId="77777777" w:rsidR="0020490E" w:rsidRPr="00D51685" w:rsidRDefault="0020490E" w:rsidP="0020490E">
      <w:pPr>
        <w:pStyle w:val="ProductList-Body"/>
        <w:rPr>
          <w:b/>
          <w:bCs/>
        </w:rPr>
      </w:pPr>
      <w:r>
        <w:rPr>
          <w:b/>
          <w:color w:val="00188F"/>
        </w:rPr>
        <w:t>Компенсация за обслуживание</w:t>
      </w:r>
      <w:r w:rsidRPr="00D51685">
        <w:rPr>
          <w:b/>
          <w:bCs/>
        </w:rPr>
        <w:t>:</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20490E" w:rsidRPr="00B44CF9" w14:paraId="4EB270A5" w14:textId="77777777" w:rsidTr="00C94E4B">
        <w:trPr>
          <w:tblHeader/>
        </w:trPr>
        <w:tc>
          <w:tcPr>
            <w:tcW w:w="5400" w:type="dxa"/>
            <w:tcBorders>
              <w:bottom w:val="single" w:sz="4" w:space="0" w:color="auto"/>
            </w:tcBorders>
            <w:shd w:val="clear" w:color="auto" w:fill="0072C6"/>
          </w:tcPr>
          <w:p w14:paraId="20E9982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050" w:type="dxa"/>
            <w:tcBorders>
              <w:bottom w:val="single" w:sz="4" w:space="0" w:color="auto"/>
            </w:tcBorders>
            <w:shd w:val="clear" w:color="auto" w:fill="0072C6"/>
          </w:tcPr>
          <w:p w14:paraId="3C7E273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3CCD0F1" w14:textId="77777777" w:rsidTr="00C94E4B">
        <w:tc>
          <w:tcPr>
            <w:tcW w:w="5400" w:type="dxa"/>
            <w:tcBorders>
              <w:top w:val="single" w:sz="4" w:space="0" w:color="auto"/>
              <w:left w:val="single" w:sz="4" w:space="0" w:color="auto"/>
              <w:bottom w:val="single" w:sz="4" w:space="0" w:color="auto"/>
              <w:right w:val="single" w:sz="4" w:space="0" w:color="auto"/>
            </w:tcBorders>
          </w:tcPr>
          <w:p w14:paraId="2E984EB9" w14:textId="77777777" w:rsidR="0020490E" w:rsidRPr="00EF7CF9" w:rsidRDefault="0020490E" w:rsidP="00C94E4B">
            <w:pPr>
              <w:pStyle w:val="ProductList-OfferingBody"/>
              <w:jc w:val="center"/>
            </w:pPr>
            <w:r>
              <w:t>&lt; 99,9 %</w:t>
            </w:r>
          </w:p>
        </w:tc>
        <w:tc>
          <w:tcPr>
            <w:tcW w:w="4050" w:type="dxa"/>
            <w:tcBorders>
              <w:top w:val="single" w:sz="4" w:space="0" w:color="auto"/>
              <w:left w:val="single" w:sz="4" w:space="0" w:color="auto"/>
              <w:bottom w:val="single" w:sz="4" w:space="0" w:color="auto"/>
              <w:right w:val="single" w:sz="4" w:space="0" w:color="auto"/>
            </w:tcBorders>
          </w:tcPr>
          <w:p w14:paraId="2410CE73" w14:textId="77777777" w:rsidR="0020490E" w:rsidRPr="00EF7CF9" w:rsidRDefault="0020490E" w:rsidP="00C94E4B">
            <w:pPr>
              <w:pStyle w:val="ProductList-OfferingBody"/>
              <w:jc w:val="center"/>
            </w:pPr>
            <w:r>
              <w:t>10 %</w:t>
            </w:r>
          </w:p>
        </w:tc>
      </w:tr>
      <w:tr w:rsidR="0020490E" w:rsidRPr="00B44CF9" w14:paraId="765BBD80" w14:textId="77777777" w:rsidTr="00C94E4B">
        <w:tc>
          <w:tcPr>
            <w:tcW w:w="5400" w:type="dxa"/>
            <w:tcBorders>
              <w:top w:val="single" w:sz="4" w:space="0" w:color="auto"/>
              <w:left w:val="single" w:sz="4" w:space="0" w:color="auto"/>
              <w:bottom w:val="single" w:sz="4" w:space="0" w:color="auto"/>
              <w:right w:val="single" w:sz="4" w:space="0" w:color="auto"/>
            </w:tcBorders>
          </w:tcPr>
          <w:p w14:paraId="53788C1C" w14:textId="77777777" w:rsidR="0020490E" w:rsidRPr="00EF7CF9" w:rsidRDefault="0020490E" w:rsidP="00C94E4B">
            <w:pPr>
              <w:pStyle w:val="ProductList-OfferingBody"/>
              <w:jc w:val="center"/>
            </w:pPr>
            <w:r>
              <w:t>&lt; 99 %</w:t>
            </w:r>
          </w:p>
        </w:tc>
        <w:tc>
          <w:tcPr>
            <w:tcW w:w="4050" w:type="dxa"/>
            <w:tcBorders>
              <w:top w:val="single" w:sz="4" w:space="0" w:color="auto"/>
              <w:left w:val="single" w:sz="4" w:space="0" w:color="auto"/>
              <w:bottom w:val="single" w:sz="4" w:space="0" w:color="auto"/>
              <w:right w:val="single" w:sz="4" w:space="0" w:color="auto"/>
            </w:tcBorders>
          </w:tcPr>
          <w:p w14:paraId="52A3F0DA" w14:textId="77777777" w:rsidR="0020490E" w:rsidRPr="00EF7CF9" w:rsidRDefault="0020490E" w:rsidP="00C94E4B">
            <w:pPr>
              <w:pStyle w:val="ProductList-OfferingBody"/>
              <w:keepNext/>
              <w:jc w:val="center"/>
            </w:pPr>
            <w:r>
              <w:t>25 %</w:t>
            </w:r>
          </w:p>
        </w:tc>
      </w:tr>
    </w:tbl>
    <w:p w14:paraId="3881BD54" w14:textId="77777777" w:rsidR="0020490E" w:rsidRPr="00285F6E" w:rsidRDefault="0020490E" w:rsidP="0020490E">
      <w:pPr>
        <w:pStyle w:val="ProductList-Body"/>
        <w:keepNext/>
        <w:keepLines/>
        <w:tabs>
          <w:tab w:val="clear" w:pos="360"/>
          <w:tab w:val="clear" w:pos="720"/>
          <w:tab w:val="clear" w:pos="1080"/>
        </w:tabs>
        <w:spacing w:before="240"/>
      </w:pPr>
      <w:bookmarkStart w:id="254" w:name="_Toc457821589"/>
      <w:bookmarkStart w:id="255" w:name="_Toc526859726"/>
      <w:bookmarkStart w:id="256" w:name="_Toc524384538"/>
      <w:bookmarkStart w:id="257" w:name="VisualStudioTeamServices_LoadTestService"/>
      <w:r>
        <w:rPr>
          <w:b/>
          <w:bCs/>
          <w:color w:val="00188F"/>
        </w:rPr>
        <w:t>Расчет времени доступности за месяц и Уровни обслуживания для Azure Pipelines</w:t>
      </w:r>
    </w:p>
    <w:p w14:paraId="644913A9" w14:textId="77777777" w:rsidR="0020490E" w:rsidRPr="00285F6E" w:rsidRDefault="0020490E" w:rsidP="0020490E">
      <w:pPr>
        <w:pStyle w:val="ProductList-Body"/>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месяце выставления счетов.</w:t>
      </w:r>
    </w:p>
    <w:p w14:paraId="6284138F" w14:textId="77777777" w:rsidR="0020490E" w:rsidRPr="00285F6E" w:rsidRDefault="0020490E" w:rsidP="0020490E">
      <w:pPr>
        <w:pStyle w:val="ProductList-Body"/>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7FEF34A1" w14:textId="77777777" w:rsidR="0020490E" w:rsidRPr="00285F6E" w:rsidRDefault="0020490E" w:rsidP="0020490E">
      <w:pPr>
        <w:pStyle w:val="ProductList-Body"/>
        <w:tabs>
          <w:tab w:val="clear" w:pos="360"/>
          <w:tab w:val="clear" w:pos="720"/>
          <w:tab w:val="clear" w:pos="1080"/>
        </w:tabs>
      </w:pPr>
      <w:r>
        <w:rPr>
          <w:color w:val="000000" w:themeColor="text1"/>
        </w:rPr>
        <w:t>«</w:t>
      </w:r>
      <w:r>
        <w:rPr>
          <w:b/>
          <w:bCs/>
          <w:color w:val="00188F"/>
        </w:rPr>
        <w:t>Процент времени доступности за месяц</w:t>
      </w:r>
      <w:r>
        <w:rPr>
          <w:color w:val="000000" w:themeColor="text1"/>
        </w:rPr>
        <w:t xml:space="preserve">» для службы Azure Pipelines Service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16C302F8" w14:textId="77777777" w:rsidR="0020490E" w:rsidRPr="00285F6E" w:rsidRDefault="0020490E" w:rsidP="0020490E">
      <w:pPr>
        <w:pStyle w:val="ProductList-Body"/>
        <w:tabs>
          <w:tab w:val="clear" w:pos="360"/>
          <w:tab w:val="clear" w:pos="720"/>
          <w:tab w:val="clear" w:pos="1080"/>
        </w:tabs>
      </w:pPr>
      <w:r>
        <w:rPr>
          <w:color w:val="000000" w:themeColor="text1"/>
        </w:rPr>
        <w:t>Процент времени доступности за месяц представлен следующей формулой:</w:t>
      </w:r>
    </w:p>
    <w:p w14:paraId="5255AEF2" w14:textId="77777777" w:rsidR="0020490E" w:rsidRPr="00285F6E" w:rsidRDefault="0020490E" w:rsidP="0020490E">
      <w:pPr>
        <w:pStyle w:val="ProductList-Body"/>
        <w:tabs>
          <w:tab w:val="clear" w:pos="360"/>
          <w:tab w:val="clear" w:pos="720"/>
          <w:tab w:val="clear" w:pos="1080"/>
        </w:tabs>
      </w:pPr>
    </w:p>
    <w:p w14:paraId="3C25655D"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m:t>
              </m:r>
              <m:r>
                <m:rPr>
                  <m:nor/>
                </m:rPr>
                <w:rPr>
                  <w:rFonts w:ascii="Cambria Math" w:hAnsi="Cambria Math" w:cs="Tahoma"/>
                  <w:i/>
                  <w:sz w:val="18"/>
                  <w:szCs w:val="18"/>
                </w:rPr>
                <m:t>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AE6666" w14:textId="77777777" w:rsidR="0020490E" w:rsidRPr="00285F6E" w:rsidRDefault="0020490E" w:rsidP="0020490E">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103B6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5C620FB" w14:textId="77777777" w:rsidTr="00C94E4B">
        <w:trPr>
          <w:tblHeader/>
        </w:trPr>
        <w:tc>
          <w:tcPr>
            <w:tcW w:w="5400" w:type="dxa"/>
            <w:shd w:val="clear" w:color="auto" w:fill="0072C6"/>
          </w:tcPr>
          <w:p w14:paraId="1A9B00B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777460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340866A" w14:textId="77777777" w:rsidTr="00C94E4B">
        <w:tc>
          <w:tcPr>
            <w:tcW w:w="5400" w:type="dxa"/>
          </w:tcPr>
          <w:p w14:paraId="5CEC1DFD" w14:textId="77777777" w:rsidR="0020490E" w:rsidRPr="00EF7CF9" w:rsidRDefault="0020490E" w:rsidP="00C94E4B">
            <w:pPr>
              <w:pStyle w:val="ProductList-OfferingBody"/>
              <w:jc w:val="center"/>
            </w:pPr>
            <w:r>
              <w:t>&lt; 99,9 %</w:t>
            </w:r>
          </w:p>
        </w:tc>
        <w:tc>
          <w:tcPr>
            <w:tcW w:w="3960" w:type="dxa"/>
          </w:tcPr>
          <w:p w14:paraId="694766D2" w14:textId="77777777" w:rsidR="0020490E" w:rsidRPr="00EF7CF9" w:rsidRDefault="0020490E" w:rsidP="00C94E4B">
            <w:pPr>
              <w:pStyle w:val="ProductList-OfferingBody"/>
              <w:jc w:val="center"/>
            </w:pPr>
            <w:r>
              <w:t>10 %</w:t>
            </w:r>
          </w:p>
        </w:tc>
      </w:tr>
      <w:tr w:rsidR="0020490E" w:rsidRPr="00B44CF9" w14:paraId="3E12DBBB" w14:textId="77777777" w:rsidTr="00C94E4B">
        <w:tc>
          <w:tcPr>
            <w:tcW w:w="5400" w:type="dxa"/>
          </w:tcPr>
          <w:p w14:paraId="0D718194" w14:textId="77777777" w:rsidR="0020490E" w:rsidRPr="00EF7CF9" w:rsidRDefault="0020490E" w:rsidP="00C94E4B">
            <w:pPr>
              <w:pStyle w:val="ProductList-OfferingBody"/>
              <w:jc w:val="center"/>
            </w:pPr>
            <w:r>
              <w:t>&lt; 99 %</w:t>
            </w:r>
          </w:p>
        </w:tc>
        <w:tc>
          <w:tcPr>
            <w:tcW w:w="3960" w:type="dxa"/>
          </w:tcPr>
          <w:p w14:paraId="5684C1FD" w14:textId="77777777" w:rsidR="0020490E" w:rsidRPr="00EF7CF9" w:rsidRDefault="0020490E" w:rsidP="00C94E4B">
            <w:pPr>
              <w:pStyle w:val="ProductList-OfferingBody"/>
              <w:jc w:val="center"/>
            </w:pPr>
            <w:r>
              <w:t>25 %</w:t>
            </w:r>
          </w:p>
        </w:tc>
      </w:tr>
    </w:tbl>
    <w:p w14:paraId="74846015"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15670CF4" w14:textId="77777777" w:rsidR="0020490E" w:rsidRPr="00285F6E" w:rsidRDefault="0020490E" w:rsidP="0020490E">
      <w:pPr>
        <w:pStyle w:val="ProductList-Offering2Heading"/>
        <w:keepNext/>
        <w:tabs>
          <w:tab w:val="clear" w:pos="360"/>
          <w:tab w:val="clear" w:pos="720"/>
          <w:tab w:val="clear" w:pos="1080"/>
        </w:tabs>
        <w:outlineLvl w:val="2"/>
      </w:pPr>
      <w:bookmarkStart w:id="258" w:name="_Toc120626044"/>
      <w:bookmarkStart w:id="259" w:name="_Toc138778605"/>
      <w:bookmarkEnd w:id="254"/>
      <w:bookmarkEnd w:id="255"/>
      <w:bookmarkEnd w:id="256"/>
      <w:bookmarkEnd w:id="257"/>
      <w:r>
        <w:t>Azure Digital Twins</w:t>
      </w:r>
      <w:bookmarkEnd w:id="258"/>
      <w:bookmarkEnd w:id="259"/>
    </w:p>
    <w:p w14:paraId="2D68A1EB" w14:textId="77777777" w:rsidR="0020490E" w:rsidRPr="00285F6E" w:rsidRDefault="0020490E" w:rsidP="0020490E">
      <w:pPr>
        <w:pStyle w:val="ProductList-Body"/>
      </w:pPr>
      <w:r>
        <w:rPr>
          <w:b/>
          <w:bCs/>
          <w:color w:val="00188F"/>
        </w:rPr>
        <w:t>Дополнительные определения</w:t>
      </w:r>
    </w:p>
    <w:p w14:paraId="22186D78" w14:textId="77777777" w:rsidR="0020490E" w:rsidRPr="00285F6E" w:rsidRDefault="0020490E" w:rsidP="0020490E">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1E2C57CF" w14:textId="77777777" w:rsidR="0020490E" w:rsidRPr="00285F6E" w:rsidRDefault="0020490E" w:rsidP="0020490E">
      <w:pPr>
        <w:pStyle w:val="ProductList-Body"/>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2631510E"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w:t>
      </w:r>
    </w:p>
    <w:p w14:paraId="4CFF4A0C" w14:textId="77777777" w:rsidR="0020490E" w:rsidRPr="00285F6E" w:rsidRDefault="0020490E" w:rsidP="0020490E">
      <w:pPr>
        <w:pStyle w:val="ProductList-Body"/>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месяце выставления счетов.</w:t>
      </w:r>
    </w:p>
    <w:p w14:paraId="78C87E88"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месяце выставления счетов.</w:t>
      </w:r>
    </w:p>
    <w:p w14:paraId="3EAB0EE2" w14:textId="77777777" w:rsidR="0020490E" w:rsidRPr="00285F6E" w:rsidRDefault="0020490E" w:rsidP="0020490E">
      <w:pPr>
        <w:pStyle w:val="ProductList-Body"/>
      </w:pPr>
      <w:r>
        <w:t>«</w:t>
      </w:r>
      <w:r>
        <w:rPr>
          <w:b/>
          <w:bCs/>
          <w:color w:val="00188F"/>
        </w:rPr>
        <w:t>Время простоя</w:t>
      </w:r>
      <w:r>
        <w:t xml:space="preserve">»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w:t>
      </w:r>
      <w:r>
        <w:lastRenderedPageBreak/>
        <w:t>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4366C819" w14:textId="77777777" w:rsidR="0020490E" w:rsidRPr="00285F6E" w:rsidRDefault="0020490E" w:rsidP="0020490E">
      <w:pPr>
        <w:pStyle w:val="ProductList-Body"/>
      </w:pPr>
      <w:r>
        <w:rPr>
          <w:b/>
          <w:bCs/>
          <w:color w:val="00188F"/>
        </w:rPr>
        <w:t>Процент времени доступности за месяц:</w:t>
      </w:r>
      <w:r>
        <w:t xml:space="preserve"> Процент времени доступности за месяц вычисляется по следующей формуле:</w:t>
      </w:r>
    </w:p>
    <w:p w14:paraId="5917324F" w14:textId="77777777" w:rsidR="0020490E" w:rsidRPr="00285F6E" w:rsidRDefault="0020490E" w:rsidP="0020490E">
      <w:pPr>
        <w:pStyle w:val="ProductList-Body"/>
        <w:tabs>
          <w:tab w:val="clear" w:pos="360"/>
          <w:tab w:val="clear" w:pos="720"/>
          <w:tab w:val="clear" w:pos="1080"/>
        </w:tabs>
      </w:pPr>
    </w:p>
    <w:p w14:paraId="69F1E89F"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6197F" w14:textId="77777777" w:rsidR="0020490E" w:rsidRPr="00285F6E" w:rsidRDefault="0020490E" w:rsidP="0020490E">
      <w:pPr>
        <w:pStyle w:val="ProductList-Body"/>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2137432" w14:textId="77777777" w:rsidTr="00C94E4B">
        <w:trPr>
          <w:tblHeader/>
        </w:trPr>
        <w:tc>
          <w:tcPr>
            <w:tcW w:w="5400" w:type="dxa"/>
            <w:shd w:val="clear" w:color="auto" w:fill="0072C6"/>
          </w:tcPr>
          <w:p w14:paraId="4DBCC8A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E6B366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4569D4B" w14:textId="77777777" w:rsidTr="00C94E4B">
        <w:tc>
          <w:tcPr>
            <w:tcW w:w="5400" w:type="dxa"/>
          </w:tcPr>
          <w:p w14:paraId="4F5D8D63" w14:textId="77777777" w:rsidR="0020490E" w:rsidRPr="00EF7CF9" w:rsidRDefault="0020490E" w:rsidP="00C94E4B">
            <w:pPr>
              <w:pStyle w:val="ProductList-OfferingBody"/>
              <w:jc w:val="center"/>
            </w:pPr>
            <w:r>
              <w:t>&lt; 99,9 %</w:t>
            </w:r>
          </w:p>
        </w:tc>
        <w:tc>
          <w:tcPr>
            <w:tcW w:w="3960" w:type="dxa"/>
          </w:tcPr>
          <w:p w14:paraId="5305E608" w14:textId="77777777" w:rsidR="0020490E" w:rsidRPr="00EF7CF9" w:rsidRDefault="0020490E" w:rsidP="00C94E4B">
            <w:pPr>
              <w:pStyle w:val="ProductList-OfferingBody"/>
              <w:jc w:val="center"/>
            </w:pPr>
            <w:r>
              <w:t>10 %</w:t>
            </w:r>
          </w:p>
        </w:tc>
      </w:tr>
      <w:tr w:rsidR="0020490E" w:rsidRPr="00B44CF9" w14:paraId="2453203A" w14:textId="77777777" w:rsidTr="00C94E4B">
        <w:tc>
          <w:tcPr>
            <w:tcW w:w="5400" w:type="dxa"/>
          </w:tcPr>
          <w:p w14:paraId="29DD1EAA" w14:textId="77777777" w:rsidR="0020490E" w:rsidRPr="00EF7CF9" w:rsidRDefault="0020490E" w:rsidP="00C94E4B">
            <w:pPr>
              <w:pStyle w:val="ProductList-OfferingBody"/>
              <w:jc w:val="center"/>
            </w:pPr>
            <w:r>
              <w:t>&lt; 99 %</w:t>
            </w:r>
          </w:p>
        </w:tc>
        <w:tc>
          <w:tcPr>
            <w:tcW w:w="3960" w:type="dxa"/>
          </w:tcPr>
          <w:p w14:paraId="22EE2020" w14:textId="77777777" w:rsidR="0020490E" w:rsidRPr="00EF7CF9" w:rsidRDefault="0020490E" w:rsidP="00C94E4B">
            <w:pPr>
              <w:pStyle w:val="ProductList-OfferingBody"/>
              <w:jc w:val="center"/>
            </w:pPr>
            <w:r>
              <w:t>25 %</w:t>
            </w:r>
          </w:p>
        </w:tc>
      </w:tr>
    </w:tbl>
    <w:p w14:paraId="2408182E"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5945EA5" w14:textId="77777777" w:rsidR="0020490E" w:rsidRPr="00285F6E" w:rsidRDefault="0020490E" w:rsidP="0020490E">
      <w:pPr>
        <w:pStyle w:val="ProductList-Offering2Heading"/>
        <w:keepNext/>
        <w:tabs>
          <w:tab w:val="clear" w:pos="360"/>
          <w:tab w:val="clear" w:pos="720"/>
          <w:tab w:val="clear" w:pos="1080"/>
        </w:tabs>
        <w:outlineLvl w:val="2"/>
      </w:pPr>
      <w:bookmarkStart w:id="260" w:name="_Toc120626045"/>
      <w:bookmarkStart w:id="261" w:name="_Toc138778606"/>
      <w:r>
        <w:t>Azure DNS</w:t>
      </w:r>
      <w:bookmarkEnd w:id="243"/>
      <w:bookmarkEnd w:id="247"/>
      <w:bookmarkEnd w:id="260"/>
      <w:bookmarkEnd w:id="261"/>
    </w:p>
    <w:p w14:paraId="07FFDA27" w14:textId="77777777" w:rsidR="0020490E" w:rsidRPr="00285F6E" w:rsidRDefault="0020490E" w:rsidP="0020490E">
      <w:pPr>
        <w:pStyle w:val="ProductList-Body"/>
      </w:pPr>
      <w:r>
        <w:rPr>
          <w:b/>
          <w:color w:val="00188F"/>
        </w:rPr>
        <w:t>Дополнительные определения</w:t>
      </w:r>
      <w:r>
        <w:t>:</w:t>
      </w:r>
    </w:p>
    <w:p w14:paraId="7D60C775" w14:textId="77777777" w:rsidR="0020490E" w:rsidRPr="00285F6E" w:rsidRDefault="0020490E" w:rsidP="0020490E">
      <w:pPr>
        <w:pStyle w:val="ProductList-Body"/>
      </w:pPr>
      <w:r>
        <w:t>«</w:t>
      </w:r>
      <w:r>
        <w:rPr>
          <w:b/>
          <w:color w:val="00188F"/>
        </w:rPr>
        <w:t>Зона DNS</w:t>
      </w:r>
      <w:r>
        <w:t>»</w:t>
      </w:r>
      <w:r>
        <w:rPr>
          <w:b/>
          <w:color w:val="00188F"/>
        </w:rPr>
        <w:t xml:space="preserve"> </w:t>
      </w:r>
      <w:r>
        <w:t>— это развернутая Служба Azure DNS, содержащая настройки зоны и записей DNS.</w:t>
      </w:r>
    </w:p>
    <w:p w14:paraId="04D0C3AD" w14:textId="77777777" w:rsidR="0020490E" w:rsidRPr="00285F6E" w:rsidRDefault="0020490E" w:rsidP="0020490E">
      <w:pPr>
        <w:pStyle w:val="ProductList-Body"/>
      </w:pPr>
      <w:r>
        <w:t>«</w:t>
      </w:r>
      <w:r>
        <w:rPr>
          <w:b/>
          <w:color w:val="00188F"/>
        </w:rPr>
        <w:t>Минуты развертывания</w:t>
      </w:r>
      <w:r>
        <w:t>»</w:t>
      </w:r>
      <w:r>
        <w:rPr>
          <w:b/>
          <w:color w:val="00188F"/>
        </w:rPr>
        <w:t xml:space="preserve"> </w:t>
      </w:r>
      <w:r>
        <w:t>— общее количество минут, в течение которых та или иная Зона DNS была развернута в Microsoft Azure в месяце выставления счетов.</w:t>
      </w:r>
    </w:p>
    <w:p w14:paraId="57EF742D" w14:textId="77777777" w:rsidR="0020490E" w:rsidRPr="00120F28" w:rsidRDefault="0020490E" w:rsidP="0020490E">
      <w:pPr>
        <w:pStyle w:val="ProductList-Body"/>
      </w:pPr>
      <w:r>
        <w:t>«</w:t>
      </w:r>
      <w:r>
        <w:rPr>
          <w:b/>
          <w:color w:val="00188F"/>
        </w:rPr>
        <w:t>Максимум доступных минут</w:t>
      </w:r>
      <w:r>
        <w:t>» — сумма всех Минут развертывания во всех Зонах DNS, развернутых в рамках конкретной подписки Microsoft Azure в месяце выставления счетов.</w:t>
      </w:r>
    </w:p>
    <w:p w14:paraId="1848C242" w14:textId="77777777" w:rsidR="0020490E" w:rsidRPr="00120F28" w:rsidRDefault="0020490E" w:rsidP="0020490E">
      <w:pPr>
        <w:pStyle w:val="ProductList-Body"/>
      </w:pPr>
      <w:r>
        <w:t>«</w:t>
      </w:r>
      <w:r>
        <w:rPr>
          <w:b/>
          <w:color w:val="00188F"/>
        </w:rPr>
        <w:t>Допустимый запрос DNS</w:t>
      </w:r>
      <w:r>
        <w:t>»</w:t>
      </w:r>
      <w:r>
        <w:rPr>
          <w:b/>
          <w:color w:val="00188F"/>
        </w:rPr>
        <w:t xml:space="preserve"> </w:t>
      </w:r>
      <w:r>
        <w:t>— DNS-запрос, направленный серверу доменных имен Службы Azure DNS, связанному с Зоной DNS, для сопоставления с записью, заданной в Зоне DNS.</w:t>
      </w:r>
    </w:p>
    <w:p w14:paraId="3A5124A2" w14:textId="77777777" w:rsidR="0020490E" w:rsidRPr="00285F6E" w:rsidRDefault="0020490E" w:rsidP="0020490E">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 повторные попытки непрерывно предпринимались на протяжении как минимум 60 секунд.</w:t>
      </w:r>
    </w:p>
    <w:p w14:paraId="55F73FB4" w14:textId="77777777" w:rsidR="0020490E" w:rsidRPr="00285F6E" w:rsidRDefault="0020490E" w:rsidP="0020490E">
      <w:pPr>
        <w:pStyle w:val="ProductList-Body"/>
      </w:pPr>
    </w:p>
    <w:p w14:paraId="0953C8F7" w14:textId="77777777" w:rsidR="0020490E" w:rsidRPr="00285F6E" w:rsidRDefault="0020490E" w:rsidP="0020490E">
      <w:pPr>
        <w:pStyle w:val="ProductList-Body"/>
      </w:pPr>
      <w:r>
        <w:rPr>
          <w:b/>
          <w:color w:val="00188F"/>
        </w:rPr>
        <w:t>Процент времени доступности за месяц</w:t>
      </w:r>
      <w:r w:rsidRPr="00450CF2">
        <w:rPr>
          <w:b/>
          <w:bCs/>
        </w:rPr>
        <w:t>:</w:t>
      </w:r>
      <w:r>
        <w:t xml:space="preserve"> Процент времени доступности за месяц вычисляется по следующей формуле:</w:t>
      </w:r>
    </w:p>
    <w:p w14:paraId="6E5166C5" w14:textId="77777777" w:rsidR="0020490E" w:rsidRPr="00285F6E" w:rsidRDefault="0020490E" w:rsidP="0020490E">
      <w:pPr>
        <w:pStyle w:val="ProductList-Body"/>
      </w:pPr>
    </w:p>
    <w:p w14:paraId="43E098DD" w14:textId="77777777" w:rsidR="0020490E" w:rsidRPr="00EA453D" w:rsidRDefault="00B64B47" w:rsidP="0020490E">
      <w:pPr>
        <w:rPr>
          <w:i/>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A553586" w14:textId="77777777" w:rsidR="0020490E" w:rsidRPr="00FD6709" w:rsidRDefault="0020490E" w:rsidP="0020490E">
      <w:pPr>
        <w:pStyle w:val="ProductList-Body"/>
        <w:keepNext/>
        <w:rPr>
          <w:b/>
          <w:bCs/>
        </w:rPr>
      </w:pPr>
      <w:r>
        <w:rPr>
          <w:b/>
          <w:color w:val="00188F"/>
        </w:rPr>
        <w:t>Компенсация за обслуживание</w:t>
      </w:r>
      <w:r w:rsidRPr="00FD670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F46BAD2" w14:textId="77777777" w:rsidTr="00C94E4B">
        <w:trPr>
          <w:tblHeader/>
        </w:trPr>
        <w:tc>
          <w:tcPr>
            <w:tcW w:w="5400" w:type="dxa"/>
            <w:shd w:val="clear" w:color="auto" w:fill="0072C6"/>
          </w:tcPr>
          <w:p w14:paraId="51F303FC"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2ECBE20"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3B7A65D" w14:textId="77777777" w:rsidTr="00C94E4B">
        <w:tc>
          <w:tcPr>
            <w:tcW w:w="5400" w:type="dxa"/>
          </w:tcPr>
          <w:p w14:paraId="577A0B64" w14:textId="77777777" w:rsidR="0020490E" w:rsidRPr="005A3C16" w:rsidRDefault="0020490E" w:rsidP="00C94E4B">
            <w:pPr>
              <w:pStyle w:val="ProductList-OfferingBody"/>
              <w:jc w:val="center"/>
            </w:pPr>
            <w:r>
              <w:t>&lt;100</w:t>
            </w:r>
          </w:p>
        </w:tc>
        <w:tc>
          <w:tcPr>
            <w:tcW w:w="3960" w:type="dxa"/>
          </w:tcPr>
          <w:p w14:paraId="0013D3F9" w14:textId="77777777" w:rsidR="0020490E" w:rsidRPr="005A3C16" w:rsidRDefault="0020490E" w:rsidP="00C94E4B">
            <w:pPr>
              <w:pStyle w:val="ProductList-OfferingBody"/>
              <w:jc w:val="center"/>
            </w:pPr>
            <w:r>
              <w:t>10 %</w:t>
            </w:r>
          </w:p>
        </w:tc>
      </w:tr>
      <w:tr w:rsidR="0020490E" w:rsidRPr="00B44CF9" w14:paraId="06280E55" w14:textId="77777777" w:rsidTr="00C94E4B">
        <w:tc>
          <w:tcPr>
            <w:tcW w:w="5400" w:type="dxa"/>
          </w:tcPr>
          <w:p w14:paraId="07760C64" w14:textId="77777777" w:rsidR="0020490E" w:rsidRPr="005A3C16" w:rsidRDefault="0020490E" w:rsidP="00C94E4B">
            <w:pPr>
              <w:pStyle w:val="ProductList-OfferingBody"/>
              <w:jc w:val="center"/>
            </w:pPr>
            <w:r>
              <w:t>&lt; 99,99 %</w:t>
            </w:r>
          </w:p>
        </w:tc>
        <w:tc>
          <w:tcPr>
            <w:tcW w:w="3960" w:type="dxa"/>
          </w:tcPr>
          <w:p w14:paraId="56C607DA" w14:textId="77777777" w:rsidR="0020490E" w:rsidRPr="005A3C16" w:rsidRDefault="0020490E" w:rsidP="00C94E4B">
            <w:pPr>
              <w:pStyle w:val="ProductList-OfferingBody"/>
              <w:jc w:val="center"/>
            </w:pPr>
            <w:r>
              <w:t>25 %</w:t>
            </w:r>
          </w:p>
        </w:tc>
      </w:tr>
      <w:tr w:rsidR="0020490E" w:rsidRPr="00B44CF9" w14:paraId="1E4DD8B1" w14:textId="77777777" w:rsidTr="00C94E4B">
        <w:tc>
          <w:tcPr>
            <w:tcW w:w="5400" w:type="dxa"/>
          </w:tcPr>
          <w:p w14:paraId="49BA95DD" w14:textId="77777777" w:rsidR="0020490E" w:rsidRPr="005A3C16" w:rsidRDefault="0020490E" w:rsidP="00C94E4B">
            <w:pPr>
              <w:pStyle w:val="ProductList-OfferingBody"/>
              <w:jc w:val="center"/>
            </w:pPr>
            <w:r>
              <w:t>&lt; 99,5 %</w:t>
            </w:r>
          </w:p>
        </w:tc>
        <w:tc>
          <w:tcPr>
            <w:tcW w:w="3960" w:type="dxa"/>
          </w:tcPr>
          <w:p w14:paraId="161427F6" w14:textId="77777777" w:rsidR="0020490E" w:rsidRPr="005A3C16" w:rsidRDefault="0020490E" w:rsidP="00C94E4B">
            <w:pPr>
              <w:pStyle w:val="ProductList-OfferingBody"/>
              <w:jc w:val="center"/>
            </w:pPr>
            <w:r>
              <w:t>100 %</w:t>
            </w:r>
          </w:p>
        </w:tc>
      </w:tr>
    </w:tbl>
    <w:bookmarkStart w:id="262" w:name="_Toc526859658"/>
    <w:p w14:paraId="2B7ECD5A"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3A98C160" w14:textId="77777777" w:rsidR="0020490E" w:rsidRPr="00285F6E" w:rsidRDefault="0020490E" w:rsidP="0020490E">
      <w:pPr>
        <w:pStyle w:val="ProductList-Offering2Heading"/>
        <w:keepNext/>
        <w:tabs>
          <w:tab w:val="clear" w:pos="360"/>
          <w:tab w:val="clear" w:pos="720"/>
          <w:tab w:val="clear" w:pos="1080"/>
        </w:tabs>
        <w:outlineLvl w:val="2"/>
      </w:pPr>
      <w:bookmarkStart w:id="263" w:name="_Toc505679756"/>
      <w:bookmarkStart w:id="264" w:name="_Toc52348953"/>
      <w:bookmarkStart w:id="265" w:name="_Toc120626046"/>
      <w:bookmarkStart w:id="266" w:name="_Toc138778607"/>
      <w:bookmarkStart w:id="267" w:name="_Toc52348931"/>
      <w:r>
        <w:t>Сетка событий</w:t>
      </w:r>
      <w:bookmarkEnd w:id="263"/>
      <w:bookmarkEnd w:id="264"/>
      <w:bookmarkEnd w:id="265"/>
      <w:bookmarkEnd w:id="266"/>
    </w:p>
    <w:p w14:paraId="113F44E3" w14:textId="77777777" w:rsidR="0020490E" w:rsidRPr="00285F6E" w:rsidRDefault="0020490E" w:rsidP="0020490E">
      <w:pPr>
        <w:pStyle w:val="ProductList-Body"/>
      </w:pPr>
      <w:r>
        <w:rPr>
          <w:b/>
          <w:color w:val="00188F"/>
        </w:rPr>
        <w:t>Дополнительные определения</w:t>
      </w:r>
      <w:r w:rsidRPr="00FC4EC6">
        <w:rPr>
          <w:b/>
          <w:bCs/>
        </w:rPr>
        <w:t>:</w:t>
      </w:r>
    </w:p>
    <w:p w14:paraId="4342771B" w14:textId="77777777" w:rsidR="0020490E" w:rsidRPr="00285F6E" w:rsidRDefault="0020490E" w:rsidP="0020490E">
      <w:pPr>
        <w:spacing w:after="0"/>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счетов.</w:t>
      </w:r>
    </w:p>
    <w:p w14:paraId="67E01AF3" w14:textId="77777777" w:rsidR="0020490E" w:rsidRPr="00285F6E" w:rsidRDefault="0020490E" w:rsidP="0020490E">
      <w:pPr>
        <w:spacing w:after="0"/>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1B76DBCF" w14:textId="77777777" w:rsidR="0020490E" w:rsidRPr="00285F6E" w:rsidRDefault="0020490E" w:rsidP="0020490E">
      <w:pPr>
        <w:pStyle w:val="ProductList-Body"/>
      </w:pPr>
      <w:r>
        <w:t>«</w:t>
      </w:r>
      <w:r>
        <w:rPr>
          <w:b/>
          <w:color w:val="00188F"/>
        </w:rPr>
        <w:t>Процент времени доступности за месяц</w:t>
      </w:r>
      <w:r>
        <w:t>»</w:t>
      </w:r>
      <w:r w:rsidRPr="00115BF8">
        <w:rPr>
          <w:b/>
          <w:bCs/>
        </w:rPr>
        <w:t>:</w:t>
      </w:r>
      <w:r>
        <w:t xml:space="preserve"> Процент времени доступности за месяц вычисляется по следующей формуле:</w:t>
      </w:r>
    </w:p>
    <w:p w14:paraId="39DB4D85" w14:textId="77777777" w:rsidR="0020490E" w:rsidRPr="00285F6E" w:rsidRDefault="0020490E" w:rsidP="0020490E">
      <w:pPr>
        <w:pStyle w:val="ProductList-Body"/>
      </w:pPr>
    </w:p>
    <w:p w14:paraId="2D39BF6F" w14:textId="77777777" w:rsidR="0020490E" w:rsidRPr="00285F6E" w:rsidRDefault="00B64B47" w:rsidP="0020490E">
      <w:pPr>
        <w:jc w:val="both"/>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B71D02E" w14:textId="77777777" w:rsidR="0020490E" w:rsidRPr="00285F6E" w:rsidRDefault="0020490E" w:rsidP="0020490E">
      <w:pPr>
        <w:pStyle w:val="ProductList-Body"/>
      </w:pPr>
      <w:r>
        <w:rPr>
          <w:b/>
          <w:color w:val="00188F"/>
        </w:rPr>
        <w:t>Компенсация за обслуживание</w:t>
      </w:r>
      <w:r w:rsidRPr="007F43C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9BEBEF2" w14:textId="77777777" w:rsidTr="00C94E4B">
        <w:trPr>
          <w:tblHeader/>
        </w:trPr>
        <w:tc>
          <w:tcPr>
            <w:tcW w:w="5400" w:type="dxa"/>
            <w:shd w:val="clear" w:color="auto" w:fill="0072C6"/>
          </w:tcPr>
          <w:p w14:paraId="784C39CB" w14:textId="77777777" w:rsidR="0020490E" w:rsidRPr="00042CC1" w:rsidRDefault="0020490E" w:rsidP="00C94E4B">
            <w:pPr>
              <w:pStyle w:val="ProductList-OfferingBody"/>
              <w:jc w:val="center"/>
              <w:rPr>
                <w:color w:val="FFFFFF" w:themeColor="background1"/>
              </w:rPr>
            </w:pPr>
            <w:r>
              <w:rPr>
                <w:color w:val="FFFFFF" w:themeColor="background1"/>
              </w:rPr>
              <w:lastRenderedPageBreak/>
              <w:t>Процент времени доступности за месяц</w:t>
            </w:r>
          </w:p>
        </w:tc>
        <w:tc>
          <w:tcPr>
            <w:tcW w:w="3960" w:type="dxa"/>
            <w:shd w:val="clear" w:color="auto" w:fill="0072C6"/>
          </w:tcPr>
          <w:p w14:paraId="1F520CB8" w14:textId="77777777" w:rsidR="0020490E" w:rsidRPr="00042CC1"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32C24A9" w14:textId="77777777" w:rsidTr="00C94E4B">
        <w:trPr>
          <w:trHeight w:val="175"/>
        </w:trPr>
        <w:tc>
          <w:tcPr>
            <w:tcW w:w="5400" w:type="dxa"/>
          </w:tcPr>
          <w:p w14:paraId="15B00410" w14:textId="77777777" w:rsidR="0020490E" w:rsidRPr="00D730E5" w:rsidRDefault="0020490E" w:rsidP="00C94E4B">
            <w:pPr>
              <w:pStyle w:val="ProductList-OfferingBody"/>
              <w:jc w:val="center"/>
            </w:pPr>
            <w:r>
              <w:t>&lt; 99,99 %</w:t>
            </w:r>
          </w:p>
        </w:tc>
        <w:tc>
          <w:tcPr>
            <w:tcW w:w="3960" w:type="dxa"/>
          </w:tcPr>
          <w:p w14:paraId="1C988B7E" w14:textId="77777777" w:rsidR="0020490E" w:rsidRPr="00D730E5" w:rsidRDefault="0020490E" w:rsidP="00C94E4B">
            <w:pPr>
              <w:pStyle w:val="ProductList-OfferingBody"/>
              <w:tabs>
                <w:tab w:val="left" w:pos="905"/>
                <w:tab w:val="center" w:pos="2635"/>
              </w:tabs>
              <w:jc w:val="center"/>
            </w:pPr>
            <w:r>
              <w:t>10 %</w:t>
            </w:r>
          </w:p>
        </w:tc>
      </w:tr>
      <w:tr w:rsidR="0020490E" w:rsidRPr="00B44CF9" w14:paraId="78E43D41" w14:textId="77777777" w:rsidTr="00C94E4B">
        <w:trPr>
          <w:trHeight w:val="174"/>
        </w:trPr>
        <w:tc>
          <w:tcPr>
            <w:tcW w:w="5400" w:type="dxa"/>
          </w:tcPr>
          <w:p w14:paraId="6F873099" w14:textId="77777777" w:rsidR="0020490E" w:rsidRPr="00D730E5" w:rsidRDefault="0020490E" w:rsidP="00C94E4B">
            <w:pPr>
              <w:pStyle w:val="ProductList-OfferingBody"/>
              <w:jc w:val="center"/>
            </w:pPr>
            <w:r>
              <w:t>&lt; 99 %</w:t>
            </w:r>
          </w:p>
        </w:tc>
        <w:tc>
          <w:tcPr>
            <w:tcW w:w="3960" w:type="dxa"/>
          </w:tcPr>
          <w:p w14:paraId="3060492E" w14:textId="77777777" w:rsidR="0020490E" w:rsidRPr="00D730E5" w:rsidRDefault="0020490E" w:rsidP="00C94E4B">
            <w:pPr>
              <w:pStyle w:val="ProductList-OfferingBody"/>
              <w:jc w:val="center"/>
            </w:pPr>
            <w:r>
              <w:t>25 %</w:t>
            </w:r>
          </w:p>
        </w:tc>
      </w:tr>
    </w:tbl>
    <w:p w14:paraId="670ED4C1"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F04F0EA" w14:textId="77777777" w:rsidR="0020490E" w:rsidRPr="00285F6E" w:rsidRDefault="0020490E" w:rsidP="0020490E">
      <w:pPr>
        <w:pStyle w:val="ProductList-Offering2Heading"/>
        <w:keepNext/>
        <w:tabs>
          <w:tab w:val="clear" w:pos="360"/>
          <w:tab w:val="clear" w:pos="720"/>
          <w:tab w:val="clear" w:pos="1080"/>
        </w:tabs>
        <w:outlineLvl w:val="2"/>
      </w:pPr>
      <w:bookmarkStart w:id="268" w:name="_Toc457821571"/>
      <w:bookmarkStart w:id="269" w:name="_Toc52348981"/>
      <w:bookmarkStart w:id="270" w:name="_Toc120626047"/>
      <w:bookmarkStart w:id="271" w:name="_Toc138778608"/>
      <w:r>
        <w:t>Концентраторы событий</w:t>
      </w:r>
      <w:bookmarkEnd w:id="268"/>
      <w:bookmarkEnd w:id="269"/>
      <w:bookmarkEnd w:id="270"/>
      <w:bookmarkEnd w:id="271"/>
    </w:p>
    <w:p w14:paraId="3B9B2410" w14:textId="77777777" w:rsidR="0020490E" w:rsidRPr="00116A19" w:rsidRDefault="0020490E" w:rsidP="0020490E">
      <w:pPr>
        <w:pStyle w:val="ProductList-Body"/>
        <w:rPr>
          <w:b/>
          <w:bCs/>
        </w:rPr>
      </w:pPr>
      <w:r>
        <w:rPr>
          <w:b/>
          <w:color w:val="00188F"/>
        </w:rPr>
        <w:t>Дополнительные определения</w:t>
      </w:r>
      <w:r w:rsidRPr="00116A19">
        <w:rPr>
          <w:b/>
          <w:bCs/>
        </w:rPr>
        <w:t>:</w:t>
      </w:r>
    </w:p>
    <w:p w14:paraId="49C35899" w14:textId="77777777" w:rsidR="0020490E" w:rsidRPr="00285F6E" w:rsidRDefault="0020490E" w:rsidP="0020490E">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662AB6CD"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Концентраторов событий на уровнях Basic и Standard</w:t>
      </w:r>
    </w:p>
    <w:p w14:paraId="0FB3D2C8" w14:textId="77777777" w:rsidR="0020490E" w:rsidRPr="00285F6E" w:rsidRDefault="0020490E" w:rsidP="0020490E">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развернут в Microsoft Azure в месяце выставления счетов.</w:t>
      </w:r>
    </w:p>
    <w:p w14:paraId="00AA0340"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месяце выставления счетов.</w:t>
      </w:r>
    </w:p>
    <w:p w14:paraId="154B5165" w14:textId="77777777" w:rsidR="0020490E" w:rsidRPr="00285F6E" w:rsidRDefault="0020490E" w:rsidP="0020490E">
      <w:pPr>
        <w:pStyle w:val="ProductList-Body"/>
      </w:pPr>
      <w:r>
        <w:rPr>
          <w:b/>
          <w:color w:val="00188F"/>
        </w:rPr>
        <w:t>Время простоя</w:t>
      </w:r>
      <w:r>
        <w:t xml:space="preserve">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057E4A71" w14:textId="77777777" w:rsidR="0020490E" w:rsidRPr="00285F6E" w:rsidRDefault="0020490E" w:rsidP="0020490E">
      <w:pPr>
        <w:pStyle w:val="ProductList-Body"/>
      </w:pPr>
      <w:r>
        <w:rPr>
          <w:b/>
          <w:color w:val="00188F"/>
        </w:rPr>
        <w:t>Процент времени доступности за месяц</w:t>
      </w:r>
      <w:r w:rsidRPr="0077244E">
        <w:rPr>
          <w:b/>
          <w:bCs/>
        </w:rPr>
        <w:t>:</w:t>
      </w:r>
      <w:r>
        <w:t xml:space="preserve"> Процент времени доступности за месяц вычисляется по следующей формуле:</w:t>
      </w:r>
    </w:p>
    <w:p w14:paraId="58FA7940" w14:textId="77777777" w:rsidR="0020490E" w:rsidRPr="00285F6E" w:rsidRDefault="0020490E" w:rsidP="0020490E">
      <w:pPr>
        <w:pStyle w:val="ProductList-Body"/>
      </w:pPr>
    </w:p>
    <w:p w14:paraId="1C0A642E"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20549" w14:textId="77777777" w:rsidR="0020490E" w:rsidRPr="00CE7D4A" w:rsidRDefault="0020490E" w:rsidP="0020490E">
      <w:pPr>
        <w:pStyle w:val="ProductList-Body"/>
        <w:rPr>
          <w:b/>
          <w:bCs/>
        </w:rPr>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CE7D4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F994C77" w14:textId="77777777" w:rsidTr="00C94E4B">
        <w:trPr>
          <w:tblHeader/>
        </w:trPr>
        <w:tc>
          <w:tcPr>
            <w:tcW w:w="5400" w:type="dxa"/>
            <w:shd w:val="clear" w:color="auto" w:fill="0072C6"/>
          </w:tcPr>
          <w:p w14:paraId="2981B3C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FDAFFE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D77F6B8" w14:textId="77777777" w:rsidTr="00C94E4B">
        <w:tc>
          <w:tcPr>
            <w:tcW w:w="5400" w:type="dxa"/>
          </w:tcPr>
          <w:p w14:paraId="77174692" w14:textId="77777777" w:rsidR="0020490E" w:rsidRPr="00EF7CF9" w:rsidRDefault="0020490E" w:rsidP="00C94E4B">
            <w:pPr>
              <w:pStyle w:val="ProductList-OfferingBody"/>
              <w:jc w:val="center"/>
            </w:pPr>
            <w:r>
              <w:t>&lt; 99,95 %</w:t>
            </w:r>
          </w:p>
        </w:tc>
        <w:tc>
          <w:tcPr>
            <w:tcW w:w="3960" w:type="dxa"/>
          </w:tcPr>
          <w:p w14:paraId="52FB4AF8" w14:textId="77777777" w:rsidR="0020490E" w:rsidRPr="00EF7CF9" w:rsidRDefault="0020490E" w:rsidP="00C94E4B">
            <w:pPr>
              <w:pStyle w:val="ProductList-OfferingBody"/>
              <w:jc w:val="center"/>
            </w:pPr>
            <w:r>
              <w:t>10 %</w:t>
            </w:r>
          </w:p>
        </w:tc>
      </w:tr>
      <w:tr w:rsidR="0020490E" w:rsidRPr="00B44CF9" w14:paraId="5FEA9EB0" w14:textId="77777777" w:rsidTr="00C94E4B">
        <w:tc>
          <w:tcPr>
            <w:tcW w:w="5400" w:type="dxa"/>
          </w:tcPr>
          <w:p w14:paraId="4E40B687" w14:textId="77777777" w:rsidR="0020490E" w:rsidRPr="00EF7CF9" w:rsidRDefault="0020490E" w:rsidP="00C94E4B">
            <w:pPr>
              <w:pStyle w:val="ProductList-OfferingBody"/>
              <w:jc w:val="center"/>
            </w:pPr>
            <w:r>
              <w:t>&lt; 99 %</w:t>
            </w:r>
          </w:p>
        </w:tc>
        <w:tc>
          <w:tcPr>
            <w:tcW w:w="3960" w:type="dxa"/>
          </w:tcPr>
          <w:p w14:paraId="23A73009" w14:textId="77777777" w:rsidR="0020490E" w:rsidRPr="00EF7CF9" w:rsidRDefault="0020490E" w:rsidP="00C94E4B">
            <w:pPr>
              <w:pStyle w:val="ProductList-OfferingBody"/>
              <w:jc w:val="center"/>
            </w:pPr>
            <w:r>
              <w:t>25 %</w:t>
            </w:r>
          </w:p>
        </w:tc>
      </w:tr>
    </w:tbl>
    <w:p w14:paraId="46D6A279"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Концентраторов событий на уровнях Premium и Dedicated</w:t>
      </w:r>
    </w:p>
    <w:p w14:paraId="3323E24F" w14:textId="77777777" w:rsidR="0020490E" w:rsidRPr="00285F6E" w:rsidRDefault="0020490E" w:rsidP="0020490E">
      <w:pPr>
        <w:pStyle w:val="ProductList-Body"/>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развернут в Microsoft Azure в месяце выставления счетов.</w:t>
      </w:r>
    </w:p>
    <w:p w14:paraId="02ADCF30" w14:textId="77777777" w:rsidR="0020490E" w:rsidRPr="00285F6E" w:rsidRDefault="0020490E" w:rsidP="0020490E">
      <w:pPr>
        <w:pStyle w:val="ProductList-Body"/>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месяце выставления счетов.</w:t>
      </w:r>
    </w:p>
    <w:p w14:paraId="60F219C9" w14:textId="77777777" w:rsidR="0020490E" w:rsidRPr="00285F6E" w:rsidRDefault="0020490E" w:rsidP="0020490E">
      <w:pPr>
        <w:pStyle w:val="ProductList-Body"/>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42D41A73" w14:textId="77777777" w:rsidR="0020490E" w:rsidRPr="00285F6E" w:rsidRDefault="0020490E" w:rsidP="0020490E">
      <w:pPr>
        <w:pStyle w:val="ProductList-Body"/>
      </w:pPr>
      <w:r>
        <w:rPr>
          <w:color w:val="000000" w:themeColor="text1"/>
        </w:rPr>
        <w:t>«</w:t>
      </w:r>
      <w:r>
        <w:rPr>
          <w:b/>
          <w:bCs/>
          <w:color w:val="00188F"/>
        </w:rPr>
        <w:t>Процент времени доступности за месяц</w:t>
      </w:r>
      <w:r>
        <w:rPr>
          <w:color w:val="000000" w:themeColor="text1"/>
        </w:rPr>
        <w:t xml:space="preserve">»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5E0783DE" w14:textId="77777777" w:rsidR="0020490E" w:rsidRPr="00285F6E" w:rsidRDefault="0020490E" w:rsidP="0020490E">
      <w:pPr>
        <w:pStyle w:val="ProductList-Body"/>
      </w:pPr>
      <w:r>
        <w:rPr>
          <w:color w:val="000000" w:themeColor="text1"/>
        </w:rPr>
        <w:t>Процент времени доступности за месяц представлен следующей формулой:</w:t>
      </w:r>
    </w:p>
    <w:p w14:paraId="615AD089" w14:textId="77777777" w:rsidR="0020490E" w:rsidRPr="00285F6E" w:rsidRDefault="0020490E" w:rsidP="0020490E">
      <w:pPr>
        <w:pStyle w:val="ProductList-Body"/>
      </w:pPr>
    </w:p>
    <w:p w14:paraId="73FEFF64"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98A78D" w14:textId="77777777" w:rsidR="0020490E" w:rsidRPr="00285F6E" w:rsidRDefault="0020490E" w:rsidP="0020490E">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1F151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854F2BC" w14:textId="77777777" w:rsidTr="00C94E4B">
        <w:trPr>
          <w:tblHeader/>
        </w:trPr>
        <w:tc>
          <w:tcPr>
            <w:tcW w:w="5400" w:type="dxa"/>
            <w:shd w:val="clear" w:color="auto" w:fill="0072C6"/>
          </w:tcPr>
          <w:p w14:paraId="3360886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95D38B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879F2DE" w14:textId="77777777" w:rsidTr="00C94E4B">
        <w:tc>
          <w:tcPr>
            <w:tcW w:w="5400" w:type="dxa"/>
          </w:tcPr>
          <w:p w14:paraId="5DF0E99E" w14:textId="77777777" w:rsidR="0020490E" w:rsidRPr="00EF7CF9" w:rsidRDefault="0020490E" w:rsidP="00C94E4B">
            <w:pPr>
              <w:pStyle w:val="ProductList-OfferingBody"/>
              <w:jc w:val="center"/>
            </w:pPr>
            <w:r>
              <w:t>&lt; 99,99 %</w:t>
            </w:r>
          </w:p>
        </w:tc>
        <w:tc>
          <w:tcPr>
            <w:tcW w:w="3960" w:type="dxa"/>
          </w:tcPr>
          <w:p w14:paraId="7E3F2BA2" w14:textId="77777777" w:rsidR="0020490E" w:rsidRPr="00EF7CF9" w:rsidRDefault="0020490E" w:rsidP="00C94E4B">
            <w:pPr>
              <w:pStyle w:val="ProductList-OfferingBody"/>
              <w:jc w:val="center"/>
            </w:pPr>
            <w:r>
              <w:t>10 %</w:t>
            </w:r>
          </w:p>
        </w:tc>
      </w:tr>
      <w:tr w:rsidR="0020490E" w:rsidRPr="00B44CF9" w14:paraId="225A1055" w14:textId="77777777" w:rsidTr="00C94E4B">
        <w:tc>
          <w:tcPr>
            <w:tcW w:w="5400" w:type="dxa"/>
          </w:tcPr>
          <w:p w14:paraId="596702CB" w14:textId="77777777" w:rsidR="0020490E" w:rsidRPr="00EF7CF9" w:rsidRDefault="0020490E" w:rsidP="00C94E4B">
            <w:pPr>
              <w:pStyle w:val="ProductList-OfferingBody"/>
              <w:jc w:val="center"/>
            </w:pPr>
            <w:r>
              <w:lastRenderedPageBreak/>
              <w:t>&lt; 99 %</w:t>
            </w:r>
          </w:p>
        </w:tc>
        <w:tc>
          <w:tcPr>
            <w:tcW w:w="3960" w:type="dxa"/>
          </w:tcPr>
          <w:p w14:paraId="5FE2FEE9" w14:textId="77777777" w:rsidR="0020490E" w:rsidRPr="00EF7CF9" w:rsidRDefault="0020490E" w:rsidP="00C94E4B">
            <w:pPr>
              <w:pStyle w:val="ProductList-OfferingBody"/>
              <w:jc w:val="center"/>
            </w:pPr>
            <w:r>
              <w:t>25 %</w:t>
            </w:r>
          </w:p>
        </w:tc>
      </w:tr>
    </w:tbl>
    <w:p w14:paraId="74313EA1"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03C97B5" w14:textId="77777777" w:rsidR="0020490E" w:rsidRPr="00285F6E" w:rsidRDefault="0020490E" w:rsidP="0046201C">
      <w:pPr>
        <w:pStyle w:val="ProductList-Offering2Heading"/>
        <w:keepNext/>
        <w:tabs>
          <w:tab w:val="clear" w:pos="360"/>
          <w:tab w:val="clear" w:pos="720"/>
          <w:tab w:val="clear" w:pos="1080"/>
        </w:tabs>
        <w:outlineLvl w:val="2"/>
      </w:pPr>
      <w:bookmarkStart w:id="272" w:name="_Toc457821550"/>
      <w:bookmarkStart w:id="273" w:name="_Toc52348954"/>
      <w:bookmarkStart w:id="274" w:name="_Toc120626048"/>
      <w:bookmarkStart w:id="275" w:name="_Toc138778609"/>
      <w:r>
        <w:t xml:space="preserve">Azure </w:t>
      </w:r>
      <w:bookmarkStart w:id="276" w:name="_Hlk119927884"/>
      <w:r>
        <w:t>ExpressRoute</w:t>
      </w:r>
      <w:bookmarkEnd w:id="272"/>
      <w:bookmarkEnd w:id="273"/>
      <w:bookmarkEnd w:id="274"/>
      <w:bookmarkEnd w:id="275"/>
      <w:bookmarkEnd w:id="276"/>
    </w:p>
    <w:p w14:paraId="4F94BFE9" w14:textId="77777777" w:rsidR="0020490E" w:rsidRPr="00285F6E" w:rsidRDefault="0020490E" w:rsidP="0020490E">
      <w:pPr>
        <w:pStyle w:val="ProductList-Body"/>
      </w:pPr>
      <w:r>
        <w:rPr>
          <w:b/>
          <w:color w:val="00188F"/>
        </w:rPr>
        <w:t>Дополнительные определения</w:t>
      </w:r>
      <w:r w:rsidRPr="00935673">
        <w:rPr>
          <w:b/>
          <w:bCs/>
        </w:rPr>
        <w:t>:</w:t>
      </w:r>
    </w:p>
    <w:p w14:paraId="18934096" w14:textId="77777777" w:rsidR="0020490E" w:rsidRPr="00285F6E" w:rsidRDefault="0020490E" w:rsidP="0020490E">
      <w:pPr>
        <w:pStyle w:val="ProductList-Body"/>
        <w:spacing w:after="40"/>
      </w:pPr>
      <w:r>
        <w:t>«</w:t>
      </w:r>
      <w:r>
        <w:rPr>
          <w:b/>
          <w:color w:val="00188F"/>
        </w:rPr>
        <w:t>Выделенный канал</w:t>
      </w:r>
      <w:r>
        <w:t>»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64218665"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счетов для конкретной подписки Microsoft Azure.</w:t>
      </w:r>
    </w:p>
    <w:p w14:paraId="752DAA9A" w14:textId="77777777" w:rsidR="0020490E" w:rsidRPr="00285F6E" w:rsidRDefault="0020490E" w:rsidP="0020490E">
      <w:pPr>
        <w:pStyle w:val="ProductList-Body"/>
        <w:spacing w:after="40"/>
      </w:pPr>
      <w:r>
        <w:t>«</w:t>
      </w: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73F6D4F2" w14:textId="77777777" w:rsidR="0020490E" w:rsidRPr="00285F6E" w:rsidRDefault="0020490E" w:rsidP="0020490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5F54439E" w14:textId="77777777" w:rsidR="0020490E" w:rsidRPr="00285F6E" w:rsidRDefault="0020490E" w:rsidP="0020490E">
      <w:pPr>
        <w:pStyle w:val="ProductList-Body"/>
      </w:pPr>
      <w:r>
        <w:t>«</w:t>
      </w: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недоступна.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EB30068" w14:textId="77777777" w:rsidR="0020490E" w:rsidRPr="00285F6E" w:rsidRDefault="0020490E" w:rsidP="0020490E">
      <w:pPr>
        <w:pStyle w:val="ProductList-Body"/>
      </w:pPr>
      <w:r>
        <w:t>«</w:t>
      </w:r>
      <w:r>
        <w:rPr>
          <w:b/>
          <w:color w:val="00188F"/>
        </w:rPr>
        <w:t>Процент времени доступности за месяц</w:t>
      </w:r>
      <w:r>
        <w:t xml:space="preserve">» вычисляется по следующей формуле: </w:t>
      </w:r>
    </w:p>
    <w:p w14:paraId="742360DB" w14:textId="77777777" w:rsidR="0020490E" w:rsidRPr="00285F6E" w:rsidRDefault="0020490E" w:rsidP="0020490E">
      <w:pPr>
        <w:pStyle w:val="ProductList-Body"/>
      </w:pPr>
    </w:p>
    <w:p w14:paraId="0C47B1EA"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11754" w14:textId="77777777" w:rsidR="0020490E" w:rsidRPr="00285F6E" w:rsidRDefault="0020490E" w:rsidP="0020490E">
      <w:pPr>
        <w:pStyle w:val="ProductList-Body"/>
      </w:pPr>
      <w:r>
        <w:rPr>
          <w:b/>
          <w:color w:val="00188F"/>
        </w:rPr>
        <w:t>Компенсация за обслуживание</w:t>
      </w:r>
      <w: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1CFE2D6" w14:textId="77777777" w:rsidTr="00C94E4B">
        <w:trPr>
          <w:tblHeader/>
        </w:trPr>
        <w:tc>
          <w:tcPr>
            <w:tcW w:w="5400" w:type="dxa"/>
            <w:shd w:val="clear" w:color="auto" w:fill="0072C6"/>
          </w:tcPr>
          <w:p w14:paraId="3468C9A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30C16B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963E946" w14:textId="77777777" w:rsidTr="00C94E4B">
        <w:tc>
          <w:tcPr>
            <w:tcW w:w="5400" w:type="dxa"/>
          </w:tcPr>
          <w:p w14:paraId="4F3E17B7" w14:textId="77777777" w:rsidR="0020490E" w:rsidRPr="00EF7CF9" w:rsidRDefault="0020490E" w:rsidP="00C94E4B">
            <w:pPr>
              <w:pStyle w:val="ProductList-OfferingBody"/>
              <w:jc w:val="center"/>
            </w:pPr>
            <w:r>
              <w:t>&lt; 99,95 %</w:t>
            </w:r>
          </w:p>
        </w:tc>
        <w:tc>
          <w:tcPr>
            <w:tcW w:w="3960" w:type="dxa"/>
          </w:tcPr>
          <w:p w14:paraId="1C209795" w14:textId="77777777" w:rsidR="0020490E" w:rsidRPr="00EF7CF9" w:rsidRDefault="0020490E" w:rsidP="00C94E4B">
            <w:pPr>
              <w:pStyle w:val="ProductList-OfferingBody"/>
              <w:jc w:val="center"/>
            </w:pPr>
            <w:r>
              <w:t>10 %</w:t>
            </w:r>
          </w:p>
        </w:tc>
      </w:tr>
      <w:tr w:rsidR="0020490E" w:rsidRPr="00B44CF9" w14:paraId="5D72A2D2" w14:textId="77777777" w:rsidTr="00C94E4B">
        <w:tc>
          <w:tcPr>
            <w:tcW w:w="5400" w:type="dxa"/>
          </w:tcPr>
          <w:p w14:paraId="78F8FA78" w14:textId="77777777" w:rsidR="0020490E" w:rsidRPr="00EF7CF9" w:rsidRDefault="0020490E" w:rsidP="00C94E4B">
            <w:pPr>
              <w:pStyle w:val="ProductList-OfferingBody"/>
              <w:jc w:val="center"/>
            </w:pPr>
            <w:r>
              <w:t>&lt; 99 %</w:t>
            </w:r>
          </w:p>
        </w:tc>
        <w:tc>
          <w:tcPr>
            <w:tcW w:w="3960" w:type="dxa"/>
          </w:tcPr>
          <w:p w14:paraId="02ADB7D9" w14:textId="77777777" w:rsidR="0020490E" w:rsidRPr="00EF7CF9" w:rsidRDefault="0020490E" w:rsidP="00C94E4B">
            <w:pPr>
              <w:pStyle w:val="ProductList-OfferingBody"/>
              <w:jc w:val="center"/>
            </w:pPr>
            <w:r>
              <w:t>25 %</w:t>
            </w:r>
          </w:p>
        </w:tc>
      </w:tr>
    </w:tbl>
    <w:p w14:paraId="11DD4BD4"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7171DDF" w14:textId="77777777" w:rsidR="00316F29" w:rsidRDefault="00316F29" w:rsidP="00316F29">
      <w:pPr>
        <w:pStyle w:val="ProductList-Offering2Heading"/>
      </w:pPr>
      <w:bookmarkStart w:id="277" w:name="_Toc132136762"/>
      <w:bookmarkStart w:id="278" w:name="_Toc138778610"/>
      <w:bookmarkStart w:id="279" w:name="_Toc120626049"/>
      <w:r>
        <w:rPr>
          <w:bdr w:val="none" w:sz="0" w:space="0" w:color="auto" w:frame="1"/>
        </w:rPr>
        <w:t>Уровень Premium Azure Files</w:t>
      </w:r>
      <w:bookmarkEnd w:id="277"/>
      <w:bookmarkEnd w:id="278"/>
    </w:p>
    <w:p w14:paraId="5CE1D9B0" w14:textId="77777777" w:rsidR="00316F29" w:rsidRDefault="00316F29" w:rsidP="00316F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5F69216F" w14:textId="77777777" w:rsidR="00316F29" w:rsidRDefault="00316F29" w:rsidP="00316F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F3479C3" w14:textId="77777777" w:rsidR="00316F29" w:rsidRDefault="00316F29" w:rsidP="00316F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«Общий файловый ресурс»</w:t>
      </w:r>
      <w:r>
        <w:rPr>
          <w:rFonts w:ascii="Calibri" w:eastAsia="Times New Roman" w:hAnsi="Calibri" w:cs="Calibri"/>
          <w:color w:val="242424"/>
          <w:sz w:val="18"/>
          <w:szCs w:val="18"/>
        </w:rPr>
        <w:t xml:space="preserve"> — это логический ресурс хранения в Azure Files, который содержит файловую систему и используется для хранения данных.</w:t>
      </w:r>
    </w:p>
    <w:p w14:paraId="7B3010E4" w14:textId="77777777" w:rsidR="00316F29" w:rsidRDefault="00316F29" w:rsidP="00316F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7E04FFF9" w14:textId="77777777" w:rsidR="00316F29" w:rsidRDefault="00316F29" w:rsidP="00316F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Хранилище, избыточное в пределах зоны (ZRS)»</w:t>
      </w:r>
      <w:r>
        <w:rPr>
          <w:rFonts w:ascii="Calibri" w:eastAsia="Times New Roman" w:hAnsi="Calibri" w:cs="Calibri"/>
          <w:color w:val="242424"/>
          <w:sz w:val="18"/>
          <w:szCs w:val="18"/>
        </w:rPr>
        <w:t xml:space="preserve"> —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20DCEB1F" w14:textId="77777777" w:rsidR="00316F29" w:rsidRDefault="00316F29" w:rsidP="00316F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«Максимум доступных минут»</w:t>
      </w:r>
      <w:r>
        <w:rPr>
          <w:rFonts w:ascii="Calibri" w:eastAsia="Times New Roman" w:hAnsi="Calibri" w:cs="Calibri"/>
          <w:color w:val="242424"/>
          <w:sz w:val="18"/>
          <w:szCs w:val="18"/>
        </w:rPr>
        <w:t xml:space="preserve"> — общее количество минут, в течение которых указанный Общий файловый ресурс развернут Клиентом в рамках отдельной подписки Microsoft Azure в месяце выставления счета.</w:t>
      </w:r>
    </w:p>
    <w:p w14:paraId="5634BAE2" w14:textId="77777777" w:rsidR="00316F29" w:rsidRDefault="00316F29" w:rsidP="00316F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80" w:name="x__Hlk87495761"/>
      <w:r>
        <w:rPr>
          <w:rFonts w:ascii="Calibri" w:eastAsia="Times New Roman" w:hAnsi="Calibri" w:cs="Calibri"/>
          <w:b/>
          <w:bCs/>
          <w:color w:val="00188F"/>
          <w:sz w:val="18"/>
          <w:szCs w:val="18"/>
          <w:bdr w:val="none" w:sz="0" w:space="0" w:color="auto" w:frame="1"/>
        </w:rPr>
        <w:t>Проблема на стороне службы»</w:t>
      </w:r>
      <w:bookmarkEnd w:id="280"/>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t>.</w:t>
      </w:r>
    </w:p>
    <w:p w14:paraId="3FF259E7" w14:textId="77777777" w:rsidR="00316F29" w:rsidRDefault="00316F29" w:rsidP="00316F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«Время простоя»</w:t>
      </w:r>
      <w:r>
        <w:rPr>
          <w:rFonts w:ascii="Calibri" w:eastAsia="Times New Roman" w:hAnsi="Calibri" w:cs="Calibri"/>
          <w:color w:val="242424"/>
          <w:sz w:val="18"/>
          <w:szCs w:val="18"/>
        </w:rPr>
        <w:t xml:space="preserve"> — это общее количество минут в месяце выставления счета, в течение которых все запросы к Общему файловому ресурсу не удалось выполнить из-за проблемы на стороне службы</w:t>
      </w:r>
      <w:r>
        <w:t>.</w:t>
      </w:r>
    </w:p>
    <w:p w14:paraId="4F6FB8AD" w14:textId="77777777" w:rsidR="00316F29" w:rsidRDefault="00316F29" w:rsidP="00316F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«Процент времени доступности за месяц»</w:t>
      </w:r>
      <w:r w:rsidRPr="0077223E">
        <w:rPr>
          <w:rFonts w:ascii="Calibri" w:eastAsia="Times New Roman" w:hAnsi="Calibri" w:cs="Calibri"/>
          <w:b/>
          <w:bCs/>
          <w:color w:val="242424"/>
          <w:sz w:val="18"/>
          <w:szCs w:val="18"/>
        </w:rPr>
        <w:t>:</w:t>
      </w:r>
      <w:r>
        <w:rPr>
          <w:rFonts w:ascii="Calibri" w:eastAsia="Times New Roman" w:hAnsi="Calibri" w:cs="Calibri"/>
          <w:color w:val="242424"/>
          <w:sz w:val="18"/>
          <w:szCs w:val="18"/>
        </w:rPr>
        <w:t xml:space="preserve"> Процент времени доступности за месяц вычисляется по следующей формуле:</w:t>
      </w:r>
    </w:p>
    <w:p w14:paraId="0C0CA2D0" w14:textId="77777777" w:rsidR="00316F29" w:rsidRDefault="00316F29" w:rsidP="00316F29">
      <w:pPr>
        <w:shd w:val="clear" w:color="auto" w:fill="FFFFFF"/>
        <w:spacing w:after="0" w:line="240" w:lineRule="auto"/>
        <w:rPr>
          <w:rFonts w:ascii="Calibri" w:eastAsia="Times New Roman" w:hAnsi="Calibri" w:cs="Calibri"/>
          <w:color w:val="242424"/>
          <w:sz w:val="18"/>
          <w:szCs w:val="18"/>
        </w:rPr>
      </w:pPr>
    </w:p>
    <w:p w14:paraId="5BCEB07F" w14:textId="77777777" w:rsidR="00316F29" w:rsidRDefault="00B64B47" w:rsidP="00316F29">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55D50D" w14:textId="77777777" w:rsidR="00316F29" w:rsidRDefault="00316F29" w:rsidP="00316F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EDB1031" w14:textId="77777777" w:rsidR="00316F29" w:rsidRDefault="00316F29" w:rsidP="00316F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зоне (ZRS), или локально избыточного хранилища (LRS).</w:t>
      </w:r>
    </w:p>
    <w:p w14:paraId="2508F1AF" w14:textId="77777777" w:rsidR="00316F29" w:rsidRDefault="00316F29" w:rsidP="00316F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316F29" w14:paraId="644FA89D" w14:textId="77777777" w:rsidTr="003E3EE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32C7DCB" w14:textId="77777777" w:rsidR="00316F29" w:rsidRDefault="00316F29" w:rsidP="003E3EE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lastRenderedPageBreak/>
              <w:t>Процент времени доступности за месяц</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CE2CFEE" w14:textId="77777777" w:rsidR="00316F29" w:rsidRDefault="00316F29" w:rsidP="003E3EE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316F29" w14:paraId="3CF9905D" w14:textId="77777777" w:rsidTr="003E3EE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046FFE" w14:textId="77777777" w:rsidR="00316F29" w:rsidRDefault="00316F29" w:rsidP="003E3EE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493EC3" w14:textId="77777777" w:rsidR="00316F29" w:rsidRDefault="00316F29" w:rsidP="003E3EE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316F29" w14:paraId="17A8607F" w14:textId="77777777" w:rsidTr="003E3EE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240B3D" w14:textId="77777777" w:rsidR="00316F29" w:rsidRDefault="00316F29" w:rsidP="003E3EE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ACFF9A0" w14:textId="77777777" w:rsidR="00316F29" w:rsidRDefault="00316F29" w:rsidP="003E3EE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18A94DF" w14:textId="77777777" w:rsidR="00316F29" w:rsidRPr="00EF7CF9" w:rsidRDefault="00B64B47" w:rsidP="00316F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Оглавление" w:history="1">
        <w:r w:rsidR="00316F29">
          <w:rPr>
            <w:rStyle w:val="Hyperlink"/>
            <w:sz w:val="16"/>
            <w:szCs w:val="16"/>
          </w:rPr>
          <w:t>Оглавление</w:t>
        </w:r>
      </w:hyperlink>
      <w:r w:rsidR="00316F29">
        <w:rPr>
          <w:sz w:val="16"/>
          <w:szCs w:val="16"/>
        </w:rPr>
        <w:t xml:space="preserve"> / </w:t>
      </w:r>
      <w:hyperlink w:anchor="Определения" w:tooltip="Определения" w:history="1">
        <w:r w:rsidR="00316F29">
          <w:rPr>
            <w:rStyle w:val="Hyperlink"/>
            <w:sz w:val="16"/>
            <w:szCs w:val="16"/>
          </w:rPr>
          <w:t>Определения</w:t>
        </w:r>
      </w:hyperlink>
    </w:p>
    <w:p w14:paraId="71B2BFF5" w14:textId="2ACC2E43" w:rsidR="0020490E" w:rsidRPr="00285F6E" w:rsidRDefault="0020490E" w:rsidP="0020490E">
      <w:pPr>
        <w:pStyle w:val="ProductList-Offering2Heading"/>
        <w:tabs>
          <w:tab w:val="clear" w:pos="360"/>
          <w:tab w:val="clear" w:pos="720"/>
          <w:tab w:val="clear" w:pos="1080"/>
        </w:tabs>
        <w:outlineLvl w:val="2"/>
      </w:pPr>
      <w:bookmarkStart w:id="281" w:name="_Toc138778611"/>
      <w:r>
        <w:t>Брандмауэр Azure</w:t>
      </w:r>
      <w:bookmarkEnd w:id="262"/>
      <w:bookmarkEnd w:id="267"/>
      <w:bookmarkEnd w:id="279"/>
      <w:bookmarkEnd w:id="281"/>
    </w:p>
    <w:p w14:paraId="717AFFD4" w14:textId="77777777" w:rsidR="0020490E" w:rsidRPr="007177AC" w:rsidRDefault="0020490E" w:rsidP="0020490E">
      <w:pPr>
        <w:pStyle w:val="ProductList-Body"/>
        <w:rPr>
          <w:b/>
          <w:bCs/>
        </w:rPr>
      </w:pPr>
      <w:r>
        <w:rPr>
          <w:b/>
          <w:color w:val="00188F"/>
        </w:rPr>
        <w:t>Дополнительные определения</w:t>
      </w:r>
      <w:r w:rsidRPr="007177AC">
        <w:rPr>
          <w:b/>
          <w:bCs/>
        </w:rPr>
        <w:t>:</w:t>
      </w:r>
    </w:p>
    <w:p w14:paraId="16B56287" w14:textId="77777777" w:rsidR="0020490E" w:rsidRPr="00285F6E" w:rsidRDefault="0020490E" w:rsidP="0020490E">
      <w:pPr>
        <w:pStyle w:val="ProductList-Body"/>
      </w:pPr>
      <w:r>
        <w:t>«</w:t>
      </w:r>
      <w:r>
        <w:rPr>
          <w:b/>
          <w:color w:val="00188F"/>
        </w:rPr>
        <w:t>Служба брандмауэра Azure</w:t>
      </w:r>
      <w:r>
        <w:t>»</w:t>
      </w:r>
      <w:r>
        <w:rPr>
          <w:b/>
          <w:color w:val="00188F"/>
        </w:rPr>
        <w:t xml:space="preserve"> </w:t>
      </w:r>
      <w:r>
        <w:t>— экземпляр логического брандмауэра, развернутый в Виртуальной сети клиента.</w:t>
      </w:r>
    </w:p>
    <w:p w14:paraId="479187EB" w14:textId="77777777" w:rsidR="0020490E" w:rsidRPr="00285F6E" w:rsidRDefault="0020490E" w:rsidP="0020490E">
      <w:pPr>
        <w:pStyle w:val="ProductList-Body"/>
      </w:pPr>
    </w:p>
    <w:p w14:paraId="35182906"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Azure Firewall Service, развернутой в одной Зоне доступности</w:t>
      </w:r>
    </w:p>
    <w:p w14:paraId="7AEA9F2C" w14:textId="77777777" w:rsidR="0020490E" w:rsidRPr="00285F6E" w:rsidRDefault="0020490E" w:rsidP="0020490E">
      <w:pPr>
        <w:pStyle w:val="ProductList-Body"/>
      </w:pPr>
      <w:r>
        <w:t>«</w:t>
      </w:r>
      <w:r>
        <w:rPr>
          <w:b/>
          <w:color w:val="00188F"/>
        </w:rPr>
        <w:t>Максимум доступных минут</w:t>
      </w:r>
      <w:r>
        <w:t>»</w:t>
      </w:r>
      <w:r>
        <w:rPr>
          <w:b/>
          <w:color w:val="00188F"/>
        </w:rPr>
        <w:t xml:space="preserve"> </w:t>
      </w:r>
      <w:r>
        <w:t>— общее количество накопленных в месяце выставления счетов минут, в течение которых служба Azure Firewall Service развернута в рамках подписки Microsoft Azure.</w:t>
      </w:r>
    </w:p>
    <w:p w14:paraId="15E94C94" w14:textId="77777777" w:rsidR="0020490E" w:rsidRPr="00120F28" w:rsidRDefault="0020490E" w:rsidP="0020490E">
      <w:pPr>
        <w:pStyle w:val="ProductList-Body"/>
      </w:pPr>
      <w:r>
        <w:t>«</w:t>
      </w:r>
      <w:r>
        <w:rPr>
          <w:b/>
          <w:color w:val="00188F"/>
        </w:rPr>
        <w:t>Время простоя</w:t>
      </w:r>
      <w:r>
        <w:t>»</w:t>
      </w:r>
      <w:r>
        <w:rPr>
          <w:b/>
          <w:color w:val="00188F"/>
        </w:rPr>
        <w:t xml:space="preserve"> </w:t>
      </w:r>
      <w:r>
        <w:t>— общий накопленный в течение месяца выставления счетов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322B8B54" w14:textId="77777777" w:rsidR="0020490E" w:rsidRPr="00285F6E" w:rsidRDefault="0020490E" w:rsidP="0020490E">
      <w:pPr>
        <w:pStyle w:val="ProductList-Body"/>
      </w:pPr>
      <w:r>
        <w:rPr>
          <w:b/>
          <w:color w:val="00188F"/>
        </w:rPr>
        <w:t>Процент времени доступности за месяц</w:t>
      </w:r>
      <w:r w:rsidRPr="00985B14">
        <w:rPr>
          <w:b/>
          <w:bCs/>
        </w:rPr>
        <w:t>:</w:t>
      </w:r>
      <w:r>
        <w:t xml:space="preserve"> Процент времени доступности за месяц вычисляется по следующей формуле:</w:t>
      </w:r>
    </w:p>
    <w:p w14:paraId="4B8CECE2" w14:textId="77777777" w:rsidR="0020490E" w:rsidRPr="00285F6E" w:rsidRDefault="0020490E" w:rsidP="0020490E">
      <w:pPr>
        <w:pStyle w:val="ProductList-Body"/>
      </w:pPr>
    </w:p>
    <w:p w14:paraId="78686BFF" w14:textId="77777777" w:rsidR="0020490E" w:rsidRPr="00CF0AAF" w:rsidRDefault="00B64B47" w:rsidP="0020490E">
      <w:pPr>
        <w:rPr>
          <w:i/>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90403EE" w14:textId="77777777" w:rsidR="0020490E" w:rsidRPr="00285F6E" w:rsidRDefault="0020490E" w:rsidP="0020490E">
      <w:pPr>
        <w:pStyle w:val="ProductList-Body"/>
        <w:keepNext/>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447C057" w14:textId="77777777" w:rsidTr="00C94E4B">
        <w:trPr>
          <w:tblHeader/>
        </w:trPr>
        <w:tc>
          <w:tcPr>
            <w:tcW w:w="5400" w:type="dxa"/>
            <w:shd w:val="clear" w:color="auto" w:fill="0072C6"/>
          </w:tcPr>
          <w:p w14:paraId="0A17A9B1"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8D591D0"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34B7553" w14:textId="77777777" w:rsidTr="00C94E4B">
        <w:tc>
          <w:tcPr>
            <w:tcW w:w="5400" w:type="dxa"/>
          </w:tcPr>
          <w:p w14:paraId="0FAA930A" w14:textId="77777777" w:rsidR="0020490E" w:rsidRPr="005A3C16" w:rsidRDefault="0020490E" w:rsidP="00C94E4B">
            <w:pPr>
              <w:pStyle w:val="ProductList-OfferingBody"/>
              <w:jc w:val="center"/>
            </w:pPr>
            <w:r>
              <w:t>&lt; 99,95 %</w:t>
            </w:r>
          </w:p>
        </w:tc>
        <w:tc>
          <w:tcPr>
            <w:tcW w:w="3960" w:type="dxa"/>
          </w:tcPr>
          <w:p w14:paraId="1DD79A69" w14:textId="77777777" w:rsidR="0020490E" w:rsidRPr="005A3C16" w:rsidRDefault="0020490E" w:rsidP="00C94E4B">
            <w:pPr>
              <w:pStyle w:val="ProductList-OfferingBody"/>
              <w:jc w:val="center"/>
            </w:pPr>
            <w:r>
              <w:t>10 %</w:t>
            </w:r>
          </w:p>
        </w:tc>
      </w:tr>
      <w:tr w:rsidR="0020490E" w:rsidRPr="00B44CF9" w14:paraId="4860A0E7" w14:textId="77777777" w:rsidTr="00C94E4B">
        <w:tc>
          <w:tcPr>
            <w:tcW w:w="5400" w:type="dxa"/>
          </w:tcPr>
          <w:p w14:paraId="30E0E06C" w14:textId="77777777" w:rsidR="0020490E" w:rsidRPr="005A3C16" w:rsidRDefault="0020490E" w:rsidP="00C94E4B">
            <w:pPr>
              <w:pStyle w:val="ProductList-OfferingBody"/>
              <w:jc w:val="center"/>
            </w:pPr>
            <w:r>
              <w:t>&lt; 99 %</w:t>
            </w:r>
          </w:p>
        </w:tc>
        <w:tc>
          <w:tcPr>
            <w:tcW w:w="3960" w:type="dxa"/>
          </w:tcPr>
          <w:p w14:paraId="3E0E5F09" w14:textId="77777777" w:rsidR="0020490E" w:rsidRPr="005A3C16" w:rsidRDefault="0020490E" w:rsidP="00C94E4B">
            <w:pPr>
              <w:pStyle w:val="ProductList-OfferingBody"/>
              <w:jc w:val="center"/>
            </w:pPr>
            <w:r>
              <w:t>25 %</w:t>
            </w:r>
          </w:p>
        </w:tc>
      </w:tr>
    </w:tbl>
    <w:p w14:paraId="3E09A672"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Azure Firewall, развернутой в двух или более Зонах доступности</w:t>
      </w:r>
    </w:p>
    <w:p w14:paraId="134325CE" w14:textId="77777777" w:rsidR="0020490E" w:rsidRPr="00285F6E" w:rsidRDefault="0020490E" w:rsidP="0020490E">
      <w:pPr>
        <w:pStyle w:val="ProductList-Body"/>
      </w:pPr>
      <w:r>
        <w:rPr>
          <w:b/>
          <w:bCs/>
          <w:color w:val="00188F"/>
        </w:rPr>
        <w:t>«Максимум доступных минут»</w:t>
      </w:r>
      <w:r>
        <w:rPr>
          <w:color w:val="000000" w:themeColor="text1"/>
        </w:rPr>
        <w:t xml:space="preserve"> — общее количество накопленных в месяце выставления счетов минут, в течение которых служба Azure Firewall Service развернута в рамках подписки Microsoft в двух или более Зонах доступности в одном и том же регионе.</w:t>
      </w:r>
    </w:p>
    <w:p w14:paraId="120E00C4" w14:textId="77777777" w:rsidR="0020490E" w:rsidRPr="00285F6E" w:rsidRDefault="0020490E" w:rsidP="0020490E">
      <w:pPr>
        <w:pStyle w:val="ProductList-Body"/>
      </w:pPr>
      <w:r>
        <w:rPr>
          <w:b/>
          <w:bCs/>
          <w:color w:val="00188F"/>
        </w:rPr>
        <w:t>«Время простоя»</w:t>
      </w:r>
      <w:r>
        <w:rPr>
          <w:color w:val="000000" w:themeColor="text1"/>
        </w:rPr>
        <w:t xml:space="preserve"> — это общее количество накопленных в месяце выставления счетов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3E402A22" w14:textId="77777777" w:rsidR="0020490E" w:rsidRPr="00285F6E" w:rsidRDefault="0020490E" w:rsidP="0020490E">
      <w:pPr>
        <w:pStyle w:val="ProductList-Body"/>
        <w:tabs>
          <w:tab w:val="clear" w:pos="360"/>
          <w:tab w:val="clear" w:pos="720"/>
          <w:tab w:val="clear" w:pos="1080"/>
        </w:tabs>
      </w:pPr>
      <w:r>
        <w:rPr>
          <w:b/>
          <w:bCs/>
          <w:color w:val="00188F"/>
        </w:rPr>
        <w:t>«Процент времени доступности за месяц»</w:t>
      </w:r>
      <w:r>
        <w:rPr>
          <w:color w:val="00188F"/>
        </w:rPr>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3E9D2667" w14:textId="77777777" w:rsidR="0020490E" w:rsidRPr="00285F6E" w:rsidRDefault="0020490E" w:rsidP="0020490E">
      <w:pPr>
        <w:pStyle w:val="ProductList-Body"/>
        <w:tabs>
          <w:tab w:val="clear" w:pos="360"/>
          <w:tab w:val="clear" w:pos="720"/>
          <w:tab w:val="clear" w:pos="1080"/>
        </w:tabs>
      </w:pPr>
    </w:p>
    <w:p w14:paraId="2DD72545" w14:textId="77777777" w:rsidR="0020490E" w:rsidRPr="00BA6C83" w:rsidRDefault="00B64B47" w:rsidP="0020490E">
      <w:pPr>
        <w:rPr>
          <w:i/>
        </w:rPr>
      </w:pPr>
      <m:oMathPara>
        <m:oMath>
          <m:f>
            <m:fPr>
              <m:ctrlPr>
                <w:rPr>
                  <w:rFonts w:ascii="Cambria Math" w:hAnsi="Cambria Math" w:cs="Tahoma"/>
                  <w:iCs/>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1BD9877" w14:textId="77777777" w:rsidR="0020490E" w:rsidRPr="00285F6E" w:rsidRDefault="0020490E" w:rsidP="0020490E">
      <w:pPr>
        <w:pStyle w:val="ProductList-Body"/>
        <w:keepNext/>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8072B96" w14:textId="77777777" w:rsidTr="00C94E4B">
        <w:trPr>
          <w:tblHeader/>
        </w:trPr>
        <w:tc>
          <w:tcPr>
            <w:tcW w:w="5400" w:type="dxa"/>
            <w:shd w:val="clear" w:color="auto" w:fill="0072C6"/>
          </w:tcPr>
          <w:p w14:paraId="518EE33F"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1B0D5CE"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0C29838" w14:textId="77777777" w:rsidTr="00C94E4B">
        <w:tc>
          <w:tcPr>
            <w:tcW w:w="5400" w:type="dxa"/>
          </w:tcPr>
          <w:p w14:paraId="361FD4C3" w14:textId="77777777" w:rsidR="0020490E" w:rsidRPr="005A3C16" w:rsidRDefault="0020490E" w:rsidP="00C94E4B">
            <w:pPr>
              <w:pStyle w:val="ProductList-OfferingBody"/>
              <w:jc w:val="center"/>
            </w:pPr>
            <w:r>
              <w:t>&lt; 99,99 %</w:t>
            </w:r>
          </w:p>
        </w:tc>
        <w:tc>
          <w:tcPr>
            <w:tcW w:w="3960" w:type="dxa"/>
          </w:tcPr>
          <w:p w14:paraId="7E320A50" w14:textId="77777777" w:rsidR="0020490E" w:rsidRPr="005A3C16" w:rsidRDefault="0020490E" w:rsidP="00C94E4B">
            <w:pPr>
              <w:pStyle w:val="ProductList-OfferingBody"/>
              <w:jc w:val="center"/>
            </w:pPr>
            <w:r>
              <w:t>10 %</w:t>
            </w:r>
          </w:p>
        </w:tc>
      </w:tr>
      <w:tr w:rsidR="0020490E" w:rsidRPr="00B44CF9" w14:paraId="73B46EC2" w14:textId="77777777" w:rsidTr="00C94E4B">
        <w:tc>
          <w:tcPr>
            <w:tcW w:w="5400" w:type="dxa"/>
          </w:tcPr>
          <w:p w14:paraId="2456919C" w14:textId="77777777" w:rsidR="0020490E" w:rsidRPr="005A3C16" w:rsidRDefault="0020490E" w:rsidP="00C94E4B">
            <w:pPr>
              <w:pStyle w:val="ProductList-OfferingBody"/>
              <w:jc w:val="center"/>
            </w:pPr>
            <w:r>
              <w:t>&lt; 99 %</w:t>
            </w:r>
          </w:p>
        </w:tc>
        <w:tc>
          <w:tcPr>
            <w:tcW w:w="3960" w:type="dxa"/>
          </w:tcPr>
          <w:p w14:paraId="281CCB6A" w14:textId="77777777" w:rsidR="0020490E" w:rsidRPr="005A3C16" w:rsidRDefault="0020490E" w:rsidP="00C94E4B">
            <w:pPr>
              <w:pStyle w:val="ProductList-OfferingBody"/>
              <w:jc w:val="center"/>
            </w:pPr>
            <w:r>
              <w:t>25 %</w:t>
            </w:r>
          </w:p>
        </w:tc>
      </w:tr>
    </w:tbl>
    <w:p w14:paraId="6C09ECBA"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3CB9D45" w14:textId="77777777" w:rsidR="0020490E" w:rsidRPr="00285F6E" w:rsidRDefault="0020490E" w:rsidP="0020490E">
      <w:pPr>
        <w:pStyle w:val="ProductList-Offering2Heading"/>
        <w:keepNext/>
        <w:tabs>
          <w:tab w:val="clear" w:pos="360"/>
          <w:tab w:val="clear" w:pos="720"/>
          <w:tab w:val="clear" w:pos="1080"/>
        </w:tabs>
        <w:outlineLvl w:val="2"/>
      </w:pPr>
      <w:bookmarkStart w:id="282" w:name="_Toc120626050"/>
      <w:bookmarkStart w:id="283" w:name="_Toc138778612"/>
      <w:bookmarkStart w:id="284" w:name="_Toc52348932"/>
      <w:r>
        <w:t>Ретранслятор Azure Fluid</w:t>
      </w:r>
      <w:bookmarkEnd w:id="282"/>
      <w:bookmarkEnd w:id="283"/>
    </w:p>
    <w:p w14:paraId="455D4A17" w14:textId="77777777" w:rsidR="0020490E" w:rsidRPr="00285F6E" w:rsidRDefault="0020490E" w:rsidP="0020490E">
      <w:pPr>
        <w:pStyle w:val="ProductList-Body"/>
      </w:pPr>
      <w:r>
        <w:rPr>
          <w:b/>
          <w:bCs/>
          <w:color w:val="00188F"/>
        </w:rPr>
        <w:t>Дополнительные определения</w:t>
      </w:r>
    </w:p>
    <w:p w14:paraId="26F02F05"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как минимум один источник Ретранслятора Azure Fluid был развернут в рамках подписки Microsoft Azure.</w:t>
      </w:r>
    </w:p>
    <w:p w14:paraId="6748A469" w14:textId="77777777" w:rsidR="0020490E" w:rsidRPr="00285F6E" w:rsidRDefault="0020490E" w:rsidP="0020490E">
      <w:pPr>
        <w:pStyle w:val="ProductList-Body"/>
      </w:pPr>
      <w:r>
        <w:t>«</w:t>
      </w:r>
      <w:r>
        <w:rPr>
          <w:b/>
          <w:bCs/>
          <w:color w:val="00188F"/>
        </w:rPr>
        <w:t>Время простоя</w:t>
      </w:r>
      <w:r>
        <w:t>» — это общее накопленное Максимальное количество доступных минут в месяце выставления счетов, в течение которого был развернут хотя бы один ресурс Azure Fluid Relay, но служба вызывает Azure Fluid Relay. ресурс недоступен.</w:t>
      </w:r>
    </w:p>
    <w:p w14:paraId="68D848ED"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4C72A4CF" w14:textId="77777777" w:rsidR="0020490E" w:rsidRPr="00285F6E" w:rsidRDefault="0020490E" w:rsidP="0020490E">
      <w:pPr>
        <w:pStyle w:val="ProductList-Body"/>
        <w:tabs>
          <w:tab w:val="clear" w:pos="360"/>
          <w:tab w:val="clear" w:pos="720"/>
          <w:tab w:val="clear" w:pos="1080"/>
        </w:tabs>
      </w:pPr>
    </w:p>
    <w:p w14:paraId="65296493" w14:textId="77777777" w:rsidR="0020490E" w:rsidRPr="00285F6E" w:rsidRDefault="00B64B47"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0045145" w14:textId="77777777" w:rsidR="0020490E" w:rsidRPr="00285F6E" w:rsidRDefault="0020490E" w:rsidP="0020490E">
      <w:pPr>
        <w:pStyle w:val="ProductList-Body"/>
        <w:keepNext/>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B71EF82" w14:textId="77777777" w:rsidTr="00C94E4B">
        <w:trPr>
          <w:tblHeader/>
        </w:trPr>
        <w:tc>
          <w:tcPr>
            <w:tcW w:w="5400" w:type="dxa"/>
            <w:shd w:val="clear" w:color="auto" w:fill="0072C6"/>
          </w:tcPr>
          <w:p w14:paraId="40AE6CD4"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E91D3A9"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971B478" w14:textId="77777777" w:rsidTr="00C94E4B">
        <w:tc>
          <w:tcPr>
            <w:tcW w:w="5400" w:type="dxa"/>
          </w:tcPr>
          <w:p w14:paraId="1CFE2479" w14:textId="77777777" w:rsidR="0020490E" w:rsidRPr="005A3C16" w:rsidRDefault="0020490E" w:rsidP="00C94E4B">
            <w:pPr>
              <w:pStyle w:val="ProductList-OfferingBody"/>
              <w:jc w:val="center"/>
            </w:pPr>
            <w:r>
              <w:t>&lt; 99,9 %</w:t>
            </w:r>
          </w:p>
        </w:tc>
        <w:tc>
          <w:tcPr>
            <w:tcW w:w="3960" w:type="dxa"/>
          </w:tcPr>
          <w:p w14:paraId="5CC9EC0E" w14:textId="77777777" w:rsidR="0020490E" w:rsidRPr="005A3C16" w:rsidRDefault="0020490E" w:rsidP="00C94E4B">
            <w:pPr>
              <w:pStyle w:val="ProductList-OfferingBody"/>
              <w:jc w:val="center"/>
            </w:pPr>
            <w:r>
              <w:t>10 %</w:t>
            </w:r>
          </w:p>
        </w:tc>
      </w:tr>
      <w:tr w:rsidR="0020490E" w:rsidRPr="00B44CF9" w14:paraId="5374FD3C" w14:textId="77777777" w:rsidTr="00C94E4B">
        <w:tc>
          <w:tcPr>
            <w:tcW w:w="5400" w:type="dxa"/>
          </w:tcPr>
          <w:p w14:paraId="2A254233" w14:textId="77777777" w:rsidR="0020490E" w:rsidRPr="005A3C16" w:rsidRDefault="0020490E" w:rsidP="00C94E4B">
            <w:pPr>
              <w:pStyle w:val="ProductList-OfferingBody"/>
              <w:jc w:val="center"/>
            </w:pPr>
            <w:r>
              <w:t>&lt; 99 %</w:t>
            </w:r>
          </w:p>
        </w:tc>
        <w:tc>
          <w:tcPr>
            <w:tcW w:w="3960" w:type="dxa"/>
          </w:tcPr>
          <w:p w14:paraId="726979DD" w14:textId="77777777" w:rsidR="0020490E" w:rsidRPr="005A3C16" w:rsidRDefault="0020490E" w:rsidP="00C94E4B">
            <w:pPr>
              <w:pStyle w:val="ProductList-OfferingBody"/>
              <w:jc w:val="center"/>
            </w:pPr>
            <w:r>
              <w:t>25 %</w:t>
            </w:r>
          </w:p>
        </w:tc>
      </w:tr>
    </w:tbl>
    <w:p w14:paraId="4A23BAA4"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7BC093B" w14:textId="77777777" w:rsidR="0020490E" w:rsidRPr="00285F6E" w:rsidRDefault="0020490E" w:rsidP="0020490E">
      <w:pPr>
        <w:pStyle w:val="ProductList-Offering2Heading"/>
        <w:keepNext/>
        <w:tabs>
          <w:tab w:val="clear" w:pos="360"/>
          <w:tab w:val="clear" w:pos="720"/>
          <w:tab w:val="clear" w:pos="1080"/>
        </w:tabs>
        <w:outlineLvl w:val="2"/>
      </w:pPr>
      <w:bookmarkStart w:id="285" w:name="_Toc120626051"/>
      <w:bookmarkStart w:id="286" w:name="_Toc138778613"/>
      <w:r>
        <w:t>Azure Front Door и Azure Front Door (классическая версия)</w:t>
      </w:r>
      <w:bookmarkEnd w:id="285"/>
      <w:bookmarkEnd w:id="286"/>
    </w:p>
    <w:p w14:paraId="63BB0C99" w14:textId="77777777" w:rsidR="0020490E" w:rsidRPr="00285F6E" w:rsidRDefault="0020490E" w:rsidP="0020490E">
      <w:pPr>
        <w:pStyle w:val="ProductList-Body"/>
      </w:pPr>
      <w:r>
        <w:rPr>
          <w:b/>
          <w:bCs/>
          <w:color w:val="00188F"/>
        </w:rPr>
        <w:t>Ежемесячный расчет времени доступности и уровни обслуживания для Azure Front Door и Azure Front Door (классической версии)</w:t>
      </w:r>
    </w:p>
    <w:p w14:paraId="19DF4691" w14:textId="77777777" w:rsidR="0020490E" w:rsidRPr="00285F6E" w:rsidRDefault="0020490E" w:rsidP="0020490E">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25A2DB41" w14:textId="77777777" w:rsidR="0020490E" w:rsidRPr="00285F6E" w:rsidRDefault="0020490E" w:rsidP="0020490E">
      <w:pPr>
        <w:pStyle w:val="ProductList-Body"/>
      </w:pPr>
    </w:p>
    <w:p w14:paraId="73C21764" w14:textId="77777777" w:rsidR="0020490E" w:rsidRPr="00285F6E" w:rsidRDefault="0020490E" w:rsidP="0020490E">
      <w:pPr>
        <w:pStyle w:val="ProductList-Body"/>
      </w:pPr>
      <w: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78083BCE" w14:textId="77777777" w:rsidR="0020490E" w:rsidRPr="00285F6E" w:rsidRDefault="0020490E" w:rsidP="0020490E">
      <w:pPr>
        <w:pStyle w:val="ProductList-Body"/>
      </w:pPr>
    </w:p>
    <w:p w14:paraId="6EEB3E00" w14:textId="77777777" w:rsidR="0020490E" w:rsidRPr="00285F6E" w:rsidRDefault="0020490E" w:rsidP="0020490E">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1B6830E" w14:textId="77777777" w:rsidR="0020490E" w:rsidRPr="00285F6E" w:rsidRDefault="0020490E" w:rsidP="0020490E">
      <w:pPr>
        <w:pStyle w:val="ProductList-Body"/>
        <w:numPr>
          <w:ilvl w:val="0"/>
          <w:numId w:val="18"/>
        </w:numPr>
      </w:pPr>
      <w:r>
        <w:t>Тестовый файл размещается на сервере Клиента (например, в учетной записи Хранилища Azure).</w:t>
      </w:r>
    </w:p>
    <w:p w14:paraId="61CE9011" w14:textId="77777777" w:rsidR="0020490E" w:rsidRPr="00285F6E" w:rsidRDefault="0020490E" w:rsidP="0020490E">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4C79D02A" w14:textId="77777777" w:rsidR="0020490E" w:rsidRPr="00285F6E" w:rsidRDefault="0020490E" w:rsidP="0020490E">
      <w:pPr>
        <w:pStyle w:val="ProductList-Body"/>
        <w:numPr>
          <w:ilvl w:val="0"/>
          <w:numId w:val="18"/>
        </w:numPr>
      </w:pPr>
      <w:r>
        <w:t>Тестовый файл должен соответствовать следующим критериям.</w:t>
      </w:r>
    </w:p>
    <w:p w14:paraId="7833BBFD" w14:textId="77777777" w:rsidR="0020490E" w:rsidRPr="00285F6E" w:rsidRDefault="0020490E" w:rsidP="0020490E">
      <w:pPr>
        <w:pStyle w:val="ProductList-Body"/>
        <w:numPr>
          <w:ilvl w:val="0"/>
          <w:numId w:val="19"/>
        </w:numPr>
        <w:ind w:left="1080"/>
      </w:pPr>
      <w:r>
        <w:t>Объект тестирования представляет собой файл размером не меньше 50 КБ.</w:t>
      </w:r>
    </w:p>
    <w:p w14:paraId="73BFC5DA" w14:textId="77777777" w:rsidR="0020490E" w:rsidRPr="00285F6E" w:rsidRDefault="0020490E" w:rsidP="0020490E">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1F164099" w14:textId="77777777" w:rsidR="0020490E" w:rsidRPr="00285F6E" w:rsidRDefault="0020490E" w:rsidP="0020490E">
      <w:pPr>
        <w:pStyle w:val="ProductList-Body"/>
      </w:pPr>
    </w:p>
    <w:p w14:paraId="33B8DF8F" w14:textId="77777777" w:rsidR="0020490E" w:rsidRPr="00285F6E" w:rsidRDefault="0020490E" w:rsidP="0020490E">
      <w:pPr>
        <w:pStyle w:val="ProductList-Body"/>
      </w:pPr>
      <w:r>
        <w:t>«</w:t>
      </w:r>
      <w:r>
        <w:rPr>
          <w:b/>
          <w:bCs/>
          <w:color w:val="00188F"/>
        </w:rPr>
        <w:t>Процент времени доступности за месяц</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за месяц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566550B5" w14:textId="77777777" w:rsidR="0020490E" w:rsidRPr="00285F6E" w:rsidRDefault="0020490E" w:rsidP="0020490E">
      <w:pPr>
        <w:pStyle w:val="ProductList-Body"/>
      </w:pPr>
    </w:p>
    <w:p w14:paraId="07D60ED7" w14:textId="77777777" w:rsidR="0020490E" w:rsidRPr="00285F6E" w:rsidRDefault="0020490E" w:rsidP="0046201C">
      <w:pPr>
        <w:pStyle w:val="ProductList-Body"/>
        <w:keepNext/>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40019C4" w14:textId="77777777" w:rsidTr="00C94E4B">
        <w:trPr>
          <w:tblHeader/>
        </w:trPr>
        <w:tc>
          <w:tcPr>
            <w:tcW w:w="5400" w:type="dxa"/>
            <w:shd w:val="clear" w:color="auto" w:fill="0072C6"/>
          </w:tcPr>
          <w:p w14:paraId="3A0414D7"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9A04190"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2A02E7" w14:textId="77777777" w:rsidTr="00C94E4B">
        <w:tc>
          <w:tcPr>
            <w:tcW w:w="5400" w:type="dxa"/>
          </w:tcPr>
          <w:p w14:paraId="32E92F9F" w14:textId="77777777" w:rsidR="0020490E" w:rsidRPr="005A3C16" w:rsidRDefault="0020490E" w:rsidP="00C94E4B">
            <w:pPr>
              <w:pStyle w:val="ProductList-OfferingBody"/>
              <w:jc w:val="center"/>
            </w:pPr>
            <w:r>
              <w:t>&lt; 99,99 %</w:t>
            </w:r>
          </w:p>
        </w:tc>
        <w:tc>
          <w:tcPr>
            <w:tcW w:w="3960" w:type="dxa"/>
          </w:tcPr>
          <w:p w14:paraId="36D4C22D" w14:textId="77777777" w:rsidR="0020490E" w:rsidRPr="005A3C16" w:rsidRDefault="0020490E" w:rsidP="00C94E4B">
            <w:pPr>
              <w:pStyle w:val="ProductList-OfferingBody"/>
              <w:jc w:val="center"/>
            </w:pPr>
            <w:r>
              <w:t>10 %</w:t>
            </w:r>
          </w:p>
        </w:tc>
      </w:tr>
      <w:tr w:rsidR="0020490E" w:rsidRPr="00B44CF9" w14:paraId="58F52D2C" w14:textId="77777777" w:rsidTr="00C94E4B">
        <w:tc>
          <w:tcPr>
            <w:tcW w:w="5400" w:type="dxa"/>
          </w:tcPr>
          <w:p w14:paraId="35BE277E" w14:textId="77777777" w:rsidR="0020490E" w:rsidRPr="005A3C16" w:rsidRDefault="0020490E" w:rsidP="00C94E4B">
            <w:pPr>
              <w:pStyle w:val="ProductList-OfferingBody"/>
              <w:jc w:val="center"/>
            </w:pPr>
            <w:r>
              <w:t>&lt; 99,9 %</w:t>
            </w:r>
          </w:p>
        </w:tc>
        <w:tc>
          <w:tcPr>
            <w:tcW w:w="3960" w:type="dxa"/>
          </w:tcPr>
          <w:p w14:paraId="5AFDE2DD" w14:textId="77777777" w:rsidR="0020490E" w:rsidRPr="005A3C16" w:rsidRDefault="0020490E" w:rsidP="00C94E4B">
            <w:pPr>
              <w:pStyle w:val="ProductList-OfferingBody"/>
              <w:jc w:val="center"/>
            </w:pPr>
            <w:r>
              <w:t>25 %</w:t>
            </w:r>
          </w:p>
        </w:tc>
      </w:tr>
    </w:tbl>
    <w:p w14:paraId="50D2D89C"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3CCBA87" w14:textId="77777777" w:rsidR="0020490E" w:rsidRPr="00285F6E" w:rsidRDefault="0020490E" w:rsidP="0020490E">
      <w:pPr>
        <w:pStyle w:val="ProductList-Offering2Heading"/>
        <w:keepNext/>
        <w:tabs>
          <w:tab w:val="clear" w:pos="360"/>
          <w:tab w:val="clear" w:pos="720"/>
          <w:tab w:val="clear" w:pos="1080"/>
        </w:tabs>
        <w:outlineLvl w:val="2"/>
      </w:pPr>
      <w:bookmarkStart w:id="287" w:name="_Toc120626052"/>
      <w:bookmarkStart w:id="288" w:name="_Toc138778614"/>
      <w:r>
        <w:t>Функции Azure</w:t>
      </w:r>
      <w:bookmarkEnd w:id="287"/>
      <w:bookmarkEnd w:id="288"/>
    </w:p>
    <w:p w14:paraId="201CAF6D" w14:textId="77777777" w:rsidR="0020490E" w:rsidRPr="00285F6E" w:rsidRDefault="0020490E" w:rsidP="0020490E">
      <w:pPr>
        <w:pStyle w:val="ProductList-Body"/>
      </w:pPr>
      <w:r>
        <w:rPr>
          <w:b/>
          <w:bCs/>
          <w:color w:val="00188F"/>
        </w:rPr>
        <w:t>Дополнительные определения</w:t>
      </w:r>
    </w:p>
    <w:p w14:paraId="0782AF09" w14:textId="77777777" w:rsidR="0020490E" w:rsidRPr="00285F6E" w:rsidRDefault="0020490E" w:rsidP="0020490E">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3B8195DB"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Приложений-функций, работающих в рамках Планов с оплатой фактического использования.</w:t>
      </w:r>
    </w:p>
    <w:p w14:paraId="755EC520" w14:textId="77777777" w:rsidR="0020490E" w:rsidRPr="00285F6E" w:rsidRDefault="0020490E" w:rsidP="0020490E">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в месяце выставления счетов.</w:t>
      </w:r>
    </w:p>
    <w:p w14:paraId="4FBD6345" w14:textId="77777777" w:rsidR="0020490E" w:rsidRPr="00285F6E" w:rsidRDefault="0020490E" w:rsidP="0020490E">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2F9637A4" w14:textId="77777777" w:rsidR="0020490E" w:rsidRPr="00285F6E" w:rsidRDefault="0020490E" w:rsidP="0020490E">
      <w:pPr>
        <w:pStyle w:val="ProductList-Body"/>
      </w:pPr>
      <w:r>
        <w:t>«</w:t>
      </w:r>
      <w:r>
        <w:rPr>
          <w:b/>
          <w:bCs/>
          <w:color w:val="00188F"/>
        </w:rPr>
        <w:t>Процент времени доступности за месяц</w:t>
      </w:r>
      <w:r>
        <w:t>» для Приложений-функций, работающих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30E165CC" w14:textId="77777777" w:rsidR="0020490E" w:rsidRPr="00285F6E" w:rsidRDefault="0020490E" w:rsidP="0020490E">
      <w:pPr>
        <w:spacing w:after="0"/>
      </w:pPr>
    </w:p>
    <w:p w14:paraId="520B0712" w14:textId="77777777" w:rsidR="0020490E" w:rsidRPr="00285F6E" w:rsidRDefault="00B64B47" w:rsidP="0020490E">
      <m:oMathPara>
        <m:oMath>
          <m:f>
            <m:fPr>
              <m:ctrlPr>
                <w:rPr>
                  <w:rFonts w:ascii="Cambria Math" w:hAnsi="Cambria Math" w:cs="Tahoma"/>
                  <w:iCs/>
                  <w:color w:val="000000" w:themeColor="text1"/>
                  <w:sz w:val="18"/>
                  <w:szCs w:val="18"/>
                </w:rPr>
              </m:ctrlPr>
            </m:fPr>
            <m:num>
              <m:r>
                <m:rPr>
                  <m:nor/>
                </m:rPr>
                <w:rPr>
                  <w:rFonts w:ascii="Cambria Math" w:hAnsi="Cambria Math" w:cs="Tahoma"/>
                  <w:i/>
                  <w:color w:val="000000" w:themeColor="text1"/>
                  <w:sz w:val="18"/>
                  <w:szCs w:val="18"/>
                </w:rPr>
                <m:t>Общее количество запу</m:t>
              </m:r>
              <m:r>
                <m:rPr>
                  <m:nor/>
                </m:rPr>
                <w:rPr>
                  <w:rFonts w:ascii="Cambria Math" w:hAnsi="Cambria Math" w:cs="Tahoma"/>
                  <w:i/>
                  <w:color w:val="000000" w:themeColor="text1"/>
                  <w:sz w:val="18"/>
                  <w:szCs w:val="18"/>
                </w:rPr>
                <m:t>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1B0DB7" w14:textId="77777777" w:rsidR="0020490E" w:rsidRPr="00285F6E" w:rsidRDefault="0020490E" w:rsidP="0020490E">
      <w:pPr>
        <w:pStyle w:val="ProductList-Body"/>
        <w:keepNext/>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4770E56" w14:textId="77777777" w:rsidTr="00C94E4B">
        <w:trPr>
          <w:trHeight w:val="249"/>
          <w:tblHeader/>
        </w:trPr>
        <w:tc>
          <w:tcPr>
            <w:tcW w:w="5400" w:type="dxa"/>
            <w:shd w:val="clear" w:color="auto" w:fill="0072C6"/>
          </w:tcPr>
          <w:p w14:paraId="04E9E69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C40292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9674CCB" w14:textId="77777777" w:rsidTr="00C94E4B">
        <w:trPr>
          <w:trHeight w:val="242"/>
        </w:trPr>
        <w:tc>
          <w:tcPr>
            <w:tcW w:w="5400" w:type="dxa"/>
          </w:tcPr>
          <w:p w14:paraId="466DE54A" w14:textId="77777777" w:rsidR="0020490E" w:rsidRPr="00EF7CF9" w:rsidRDefault="0020490E" w:rsidP="00C94E4B">
            <w:pPr>
              <w:pStyle w:val="ProductList-OfferingBody"/>
              <w:jc w:val="center"/>
            </w:pPr>
            <w:r>
              <w:t>&lt; 99,95 %</w:t>
            </w:r>
          </w:p>
        </w:tc>
        <w:tc>
          <w:tcPr>
            <w:tcW w:w="3960" w:type="dxa"/>
          </w:tcPr>
          <w:p w14:paraId="01021EE1" w14:textId="77777777" w:rsidR="0020490E" w:rsidRPr="00EF7CF9" w:rsidRDefault="0020490E" w:rsidP="00C94E4B">
            <w:pPr>
              <w:pStyle w:val="ProductList-OfferingBody"/>
              <w:jc w:val="center"/>
            </w:pPr>
            <w:r>
              <w:t>10 %</w:t>
            </w:r>
          </w:p>
        </w:tc>
      </w:tr>
      <w:tr w:rsidR="0020490E" w:rsidRPr="00B44CF9" w14:paraId="401B19ED" w14:textId="77777777" w:rsidTr="00C94E4B">
        <w:trPr>
          <w:trHeight w:val="249"/>
        </w:trPr>
        <w:tc>
          <w:tcPr>
            <w:tcW w:w="5400" w:type="dxa"/>
          </w:tcPr>
          <w:p w14:paraId="1AF9E449" w14:textId="77777777" w:rsidR="0020490E" w:rsidRPr="00EF7CF9" w:rsidRDefault="0020490E" w:rsidP="00C94E4B">
            <w:pPr>
              <w:pStyle w:val="ProductList-OfferingBody"/>
              <w:jc w:val="center"/>
            </w:pPr>
            <w:r>
              <w:t>&lt; 99 %</w:t>
            </w:r>
          </w:p>
        </w:tc>
        <w:tc>
          <w:tcPr>
            <w:tcW w:w="3960" w:type="dxa"/>
          </w:tcPr>
          <w:p w14:paraId="7FB78FF8" w14:textId="77777777" w:rsidR="0020490E" w:rsidRPr="00EF7CF9" w:rsidRDefault="0020490E" w:rsidP="00C94E4B">
            <w:pPr>
              <w:pStyle w:val="ProductList-OfferingBody"/>
              <w:jc w:val="center"/>
            </w:pPr>
            <w:r>
              <w:t>25 %</w:t>
            </w:r>
          </w:p>
        </w:tc>
      </w:tr>
      <w:tr w:rsidR="0020490E" w:rsidRPr="00B44CF9" w14:paraId="435EE8BE" w14:textId="77777777" w:rsidTr="00C94E4B">
        <w:trPr>
          <w:trHeight w:val="249"/>
        </w:trPr>
        <w:tc>
          <w:tcPr>
            <w:tcW w:w="5400" w:type="dxa"/>
          </w:tcPr>
          <w:p w14:paraId="6ABE6440" w14:textId="77777777" w:rsidR="0020490E" w:rsidRPr="00EF7CF9" w:rsidRDefault="0020490E" w:rsidP="00C94E4B">
            <w:pPr>
              <w:pStyle w:val="ProductList-OfferingBody"/>
              <w:jc w:val="center"/>
            </w:pPr>
            <w:r>
              <w:t>&lt; 95 %</w:t>
            </w:r>
          </w:p>
        </w:tc>
        <w:tc>
          <w:tcPr>
            <w:tcW w:w="3960" w:type="dxa"/>
          </w:tcPr>
          <w:p w14:paraId="2518CC36" w14:textId="77777777" w:rsidR="0020490E" w:rsidRPr="00EF7CF9" w:rsidRDefault="0020490E" w:rsidP="00C94E4B">
            <w:pPr>
              <w:pStyle w:val="ProductList-OfferingBody"/>
              <w:jc w:val="center"/>
            </w:pPr>
            <w:r>
              <w:t>100 %</w:t>
            </w:r>
          </w:p>
        </w:tc>
      </w:tr>
    </w:tbl>
    <w:p w14:paraId="2B13928C" w14:textId="77777777" w:rsidR="0020490E" w:rsidRPr="00285F6E" w:rsidRDefault="0020490E" w:rsidP="0020490E">
      <w:pPr>
        <w:pStyle w:val="ProductList-Body"/>
        <w:keepNext/>
        <w:spacing w:before="240"/>
      </w:pPr>
      <w:r>
        <w:rPr>
          <w:b/>
          <w:bCs/>
          <w:color w:val="00188F"/>
        </w:rPr>
        <w:t>Расчет времени доступности за месяц и Уровни обслуживания для Приложений-функций, работающих в рамках Плана Premium или Выделенного плана служб приложений</w:t>
      </w:r>
    </w:p>
    <w:p w14:paraId="28E9D050"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Приложение-функция доступно для запуска в месяце выставления счетов.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2CE96388"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для конкретного Приложения-функции, развернутого Клиентом в рамках конкретной подписки Microsoft Azure, в месяце выставления счетов.</w:t>
      </w:r>
    </w:p>
    <w:p w14:paraId="109C236A" w14:textId="77777777" w:rsidR="0020490E" w:rsidRPr="00285F6E" w:rsidRDefault="0020490E" w:rsidP="0020490E">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Premium или Выделенным планом служб приложений) и Интернет-шлюзом Microsoft.</w:t>
      </w:r>
    </w:p>
    <w:p w14:paraId="5107462A" w14:textId="77777777" w:rsidR="0020490E" w:rsidRPr="00285F6E" w:rsidRDefault="0020490E" w:rsidP="0020490E">
      <w:pPr>
        <w:pStyle w:val="ProductList-Body"/>
      </w:pPr>
      <w:r>
        <w:t>«</w:t>
      </w:r>
      <w:r>
        <w:rPr>
          <w:b/>
          <w:bCs/>
          <w:color w:val="00188F"/>
        </w:rPr>
        <w:t>Процент времени доступности за месяц</w:t>
      </w:r>
      <w:r>
        <w:t>» для Приложений-функций, работающих в рамках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1F1B9CFD" w14:textId="77777777" w:rsidR="0020490E" w:rsidRPr="00285F6E" w:rsidRDefault="0020490E" w:rsidP="0020490E">
      <w:pPr>
        <w:pStyle w:val="ProductList-Body"/>
        <w:tabs>
          <w:tab w:val="clear" w:pos="360"/>
          <w:tab w:val="clear" w:pos="720"/>
          <w:tab w:val="clear" w:pos="1080"/>
        </w:tabs>
      </w:pPr>
    </w:p>
    <w:p w14:paraId="016266B0" w14:textId="77777777" w:rsidR="0020490E" w:rsidRPr="00285F6E" w:rsidRDefault="00B64B47"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m:t>
              </m:r>
              <m:r>
                <m:rPr>
                  <m:nor/>
                </m:rPr>
                <w:rPr>
                  <w:rFonts w:ascii="Cambria Math" w:hAnsi="Cambria Math" w:cs="Tahoma"/>
                  <w:i/>
                  <w:iCs/>
                  <w:color w:val="000000" w:themeColor="text1"/>
                  <w:sz w:val="18"/>
                  <w:szCs w:val="18"/>
                </w:rPr>
                <m:t>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70A1A12"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459CB04" w14:textId="77777777" w:rsidTr="00C94E4B">
        <w:trPr>
          <w:trHeight w:val="249"/>
          <w:tblHeader/>
        </w:trPr>
        <w:tc>
          <w:tcPr>
            <w:tcW w:w="5400" w:type="dxa"/>
            <w:shd w:val="clear" w:color="auto" w:fill="0072C6"/>
          </w:tcPr>
          <w:p w14:paraId="1996FDD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0958D4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33793EA" w14:textId="77777777" w:rsidTr="00C94E4B">
        <w:trPr>
          <w:trHeight w:val="242"/>
        </w:trPr>
        <w:tc>
          <w:tcPr>
            <w:tcW w:w="5400" w:type="dxa"/>
          </w:tcPr>
          <w:p w14:paraId="53CE1359" w14:textId="77777777" w:rsidR="0020490E" w:rsidRPr="00EF7CF9" w:rsidRDefault="0020490E" w:rsidP="00C94E4B">
            <w:pPr>
              <w:pStyle w:val="ProductList-OfferingBody"/>
              <w:jc w:val="center"/>
            </w:pPr>
            <w:r>
              <w:t>&lt; 99,95 %</w:t>
            </w:r>
          </w:p>
        </w:tc>
        <w:tc>
          <w:tcPr>
            <w:tcW w:w="3960" w:type="dxa"/>
          </w:tcPr>
          <w:p w14:paraId="23C90E55" w14:textId="77777777" w:rsidR="0020490E" w:rsidRPr="00EF7CF9" w:rsidRDefault="0020490E" w:rsidP="00C94E4B">
            <w:pPr>
              <w:pStyle w:val="ProductList-OfferingBody"/>
              <w:jc w:val="center"/>
            </w:pPr>
            <w:r>
              <w:t>10 %</w:t>
            </w:r>
          </w:p>
        </w:tc>
      </w:tr>
      <w:tr w:rsidR="0020490E" w:rsidRPr="00B44CF9" w14:paraId="4D3287F3" w14:textId="77777777" w:rsidTr="00C94E4B">
        <w:trPr>
          <w:trHeight w:val="249"/>
        </w:trPr>
        <w:tc>
          <w:tcPr>
            <w:tcW w:w="5400" w:type="dxa"/>
          </w:tcPr>
          <w:p w14:paraId="36326B53" w14:textId="77777777" w:rsidR="0020490E" w:rsidRPr="00EF7CF9" w:rsidRDefault="0020490E" w:rsidP="00C94E4B">
            <w:pPr>
              <w:pStyle w:val="ProductList-OfferingBody"/>
              <w:jc w:val="center"/>
            </w:pPr>
            <w:r>
              <w:t>&lt; 99 %</w:t>
            </w:r>
          </w:p>
        </w:tc>
        <w:tc>
          <w:tcPr>
            <w:tcW w:w="3960" w:type="dxa"/>
          </w:tcPr>
          <w:p w14:paraId="474C179C" w14:textId="77777777" w:rsidR="0020490E" w:rsidRPr="00EF7CF9" w:rsidRDefault="0020490E" w:rsidP="00C94E4B">
            <w:pPr>
              <w:pStyle w:val="ProductList-OfferingBody"/>
              <w:jc w:val="center"/>
            </w:pPr>
            <w:r>
              <w:t>25 %</w:t>
            </w:r>
          </w:p>
        </w:tc>
      </w:tr>
      <w:tr w:rsidR="0020490E" w:rsidRPr="00B44CF9" w14:paraId="66FCCA75" w14:textId="77777777" w:rsidTr="00C94E4B">
        <w:trPr>
          <w:trHeight w:val="249"/>
        </w:trPr>
        <w:tc>
          <w:tcPr>
            <w:tcW w:w="5400" w:type="dxa"/>
          </w:tcPr>
          <w:p w14:paraId="26964BAC" w14:textId="77777777" w:rsidR="0020490E" w:rsidRPr="00EF7CF9" w:rsidRDefault="0020490E" w:rsidP="00C94E4B">
            <w:pPr>
              <w:pStyle w:val="ProductList-OfferingBody"/>
              <w:jc w:val="center"/>
            </w:pPr>
            <w:r>
              <w:t>&lt; 95 %</w:t>
            </w:r>
          </w:p>
        </w:tc>
        <w:tc>
          <w:tcPr>
            <w:tcW w:w="3960" w:type="dxa"/>
          </w:tcPr>
          <w:p w14:paraId="6EE1C984" w14:textId="77777777" w:rsidR="0020490E" w:rsidRPr="00EF7CF9" w:rsidRDefault="0020490E" w:rsidP="00C94E4B">
            <w:pPr>
              <w:pStyle w:val="ProductList-OfferingBody"/>
              <w:jc w:val="center"/>
            </w:pPr>
            <w:r>
              <w:t>100 %</w:t>
            </w:r>
          </w:p>
        </w:tc>
      </w:tr>
    </w:tbl>
    <w:p w14:paraId="0AEFCDF0"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CBC2517" w14:textId="77777777" w:rsidR="0020490E" w:rsidRPr="00285F6E" w:rsidRDefault="0020490E" w:rsidP="0020490E">
      <w:pPr>
        <w:pStyle w:val="ProductList-Body"/>
      </w:pPr>
    </w:p>
    <w:p w14:paraId="48E79FF9" w14:textId="77777777" w:rsidR="0020490E" w:rsidRPr="00285F6E" w:rsidRDefault="0020490E" w:rsidP="0046201C">
      <w:pPr>
        <w:pStyle w:val="ProductList-Offering2Heading"/>
        <w:keepNext/>
        <w:tabs>
          <w:tab w:val="clear" w:pos="360"/>
          <w:tab w:val="clear" w:pos="720"/>
          <w:tab w:val="clear" w:pos="1080"/>
        </w:tabs>
        <w:outlineLvl w:val="2"/>
      </w:pPr>
      <w:bookmarkStart w:id="289" w:name="_Toc457821551"/>
      <w:bookmarkStart w:id="290" w:name="_Toc52348957"/>
      <w:bookmarkStart w:id="291" w:name="_Toc120626053"/>
      <w:bookmarkStart w:id="292" w:name="_Toc138778615"/>
      <w:r>
        <w:t>Служба HDInsight</w:t>
      </w:r>
      <w:bookmarkEnd w:id="289"/>
      <w:bookmarkEnd w:id="290"/>
      <w:bookmarkEnd w:id="291"/>
      <w:bookmarkEnd w:id="292"/>
    </w:p>
    <w:p w14:paraId="78F0EB45" w14:textId="77777777" w:rsidR="0020490E" w:rsidRPr="003E16A7" w:rsidRDefault="0020490E" w:rsidP="0020490E">
      <w:pPr>
        <w:pStyle w:val="ProductList-Body"/>
        <w:rPr>
          <w:b/>
          <w:bCs/>
        </w:rPr>
      </w:pPr>
      <w:r>
        <w:rPr>
          <w:b/>
          <w:color w:val="00188F"/>
        </w:rPr>
        <w:t>Дополнительные определения</w:t>
      </w:r>
      <w:r w:rsidRPr="003E16A7">
        <w:rPr>
          <w:b/>
          <w:bCs/>
        </w:rPr>
        <w:t>:</w:t>
      </w:r>
    </w:p>
    <w:p w14:paraId="4D7EB1C6" w14:textId="77777777" w:rsidR="0020490E" w:rsidRPr="00285F6E" w:rsidRDefault="0020490E" w:rsidP="0020490E">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1076CE93"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38DFA87B" w14:textId="77777777" w:rsidR="0020490E" w:rsidRPr="00285F6E" w:rsidRDefault="0020490E" w:rsidP="0020490E">
      <w:pPr>
        <w:pStyle w:val="ProductList-Body"/>
        <w:spacing w:after="40"/>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774F50AB" w14:textId="77777777" w:rsidR="0020490E" w:rsidRPr="00285F6E" w:rsidRDefault="0020490E" w:rsidP="0020490E">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месяце выставления счетов.</w:t>
      </w:r>
    </w:p>
    <w:p w14:paraId="38D6B618" w14:textId="77777777" w:rsidR="0020490E" w:rsidRPr="00BD3B13" w:rsidRDefault="0020490E" w:rsidP="0020490E">
      <w:pPr>
        <w:pStyle w:val="ProductList-Body"/>
        <w:rPr>
          <w:spacing w:val="-2"/>
        </w:rPr>
      </w:pPr>
      <w:r w:rsidRPr="00BD3B13">
        <w:rPr>
          <w:b/>
          <w:color w:val="00188F"/>
          <w:spacing w:val="-2"/>
        </w:rPr>
        <w:t>Время простоя</w:t>
      </w:r>
      <w:r w:rsidRPr="00BD3B13">
        <w:rPr>
          <w:spacing w:val="-2"/>
        </w:rP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201487DE" w14:textId="77777777" w:rsidR="0020490E" w:rsidRPr="00285F6E" w:rsidRDefault="0020490E" w:rsidP="0020490E">
      <w:pPr>
        <w:pStyle w:val="ProductList-Body"/>
      </w:pPr>
      <w:r>
        <w:rPr>
          <w:b/>
          <w:color w:val="00188F"/>
        </w:rPr>
        <w:t>Процент времени доступности за месяц</w:t>
      </w:r>
      <w:r w:rsidRPr="00EA69A8">
        <w:rPr>
          <w:b/>
          <w:bCs/>
        </w:rPr>
        <w:t xml:space="preserve">: </w:t>
      </w:r>
      <w:r>
        <w:t>Процент времени доступности за месяц вычисляется по следующей формуле:</w:t>
      </w:r>
    </w:p>
    <w:p w14:paraId="4EAD1E9F" w14:textId="77777777" w:rsidR="0020490E" w:rsidRPr="00285F6E" w:rsidRDefault="0020490E" w:rsidP="0020490E">
      <w:pPr>
        <w:pStyle w:val="ProductList-Body"/>
      </w:pPr>
    </w:p>
    <w:p w14:paraId="627CA4D5"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CC6EDF" w14:textId="77777777" w:rsidR="0020490E" w:rsidRPr="00285F6E" w:rsidRDefault="0020490E" w:rsidP="0020490E">
      <w:pPr>
        <w:pStyle w:val="ProductList-Body"/>
      </w:pPr>
      <w:r>
        <w:rPr>
          <w:b/>
          <w:color w:val="00188F"/>
        </w:rPr>
        <w:t>Компенсация за обслуживание</w:t>
      </w:r>
      <w:r w:rsidRPr="003366F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C2D444B" w14:textId="77777777" w:rsidTr="00C94E4B">
        <w:trPr>
          <w:tblHeader/>
        </w:trPr>
        <w:tc>
          <w:tcPr>
            <w:tcW w:w="5400" w:type="dxa"/>
            <w:shd w:val="clear" w:color="auto" w:fill="0072C6"/>
          </w:tcPr>
          <w:p w14:paraId="57C645A4" w14:textId="77777777" w:rsidR="0020490E" w:rsidRPr="00EF7CF9" w:rsidRDefault="0020490E" w:rsidP="00C94E4B">
            <w:pPr>
              <w:pStyle w:val="ProductList-OfferingBody"/>
              <w:jc w:val="center"/>
              <w:rPr>
                <w:color w:val="FFFFFF" w:themeColor="background1"/>
              </w:rPr>
            </w:pPr>
            <w:r>
              <w:rPr>
                <w:color w:val="FFFFFF" w:themeColor="background1"/>
              </w:rPr>
              <w:lastRenderedPageBreak/>
              <w:t>Процент времени доступности за месяц</w:t>
            </w:r>
          </w:p>
        </w:tc>
        <w:tc>
          <w:tcPr>
            <w:tcW w:w="3960" w:type="dxa"/>
            <w:shd w:val="clear" w:color="auto" w:fill="0072C6"/>
          </w:tcPr>
          <w:p w14:paraId="6C6A7C3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510953E" w14:textId="77777777" w:rsidTr="00C94E4B">
        <w:tc>
          <w:tcPr>
            <w:tcW w:w="5400" w:type="dxa"/>
          </w:tcPr>
          <w:p w14:paraId="7FA1CF21" w14:textId="77777777" w:rsidR="0020490E" w:rsidRPr="00EF7CF9" w:rsidRDefault="0020490E" w:rsidP="00C94E4B">
            <w:pPr>
              <w:pStyle w:val="ProductList-OfferingBody"/>
              <w:jc w:val="center"/>
            </w:pPr>
            <w:r>
              <w:t>&lt; 99,9 %</w:t>
            </w:r>
          </w:p>
        </w:tc>
        <w:tc>
          <w:tcPr>
            <w:tcW w:w="3960" w:type="dxa"/>
          </w:tcPr>
          <w:p w14:paraId="7D9415AD" w14:textId="77777777" w:rsidR="0020490E" w:rsidRPr="00EF7CF9" w:rsidRDefault="0020490E" w:rsidP="00C94E4B">
            <w:pPr>
              <w:pStyle w:val="ProductList-OfferingBody"/>
              <w:jc w:val="center"/>
            </w:pPr>
            <w:r>
              <w:t>10 %</w:t>
            </w:r>
          </w:p>
        </w:tc>
      </w:tr>
      <w:tr w:rsidR="0020490E" w:rsidRPr="00B44CF9" w14:paraId="2A15A736" w14:textId="77777777" w:rsidTr="00C94E4B">
        <w:trPr>
          <w:trHeight w:val="80"/>
        </w:trPr>
        <w:tc>
          <w:tcPr>
            <w:tcW w:w="5400" w:type="dxa"/>
          </w:tcPr>
          <w:p w14:paraId="583A4E0E" w14:textId="77777777" w:rsidR="0020490E" w:rsidRPr="00EF7CF9" w:rsidRDefault="0020490E" w:rsidP="00C94E4B">
            <w:pPr>
              <w:pStyle w:val="ProductList-OfferingBody"/>
              <w:jc w:val="center"/>
            </w:pPr>
            <w:r>
              <w:t>&lt; 99 %</w:t>
            </w:r>
          </w:p>
        </w:tc>
        <w:tc>
          <w:tcPr>
            <w:tcW w:w="3960" w:type="dxa"/>
          </w:tcPr>
          <w:p w14:paraId="4FD14374" w14:textId="77777777" w:rsidR="0020490E" w:rsidRPr="00EF7CF9" w:rsidRDefault="0020490E" w:rsidP="00C94E4B">
            <w:pPr>
              <w:pStyle w:val="ProductList-OfferingBody"/>
              <w:jc w:val="center"/>
            </w:pPr>
            <w:r>
              <w:t>25 %</w:t>
            </w:r>
          </w:p>
        </w:tc>
      </w:tr>
    </w:tbl>
    <w:bookmarkStart w:id="293" w:name="_Toc457821552"/>
    <w:p w14:paraId="1BBC95F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A3E7B33" w14:textId="77777777" w:rsidR="00D14735" w:rsidRDefault="00D14735" w:rsidP="00D14735">
      <w:pPr>
        <w:pStyle w:val="ProductList-Offering2Heading"/>
        <w:keepNext/>
        <w:keepLines/>
        <w:tabs>
          <w:tab w:val="clear" w:pos="360"/>
        </w:tabs>
        <w:outlineLvl w:val="2"/>
      </w:pPr>
      <w:bookmarkStart w:id="294" w:name="_Toc132136768"/>
      <w:bookmarkStart w:id="295" w:name="_Toc138778616"/>
      <w:bookmarkStart w:id="296" w:name="_Toc120626054"/>
      <w:bookmarkEnd w:id="293"/>
      <w:r>
        <w:t>Azure Health Data Services (за исключением службы MedTech)</w:t>
      </w:r>
      <w:bookmarkEnd w:id="294"/>
      <w:bookmarkEnd w:id="295"/>
    </w:p>
    <w:p w14:paraId="1A090DAD" w14:textId="77777777" w:rsidR="00D14735" w:rsidRDefault="00D14735" w:rsidP="00D14735">
      <w:pPr>
        <w:pStyle w:val="ProductList-Body"/>
      </w:pPr>
      <w:r>
        <w:rPr>
          <w:b/>
          <w:color w:val="00188F"/>
        </w:rPr>
        <w:t>Дополнительные определения</w:t>
      </w:r>
      <w:r w:rsidRPr="00BB51CA">
        <w:rPr>
          <w:b/>
          <w:bCs/>
        </w:rPr>
        <w:t>:</w:t>
      </w:r>
    </w:p>
    <w:p w14:paraId="685E5786" w14:textId="77777777" w:rsidR="00D14735" w:rsidRDefault="00D14735" w:rsidP="00D14735">
      <w:pPr>
        <w:pStyle w:val="ProductList-Body"/>
      </w:pP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месяца выставления счета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65099EF" w14:textId="77777777" w:rsidR="00D14735" w:rsidRDefault="00D14735" w:rsidP="00D14735">
      <w:pPr>
        <w:pStyle w:val="ProductList-Body"/>
      </w:pPr>
      <w:r>
        <w:rPr>
          <w:b/>
          <w:color w:val="00188F"/>
        </w:rPr>
        <w:t>«Неудачные попытки транзакций»</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5D2E08AA" w14:textId="77777777" w:rsidR="00D14735" w:rsidRDefault="00D14735" w:rsidP="00D14735">
      <w:pPr>
        <w:pStyle w:val="ProductList-Body"/>
      </w:pPr>
    </w:p>
    <w:p w14:paraId="4A0F4D5B" w14:textId="77777777" w:rsidR="00D14735" w:rsidRDefault="00D14735" w:rsidP="00D14735">
      <w:pPr>
        <w:pStyle w:val="ProductList-Body"/>
        <w:rPr>
          <w:b/>
          <w:color w:val="00188F"/>
        </w:rPr>
      </w:pPr>
      <w:r>
        <w:rPr>
          <w:b/>
          <w:color w:val="00188F"/>
        </w:rPr>
        <w:t>Расчет времени доступности за месяц</w:t>
      </w:r>
    </w:p>
    <w:p w14:paraId="48176F9A" w14:textId="77777777" w:rsidR="00D14735" w:rsidRDefault="00D14735" w:rsidP="00D14735">
      <w:pPr>
        <w:pStyle w:val="ProductList-Body"/>
      </w:pPr>
      <w:r>
        <w:rPr>
          <w:b/>
          <w:color w:val="00188F"/>
        </w:rPr>
        <w:t>Процент времени доступности за месяц</w:t>
      </w:r>
      <w:r w:rsidRPr="00415128">
        <w:rPr>
          <w:b/>
          <w:bCs/>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за месяц представлен следующей формулой:</w:t>
      </w:r>
    </w:p>
    <w:p w14:paraId="46215517" w14:textId="77777777" w:rsidR="00D14735" w:rsidRDefault="00D14735" w:rsidP="00D14735">
      <w:pPr>
        <w:pStyle w:val="ProductList-Body"/>
      </w:pPr>
    </w:p>
    <w:p w14:paraId="07CA2DA6" w14:textId="77777777" w:rsidR="00D14735" w:rsidRPr="00587627" w:rsidRDefault="00B64B47" w:rsidP="00D14735">
      <w:pPr>
        <w:jc w:val="both"/>
        <w:rPr>
          <w:iCs/>
          <w:sz w:val="18"/>
          <w:szCs w:val="18"/>
        </w:rPr>
      </w:pPr>
      <m:oMathPara>
        <m:oMathParaPr>
          <m:jc m:val="center"/>
        </m:oMathParaPr>
        <m:oMath>
          <m:f>
            <m:fPr>
              <m:ctrlPr>
                <w:rPr>
                  <w:rFonts w:ascii="Cambria Math" w:hAnsi="Cambria Math" w:cs="Calibri"/>
                  <w:iCs/>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m:rPr>
              <m:nor/>
            </m:rPr>
            <w:rPr>
              <w:rFonts w:ascii="Cambria Math" w:hAnsi="Cambria Math" w:cs="Calibri"/>
              <w:iCs/>
              <w:sz w:val="18"/>
              <w:szCs w:val="18"/>
            </w:rPr>
            <m:t xml:space="preserve"> x 100</m:t>
          </m:r>
        </m:oMath>
      </m:oMathPara>
    </w:p>
    <w:p w14:paraId="7245E80F" w14:textId="77777777" w:rsidR="00D14735" w:rsidRDefault="00D14735" w:rsidP="00D14735">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7EE46E79" w14:textId="77777777" w:rsidR="00D14735" w:rsidRDefault="00D14735" w:rsidP="00D14735">
      <w:pPr>
        <w:pStyle w:val="ProductList-Body"/>
      </w:pPr>
    </w:p>
    <w:p w14:paraId="1C6F0EDF" w14:textId="77777777" w:rsidR="00D14735" w:rsidRDefault="00D14735" w:rsidP="00D14735">
      <w:pPr>
        <w:pStyle w:val="ProductList-Body"/>
      </w:pPr>
      <w:r>
        <w:rPr>
          <w:b/>
          <w:color w:val="00188F"/>
        </w:rPr>
        <w:t>Компенсация за обслуживание</w:t>
      </w:r>
      <w:r w:rsidRPr="0041512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735" w14:paraId="5A534D4C" w14:textId="77777777" w:rsidTr="003E3E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9A3EAD" w14:textId="77777777" w:rsidR="00D14735" w:rsidRDefault="00D14735" w:rsidP="003E3EEB">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635F7F" w14:textId="77777777" w:rsidR="00D14735" w:rsidRDefault="00D14735" w:rsidP="003E3EEB">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Компенсация за обслуживание</w:t>
            </w:r>
          </w:p>
        </w:tc>
      </w:tr>
      <w:tr w:rsidR="00D14735" w14:paraId="208C8469"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9455C" w14:textId="77777777" w:rsidR="00D14735" w:rsidRDefault="00D14735" w:rsidP="003E3EEB">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6B1B6" w14:textId="77777777" w:rsidR="00D14735" w:rsidRDefault="00D14735" w:rsidP="003E3EEB">
            <w:pPr>
              <w:pStyle w:val="ProductList-OfferingBody"/>
              <w:spacing w:line="256" w:lineRule="auto"/>
              <w:jc w:val="center"/>
              <w:rPr>
                <w:kern w:val="2"/>
                <w14:ligatures w14:val="standardContextual"/>
              </w:rPr>
            </w:pPr>
            <w:r>
              <w:rPr>
                <w14:ligatures w14:val="standardContextual"/>
              </w:rPr>
              <w:t>10 %</w:t>
            </w:r>
          </w:p>
        </w:tc>
      </w:tr>
      <w:tr w:rsidR="00D14735" w14:paraId="0047D3DB"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07C32" w14:textId="77777777" w:rsidR="00D14735" w:rsidRDefault="00D14735" w:rsidP="003E3EEB">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97203" w14:textId="77777777" w:rsidR="00D14735" w:rsidRDefault="00D14735" w:rsidP="003E3EEB">
            <w:pPr>
              <w:pStyle w:val="ProductList-OfferingBody"/>
              <w:spacing w:line="256" w:lineRule="auto"/>
              <w:jc w:val="center"/>
              <w:rPr>
                <w:kern w:val="2"/>
                <w14:ligatures w14:val="standardContextual"/>
              </w:rPr>
            </w:pPr>
            <w:r>
              <w:rPr>
                <w14:ligatures w14:val="standardContextual"/>
              </w:rPr>
              <w:t>25 %</w:t>
            </w:r>
          </w:p>
        </w:tc>
      </w:tr>
    </w:tbl>
    <w:p w14:paraId="5E972849" w14:textId="77777777" w:rsidR="00D14735" w:rsidRPr="00EF7CF9" w:rsidRDefault="00B64B47" w:rsidP="00D147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Оглавление" w:history="1">
        <w:r w:rsidR="00D14735">
          <w:rPr>
            <w:rStyle w:val="Hyperlink"/>
            <w:sz w:val="16"/>
            <w:szCs w:val="16"/>
          </w:rPr>
          <w:t>Оглавление</w:t>
        </w:r>
      </w:hyperlink>
      <w:r w:rsidR="00D14735">
        <w:rPr>
          <w:sz w:val="16"/>
          <w:szCs w:val="16"/>
        </w:rPr>
        <w:t xml:space="preserve"> / </w:t>
      </w:r>
      <w:hyperlink w:anchor="Определения" w:tooltip="Определения" w:history="1">
        <w:r w:rsidR="00D14735">
          <w:rPr>
            <w:rStyle w:val="Hyperlink"/>
            <w:sz w:val="16"/>
            <w:szCs w:val="16"/>
          </w:rPr>
          <w:t>Определения</w:t>
        </w:r>
      </w:hyperlink>
    </w:p>
    <w:p w14:paraId="2CD0F16E" w14:textId="3C150047" w:rsidR="0020490E" w:rsidRPr="00285F6E" w:rsidRDefault="0020490E" w:rsidP="0020490E">
      <w:pPr>
        <w:pStyle w:val="ProductList-Offering2Heading"/>
        <w:keepNext/>
        <w:tabs>
          <w:tab w:val="clear" w:pos="360"/>
          <w:tab w:val="clear" w:pos="720"/>
          <w:tab w:val="clear" w:pos="1080"/>
        </w:tabs>
        <w:outlineLvl w:val="2"/>
      </w:pPr>
      <w:bookmarkStart w:id="297" w:name="_Toc138778617"/>
      <w:r>
        <w:t>Health Bot</w:t>
      </w:r>
      <w:bookmarkEnd w:id="296"/>
      <w:bookmarkEnd w:id="297"/>
    </w:p>
    <w:p w14:paraId="66CAC93F" w14:textId="77777777" w:rsidR="0020490E" w:rsidRPr="00285F6E" w:rsidRDefault="0020490E" w:rsidP="0020490E">
      <w:pPr>
        <w:pStyle w:val="ProductList-Body"/>
      </w:pPr>
      <w:r>
        <w:rPr>
          <w:b/>
          <w:bCs/>
          <w:color w:val="00188F"/>
        </w:rPr>
        <w:t>Дополнительные определения</w:t>
      </w:r>
    </w:p>
    <w:p w14:paraId="0C977040" w14:textId="77777777" w:rsidR="0020490E" w:rsidRPr="00285F6E" w:rsidRDefault="0020490E" w:rsidP="0020490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28B9EC1E" w14:textId="77777777" w:rsidR="0020490E" w:rsidRPr="00285F6E" w:rsidRDefault="0020490E" w:rsidP="0020490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7FA3FC75" w14:textId="77777777" w:rsidR="0020490E" w:rsidRPr="00285F6E" w:rsidRDefault="0020490E" w:rsidP="0020490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5119123C" w14:textId="77777777" w:rsidR="0020490E" w:rsidRPr="00285F6E" w:rsidRDefault="0020490E" w:rsidP="0020490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49DD59D8" w14:textId="77777777" w:rsidR="0020490E" w:rsidRPr="00285F6E" w:rsidRDefault="0020490E" w:rsidP="0020490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4BCC8956" w14:textId="77777777" w:rsidR="0020490E" w:rsidRPr="00285F6E" w:rsidRDefault="0020490E" w:rsidP="0020490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месяца выставления счета.</w:t>
      </w:r>
    </w:p>
    <w:p w14:paraId="00BD883B" w14:textId="77777777" w:rsidR="0020490E" w:rsidRPr="00285F6E" w:rsidRDefault="0020490E" w:rsidP="0020490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21FE6B3"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1CE21B66" w14:textId="77777777" w:rsidR="0020490E" w:rsidRPr="00285F6E" w:rsidRDefault="0020490E" w:rsidP="0020490E">
      <w:pPr>
        <w:pStyle w:val="ProductList-Body"/>
      </w:pPr>
      <w:r>
        <w:rPr>
          <w:b/>
          <w:bCs/>
          <w:color w:val="00188F"/>
        </w:rPr>
        <w:t>Процент времени доступности за месяц:</w:t>
      </w:r>
      <w:r>
        <w:rPr>
          <w:color w:val="00188F"/>
        </w:rPr>
        <w:t xml:space="preserve"> </w:t>
      </w:r>
      <w:r>
        <w:t>Процент времени доступности за месяц вычисляется по следующей формуле:</w:t>
      </w:r>
    </w:p>
    <w:p w14:paraId="2941EA23" w14:textId="77777777" w:rsidR="0020490E" w:rsidRPr="00285F6E" w:rsidRDefault="0020490E" w:rsidP="0020490E">
      <w:pPr>
        <w:pStyle w:val="ProductList-Body"/>
      </w:pPr>
    </w:p>
    <w:p w14:paraId="60C0163E"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242B2" w14:textId="77777777" w:rsidR="0020490E" w:rsidRPr="00285F6E" w:rsidRDefault="0020490E" w:rsidP="0020490E">
      <w:pPr>
        <w:pStyle w:val="ProductList-Body"/>
      </w:pPr>
      <w:r>
        <w:rPr>
          <w:b/>
          <w:bCs/>
          <w:color w:val="00188F"/>
        </w:rPr>
        <w:t>При использовании Клиентом каналов Microsoft Health Bot применяются описанные ниже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A9BF3EF" w14:textId="77777777" w:rsidTr="00C94E4B">
        <w:trPr>
          <w:tblHeader/>
        </w:trPr>
        <w:tc>
          <w:tcPr>
            <w:tcW w:w="5400" w:type="dxa"/>
            <w:shd w:val="clear" w:color="auto" w:fill="0072C6"/>
          </w:tcPr>
          <w:p w14:paraId="716573B0" w14:textId="77777777" w:rsidR="0020490E" w:rsidRPr="00EF7CF9" w:rsidRDefault="0020490E" w:rsidP="00C94E4B">
            <w:pPr>
              <w:pStyle w:val="ProductList-OfferingBody"/>
              <w:jc w:val="center"/>
              <w:rPr>
                <w:color w:val="FFFFFF" w:themeColor="background1"/>
              </w:rPr>
            </w:pPr>
            <w:r>
              <w:rPr>
                <w:color w:val="FFFFFF" w:themeColor="background1"/>
              </w:rPr>
              <w:lastRenderedPageBreak/>
              <w:t>Процент времени доступности за месяц</w:t>
            </w:r>
          </w:p>
        </w:tc>
        <w:tc>
          <w:tcPr>
            <w:tcW w:w="3960" w:type="dxa"/>
            <w:shd w:val="clear" w:color="auto" w:fill="0072C6"/>
          </w:tcPr>
          <w:p w14:paraId="5C141CA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25E47A2" w14:textId="77777777" w:rsidTr="00C94E4B">
        <w:tc>
          <w:tcPr>
            <w:tcW w:w="5400" w:type="dxa"/>
          </w:tcPr>
          <w:p w14:paraId="1BE9D352" w14:textId="77777777" w:rsidR="0020490E" w:rsidRPr="00EF7CF9" w:rsidRDefault="0020490E" w:rsidP="00C94E4B">
            <w:pPr>
              <w:pStyle w:val="ProductList-OfferingBody"/>
              <w:jc w:val="center"/>
            </w:pPr>
            <w:r>
              <w:t>&lt; 99,9 %</w:t>
            </w:r>
          </w:p>
        </w:tc>
        <w:tc>
          <w:tcPr>
            <w:tcW w:w="3960" w:type="dxa"/>
          </w:tcPr>
          <w:p w14:paraId="745CACCE" w14:textId="77777777" w:rsidR="0020490E" w:rsidRPr="00EF7CF9" w:rsidRDefault="0020490E" w:rsidP="00C94E4B">
            <w:pPr>
              <w:pStyle w:val="ProductList-OfferingBody"/>
              <w:jc w:val="center"/>
            </w:pPr>
            <w:r>
              <w:t>10 %</w:t>
            </w:r>
          </w:p>
        </w:tc>
      </w:tr>
      <w:tr w:rsidR="0020490E" w:rsidRPr="00B44CF9" w14:paraId="642DAE47" w14:textId="77777777" w:rsidTr="00C94E4B">
        <w:trPr>
          <w:trHeight w:val="80"/>
        </w:trPr>
        <w:tc>
          <w:tcPr>
            <w:tcW w:w="5400" w:type="dxa"/>
          </w:tcPr>
          <w:p w14:paraId="15EEE1CE" w14:textId="77777777" w:rsidR="0020490E" w:rsidRPr="00EF7CF9" w:rsidRDefault="0020490E" w:rsidP="00C94E4B">
            <w:pPr>
              <w:pStyle w:val="ProductList-OfferingBody"/>
              <w:jc w:val="center"/>
            </w:pPr>
            <w:r>
              <w:t>&lt; 99 %</w:t>
            </w:r>
          </w:p>
        </w:tc>
        <w:tc>
          <w:tcPr>
            <w:tcW w:w="3960" w:type="dxa"/>
          </w:tcPr>
          <w:p w14:paraId="0859480C" w14:textId="77777777" w:rsidR="0020490E" w:rsidRPr="00EF7CF9" w:rsidRDefault="0020490E" w:rsidP="00C94E4B">
            <w:pPr>
              <w:pStyle w:val="ProductList-OfferingBody"/>
              <w:jc w:val="center"/>
            </w:pPr>
            <w:r>
              <w:t>25 %</w:t>
            </w:r>
          </w:p>
        </w:tc>
      </w:tr>
    </w:tbl>
    <w:p w14:paraId="4783C34B"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4E7E47F" w14:textId="77777777" w:rsidR="0020490E" w:rsidRPr="00285F6E" w:rsidRDefault="0020490E" w:rsidP="0020490E">
      <w:pPr>
        <w:pStyle w:val="ProductList-Offering2Heading"/>
        <w:keepNext/>
        <w:tabs>
          <w:tab w:val="clear" w:pos="360"/>
          <w:tab w:val="clear" w:pos="720"/>
          <w:tab w:val="clear" w:pos="1080"/>
        </w:tabs>
        <w:outlineLvl w:val="2"/>
      </w:pPr>
      <w:bookmarkStart w:id="298" w:name="_Toc457821532"/>
      <w:bookmarkStart w:id="299" w:name="_Toc52349006"/>
      <w:bookmarkStart w:id="300" w:name="_Toc120626055"/>
      <w:bookmarkStart w:id="301" w:name="_Toc138778618"/>
      <w:bookmarkStart w:id="302" w:name="AzureRightsManagementPremium"/>
      <w:r>
        <w:t>Azure Information Protection</w:t>
      </w:r>
      <w:bookmarkEnd w:id="298"/>
      <w:bookmarkEnd w:id="299"/>
      <w:bookmarkEnd w:id="300"/>
      <w:bookmarkEnd w:id="301"/>
    </w:p>
    <w:bookmarkEnd w:id="302"/>
    <w:p w14:paraId="6F35A437" w14:textId="77777777" w:rsidR="0020490E" w:rsidRPr="00285F6E" w:rsidRDefault="0020490E" w:rsidP="0020490E">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77E9C824" w14:textId="77777777" w:rsidR="0020490E" w:rsidRPr="00285F6E" w:rsidRDefault="0020490E" w:rsidP="0020490E">
      <w:pPr>
        <w:pStyle w:val="ProductList-Body"/>
      </w:pPr>
      <w:r>
        <w:rPr>
          <w:b/>
          <w:color w:val="00188F"/>
        </w:rPr>
        <w:t>Процент времени доступности за месяц</w:t>
      </w:r>
      <w:r w:rsidRPr="00192395">
        <w:rPr>
          <w:b/>
          <w:bCs/>
        </w:rPr>
        <w:t>:</w:t>
      </w:r>
      <w:r>
        <w:t xml:space="preserve"> Процент времени доступности за месяц вычисляется по следующей формуле:</w:t>
      </w:r>
    </w:p>
    <w:p w14:paraId="5EAFF826" w14:textId="77777777" w:rsidR="0020490E" w:rsidRPr="00285F6E" w:rsidRDefault="0020490E" w:rsidP="0020490E">
      <w:pPr>
        <w:pStyle w:val="ProductList-Body"/>
      </w:pPr>
    </w:p>
    <w:p w14:paraId="1FCFB960" w14:textId="77777777" w:rsidR="0020490E" w:rsidRPr="00285F6E" w:rsidRDefault="00B64B47" w:rsidP="0020490E">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Минуты пользователя — В</m:t>
              </m:r>
              <m:r>
                <m:rPr>
                  <m:nor/>
                </m:rPr>
                <w:rPr>
                  <w:rFonts w:ascii="Cambria Math" w:hAnsi="Cambria Math" w:cs="Calibri"/>
                  <w:i/>
                  <w:iCs/>
                  <w:sz w:val="18"/>
                  <w:szCs w:val="18"/>
                </w:rPr>
                <m:t>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075D1B" w14:textId="77777777" w:rsidR="0020490E" w:rsidRPr="00285F6E" w:rsidRDefault="0020490E" w:rsidP="0020490E">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588BCEB7" w14:textId="77777777" w:rsidR="0020490E" w:rsidRPr="00285F6E" w:rsidRDefault="0020490E" w:rsidP="0020490E">
      <w:pPr>
        <w:pStyle w:val="ProductList-Body"/>
      </w:pPr>
    </w:p>
    <w:p w14:paraId="068630B4" w14:textId="77777777" w:rsidR="0020490E" w:rsidRPr="00120082" w:rsidRDefault="0020490E" w:rsidP="0020490E">
      <w:pPr>
        <w:pStyle w:val="ProductList-Body"/>
        <w:rPr>
          <w:b/>
          <w:bCs/>
        </w:rPr>
      </w:pPr>
      <w:r>
        <w:rPr>
          <w:b/>
          <w:color w:val="00188F"/>
        </w:rPr>
        <w:t>Компенсация за обслуживание</w:t>
      </w:r>
      <w:r w:rsidRPr="0012008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D97105A" w14:textId="77777777" w:rsidTr="00C94E4B">
        <w:trPr>
          <w:tblHeader/>
        </w:trPr>
        <w:tc>
          <w:tcPr>
            <w:tcW w:w="5400" w:type="dxa"/>
            <w:shd w:val="clear" w:color="auto" w:fill="0072C6"/>
          </w:tcPr>
          <w:p w14:paraId="6507244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E07D58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A977624" w14:textId="77777777" w:rsidTr="00C94E4B">
        <w:tc>
          <w:tcPr>
            <w:tcW w:w="5400" w:type="dxa"/>
          </w:tcPr>
          <w:p w14:paraId="575B4002" w14:textId="77777777" w:rsidR="0020490E" w:rsidRPr="00EF7CF9" w:rsidRDefault="0020490E" w:rsidP="00C94E4B">
            <w:pPr>
              <w:pStyle w:val="ProductList-OfferingBody"/>
              <w:jc w:val="center"/>
            </w:pPr>
            <w:r>
              <w:t>&lt; 99,9 %</w:t>
            </w:r>
          </w:p>
        </w:tc>
        <w:tc>
          <w:tcPr>
            <w:tcW w:w="3960" w:type="dxa"/>
          </w:tcPr>
          <w:p w14:paraId="62B37B8B" w14:textId="77777777" w:rsidR="0020490E" w:rsidRPr="00EF7CF9" w:rsidRDefault="0020490E" w:rsidP="00C94E4B">
            <w:pPr>
              <w:pStyle w:val="ProductList-OfferingBody"/>
              <w:jc w:val="center"/>
            </w:pPr>
            <w:r>
              <w:t>25 %</w:t>
            </w:r>
          </w:p>
        </w:tc>
      </w:tr>
      <w:tr w:rsidR="0020490E" w:rsidRPr="00B44CF9" w14:paraId="559AF165" w14:textId="77777777" w:rsidTr="00C94E4B">
        <w:tc>
          <w:tcPr>
            <w:tcW w:w="5400" w:type="dxa"/>
          </w:tcPr>
          <w:p w14:paraId="3F9BF31C" w14:textId="77777777" w:rsidR="0020490E" w:rsidRPr="00EF7CF9" w:rsidRDefault="0020490E" w:rsidP="00C94E4B">
            <w:pPr>
              <w:pStyle w:val="ProductList-OfferingBody"/>
              <w:jc w:val="center"/>
            </w:pPr>
            <w:r>
              <w:t>&lt; 99 %</w:t>
            </w:r>
          </w:p>
        </w:tc>
        <w:tc>
          <w:tcPr>
            <w:tcW w:w="3960" w:type="dxa"/>
          </w:tcPr>
          <w:p w14:paraId="5CCA3D35" w14:textId="77777777" w:rsidR="0020490E" w:rsidRPr="00EF7CF9" w:rsidRDefault="0020490E" w:rsidP="00C94E4B">
            <w:pPr>
              <w:pStyle w:val="ProductList-OfferingBody"/>
              <w:jc w:val="center"/>
            </w:pPr>
            <w:r>
              <w:t>50 %</w:t>
            </w:r>
          </w:p>
        </w:tc>
      </w:tr>
      <w:tr w:rsidR="0020490E" w:rsidRPr="00B44CF9" w14:paraId="69F378C4" w14:textId="77777777" w:rsidTr="00C94E4B">
        <w:tc>
          <w:tcPr>
            <w:tcW w:w="5400" w:type="dxa"/>
          </w:tcPr>
          <w:p w14:paraId="342B930C" w14:textId="77777777" w:rsidR="0020490E" w:rsidRPr="00EF7CF9" w:rsidRDefault="0020490E" w:rsidP="00C94E4B">
            <w:pPr>
              <w:pStyle w:val="ProductList-OfferingBody"/>
              <w:jc w:val="center"/>
            </w:pPr>
            <w:r>
              <w:t>&lt; 95 %</w:t>
            </w:r>
          </w:p>
        </w:tc>
        <w:tc>
          <w:tcPr>
            <w:tcW w:w="3960" w:type="dxa"/>
          </w:tcPr>
          <w:p w14:paraId="06B507A8" w14:textId="77777777" w:rsidR="0020490E" w:rsidRPr="00EF7CF9" w:rsidRDefault="0020490E" w:rsidP="00C94E4B">
            <w:pPr>
              <w:pStyle w:val="ProductList-OfferingBody"/>
              <w:jc w:val="center"/>
            </w:pPr>
            <w:r>
              <w:t>100 %</w:t>
            </w:r>
          </w:p>
        </w:tc>
      </w:tr>
    </w:tbl>
    <w:p w14:paraId="3C6CF502"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B002698" w14:textId="77777777" w:rsidR="0020490E" w:rsidRPr="00285F6E" w:rsidRDefault="0020490E" w:rsidP="0020490E">
      <w:pPr>
        <w:pStyle w:val="ProductList-Offering2Heading"/>
        <w:keepNext/>
        <w:tabs>
          <w:tab w:val="clear" w:pos="360"/>
          <w:tab w:val="clear" w:pos="720"/>
          <w:tab w:val="clear" w:pos="1080"/>
        </w:tabs>
        <w:outlineLvl w:val="2"/>
      </w:pPr>
      <w:bookmarkStart w:id="303" w:name="_Toc526859685"/>
      <w:bookmarkStart w:id="304" w:name="_Toc52348959"/>
      <w:bookmarkStart w:id="305" w:name="_Toc120626056"/>
      <w:bookmarkStart w:id="306" w:name="_Toc138778619"/>
      <w:r>
        <w:t>Azure IoT Central</w:t>
      </w:r>
      <w:bookmarkEnd w:id="303"/>
      <w:bookmarkEnd w:id="304"/>
      <w:bookmarkEnd w:id="305"/>
      <w:bookmarkEnd w:id="306"/>
    </w:p>
    <w:p w14:paraId="0FD55908" w14:textId="77777777" w:rsidR="0020490E" w:rsidRPr="00D83C53" w:rsidRDefault="0020490E" w:rsidP="0020490E">
      <w:pPr>
        <w:pStyle w:val="ProductList-Body"/>
        <w:rPr>
          <w:b/>
          <w:bCs/>
        </w:rPr>
      </w:pPr>
      <w:r>
        <w:rPr>
          <w:b/>
          <w:color w:val="00188F"/>
        </w:rPr>
        <w:t>Дополнительные определения</w:t>
      </w:r>
      <w:r w:rsidRPr="00D83C53">
        <w:rPr>
          <w:b/>
          <w:bCs/>
        </w:rPr>
        <w:t>:</w:t>
      </w:r>
    </w:p>
    <w:p w14:paraId="06C54A26" w14:textId="77777777" w:rsidR="0020490E" w:rsidRPr="00285F6E" w:rsidRDefault="0020490E" w:rsidP="0020490E">
      <w:pPr>
        <w:pStyle w:val="ProductList-Body"/>
        <w:spacing w:after="40"/>
      </w:pPr>
      <w:r>
        <w:t>«</w:t>
      </w:r>
      <w:r>
        <w:rPr>
          <w:b/>
          <w:color w:val="00188F"/>
        </w:rPr>
        <w:t>Минуты развертывания</w:t>
      </w:r>
      <w:r>
        <w:t>» — это общее количество минут, в течение которых определенное приложение IoT Central было развернуто в рамках конкретной Подписки Microsoft Azure в месяце выставления счетов.</w:t>
      </w:r>
    </w:p>
    <w:p w14:paraId="59BA36CC" w14:textId="77777777" w:rsidR="0020490E" w:rsidRPr="00285F6E" w:rsidRDefault="0020490E" w:rsidP="0020490E">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57D50347" w14:textId="77777777" w:rsidR="0020490E" w:rsidRPr="00285F6E" w:rsidRDefault="0020490E" w:rsidP="0020490E">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месяце выставления счетов.</w:t>
      </w:r>
    </w:p>
    <w:p w14:paraId="21EBAC76" w14:textId="77777777" w:rsidR="0020490E" w:rsidRPr="00285F6E" w:rsidRDefault="0020490E" w:rsidP="0020490E">
      <w:pPr>
        <w:pStyle w:val="ProductList-Body"/>
      </w:pPr>
      <w:r>
        <w:t>«</w:t>
      </w:r>
      <w:r>
        <w:rPr>
          <w:b/>
          <w:color w:val="00188F"/>
        </w:rPr>
        <w:t>Сообщение</w:t>
      </w:r>
      <w:r>
        <w:t xml:space="preserve">» — это любое содержимое, отправленное развернутым приложением IoT Central на устройство, которое зарегистрировано в приложении IoT Central, или полученное приложением IoT Central от зарегистрированного устройства. </w:t>
      </w:r>
    </w:p>
    <w:p w14:paraId="6943F365" w14:textId="77777777" w:rsidR="0020490E" w:rsidRPr="00285F6E" w:rsidRDefault="0020490E" w:rsidP="0020490E">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6EDD634C" w14:textId="77777777" w:rsidR="0020490E" w:rsidRPr="00285F6E" w:rsidRDefault="0020490E" w:rsidP="0020490E">
      <w:pPr>
        <w:pStyle w:val="ProductList-Body"/>
      </w:pPr>
      <w:r>
        <w:rPr>
          <w:b/>
          <w:color w:val="00188F"/>
        </w:rPr>
        <w:t>Процент времени доступности за месяц</w:t>
      </w:r>
      <w:r w:rsidRPr="006D6BBF">
        <w:rPr>
          <w:b/>
          <w:bCs/>
        </w:rPr>
        <w:t>:</w:t>
      </w:r>
      <w:r>
        <w:t xml:space="preserve"> Процент времени доступности за месяц вычисляется по следующей формуле:</w:t>
      </w:r>
    </w:p>
    <w:p w14:paraId="3E37533F" w14:textId="77777777" w:rsidR="0020490E" w:rsidRPr="00285F6E" w:rsidRDefault="0020490E" w:rsidP="0020490E">
      <w:pPr>
        <w:pStyle w:val="ProductList-Body"/>
      </w:pPr>
    </w:p>
    <w:p w14:paraId="6B815C72"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462F8" w14:textId="77777777" w:rsidR="0020490E" w:rsidRPr="00285F6E" w:rsidRDefault="0020490E" w:rsidP="0020490E">
      <w:pPr>
        <w:pStyle w:val="ProductList-Body"/>
      </w:pPr>
      <w:r>
        <w:rPr>
          <w:b/>
          <w:color w:val="00188F"/>
        </w:rPr>
        <w:t>Компенсация за обслуживание</w:t>
      </w:r>
      <w:r w:rsidRPr="006D6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021E4B1" w14:textId="77777777" w:rsidTr="00C94E4B">
        <w:trPr>
          <w:tblHeader/>
        </w:trPr>
        <w:tc>
          <w:tcPr>
            <w:tcW w:w="5400" w:type="dxa"/>
            <w:shd w:val="clear" w:color="auto" w:fill="0072C6"/>
          </w:tcPr>
          <w:p w14:paraId="7515B11D"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C388A63"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6A8461C" w14:textId="77777777" w:rsidTr="00C94E4B">
        <w:tc>
          <w:tcPr>
            <w:tcW w:w="5400" w:type="dxa"/>
          </w:tcPr>
          <w:p w14:paraId="2F4EFCEB" w14:textId="77777777" w:rsidR="0020490E" w:rsidRPr="005A3C16" w:rsidRDefault="0020490E" w:rsidP="00C94E4B">
            <w:pPr>
              <w:pStyle w:val="ProductList-OfferingBody"/>
              <w:jc w:val="center"/>
            </w:pPr>
            <w:r>
              <w:t>&lt; 99,9 %</w:t>
            </w:r>
          </w:p>
        </w:tc>
        <w:tc>
          <w:tcPr>
            <w:tcW w:w="3960" w:type="dxa"/>
          </w:tcPr>
          <w:p w14:paraId="04499A12" w14:textId="77777777" w:rsidR="0020490E" w:rsidRPr="005A3C16" w:rsidRDefault="0020490E" w:rsidP="00C94E4B">
            <w:pPr>
              <w:pStyle w:val="ProductList-OfferingBody"/>
              <w:jc w:val="center"/>
            </w:pPr>
            <w:r>
              <w:t>10 %</w:t>
            </w:r>
          </w:p>
        </w:tc>
      </w:tr>
      <w:tr w:rsidR="0020490E" w:rsidRPr="00B44CF9" w14:paraId="73473337" w14:textId="77777777" w:rsidTr="00C94E4B">
        <w:tc>
          <w:tcPr>
            <w:tcW w:w="5400" w:type="dxa"/>
          </w:tcPr>
          <w:p w14:paraId="50966208" w14:textId="77777777" w:rsidR="0020490E" w:rsidRPr="005A3C16" w:rsidRDefault="0020490E" w:rsidP="00C94E4B">
            <w:pPr>
              <w:pStyle w:val="ProductList-OfferingBody"/>
              <w:jc w:val="center"/>
            </w:pPr>
            <w:r>
              <w:t>&lt; 99 %</w:t>
            </w:r>
          </w:p>
        </w:tc>
        <w:tc>
          <w:tcPr>
            <w:tcW w:w="3960" w:type="dxa"/>
          </w:tcPr>
          <w:p w14:paraId="343BC026" w14:textId="77777777" w:rsidR="0020490E" w:rsidRPr="005A3C16" w:rsidRDefault="0020490E" w:rsidP="00C94E4B">
            <w:pPr>
              <w:pStyle w:val="ProductList-OfferingBody"/>
              <w:jc w:val="center"/>
            </w:pPr>
            <w:r>
              <w:t>25 %</w:t>
            </w:r>
          </w:p>
        </w:tc>
      </w:tr>
    </w:tbl>
    <w:p w14:paraId="0D84B4C7"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717EA12" w14:textId="77777777" w:rsidR="0020490E" w:rsidRPr="00285F6E" w:rsidRDefault="0020490E" w:rsidP="0020490E">
      <w:pPr>
        <w:pStyle w:val="ProductList-Offering2Heading"/>
        <w:tabs>
          <w:tab w:val="clear" w:pos="360"/>
          <w:tab w:val="clear" w:pos="720"/>
          <w:tab w:val="clear" w:pos="1080"/>
        </w:tabs>
        <w:outlineLvl w:val="2"/>
      </w:pPr>
      <w:bookmarkStart w:id="307" w:name="_Toc457821553"/>
      <w:bookmarkStart w:id="308" w:name="_Toc52348960"/>
      <w:bookmarkStart w:id="309" w:name="_Toc120626057"/>
      <w:bookmarkStart w:id="310" w:name="_Toc138778620"/>
      <w:bookmarkStart w:id="311" w:name="IoTHub"/>
      <w:r>
        <w:t>Центр Интернета вещей (IoT) Azure</w:t>
      </w:r>
      <w:bookmarkEnd w:id="307"/>
      <w:bookmarkEnd w:id="308"/>
      <w:bookmarkEnd w:id="309"/>
      <w:bookmarkEnd w:id="310"/>
    </w:p>
    <w:bookmarkEnd w:id="311"/>
    <w:p w14:paraId="2B7B7BB9" w14:textId="77777777" w:rsidR="0020490E" w:rsidRPr="00285F6E" w:rsidRDefault="0020490E" w:rsidP="0020490E">
      <w:pPr>
        <w:pStyle w:val="ProductList-Body"/>
      </w:pPr>
      <w:r>
        <w:rPr>
          <w:b/>
          <w:color w:val="00188F"/>
        </w:rPr>
        <w:t>Расчет времени доступности за месяц и уровни обслуживания для Центра IoT</w:t>
      </w:r>
    </w:p>
    <w:p w14:paraId="3B46311D" w14:textId="77777777" w:rsidR="0020490E" w:rsidRPr="00631418" w:rsidRDefault="0020490E" w:rsidP="0020490E">
      <w:pPr>
        <w:pStyle w:val="ProductList-Body"/>
        <w:rPr>
          <w:b/>
          <w:bCs/>
        </w:rPr>
      </w:pPr>
      <w:r>
        <w:rPr>
          <w:b/>
          <w:color w:val="00188F"/>
        </w:rPr>
        <w:t>Дополнительные определения</w:t>
      </w:r>
      <w:r w:rsidRPr="00631418">
        <w:rPr>
          <w:b/>
          <w:bCs/>
        </w:rPr>
        <w:t>:</w:t>
      </w:r>
    </w:p>
    <w:p w14:paraId="0ED6F543" w14:textId="77777777" w:rsidR="0020490E" w:rsidRPr="00285F6E" w:rsidRDefault="0020490E" w:rsidP="0020490E">
      <w:pPr>
        <w:pStyle w:val="ProductList-Body"/>
        <w:spacing w:after="40"/>
      </w:pPr>
      <w:r>
        <w:t>«</w:t>
      </w:r>
      <w:r>
        <w:rPr>
          <w:b/>
          <w:color w:val="00188F"/>
        </w:rPr>
        <w:t>Минуты развертывания</w:t>
      </w:r>
      <w:r>
        <w:t>» — это общее количество минут, в течение которых определенный Центр Интернета вещей был развернут в Microsoft Azure в месяце выставления счетов.</w:t>
      </w:r>
    </w:p>
    <w:p w14:paraId="678BC901" w14:textId="77777777" w:rsidR="0020490E" w:rsidRPr="00285F6E" w:rsidRDefault="0020490E" w:rsidP="0020490E">
      <w:pPr>
        <w:pStyle w:val="ProductList-Body"/>
        <w:spacing w:after="40"/>
      </w:pPr>
      <w:r>
        <w:lastRenderedPageBreak/>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78AB1802" w14:textId="77777777" w:rsidR="0020490E" w:rsidRPr="00285F6E" w:rsidRDefault="0020490E" w:rsidP="0020490E">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месяце выставления счетов.</w:t>
      </w:r>
    </w:p>
    <w:p w14:paraId="56C4ED1A" w14:textId="77777777" w:rsidR="0020490E" w:rsidRPr="00285F6E" w:rsidRDefault="0020490E" w:rsidP="0020490E">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5BC8D955"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3467862" w14:textId="77777777" w:rsidR="0020490E" w:rsidRPr="00285F6E" w:rsidRDefault="0020490E" w:rsidP="0020490E">
      <w:pPr>
        <w:pStyle w:val="ProductList-Body"/>
      </w:pPr>
      <w:r>
        <w:rPr>
          <w:b/>
          <w:color w:val="00188F"/>
        </w:rPr>
        <w:t>Процент времени доступности за месяц</w:t>
      </w:r>
      <w:r w:rsidRPr="005B31D1">
        <w:rPr>
          <w:b/>
          <w:bCs/>
        </w:rPr>
        <w:t xml:space="preserve">: </w:t>
      </w:r>
      <w:r>
        <w:t>Процент времени доступности за месяц вычисляется по следующей формуле:</w:t>
      </w:r>
    </w:p>
    <w:p w14:paraId="01850DAA" w14:textId="77777777" w:rsidR="0020490E" w:rsidRPr="00285F6E" w:rsidRDefault="0020490E" w:rsidP="0020490E">
      <w:pPr>
        <w:pStyle w:val="ProductList-Body"/>
      </w:pPr>
    </w:p>
    <w:p w14:paraId="6869DFDD"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BE0876" w14:textId="77777777" w:rsidR="0020490E" w:rsidRPr="00285F6E" w:rsidRDefault="0020490E" w:rsidP="0020490E">
      <w:pPr>
        <w:pStyle w:val="ProductList-Body"/>
      </w:pPr>
      <w:r>
        <w:rPr>
          <w:b/>
          <w:color w:val="00188F"/>
        </w:rPr>
        <w:t>При использовании Клиентом Центра IoT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4993097" w14:textId="77777777" w:rsidTr="00C94E4B">
        <w:trPr>
          <w:tblHeader/>
        </w:trPr>
        <w:tc>
          <w:tcPr>
            <w:tcW w:w="5400" w:type="dxa"/>
            <w:shd w:val="clear" w:color="auto" w:fill="0072C6"/>
          </w:tcPr>
          <w:p w14:paraId="555780B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F2C5C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B9626A0" w14:textId="77777777" w:rsidTr="00C94E4B">
        <w:tc>
          <w:tcPr>
            <w:tcW w:w="5400" w:type="dxa"/>
          </w:tcPr>
          <w:p w14:paraId="73E9E286" w14:textId="77777777" w:rsidR="0020490E" w:rsidRPr="00EF7CF9" w:rsidRDefault="0020490E" w:rsidP="00C94E4B">
            <w:pPr>
              <w:pStyle w:val="ProductList-OfferingBody"/>
              <w:jc w:val="center"/>
            </w:pPr>
            <w:r>
              <w:t>&lt; 99,9 %</w:t>
            </w:r>
          </w:p>
        </w:tc>
        <w:tc>
          <w:tcPr>
            <w:tcW w:w="3960" w:type="dxa"/>
          </w:tcPr>
          <w:p w14:paraId="6EA42E6E" w14:textId="77777777" w:rsidR="0020490E" w:rsidRPr="00EF7CF9" w:rsidRDefault="0020490E" w:rsidP="00C94E4B">
            <w:pPr>
              <w:pStyle w:val="ProductList-OfferingBody"/>
              <w:jc w:val="center"/>
            </w:pPr>
            <w:r>
              <w:t>10 %</w:t>
            </w:r>
          </w:p>
        </w:tc>
      </w:tr>
      <w:tr w:rsidR="0020490E" w:rsidRPr="00B44CF9" w14:paraId="4A493116" w14:textId="77777777" w:rsidTr="00C94E4B">
        <w:tc>
          <w:tcPr>
            <w:tcW w:w="5400" w:type="dxa"/>
          </w:tcPr>
          <w:p w14:paraId="3A549AEC" w14:textId="77777777" w:rsidR="0020490E" w:rsidRPr="00EF7CF9" w:rsidRDefault="0020490E" w:rsidP="00C94E4B">
            <w:pPr>
              <w:pStyle w:val="ProductList-OfferingBody"/>
              <w:jc w:val="center"/>
            </w:pPr>
            <w:r>
              <w:t>&lt; 99 %</w:t>
            </w:r>
          </w:p>
        </w:tc>
        <w:tc>
          <w:tcPr>
            <w:tcW w:w="3960" w:type="dxa"/>
          </w:tcPr>
          <w:p w14:paraId="5AC81E8F" w14:textId="77777777" w:rsidR="0020490E" w:rsidRPr="00EF7CF9" w:rsidRDefault="0020490E" w:rsidP="00C94E4B">
            <w:pPr>
              <w:pStyle w:val="ProductList-OfferingBody"/>
              <w:jc w:val="center"/>
            </w:pPr>
            <w:r>
              <w:t>25 %</w:t>
            </w:r>
          </w:p>
        </w:tc>
      </w:tr>
    </w:tbl>
    <w:p w14:paraId="36956E1F" w14:textId="77777777" w:rsidR="00403BAC" w:rsidRDefault="00403BAC" w:rsidP="0020490E">
      <w:pPr>
        <w:pStyle w:val="ProductList-Body"/>
        <w:rPr>
          <w:b/>
          <w:bCs/>
          <w:color w:val="00188F"/>
        </w:rPr>
      </w:pPr>
    </w:p>
    <w:p w14:paraId="3FE7D5AA" w14:textId="03538802" w:rsidR="0020490E" w:rsidRPr="00285F6E" w:rsidRDefault="0020490E" w:rsidP="0020490E">
      <w:pPr>
        <w:pStyle w:val="ProductList-Body"/>
      </w:pPr>
      <w:r>
        <w:rPr>
          <w:b/>
          <w:bCs/>
          <w:color w:val="00188F"/>
        </w:rPr>
        <w:t>Расчет времени доступности за месяц и уровни обслуживания для Службы подготовки устройств для Центра IoT</w:t>
      </w:r>
    </w:p>
    <w:p w14:paraId="3BFCB98B" w14:textId="77777777" w:rsidR="0020490E" w:rsidRPr="00285F6E" w:rsidRDefault="0020490E" w:rsidP="0020490E">
      <w:pPr>
        <w:pStyle w:val="ProductList-Body"/>
      </w:pPr>
      <w:r>
        <w:rPr>
          <w:b/>
          <w:bCs/>
          <w:color w:val="00188F"/>
        </w:rPr>
        <w:t>Дополнительные определения:</w:t>
      </w:r>
    </w:p>
    <w:p w14:paraId="6966DAB7" w14:textId="77777777" w:rsidR="0020490E" w:rsidRPr="00285F6E" w:rsidRDefault="0020490E" w:rsidP="0020490E">
      <w:pPr>
        <w:pStyle w:val="ProductList-Body"/>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месяце выставления счетов.</w:t>
      </w:r>
    </w:p>
    <w:p w14:paraId="29E19ACA" w14:textId="77777777" w:rsidR="0020490E" w:rsidRPr="00285F6E" w:rsidRDefault="0020490E" w:rsidP="0020490E">
      <w:pPr>
        <w:pStyle w:val="ProductList-Body"/>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4EFBF7F8" w14:textId="77777777" w:rsidR="0020490E" w:rsidRPr="00285F6E" w:rsidRDefault="0020490E" w:rsidP="0020490E">
      <w:pPr>
        <w:pStyle w:val="ProductList-Body"/>
      </w:pPr>
      <w:r>
        <w:rPr>
          <w:b/>
          <w:bCs/>
          <w:color w:val="00188F"/>
        </w:rPr>
        <w:t>Процент времени доступности за месяц:</w:t>
      </w:r>
      <w:r>
        <w:rPr>
          <w:color w:val="000000" w:themeColor="text1"/>
        </w:rPr>
        <w:t xml:space="preserve"> Процент времени доступности за месяц вычисляется по следующей формуле:</w:t>
      </w:r>
    </w:p>
    <w:p w14:paraId="3364D4F6" w14:textId="77777777" w:rsidR="0020490E" w:rsidRPr="00285F6E" w:rsidRDefault="0020490E" w:rsidP="0020490E">
      <w:pPr>
        <w:pStyle w:val="ProductList-Body"/>
      </w:pPr>
    </w:p>
    <w:p w14:paraId="3E4AC27A"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138561" w14:textId="77777777" w:rsidR="0020490E" w:rsidRPr="00285F6E" w:rsidRDefault="0020490E" w:rsidP="0020490E">
      <w:pPr>
        <w:pStyle w:val="ProductList-Body"/>
        <w:tabs>
          <w:tab w:val="clear" w:pos="360"/>
          <w:tab w:val="clear" w:pos="720"/>
          <w:tab w:val="clear" w:pos="1080"/>
        </w:tabs>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8BB12C3" w14:textId="77777777" w:rsidTr="00C94E4B">
        <w:trPr>
          <w:tblHeader/>
        </w:trPr>
        <w:tc>
          <w:tcPr>
            <w:tcW w:w="5400" w:type="dxa"/>
            <w:shd w:val="clear" w:color="auto" w:fill="0072C6"/>
          </w:tcPr>
          <w:p w14:paraId="68F0C9E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87DAF4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E47694C" w14:textId="77777777" w:rsidTr="00C94E4B">
        <w:tc>
          <w:tcPr>
            <w:tcW w:w="5400" w:type="dxa"/>
          </w:tcPr>
          <w:p w14:paraId="0BCB8B00" w14:textId="77777777" w:rsidR="0020490E" w:rsidRPr="00EF7CF9" w:rsidRDefault="0020490E" w:rsidP="00C94E4B">
            <w:pPr>
              <w:pStyle w:val="ProductList-OfferingBody"/>
              <w:jc w:val="center"/>
            </w:pPr>
            <w:r>
              <w:t>&lt; 99,9 %</w:t>
            </w:r>
          </w:p>
        </w:tc>
        <w:tc>
          <w:tcPr>
            <w:tcW w:w="3960" w:type="dxa"/>
          </w:tcPr>
          <w:p w14:paraId="1AA02F68" w14:textId="77777777" w:rsidR="0020490E" w:rsidRPr="00EF7CF9" w:rsidRDefault="0020490E" w:rsidP="00C94E4B">
            <w:pPr>
              <w:pStyle w:val="ProductList-OfferingBody"/>
              <w:jc w:val="center"/>
            </w:pPr>
            <w:r>
              <w:t>10 %</w:t>
            </w:r>
          </w:p>
        </w:tc>
      </w:tr>
      <w:tr w:rsidR="0020490E" w:rsidRPr="00B44CF9" w14:paraId="3DEA1C2C" w14:textId="77777777" w:rsidTr="00C94E4B">
        <w:tc>
          <w:tcPr>
            <w:tcW w:w="5400" w:type="dxa"/>
          </w:tcPr>
          <w:p w14:paraId="649F4B25" w14:textId="77777777" w:rsidR="0020490E" w:rsidRPr="00EF7CF9" w:rsidRDefault="0020490E" w:rsidP="00C94E4B">
            <w:pPr>
              <w:pStyle w:val="ProductList-OfferingBody"/>
              <w:jc w:val="center"/>
            </w:pPr>
            <w:r>
              <w:t>&lt; 99 %</w:t>
            </w:r>
          </w:p>
        </w:tc>
        <w:tc>
          <w:tcPr>
            <w:tcW w:w="3960" w:type="dxa"/>
          </w:tcPr>
          <w:p w14:paraId="4E12AFAB" w14:textId="77777777" w:rsidR="0020490E" w:rsidRPr="00EF7CF9" w:rsidRDefault="0020490E" w:rsidP="00C94E4B">
            <w:pPr>
              <w:pStyle w:val="ProductList-OfferingBody"/>
              <w:jc w:val="center"/>
            </w:pPr>
            <w:r>
              <w:t>25 %</w:t>
            </w:r>
          </w:p>
        </w:tc>
      </w:tr>
    </w:tbl>
    <w:p w14:paraId="594790C9"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98A4FD4" w14:textId="77777777" w:rsidR="0020490E" w:rsidRPr="00285F6E" w:rsidRDefault="0020490E" w:rsidP="0020490E">
      <w:pPr>
        <w:pStyle w:val="ProductList-Offering2Heading"/>
        <w:keepNext/>
        <w:tabs>
          <w:tab w:val="clear" w:pos="360"/>
          <w:tab w:val="clear" w:pos="720"/>
          <w:tab w:val="clear" w:pos="1080"/>
        </w:tabs>
        <w:outlineLvl w:val="2"/>
      </w:pPr>
      <w:bookmarkStart w:id="312" w:name="_Toc457821554"/>
      <w:bookmarkStart w:id="313" w:name="_Toc52348961"/>
      <w:bookmarkStart w:id="314" w:name="_Toc120626058"/>
      <w:bookmarkStart w:id="315" w:name="_Toc138778621"/>
      <w:r>
        <w:t>Хранилище ключей</w:t>
      </w:r>
      <w:bookmarkEnd w:id="312"/>
      <w:bookmarkEnd w:id="313"/>
      <w:bookmarkEnd w:id="314"/>
      <w:bookmarkEnd w:id="315"/>
    </w:p>
    <w:p w14:paraId="3A254591" w14:textId="77777777" w:rsidR="0020490E" w:rsidRPr="00285F6E" w:rsidRDefault="0020490E" w:rsidP="0020490E">
      <w:pPr>
        <w:pStyle w:val="ProductList-Body"/>
      </w:pPr>
      <w:r>
        <w:rPr>
          <w:b/>
          <w:color w:val="00188F"/>
        </w:rPr>
        <w:t>Дополнительные определения</w:t>
      </w:r>
      <w:r w:rsidRPr="00B268D0">
        <w:rPr>
          <w:b/>
          <w:bCs/>
        </w:rPr>
        <w:t>:</w:t>
      </w:r>
    </w:p>
    <w:p w14:paraId="42EAA571" w14:textId="77777777" w:rsidR="0020490E" w:rsidRPr="00285F6E" w:rsidRDefault="0020490E" w:rsidP="0020490E">
      <w:pPr>
        <w:pStyle w:val="ProductList-Body"/>
        <w:spacing w:after="40"/>
      </w:pPr>
      <w:r>
        <w:t>«</w:t>
      </w:r>
      <w:r>
        <w:rPr>
          <w:b/>
          <w:color w:val="00188F"/>
        </w:rPr>
        <w:t>Минуты развертывания</w:t>
      </w:r>
      <w:r>
        <w:t>» — это общее количество минут, в течение которых определенное хранилище ключей было развернуто в Microsoft Azure в месяце выставления счетов.</w:t>
      </w:r>
    </w:p>
    <w:p w14:paraId="3ED9AAC1" w14:textId="77777777" w:rsidR="0020490E" w:rsidRPr="00285F6E" w:rsidRDefault="0020490E" w:rsidP="0020490E">
      <w:pPr>
        <w:pStyle w:val="ProductList-Body"/>
        <w:spacing w:after="40"/>
      </w:pPr>
      <w:r>
        <w:t>«</w:t>
      </w:r>
      <w:r>
        <w:rPr>
          <w:b/>
          <w:color w:val="00188F"/>
        </w:rPr>
        <w:t>Исключенные транзакции</w:t>
      </w:r>
      <w:r>
        <w:t>» — это транзакции с целью создания, обновления или удаления хранилищ ключей, ключей или секретов.</w:t>
      </w:r>
    </w:p>
    <w:p w14:paraId="3F788BA0" w14:textId="77777777" w:rsidR="0020490E" w:rsidRPr="00285F6E" w:rsidRDefault="0020490E" w:rsidP="0020490E">
      <w:pPr>
        <w:pStyle w:val="ProductList-Body"/>
      </w:pPr>
      <w:r>
        <w:t>«</w:t>
      </w:r>
      <w:r>
        <w:rPr>
          <w:b/>
          <w:color w:val="00188F"/>
        </w:rPr>
        <w:t>Максимум доступных минут</w:t>
      </w:r>
      <w:r>
        <w:t>» — это общее число Минут развертывания всех Хранилищ ключей, развернутых вами в рамках конкретной подписки Microsoft Azure, в месяце выставления счетов.</w:t>
      </w:r>
    </w:p>
    <w:p w14:paraId="0E9146FB"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765CB417" w14:textId="77777777" w:rsidR="0020490E" w:rsidRPr="00285F6E" w:rsidRDefault="0020490E" w:rsidP="0020490E">
      <w:pPr>
        <w:pStyle w:val="ProductList-Body"/>
      </w:pPr>
      <w:r>
        <w:rPr>
          <w:b/>
          <w:color w:val="00188F"/>
        </w:rPr>
        <w:t>Процент времени доступности за месяц</w:t>
      </w:r>
      <w:r w:rsidRPr="004E4853">
        <w:rPr>
          <w:b/>
          <w:bCs/>
        </w:rPr>
        <w:t>:</w:t>
      </w:r>
      <w:r>
        <w:t xml:space="preserve"> Процент времени доступности за месяц вычисляется по следующей формуле:</w:t>
      </w:r>
    </w:p>
    <w:p w14:paraId="5D75DD4D" w14:textId="77777777" w:rsidR="0020490E" w:rsidRPr="00285F6E" w:rsidRDefault="0020490E" w:rsidP="0020490E">
      <w:pPr>
        <w:pStyle w:val="ProductList-Body"/>
      </w:pPr>
    </w:p>
    <w:p w14:paraId="0DB7B20F"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6B02E" w14:textId="77777777" w:rsidR="0020490E" w:rsidRPr="00285F6E" w:rsidRDefault="0020490E" w:rsidP="0020490E">
      <w:pPr>
        <w:pStyle w:val="ProductList-Body"/>
      </w:pPr>
      <w:r>
        <w:rPr>
          <w:b/>
          <w:color w:val="00188F"/>
        </w:rPr>
        <w:t>Компенсация за обслуживание</w:t>
      </w:r>
      <w:r w:rsidRPr="00D5140D">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BCAF858" w14:textId="77777777" w:rsidTr="00C94E4B">
        <w:trPr>
          <w:tblHeader/>
        </w:trPr>
        <w:tc>
          <w:tcPr>
            <w:tcW w:w="5400" w:type="dxa"/>
            <w:shd w:val="clear" w:color="auto" w:fill="0072C6"/>
          </w:tcPr>
          <w:p w14:paraId="5C11C08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01409D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69ED315" w14:textId="77777777" w:rsidTr="00C94E4B">
        <w:tc>
          <w:tcPr>
            <w:tcW w:w="5400" w:type="dxa"/>
          </w:tcPr>
          <w:p w14:paraId="04A5FD06" w14:textId="77777777" w:rsidR="0020490E" w:rsidRPr="00EF7CF9" w:rsidRDefault="0020490E" w:rsidP="00C94E4B">
            <w:pPr>
              <w:pStyle w:val="ProductList-OfferingBody"/>
              <w:jc w:val="center"/>
            </w:pPr>
            <w:r>
              <w:t>&lt; 99,9 %</w:t>
            </w:r>
          </w:p>
        </w:tc>
        <w:tc>
          <w:tcPr>
            <w:tcW w:w="3960" w:type="dxa"/>
          </w:tcPr>
          <w:p w14:paraId="6EE8735E" w14:textId="77777777" w:rsidR="0020490E" w:rsidRPr="00EF7CF9" w:rsidRDefault="0020490E" w:rsidP="00C94E4B">
            <w:pPr>
              <w:pStyle w:val="ProductList-OfferingBody"/>
              <w:jc w:val="center"/>
            </w:pPr>
            <w:r>
              <w:t>10 %</w:t>
            </w:r>
          </w:p>
        </w:tc>
      </w:tr>
      <w:tr w:rsidR="0020490E" w:rsidRPr="00B44CF9" w14:paraId="3619C683" w14:textId="77777777" w:rsidTr="00C94E4B">
        <w:tc>
          <w:tcPr>
            <w:tcW w:w="5400" w:type="dxa"/>
          </w:tcPr>
          <w:p w14:paraId="7614C93B" w14:textId="77777777" w:rsidR="0020490E" w:rsidRPr="00EF7CF9" w:rsidRDefault="0020490E" w:rsidP="00C94E4B">
            <w:pPr>
              <w:pStyle w:val="ProductList-OfferingBody"/>
              <w:jc w:val="center"/>
            </w:pPr>
            <w:r>
              <w:t>&lt; 99 %</w:t>
            </w:r>
          </w:p>
        </w:tc>
        <w:tc>
          <w:tcPr>
            <w:tcW w:w="3960" w:type="dxa"/>
          </w:tcPr>
          <w:p w14:paraId="1678DF43" w14:textId="77777777" w:rsidR="0020490E" w:rsidRPr="00EF7CF9" w:rsidRDefault="0020490E" w:rsidP="00C94E4B">
            <w:pPr>
              <w:pStyle w:val="ProductList-OfferingBody"/>
              <w:jc w:val="center"/>
            </w:pPr>
            <w:r>
              <w:t>25 %</w:t>
            </w:r>
          </w:p>
        </w:tc>
      </w:tr>
    </w:tbl>
    <w:bookmarkStart w:id="316" w:name="_Toc457821555"/>
    <w:bookmarkStart w:id="317" w:name="_Toc526859688"/>
    <w:bookmarkStart w:id="318" w:name="_Toc527039337"/>
    <w:bookmarkStart w:id="319" w:name="LogAnalytics"/>
    <w:p w14:paraId="15E159C6"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13DADAB" w14:textId="77777777" w:rsidR="0020490E" w:rsidRPr="00285F6E" w:rsidRDefault="0020490E" w:rsidP="0020490E">
      <w:pPr>
        <w:pStyle w:val="ProductList-Offering2Heading"/>
        <w:keepNext/>
        <w:tabs>
          <w:tab w:val="clear" w:pos="360"/>
          <w:tab w:val="clear" w:pos="720"/>
          <w:tab w:val="clear" w:pos="1080"/>
        </w:tabs>
        <w:outlineLvl w:val="2"/>
      </w:pPr>
      <w:bookmarkStart w:id="320" w:name="_Toc120626059"/>
      <w:bookmarkStart w:id="321" w:name="_Toc138778622"/>
      <w:bookmarkEnd w:id="316"/>
      <w:bookmarkEnd w:id="317"/>
      <w:bookmarkEnd w:id="318"/>
      <w:bookmarkEnd w:id="319"/>
      <w:r>
        <w:t>Azure Key Vault – Управляемый HSM</w:t>
      </w:r>
      <w:bookmarkEnd w:id="320"/>
      <w:bookmarkEnd w:id="321"/>
    </w:p>
    <w:p w14:paraId="363C1718"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Управляемого модуля HSM</w:t>
      </w:r>
    </w:p>
    <w:p w14:paraId="3A4EC05F"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HSM был развернут в Microsoft Azure в месяце выставления счетов.</w:t>
      </w:r>
    </w:p>
    <w:p w14:paraId="7A36DAD8"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во всех Управляемых модулях HSM, развернутых Клиентом в рамках конкретной подписки Microsoft Azure, в месяце выставления счетов.</w:t>
      </w:r>
    </w:p>
    <w:p w14:paraId="2576849C" w14:textId="77777777" w:rsidR="0020490E" w:rsidRPr="00285F6E" w:rsidRDefault="0020490E" w:rsidP="0020490E">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4ECA1D21"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3ACC4744" w14:textId="77777777" w:rsidR="0020490E" w:rsidRPr="00285F6E" w:rsidRDefault="0020490E" w:rsidP="0020490E">
      <w:pPr>
        <w:pStyle w:val="ProductList-Body"/>
      </w:pPr>
      <w:r>
        <w:t>«</w:t>
      </w:r>
      <w:r>
        <w:rPr>
          <w:b/>
          <w:bCs/>
          <w:color w:val="00188F"/>
        </w:rPr>
        <w:t>Процент времени доступности за месяц</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49D6D218" w14:textId="77777777" w:rsidR="0020490E" w:rsidRPr="00285F6E" w:rsidRDefault="0020490E" w:rsidP="0020490E">
      <w:pPr>
        <w:pStyle w:val="ProductList-Body"/>
      </w:pPr>
      <w:r>
        <w:t>Процент времени доступности за месяц представлен следующей формулой:</w:t>
      </w:r>
    </w:p>
    <w:p w14:paraId="5146CD1E" w14:textId="77777777" w:rsidR="0020490E" w:rsidRPr="00285F6E" w:rsidRDefault="0020490E" w:rsidP="0020490E">
      <w:pPr>
        <w:pStyle w:val="ProductList-Body"/>
      </w:pPr>
    </w:p>
    <w:p w14:paraId="2437CF0B"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E95FE" w14:textId="77777777" w:rsidR="0020490E" w:rsidRPr="00285F6E" w:rsidRDefault="0020490E" w:rsidP="0020490E">
      <w:pPr>
        <w:pStyle w:val="ProductList-Body"/>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6CB4BB8" w14:textId="77777777" w:rsidTr="00C94E4B">
        <w:trPr>
          <w:tblHeader/>
        </w:trPr>
        <w:tc>
          <w:tcPr>
            <w:tcW w:w="5400" w:type="dxa"/>
            <w:shd w:val="clear" w:color="auto" w:fill="0072C6"/>
          </w:tcPr>
          <w:p w14:paraId="269CDF35"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B2BB4F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FCFCD92" w14:textId="77777777" w:rsidTr="00C94E4B">
        <w:tc>
          <w:tcPr>
            <w:tcW w:w="5400" w:type="dxa"/>
          </w:tcPr>
          <w:p w14:paraId="4024846C" w14:textId="77777777" w:rsidR="0020490E" w:rsidRPr="00EF7CF9" w:rsidRDefault="0020490E" w:rsidP="00C94E4B">
            <w:pPr>
              <w:pStyle w:val="ProductList-OfferingBody"/>
              <w:jc w:val="center"/>
            </w:pPr>
            <w:r>
              <w:t>&lt; 99,9 %</w:t>
            </w:r>
          </w:p>
        </w:tc>
        <w:tc>
          <w:tcPr>
            <w:tcW w:w="3960" w:type="dxa"/>
          </w:tcPr>
          <w:p w14:paraId="53F8EE03" w14:textId="77777777" w:rsidR="0020490E" w:rsidRPr="00EF7CF9" w:rsidRDefault="0020490E" w:rsidP="00C94E4B">
            <w:pPr>
              <w:pStyle w:val="ProductList-OfferingBody"/>
              <w:jc w:val="center"/>
            </w:pPr>
            <w:r>
              <w:t>10 %</w:t>
            </w:r>
          </w:p>
        </w:tc>
      </w:tr>
      <w:tr w:rsidR="0020490E" w:rsidRPr="00B44CF9" w14:paraId="1C04770B" w14:textId="77777777" w:rsidTr="00C94E4B">
        <w:tc>
          <w:tcPr>
            <w:tcW w:w="5400" w:type="dxa"/>
          </w:tcPr>
          <w:p w14:paraId="320E23C5" w14:textId="77777777" w:rsidR="0020490E" w:rsidRPr="00EF7CF9" w:rsidRDefault="0020490E" w:rsidP="00C94E4B">
            <w:pPr>
              <w:pStyle w:val="ProductList-OfferingBody"/>
              <w:jc w:val="center"/>
            </w:pPr>
            <w:r>
              <w:t>&lt; 99 %</w:t>
            </w:r>
          </w:p>
        </w:tc>
        <w:tc>
          <w:tcPr>
            <w:tcW w:w="3960" w:type="dxa"/>
          </w:tcPr>
          <w:p w14:paraId="637F0C37" w14:textId="77777777" w:rsidR="0020490E" w:rsidRPr="00EF7CF9" w:rsidRDefault="0020490E" w:rsidP="00C94E4B">
            <w:pPr>
              <w:pStyle w:val="ProductList-OfferingBody"/>
              <w:jc w:val="center"/>
            </w:pPr>
            <w:r>
              <w:t>25 %</w:t>
            </w:r>
          </w:p>
        </w:tc>
      </w:tr>
    </w:tbl>
    <w:p w14:paraId="7257AB66"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857500F" w14:textId="77777777" w:rsidR="0020490E" w:rsidRPr="00285F6E" w:rsidRDefault="0020490E" w:rsidP="0020490E">
      <w:pPr>
        <w:pStyle w:val="ProductList-Offering2Heading"/>
        <w:keepNext/>
        <w:tabs>
          <w:tab w:val="clear" w:pos="360"/>
          <w:tab w:val="clear" w:pos="720"/>
          <w:tab w:val="clear" w:pos="1080"/>
        </w:tabs>
        <w:outlineLvl w:val="2"/>
      </w:pPr>
      <w:bookmarkStart w:id="322" w:name="_Toc120626060"/>
      <w:bookmarkStart w:id="323" w:name="_Toc138778623"/>
      <w:r>
        <w:t>Служба Azure Kubernetes (AKS)</w:t>
      </w:r>
      <w:bookmarkEnd w:id="322"/>
      <w:bookmarkEnd w:id="323"/>
    </w:p>
    <w:p w14:paraId="38A7076C" w14:textId="77777777" w:rsidR="0020490E" w:rsidRPr="00285F6E" w:rsidRDefault="0020490E" w:rsidP="0020490E">
      <w:pPr>
        <w:pStyle w:val="ProductList-Body"/>
      </w:pPr>
      <w:r>
        <w:rPr>
          <w:b/>
          <w:bCs/>
          <w:color w:val="00188F"/>
        </w:rPr>
        <w:t>Дополнительные определения</w:t>
      </w:r>
    </w:p>
    <w:p w14:paraId="7AD48802" w14:textId="77777777" w:rsidR="0020490E" w:rsidRPr="00285F6E" w:rsidRDefault="0020490E" w:rsidP="0020490E">
      <w:pPr>
        <w:pStyle w:val="ProductList-Body"/>
      </w:pPr>
      <w:r>
        <w:t>«</w:t>
      </w:r>
      <w:r>
        <w:rPr>
          <w:b/>
          <w:bCs/>
          <w:color w:val="00188F"/>
        </w:rPr>
        <w:t>Кластер Службы Azure Kubernetes (AKS)</w:t>
      </w:r>
      <w:r>
        <w:t>» Кластер Kubernetes разделяется на два компонента:</w:t>
      </w:r>
    </w:p>
    <w:p w14:paraId="4672A365" w14:textId="77777777" w:rsidR="0020490E" w:rsidRPr="00285F6E" w:rsidRDefault="0020490E" w:rsidP="0020490E">
      <w:pPr>
        <w:pStyle w:val="ProductList-Body"/>
        <w:numPr>
          <w:ilvl w:val="0"/>
          <w:numId w:val="20"/>
        </w:numPr>
      </w:pPr>
      <w:r>
        <w:t>Узлы контрольной плоскости обеспечивают основные услуги Kubernetes и механизмы управления рабочей нагрузкой приложений.</w:t>
      </w:r>
    </w:p>
    <w:p w14:paraId="36F33E79" w14:textId="77777777" w:rsidR="0020490E" w:rsidRPr="00285F6E" w:rsidRDefault="0020490E" w:rsidP="0020490E">
      <w:pPr>
        <w:pStyle w:val="ProductList-Body"/>
        <w:numPr>
          <w:ilvl w:val="0"/>
          <w:numId w:val="20"/>
        </w:numPr>
      </w:pPr>
      <w:r>
        <w:t>Узлы руководят рабочей нагрузкой приложений.</w:t>
      </w:r>
    </w:p>
    <w:p w14:paraId="2CB06733" w14:textId="77777777" w:rsidR="0020490E" w:rsidRPr="00285F6E" w:rsidRDefault="0020490E" w:rsidP="0020490E">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0673CEB2" w14:textId="77777777" w:rsidR="0020490E" w:rsidRPr="00285F6E" w:rsidRDefault="0020490E" w:rsidP="0020490E">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3CD3ADD" w14:textId="77777777" w:rsidR="0020490E" w:rsidRPr="00285F6E" w:rsidRDefault="0020490E" w:rsidP="0020490E">
      <w:pPr>
        <w:pStyle w:val="ProductList-Body"/>
      </w:pPr>
    </w:p>
    <w:p w14:paraId="1357EC9B"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Кластеров AKS, использующих Зоны доступности</w:t>
      </w:r>
    </w:p>
    <w:p w14:paraId="2F1CB241" w14:textId="77777777" w:rsidR="0020490E" w:rsidRPr="00285F6E" w:rsidRDefault="0020490E" w:rsidP="0020490E">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месяца выставления счета.</w:t>
      </w:r>
    </w:p>
    <w:p w14:paraId="7AEF2713"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43BAFE56" w14:textId="77777777" w:rsidR="0020490E" w:rsidRPr="00285F6E" w:rsidRDefault="0020490E" w:rsidP="0020490E">
      <w:pPr>
        <w:pStyle w:val="ProductList-Body"/>
      </w:pPr>
      <w:r>
        <w:lastRenderedPageBreak/>
        <w:t>«</w:t>
      </w:r>
      <w:r>
        <w:rPr>
          <w:b/>
          <w:bCs/>
          <w:color w:val="00188F"/>
        </w:rPr>
        <w:t>Процент времени доступности за месяц</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77BBFB96" w14:textId="77777777" w:rsidR="0020490E" w:rsidRPr="00285F6E" w:rsidRDefault="0020490E" w:rsidP="0020490E">
      <w:pPr>
        <w:pStyle w:val="ProductList-Body"/>
      </w:pPr>
    </w:p>
    <w:p w14:paraId="01AF9B3D"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E31C72" w14:textId="77777777" w:rsidR="0020490E" w:rsidRPr="00285F6E" w:rsidRDefault="0020490E" w:rsidP="0020490E">
      <w:pPr>
        <w:pStyle w:val="ProductList-Body"/>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80D3180" w14:textId="77777777" w:rsidTr="00C94E4B">
        <w:trPr>
          <w:tblHeader/>
        </w:trPr>
        <w:tc>
          <w:tcPr>
            <w:tcW w:w="5400" w:type="dxa"/>
            <w:shd w:val="clear" w:color="auto" w:fill="0072C6"/>
          </w:tcPr>
          <w:p w14:paraId="4BC71E7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0E90FB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FF72F2E" w14:textId="77777777" w:rsidTr="00C94E4B">
        <w:tc>
          <w:tcPr>
            <w:tcW w:w="5400" w:type="dxa"/>
          </w:tcPr>
          <w:p w14:paraId="2D310106" w14:textId="77777777" w:rsidR="0020490E" w:rsidRPr="00EF7CF9" w:rsidRDefault="0020490E" w:rsidP="00C94E4B">
            <w:pPr>
              <w:pStyle w:val="ProductList-OfferingBody"/>
              <w:jc w:val="center"/>
            </w:pPr>
            <w:r>
              <w:t>&lt; 99,95 %</w:t>
            </w:r>
          </w:p>
        </w:tc>
        <w:tc>
          <w:tcPr>
            <w:tcW w:w="3960" w:type="dxa"/>
          </w:tcPr>
          <w:p w14:paraId="4C011108" w14:textId="77777777" w:rsidR="0020490E" w:rsidRPr="00EF7CF9" w:rsidRDefault="0020490E" w:rsidP="00C94E4B">
            <w:pPr>
              <w:pStyle w:val="ProductList-OfferingBody"/>
              <w:jc w:val="center"/>
            </w:pPr>
            <w:r>
              <w:t>10 %</w:t>
            </w:r>
          </w:p>
        </w:tc>
      </w:tr>
      <w:tr w:rsidR="0020490E" w:rsidRPr="00B44CF9" w14:paraId="168367BE" w14:textId="77777777" w:rsidTr="00C94E4B">
        <w:tc>
          <w:tcPr>
            <w:tcW w:w="5400" w:type="dxa"/>
          </w:tcPr>
          <w:p w14:paraId="28D9D84C" w14:textId="77777777" w:rsidR="0020490E" w:rsidRPr="00EF7CF9" w:rsidRDefault="0020490E" w:rsidP="00C94E4B">
            <w:pPr>
              <w:pStyle w:val="ProductList-OfferingBody"/>
              <w:jc w:val="center"/>
            </w:pPr>
            <w:r>
              <w:t>&lt; 99 %</w:t>
            </w:r>
          </w:p>
        </w:tc>
        <w:tc>
          <w:tcPr>
            <w:tcW w:w="3960" w:type="dxa"/>
          </w:tcPr>
          <w:p w14:paraId="484B9441" w14:textId="77777777" w:rsidR="0020490E" w:rsidRPr="00EF7CF9" w:rsidRDefault="0020490E" w:rsidP="00C94E4B">
            <w:pPr>
              <w:pStyle w:val="ProductList-OfferingBody"/>
              <w:jc w:val="center"/>
            </w:pPr>
            <w:r>
              <w:t>25 %</w:t>
            </w:r>
          </w:p>
        </w:tc>
      </w:tr>
      <w:tr w:rsidR="0020490E" w:rsidRPr="00B44CF9" w14:paraId="53B0061E" w14:textId="77777777" w:rsidTr="00C94E4B">
        <w:tc>
          <w:tcPr>
            <w:tcW w:w="5400" w:type="dxa"/>
          </w:tcPr>
          <w:p w14:paraId="4A2FAD9A" w14:textId="77777777" w:rsidR="0020490E" w:rsidRPr="00EF7CF9" w:rsidRDefault="0020490E" w:rsidP="00C94E4B">
            <w:pPr>
              <w:pStyle w:val="ProductList-OfferingBody"/>
              <w:jc w:val="center"/>
            </w:pPr>
            <w:r>
              <w:t>&lt; 95 %</w:t>
            </w:r>
          </w:p>
        </w:tc>
        <w:tc>
          <w:tcPr>
            <w:tcW w:w="3960" w:type="dxa"/>
          </w:tcPr>
          <w:p w14:paraId="2223D506" w14:textId="77777777" w:rsidR="0020490E" w:rsidRPr="00EF7CF9" w:rsidRDefault="0020490E" w:rsidP="00C94E4B">
            <w:pPr>
              <w:pStyle w:val="ProductList-OfferingBody"/>
              <w:jc w:val="center"/>
            </w:pPr>
            <w:r>
              <w:t>100 %</w:t>
            </w:r>
          </w:p>
        </w:tc>
      </w:tr>
    </w:tbl>
    <w:p w14:paraId="22E79CEB"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Кластеров AKS, не использующих Зоны доступности</w:t>
      </w:r>
    </w:p>
    <w:p w14:paraId="2A7BAC0E" w14:textId="77777777" w:rsidR="0020490E" w:rsidRPr="00285F6E" w:rsidRDefault="0020490E" w:rsidP="0020490E">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месяца выставления счета.</w:t>
      </w:r>
    </w:p>
    <w:p w14:paraId="65844FE7"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FFA4150"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5EA85F38" w14:textId="77777777" w:rsidR="0020490E" w:rsidRPr="00285F6E" w:rsidRDefault="0020490E" w:rsidP="0020490E">
      <w:pPr>
        <w:pStyle w:val="ProductList-Body"/>
      </w:pPr>
    </w:p>
    <w:p w14:paraId="7C59DA48"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7EE6D" w14:textId="77777777" w:rsidR="0020490E" w:rsidRPr="00285F6E" w:rsidRDefault="0020490E" w:rsidP="0020490E">
      <w:pPr>
        <w:pStyle w:val="ProductList-Body"/>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2752D94" w14:textId="77777777" w:rsidTr="00C94E4B">
        <w:trPr>
          <w:tblHeader/>
        </w:trPr>
        <w:tc>
          <w:tcPr>
            <w:tcW w:w="5400" w:type="dxa"/>
            <w:shd w:val="clear" w:color="auto" w:fill="0072C6"/>
          </w:tcPr>
          <w:p w14:paraId="17227F3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1778D5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0542A69" w14:textId="77777777" w:rsidTr="00C94E4B">
        <w:tc>
          <w:tcPr>
            <w:tcW w:w="5400" w:type="dxa"/>
          </w:tcPr>
          <w:p w14:paraId="64622F60" w14:textId="77777777" w:rsidR="0020490E" w:rsidRPr="00EF7CF9" w:rsidRDefault="0020490E" w:rsidP="00C94E4B">
            <w:pPr>
              <w:pStyle w:val="ProductList-OfferingBody"/>
              <w:jc w:val="center"/>
            </w:pPr>
            <w:r>
              <w:t>&lt; 99,9 %</w:t>
            </w:r>
          </w:p>
        </w:tc>
        <w:tc>
          <w:tcPr>
            <w:tcW w:w="3960" w:type="dxa"/>
          </w:tcPr>
          <w:p w14:paraId="25C060F4" w14:textId="77777777" w:rsidR="0020490E" w:rsidRPr="00EF7CF9" w:rsidRDefault="0020490E" w:rsidP="00C94E4B">
            <w:pPr>
              <w:pStyle w:val="ProductList-OfferingBody"/>
              <w:jc w:val="center"/>
            </w:pPr>
            <w:r>
              <w:t>10 %</w:t>
            </w:r>
          </w:p>
        </w:tc>
      </w:tr>
      <w:tr w:rsidR="0020490E" w:rsidRPr="00B44CF9" w14:paraId="35CDB138" w14:textId="77777777" w:rsidTr="00C94E4B">
        <w:tc>
          <w:tcPr>
            <w:tcW w:w="5400" w:type="dxa"/>
          </w:tcPr>
          <w:p w14:paraId="17EBD9B6" w14:textId="77777777" w:rsidR="0020490E" w:rsidRPr="00EF7CF9" w:rsidRDefault="0020490E" w:rsidP="00C94E4B">
            <w:pPr>
              <w:pStyle w:val="ProductList-OfferingBody"/>
              <w:jc w:val="center"/>
            </w:pPr>
            <w:r>
              <w:t>&lt; 99 %</w:t>
            </w:r>
          </w:p>
        </w:tc>
        <w:tc>
          <w:tcPr>
            <w:tcW w:w="3960" w:type="dxa"/>
          </w:tcPr>
          <w:p w14:paraId="4E0BCD3E" w14:textId="77777777" w:rsidR="0020490E" w:rsidRPr="00EF7CF9" w:rsidRDefault="0020490E" w:rsidP="00C94E4B">
            <w:pPr>
              <w:pStyle w:val="ProductList-OfferingBody"/>
              <w:jc w:val="center"/>
            </w:pPr>
            <w:r>
              <w:t>25 %</w:t>
            </w:r>
          </w:p>
        </w:tc>
      </w:tr>
      <w:tr w:rsidR="0020490E" w:rsidRPr="00B44CF9" w14:paraId="7FC7FC25" w14:textId="77777777" w:rsidTr="00C94E4B">
        <w:tc>
          <w:tcPr>
            <w:tcW w:w="5400" w:type="dxa"/>
          </w:tcPr>
          <w:p w14:paraId="2F148830" w14:textId="77777777" w:rsidR="0020490E" w:rsidRPr="00EF7CF9" w:rsidRDefault="0020490E" w:rsidP="00C94E4B">
            <w:pPr>
              <w:pStyle w:val="ProductList-OfferingBody"/>
              <w:jc w:val="center"/>
            </w:pPr>
            <w:r>
              <w:t>&lt; 95 %</w:t>
            </w:r>
          </w:p>
        </w:tc>
        <w:tc>
          <w:tcPr>
            <w:tcW w:w="3960" w:type="dxa"/>
          </w:tcPr>
          <w:p w14:paraId="41B960EB" w14:textId="77777777" w:rsidR="0020490E" w:rsidRPr="00EF7CF9" w:rsidRDefault="0020490E" w:rsidP="00C94E4B">
            <w:pPr>
              <w:pStyle w:val="ProductList-OfferingBody"/>
              <w:jc w:val="center"/>
            </w:pPr>
            <w:r>
              <w:t>100 %</w:t>
            </w:r>
          </w:p>
        </w:tc>
      </w:tr>
    </w:tbl>
    <w:p w14:paraId="36212369"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058324F" w14:textId="77777777" w:rsidR="0020490E" w:rsidRPr="00285F6E" w:rsidRDefault="0020490E" w:rsidP="0020490E">
      <w:pPr>
        <w:pStyle w:val="ProductList-Offering2Heading"/>
        <w:tabs>
          <w:tab w:val="clear" w:pos="360"/>
          <w:tab w:val="clear" w:pos="720"/>
          <w:tab w:val="clear" w:pos="1080"/>
        </w:tabs>
        <w:outlineLvl w:val="2"/>
      </w:pPr>
      <w:bookmarkStart w:id="324" w:name="_Toc5018197"/>
      <w:bookmarkStart w:id="325" w:name="_Toc52348933"/>
      <w:bookmarkStart w:id="326" w:name="_Toc120626061"/>
      <w:bookmarkStart w:id="327" w:name="_Toc138778624"/>
      <w:bookmarkStart w:id="328" w:name="_Toc510793664"/>
      <w:bookmarkStart w:id="329" w:name="_Toc484160665"/>
      <w:bookmarkEnd w:id="284"/>
      <w:r>
        <w:t>Службы лабораторий Azure</w:t>
      </w:r>
      <w:bookmarkEnd w:id="324"/>
      <w:bookmarkEnd w:id="325"/>
      <w:bookmarkEnd w:id="326"/>
      <w:bookmarkEnd w:id="327"/>
    </w:p>
    <w:p w14:paraId="428EDF42" w14:textId="77777777" w:rsidR="0020490E" w:rsidRPr="00FB415D" w:rsidRDefault="0020490E" w:rsidP="0020490E">
      <w:pPr>
        <w:pStyle w:val="ProductList-Body"/>
        <w:rPr>
          <w:b/>
          <w:bCs/>
        </w:rPr>
      </w:pPr>
      <w:r>
        <w:rPr>
          <w:b/>
          <w:color w:val="00188F"/>
        </w:rPr>
        <w:t>Дополнительные определения</w:t>
      </w:r>
      <w:r w:rsidRPr="00FB415D">
        <w:rPr>
          <w:b/>
          <w:bCs/>
        </w:rPr>
        <w:t>:</w:t>
      </w:r>
    </w:p>
    <w:p w14:paraId="7E17C9A7"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71A01456"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25390D12" w14:textId="77777777" w:rsidR="0020490E" w:rsidRPr="00285F6E" w:rsidRDefault="0020490E" w:rsidP="0020490E">
      <w:pPr>
        <w:spacing w:after="0" w:line="240" w:lineRule="auto"/>
      </w:pPr>
    </w:p>
    <w:p w14:paraId="18B73FB0" w14:textId="77777777" w:rsidR="0020490E" w:rsidRPr="00285F6E" w:rsidRDefault="0020490E" w:rsidP="0020490E">
      <w:pPr>
        <w:spacing w:after="0" w:line="240" w:lineRule="auto"/>
      </w:pPr>
      <w:r>
        <w:rPr>
          <w:b/>
          <w:bCs/>
          <w:color w:val="00188F"/>
          <w:sz w:val="18"/>
        </w:rPr>
        <w:t>Расчет времени доступности за месяц и уровни обслуживания для Azure Lab Services</w:t>
      </w:r>
    </w:p>
    <w:p w14:paraId="4912F5BD" w14:textId="77777777" w:rsidR="0020490E" w:rsidRPr="00285F6E" w:rsidRDefault="0020490E" w:rsidP="0020490E">
      <w:pPr>
        <w:spacing w:after="0" w:line="240" w:lineRule="auto"/>
      </w:pPr>
      <w:r>
        <w:rPr>
          <w:sz w:val="18"/>
        </w:rPr>
        <w:t>«</w:t>
      </w:r>
      <w:r>
        <w:rPr>
          <w:b/>
          <w:color w:val="00188F"/>
          <w:sz w:val="18"/>
        </w:rPr>
        <w:t>Минут в месяц</w:t>
      </w:r>
      <w:r>
        <w:rPr>
          <w:sz w:val="18"/>
        </w:rPr>
        <w:t>» — общее количество минут в данном месяце.</w:t>
      </w:r>
    </w:p>
    <w:p w14:paraId="776A3357" w14:textId="77777777" w:rsidR="0020490E" w:rsidRPr="00285F6E" w:rsidRDefault="0020490E" w:rsidP="0020490E">
      <w:pPr>
        <w:spacing w:after="0" w:line="240" w:lineRule="auto"/>
      </w:pPr>
      <w:r>
        <w:rPr>
          <w:sz w:val="18"/>
        </w:rPr>
        <w:t>«</w:t>
      </w:r>
      <w:r>
        <w:rPr>
          <w:b/>
          <w:color w:val="00188F"/>
          <w:sz w:val="18"/>
        </w:rPr>
        <w:t>Время простоя</w:t>
      </w:r>
      <w:r>
        <w:rPr>
          <w:sz w:val="18"/>
        </w:rPr>
        <w:t>» — это общее накопленное количество минут, которые входят в Минуты в месяц и в течение которых отсутствует Соединение лабораторных виртуальных машин.</w:t>
      </w:r>
    </w:p>
    <w:p w14:paraId="40408F16" w14:textId="77777777" w:rsidR="0020490E" w:rsidRPr="00285F6E" w:rsidRDefault="0020490E" w:rsidP="0020490E">
      <w:pPr>
        <w:pStyle w:val="ProductList-Body"/>
      </w:pPr>
      <w:r>
        <w:t>«</w:t>
      </w:r>
      <w:r>
        <w:rPr>
          <w:b/>
          <w:color w:val="00188F"/>
        </w:rPr>
        <w:t>Процент времени доступности за месяц</w:t>
      </w:r>
      <w:r>
        <w:t>» рассчитывается как процентная доля Минут в месяц в рамках подписки Microsoft Azure в месяце выставления счетов, в котором у любой Лабораторной виртуальной машины было Время простоя.</w:t>
      </w:r>
    </w:p>
    <w:p w14:paraId="07BE09D9" w14:textId="77777777" w:rsidR="0020490E" w:rsidRPr="00285F6E" w:rsidRDefault="0020490E" w:rsidP="0020490E">
      <w:pPr>
        <w:pStyle w:val="ProductList-Body"/>
      </w:pPr>
      <w:r>
        <w:t xml:space="preserve">Процент времени доступности за месяц вычисляется по следующей формуле: </w:t>
      </w:r>
    </w:p>
    <w:p w14:paraId="208C8EEB" w14:textId="77777777" w:rsidR="0020490E" w:rsidRPr="00285F6E" w:rsidRDefault="0020490E" w:rsidP="0020490E">
      <w:pPr>
        <w:pStyle w:val="ProductList-Body"/>
      </w:pPr>
    </w:p>
    <w:p w14:paraId="4B5392FB"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 в Месяце – Время простоя</m:t>
              </m:r>
            </m:num>
            <m:den>
              <m:r>
                <m:rPr>
                  <m:nor/>
                </m:rPr>
                <w:rPr>
                  <w:rFonts w:ascii="Cambria Math" w:hAnsi="Cambria Math" w:cs="Tahoma"/>
                  <w:i/>
                  <w:sz w:val="18"/>
                  <w:szCs w:val="18"/>
                </w:rPr>
                <m:t>Минут в Месяце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A7735" w14:textId="77777777" w:rsidR="0020490E" w:rsidRPr="00285F6E" w:rsidRDefault="0020490E" w:rsidP="0020490E">
      <w:pPr>
        <w:pStyle w:val="ProductList-Body"/>
      </w:pPr>
      <w:r>
        <w:rPr>
          <w:b/>
          <w:color w:val="00188F"/>
        </w:rPr>
        <w:t>При использовании клиентом Лабораторных виртуальных машин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C036627" w14:textId="77777777" w:rsidTr="00C94E4B">
        <w:trPr>
          <w:tblHeader/>
        </w:trPr>
        <w:tc>
          <w:tcPr>
            <w:tcW w:w="5400" w:type="dxa"/>
            <w:shd w:val="clear" w:color="auto" w:fill="0072C6"/>
          </w:tcPr>
          <w:p w14:paraId="3DFC05CB" w14:textId="77777777" w:rsidR="0020490E" w:rsidRPr="00EF7CF9" w:rsidRDefault="0020490E" w:rsidP="00C94E4B">
            <w:pPr>
              <w:pStyle w:val="ProductList-OfferingBody"/>
              <w:jc w:val="center"/>
              <w:rPr>
                <w:color w:val="FFFFFF" w:themeColor="background1"/>
              </w:rPr>
            </w:pPr>
            <w:r>
              <w:rPr>
                <w:color w:val="FFFFFF" w:themeColor="background1"/>
              </w:rPr>
              <w:lastRenderedPageBreak/>
              <w:t>Процент времени доступности за месяц</w:t>
            </w:r>
          </w:p>
        </w:tc>
        <w:tc>
          <w:tcPr>
            <w:tcW w:w="3960" w:type="dxa"/>
            <w:shd w:val="clear" w:color="auto" w:fill="0072C6"/>
          </w:tcPr>
          <w:p w14:paraId="087718E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EDE2D98" w14:textId="77777777" w:rsidTr="00C94E4B">
        <w:tc>
          <w:tcPr>
            <w:tcW w:w="5400" w:type="dxa"/>
          </w:tcPr>
          <w:p w14:paraId="0972D943" w14:textId="77777777" w:rsidR="0020490E" w:rsidRPr="00EF7CF9" w:rsidRDefault="0020490E" w:rsidP="00C94E4B">
            <w:pPr>
              <w:pStyle w:val="ProductList-OfferingBody"/>
              <w:jc w:val="center"/>
            </w:pPr>
            <w:r>
              <w:t>&lt; 99,9 %</w:t>
            </w:r>
          </w:p>
        </w:tc>
        <w:tc>
          <w:tcPr>
            <w:tcW w:w="3960" w:type="dxa"/>
          </w:tcPr>
          <w:p w14:paraId="160592D2" w14:textId="77777777" w:rsidR="0020490E" w:rsidRPr="00EF7CF9" w:rsidRDefault="0020490E" w:rsidP="00C94E4B">
            <w:pPr>
              <w:pStyle w:val="ProductList-OfferingBody"/>
              <w:jc w:val="center"/>
            </w:pPr>
            <w:r>
              <w:t>10 %</w:t>
            </w:r>
          </w:p>
        </w:tc>
      </w:tr>
      <w:tr w:rsidR="0020490E" w:rsidRPr="00B44CF9" w14:paraId="33962233" w14:textId="77777777" w:rsidTr="00C94E4B">
        <w:tc>
          <w:tcPr>
            <w:tcW w:w="5400" w:type="dxa"/>
          </w:tcPr>
          <w:p w14:paraId="5C881FF8" w14:textId="77777777" w:rsidR="0020490E" w:rsidRPr="00EF7CF9" w:rsidRDefault="0020490E" w:rsidP="00C94E4B">
            <w:pPr>
              <w:pStyle w:val="ProductList-OfferingBody"/>
              <w:jc w:val="center"/>
            </w:pPr>
            <w:r>
              <w:t>&lt; 99 %</w:t>
            </w:r>
          </w:p>
        </w:tc>
        <w:tc>
          <w:tcPr>
            <w:tcW w:w="3960" w:type="dxa"/>
          </w:tcPr>
          <w:p w14:paraId="6D3F61C1" w14:textId="77777777" w:rsidR="0020490E" w:rsidRPr="00EF7CF9" w:rsidRDefault="0020490E" w:rsidP="00C94E4B">
            <w:pPr>
              <w:pStyle w:val="ProductList-OfferingBody"/>
              <w:jc w:val="center"/>
            </w:pPr>
            <w:r>
              <w:t>25 %</w:t>
            </w:r>
          </w:p>
        </w:tc>
      </w:tr>
    </w:tbl>
    <w:p w14:paraId="21AAC663"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F897EDC" w14:textId="77777777" w:rsidR="0020490E" w:rsidRPr="00285F6E" w:rsidRDefault="0020490E" w:rsidP="0046201C">
      <w:pPr>
        <w:pStyle w:val="ProductList-Offering2Heading"/>
        <w:keepNext/>
        <w:tabs>
          <w:tab w:val="clear" w:pos="360"/>
          <w:tab w:val="clear" w:pos="720"/>
          <w:tab w:val="clear" w:pos="1080"/>
        </w:tabs>
        <w:outlineLvl w:val="2"/>
      </w:pPr>
      <w:bookmarkStart w:id="330" w:name="_Toc52348934"/>
      <w:bookmarkStart w:id="331" w:name="_Toc120626062"/>
      <w:bookmarkStart w:id="332" w:name="_Toc138778625"/>
      <w:r>
        <w:t>Azure Load Balancer</w:t>
      </w:r>
      <w:bookmarkEnd w:id="328"/>
      <w:bookmarkEnd w:id="330"/>
      <w:bookmarkEnd w:id="331"/>
      <w:bookmarkEnd w:id="332"/>
    </w:p>
    <w:p w14:paraId="48D48EEB" w14:textId="77777777" w:rsidR="0020490E" w:rsidRPr="0000375D" w:rsidRDefault="0020490E" w:rsidP="0020490E">
      <w:pPr>
        <w:pStyle w:val="ProductList-Body"/>
        <w:rPr>
          <w:b/>
          <w:bCs/>
        </w:rPr>
      </w:pPr>
      <w:r>
        <w:rPr>
          <w:b/>
          <w:color w:val="00188F"/>
        </w:rPr>
        <w:t>Дополнительные определения</w:t>
      </w:r>
      <w:r w:rsidRPr="0000375D">
        <w:rPr>
          <w:b/>
          <w:bCs/>
        </w:rPr>
        <w:t>:</w:t>
      </w:r>
    </w:p>
    <w:p w14:paraId="1D7BB4C6" w14:textId="77777777" w:rsidR="0020490E" w:rsidRPr="00470CBB" w:rsidRDefault="0020490E" w:rsidP="0020490E">
      <w:pPr>
        <w:spacing w:after="0" w:line="240" w:lineRule="auto"/>
        <w:rPr>
          <w:spacing w:val="-2"/>
        </w:rPr>
      </w:pPr>
      <w:r w:rsidRPr="00470CBB">
        <w:rPr>
          <w:spacing w:val="-2"/>
          <w:sz w:val="18"/>
        </w:rPr>
        <w:t>«</w:t>
      </w:r>
      <w:r w:rsidRPr="00470CBB">
        <w:rPr>
          <w:b/>
          <w:color w:val="00188F"/>
          <w:spacing w:val="-2"/>
          <w:sz w:val="18"/>
        </w:rPr>
        <w:t>Конечная точка с балансировкой нагрузки</w:t>
      </w:r>
      <w:r w:rsidRPr="00470CBB">
        <w:rPr>
          <w:spacing w:val="-2"/>
          <w:sz w:val="18"/>
        </w:rPr>
        <w:t>» — определение IP-адреса и сопоставленного с ним транспортного IP-порта.</w:t>
      </w:r>
    </w:p>
    <w:p w14:paraId="2DD2DCE2" w14:textId="77777777" w:rsidR="0020490E" w:rsidRPr="00285F6E" w:rsidRDefault="0020490E" w:rsidP="0020490E">
      <w:pPr>
        <w:spacing w:after="0" w:line="240" w:lineRule="auto"/>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0D70927C" w14:textId="77777777" w:rsidR="0020490E" w:rsidRPr="007E45D9" w:rsidRDefault="0020490E" w:rsidP="0020490E">
      <w:pPr>
        <w:spacing w:after="0" w:line="240" w:lineRule="auto"/>
        <w:rPr>
          <w:spacing w:val="-2"/>
        </w:rPr>
      </w:pPr>
      <w:r w:rsidRPr="007E45D9">
        <w:rPr>
          <w:spacing w:val="-2"/>
          <w:sz w:val="18"/>
        </w:rPr>
        <w:t>«</w:t>
      </w:r>
      <w:r w:rsidRPr="007E45D9">
        <w:rPr>
          <w:b/>
          <w:color w:val="00188F"/>
          <w:spacing w:val="-2"/>
          <w:sz w:val="18"/>
        </w:rPr>
        <w:t>Соединение</w:t>
      </w:r>
      <w:r w:rsidRPr="007E45D9">
        <w:rPr>
          <w:spacing w:val="-2"/>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32B0645B" w14:textId="77777777" w:rsidR="0020490E" w:rsidRPr="00285F6E" w:rsidRDefault="0020490E" w:rsidP="0020490E">
      <w:pPr>
        <w:spacing w:after="0" w:line="240" w:lineRule="auto"/>
      </w:pPr>
    </w:p>
    <w:p w14:paraId="3406D193" w14:textId="77777777" w:rsidR="0020490E" w:rsidRPr="00285F6E" w:rsidRDefault="0020490E" w:rsidP="0020490E">
      <w:pPr>
        <w:spacing w:after="0" w:line="240" w:lineRule="auto"/>
      </w:pPr>
      <w:r>
        <w:rPr>
          <w:b/>
          <w:bCs/>
          <w:color w:val="00188F"/>
          <w:sz w:val="18"/>
        </w:rPr>
        <w:t>Расчет времени доступности за месяц и Уровни обслуживания для Azure Load Balancer</w:t>
      </w:r>
    </w:p>
    <w:p w14:paraId="04A2B811" w14:textId="77777777" w:rsidR="0020490E" w:rsidRPr="00285F6E" w:rsidRDefault="0020490E" w:rsidP="0020490E">
      <w:pPr>
        <w:spacing w:after="0" w:line="240" w:lineRule="auto"/>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счетов.</w:t>
      </w:r>
    </w:p>
    <w:p w14:paraId="717C1879" w14:textId="77777777" w:rsidR="0020490E" w:rsidRPr="00285F6E" w:rsidRDefault="0020490E" w:rsidP="0020490E">
      <w:pPr>
        <w:spacing w:after="0" w:line="240" w:lineRule="auto"/>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40C3D1EB" w14:textId="77777777" w:rsidR="0020490E" w:rsidRPr="00285F6E" w:rsidRDefault="0020490E" w:rsidP="0020490E">
      <w:pPr>
        <w:pStyle w:val="ProductList-Body"/>
      </w:pPr>
      <w:r>
        <w:rPr>
          <w:b/>
          <w:bCs/>
          <w:color w:val="00188F"/>
        </w:rPr>
        <w:t>«Процент времени доступности за месяц»</w:t>
      </w:r>
      <w:r>
        <w:rPr>
          <w:color w:val="000000" w:themeColor="text1"/>
        </w:rPr>
        <w:t xml:space="preserve"> 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358F6DE" w14:textId="77777777" w:rsidR="0020490E" w:rsidRPr="00285F6E" w:rsidRDefault="0020490E" w:rsidP="0020490E">
      <w:pPr>
        <w:pStyle w:val="ProductList-Body"/>
      </w:pPr>
      <w:r>
        <w:rPr>
          <w:b/>
          <w:color w:val="00188F"/>
        </w:rPr>
        <w:t>Процент времени доступности за месяц</w:t>
      </w:r>
      <w:r w:rsidRPr="000F4EF3">
        <w:rPr>
          <w:b/>
          <w:bCs/>
        </w:rPr>
        <w:t xml:space="preserve">: </w:t>
      </w:r>
      <w:r>
        <w:t>Процент времени доступности за месяц вычисляется по следующей формуле:</w:t>
      </w:r>
    </w:p>
    <w:p w14:paraId="77037BF6" w14:textId="77777777" w:rsidR="0020490E" w:rsidRPr="00285F6E" w:rsidRDefault="0020490E" w:rsidP="0020490E">
      <w:pPr>
        <w:pStyle w:val="ProductList-Body"/>
      </w:pPr>
    </w:p>
    <w:p w14:paraId="5BB779FC"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CFAEDC" w14:textId="77777777" w:rsidR="0020490E" w:rsidRPr="00285F6E" w:rsidRDefault="0020490E" w:rsidP="0020490E">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D787C95" w14:textId="77777777" w:rsidTr="00C94E4B">
        <w:trPr>
          <w:tblHeader/>
        </w:trPr>
        <w:tc>
          <w:tcPr>
            <w:tcW w:w="5400" w:type="dxa"/>
            <w:shd w:val="clear" w:color="auto" w:fill="0072C6"/>
          </w:tcPr>
          <w:p w14:paraId="4274007E"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743C20E"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347DE7A" w14:textId="77777777" w:rsidTr="00C94E4B">
        <w:tc>
          <w:tcPr>
            <w:tcW w:w="5400" w:type="dxa"/>
          </w:tcPr>
          <w:p w14:paraId="125056BE" w14:textId="77777777" w:rsidR="0020490E" w:rsidRPr="0076238C" w:rsidRDefault="0020490E" w:rsidP="00C94E4B">
            <w:pPr>
              <w:pStyle w:val="ProductList-OfferingBody"/>
              <w:jc w:val="center"/>
            </w:pPr>
            <w:r>
              <w:t>&lt; 99,99 %</w:t>
            </w:r>
          </w:p>
        </w:tc>
        <w:tc>
          <w:tcPr>
            <w:tcW w:w="3960" w:type="dxa"/>
          </w:tcPr>
          <w:p w14:paraId="2F1C7F2E" w14:textId="77777777" w:rsidR="0020490E" w:rsidRPr="0076238C" w:rsidRDefault="0020490E" w:rsidP="00C94E4B">
            <w:pPr>
              <w:pStyle w:val="ProductList-OfferingBody"/>
              <w:jc w:val="center"/>
            </w:pPr>
            <w:r>
              <w:t>10 %</w:t>
            </w:r>
          </w:p>
        </w:tc>
      </w:tr>
      <w:tr w:rsidR="0020490E" w:rsidRPr="00B44CF9" w14:paraId="3ACBD2E9" w14:textId="77777777" w:rsidTr="00C94E4B">
        <w:tc>
          <w:tcPr>
            <w:tcW w:w="5400" w:type="dxa"/>
          </w:tcPr>
          <w:p w14:paraId="272ED533" w14:textId="77777777" w:rsidR="0020490E" w:rsidRPr="0076238C" w:rsidRDefault="0020490E" w:rsidP="00C94E4B">
            <w:pPr>
              <w:pStyle w:val="ProductList-OfferingBody"/>
              <w:jc w:val="center"/>
            </w:pPr>
            <w:r>
              <w:t>&lt; 99,9 %</w:t>
            </w:r>
          </w:p>
        </w:tc>
        <w:tc>
          <w:tcPr>
            <w:tcW w:w="3960" w:type="dxa"/>
          </w:tcPr>
          <w:p w14:paraId="4AB5C823" w14:textId="77777777" w:rsidR="0020490E" w:rsidRPr="0076238C" w:rsidRDefault="0020490E" w:rsidP="00C94E4B">
            <w:pPr>
              <w:pStyle w:val="ProductList-OfferingBody"/>
              <w:jc w:val="center"/>
            </w:pPr>
            <w:r>
              <w:t>25 %</w:t>
            </w:r>
          </w:p>
        </w:tc>
      </w:tr>
    </w:tbl>
    <w:p w14:paraId="38671993" w14:textId="77777777" w:rsidR="0020490E" w:rsidRPr="00285F6E" w:rsidRDefault="0020490E" w:rsidP="0020490E">
      <w:pPr>
        <w:pStyle w:val="ProductList-Body"/>
      </w:pPr>
    </w:p>
    <w:p w14:paraId="664CE994" w14:textId="77777777" w:rsidR="0020490E" w:rsidRPr="00285F6E" w:rsidRDefault="0020490E" w:rsidP="0020490E">
      <w:pPr>
        <w:pStyle w:val="ProductList-Body"/>
      </w:pPr>
      <w:r>
        <w:rPr>
          <w:b/>
          <w:color w:val="00188F"/>
        </w:rPr>
        <w:t>Исключения из уровня обслуживания</w:t>
      </w:r>
      <w:r w:rsidRPr="00CC3D0F">
        <w:rPr>
          <w:b/>
          <w:bCs/>
        </w:rPr>
        <w:t>:</w:t>
      </w:r>
      <w:r>
        <w:t xml:space="preserve"> Для Basic Load Balancer Соглашение об уровне обслуживания не предоставляется.</w:t>
      </w:r>
    </w:p>
    <w:bookmarkStart w:id="333" w:name="_Toc513395515"/>
    <w:bookmarkStart w:id="334" w:name="_Hlk513540130"/>
    <w:p w14:paraId="2FA9B00D"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467035CD" w14:textId="77777777" w:rsidR="00EA41A4" w:rsidRPr="00F64F38" w:rsidRDefault="00EA41A4" w:rsidP="00EA41A4">
      <w:pPr>
        <w:pStyle w:val="ProductList-Offering2Heading"/>
        <w:keepNext/>
        <w:tabs>
          <w:tab w:val="clear" w:pos="360"/>
        </w:tabs>
        <w:outlineLvl w:val="2"/>
      </w:pPr>
      <w:bookmarkStart w:id="335" w:name="_Toc124501607"/>
      <w:bookmarkStart w:id="336" w:name="_Toc138778626"/>
      <w:bookmarkStart w:id="337" w:name="_Toc457806469"/>
      <w:bookmarkStart w:id="338" w:name="_Toc457821556"/>
      <w:bookmarkStart w:id="339" w:name="_Toc52348963"/>
      <w:bookmarkStart w:id="340" w:name="_Toc120626063"/>
      <w:bookmarkStart w:id="341" w:name="_Toc52348935"/>
      <w:r>
        <w:t>Нагрузочное тестирование Azure Load Testing</w:t>
      </w:r>
      <w:bookmarkEnd w:id="335"/>
      <w:bookmarkEnd w:id="336"/>
    </w:p>
    <w:p w14:paraId="59CCDA21" w14:textId="77777777" w:rsidR="00EA41A4" w:rsidRPr="00F64F38" w:rsidRDefault="00EA41A4" w:rsidP="00EA41A4">
      <w:pPr>
        <w:pStyle w:val="ProductList-Body"/>
      </w:pPr>
      <w:r>
        <w:rPr>
          <w:b/>
          <w:color w:val="00188F"/>
        </w:rPr>
        <w:t>Дополнительные определения</w:t>
      </w:r>
    </w:p>
    <w:p w14:paraId="22D909F8" w14:textId="77777777" w:rsidR="00EA41A4" w:rsidRPr="00F64F38" w:rsidRDefault="00EA41A4" w:rsidP="00EA41A4">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«Минуты развертывания»</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месяце выставления счета.</w:t>
      </w:r>
    </w:p>
    <w:p w14:paraId="7B602ABC" w14:textId="77777777" w:rsidR="00EA41A4" w:rsidRPr="00F64F38" w:rsidRDefault="00EA41A4" w:rsidP="00EA41A4">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«Максимум доступных минут»</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месяце выставления счета.</w:t>
      </w:r>
    </w:p>
    <w:p w14:paraId="33545E9E" w14:textId="77777777" w:rsidR="00EA41A4" w:rsidRPr="00F64F38" w:rsidRDefault="00EA41A4" w:rsidP="00EA41A4">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«Время простоя»</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месяце выставления счета, в течение которых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w:t>
      </w:r>
      <w:r>
        <w:rPr>
          <w:rFonts w:asciiTheme="minorHAnsi" w:eastAsiaTheme="minorHAnsi" w:hAnsiTheme="minorHAnsi" w:cstheme="minorBidi"/>
          <w:sz w:val="18"/>
          <w:szCs w:val="22"/>
          <w:lang w:val="en-US"/>
        </w:rPr>
        <w:t> </w:t>
      </w:r>
      <w:r>
        <w:rPr>
          <w:rFonts w:asciiTheme="minorHAnsi" w:eastAsiaTheme="minorHAnsi" w:hAnsiTheme="minorHAnsi" w:cstheme="minorBidi"/>
          <w:sz w:val="18"/>
          <w:szCs w:val="22"/>
        </w:rPr>
        <w:t>минут.</w:t>
      </w:r>
    </w:p>
    <w:p w14:paraId="46BE91AA" w14:textId="77777777" w:rsidR="00EA41A4" w:rsidRPr="00F64F38" w:rsidRDefault="00EA41A4" w:rsidP="00EA41A4">
      <w:pPr>
        <w:pStyle w:val="ProductList-Body"/>
      </w:pPr>
      <w:r w:rsidRPr="009D1C02">
        <w:rPr>
          <w:b/>
          <w:bCs/>
          <w:color w:val="00188F"/>
        </w:rPr>
        <w:t>«</w:t>
      </w:r>
      <w:r>
        <w:rPr>
          <w:b/>
          <w:bCs/>
          <w:color w:val="00188F"/>
        </w:rPr>
        <w:t>Процент времени доступности за месяц</w:t>
      </w:r>
      <w:r w:rsidRPr="009D1C02">
        <w:rPr>
          <w:b/>
          <w:bCs/>
          <w:color w:val="00188F"/>
        </w:rPr>
        <w:t>»</w:t>
      </w:r>
      <w:r>
        <w:t xml:space="preserve"> рассчитывается по следующей формуле:</w:t>
      </w:r>
    </w:p>
    <w:p w14:paraId="17E6FE6D" w14:textId="77777777" w:rsidR="00EA41A4" w:rsidRPr="00F64F38" w:rsidRDefault="00EA41A4" w:rsidP="00EA41A4">
      <w:pPr>
        <w:pStyle w:val="ProductList-Body"/>
      </w:pPr>
    </w:p>
    <w:p w14:paraId="13BB6302" w14:textId="77777777" w:rsidR="00EA41A4" w:rsidRPr="00F64F38" w:rsidRDefault="00B64B47" w:rsidP="00EA41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D1FB2D" w14:textId="77777777" w:rsidR="00EA41A4" w:rsidRPr="00F64F38" w:rsidRDefault="00EA41A4" w:rsidP="00EA41A4">
      <w:pPr>
        <w:pStyle w:val="ProductList-Body"/>
        <w:keepNext/>
      </w:pPr>
      <w:r>
        <w:rPr>
          <w:b/>
          <w:bCs/>
          <w:color w:val="00188F"/>
        </w:rPr>
        <w:lastRenderedPageBreak/>
        <w:t>При использовании Клиентом службы Azure Load Testing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41A4" w14:paraId="30104A5D"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9DB0B6" w14:textId="77777777" w:rsidR="00EA41A4" w:rsidRDefault="00EA41A4" w:rsidP="007A47CC">
            <w:pPr>
              <w:pStyle w:val="ProductList-OfferingBody"/>
              <w:spacing w:line="254" w:lineRule="auto"/>
              <w:jc w:val="center"/>
              <w:rPr>
                <w:color w:val="FFFFFF" w:themeColor="background1"/>
              </w:rPr>
            </w:pPr>
            <w:r>
              <w:rPr>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90F4E9" w14:textId="77777777" w:rsidR="00EA41A4" w:rsidRDefault="00EA41A4" w:rsidP="007A47C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EA41A4" w14:paraId="587E3495"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1A2B4" w14:textId="77777777" w:rsidR="00EA41A4" w:rsidRDefault="00EA41A4" w:rsidP="007A47C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BDA2F" w14:textId="77777777" w:rsidR="00EA41A4" w:rsidRDefault="00EA41A4" w:rsidP="007A47CC">
            <w:pPr>
              <w:pStyle w:val="ProductList-OfferingBody"/>
              <w:spacing w:line="254" w:lineRule="auto"/>
              <w:jc w:val="center"/>
            </w:pPr>
            <w:r>
              <w:t>10 %</w:t>
            </w:r>
          </w:p>
        </w:tc>
      </w:tr>
      <w:tr w:rsidR="00EA41A4" w14:paraId="07748E8B"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42D77" w14:textId="77777777" w:rsidR="00EA41A4" w:rsidRDefault="00EA41A4" w:rsidP="007A47C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1194E" w14:textId="77777777" w:rsidR="00EA41A4" w:rsidRDefault="00EA41A4" w:rsidP="007A47CC">
            <w:pPr>
              <w:pStyle w:val="ProductList-OfferingBody"/>
              <w:spacing w:line="254" w:lineRule="auto"/>
              <w:jc w:val="center"/>
            </w:pPr>
            <w:r>
              <w:t>25 %</w:t>
            </w:r>
          </w:p>
        </w:tc>
      </w:tr>
    </w:tbl>
    <w:p w14:paraId="1D8D2FBB" w14:textId="77777777" w:rsidR="00EA41A4" w:rsidRPr="00F64F38" w:rsidRDefault="00B64B47" w:rsidP="00EA41A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A41A4">
          <w:rPr>
            <w:rStyle w:val="Hyperlink"/>
            <w:sz w:val="16"/>
            <w:szCs w:val="16"/>
          </w:rPr>
          <w:t>Оглавление</w:t>
        </w:r>
      </w:hyperlink>
      <w:r w:rsidR="00EA41A4">
        <w:rPr>
          <w:sz w:val="16"/>
          <w:szCs w:val="16"/>
        </w:rPr>
        <w:t xml:space="preserve"> / </w:t>
      </w:r>
      <w:hyperlink w:anchor="Определения" w:tooltip="Определения" w:history="1">
        <w:r w:rsidR="00EA41A4">
          <w:rPr>
            <w:rStyle w:val="Hyperlink"/>
            <w:sz w:val="16"/>
            <w:szCs w:val="16"/>
          </w:rPr>
          <w:t>Определения</w:t>
        </w:r>
      </w:hyperlink>
    </w:p>
    <w:p w14:paraId="70BEFDF6" w14:textId="77777777" w:rsidR="00676FDE" w:rsidRDefault="00676FDE" w:rsidP="00676FDE">
      <w:pPr>
        <w:pStyle w:val="ProductList-Offering2Heading"/>
        <w:tabs>
          <w:tab w:val="clear" w:pos="360"/>
        </w:tabs>
        <w:outlineLvl w:val="2"/>
      </w:pPr>
      <w:bookmarkStart w:id="342" w:name="_Toc52348962"/>
      <w:bookmarkStart w:id="343" w:name="_Toc138778627"/>
      <w:r>
        <w:t>Log Analytics (Соглашение об уровне обслуживания «Доступно по запросу»)</w:t>
      </w:r>
      <w:bookmarkEnd w:id="342"/>
      <w:bookmarkEnd w:id="343"/>
    </w:p>
    <w:p w14:paraId="6A21AAD8" w14:textId="77777777" w:rsidR="00676FDE" w:rsidRDefault="00676FDE" w:rsidP="00676FDE">
      <w:pPr>
        <w:pStyle w:val="ProductList-Body"/>
      </w:pPr>
      <w:r>
        <w:rPr>
          <w:b/>
          <w:color w:val="00188F"/>
        </w:rPr>
        <w:t>Дополнительные определения</w:t>
      </w:r>
      <w:r>
        <w:t>:</w:t>
      </w:r>
    </w:p>
    <w:p w14:paraId="28A410A3" w14:textId="77777777" w:rsidR="00676FDE" w:rsidRDefault="00676FDE" w:rsidP="00676FDE">
      <w:pPr>
        <w:pStyle w:val="ProductList-Body"/>
      </w:pPr>
      <w:r>
        <w:rPr>
          <w:b/>
        </w:rPr>
        <w:t>«</w:t>
      </w:r>
      <w:r>
        <w:rPr>
          <w:b/>
          <w:color w:val="00188F"/>
        </w:rPr>
        <w:t>Максимум доступных минут</w:t>
      </w:r>
      <w:r>
        <w:rPr>
          <w:b/>
        </w:rPr>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месяце выставления счета.</w:t>
      </w:r>
    </w:p>
    <w:p w14:paraId="391F13D5" w14:textId="77777777" w:rsidR="00676FDE" w:rsidRDefault="00676FDE" w:rsidP="00676FDE">
      <w:pPr>
        <w:pStyle w:val="ProductList-Body"/>
      </w:pPr>
      <w:r>
        <w:rPr>
          <w:b/>
        </w:rPr>
        <w:t>«</w:t>
      </w:r>
      <w:r>
        <w:rPr>
          <w:b/>
          <w:color w:val="00188F"/>
        </w:rPr>
        <w:t>Время простоя</w:t>
      </w:r>
      <w:r>
        <w:rPr>
          <w:b/>
        </w:rPr>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7848AB51" w14:textId="77777777" w:rsidR="00676FDE" w:rsidRDefault="00676FDE" w:rsidP="00676FDE">
      <w:pPr>
        <w:pStyle w:val="ProductList-Body"/>
      </w:pPr>
      <w:r>
        <w:rPr>
          <w:b/>
        </w:rPr>
        <w:t>«</w:t>
      </w:r>
      <w:r>
        <w:rPr>
          <w:b/>
          <w:color w:val="00188F"/>
        </w:rPr>
        <w:t>Процент доступности по запросу в течение месяца</w:t>
      </w:r>
      <w:r>
        <w:rPr>
          <w:b/>
        </w:rPr>
        <w:t>»</w:t>
      </w:r>
      <w:r>
        <w:t xml:space="preserve"> для данного Рабочего пространства Log Analytics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w:t>
      </w:r>
    </w:p>
    <w:p w14:paraId="16E13392" w14:textId="77777777" w:rsidR="00676FDE" w:rsidRDefault="00676FDE" w:rsidP="00676FDE">
      <w:pPr>
        <w:pStyle w:val="ProductList-Body"/>
      </w:pPr>
    </w:p>
    <w:p w14:paraId="5884264E" w14:textId="77777777" w:rsidR="00676FDE" w:rsidRDefault="00676FDE" w:rsidP="00676FDE">
      <w:pPr>
        <w:pStyle w:val="ProductList-Body"/>
      </w:pPr>
      <w:r>
        <w:rPr>
          <w:b/>
          <w:color w:val="00188F"/>
        </w:rPr>
        <w:t>Процент доступности по запросу в течение месяца</w:t>
      </w:r>
      <w:r w:rsidRPr="000F4900">
        <w:rPr>
          <w:b/>
          <w:bCs/>
        </w:rPr>
        <w:t>:</w:t>
      </w:r>
      <w:r>
        <w:t xml:space="preserve"> Процент доступности по запросу в течение месяца вычисляется по следующей формуле:</w:t>
      </w:r>
    </w:p>
    <w:p w14:paraId="60BE5600" w14:textId="77777777" w:rsidR="00676FDE" w:rsidRDefault="00676FDE" w:rsidP="00676FDE">
      <w:pPr>
        <w:pStyle w:val="ProductList-Body"/>
      </w:pPr>
    </w:p>
    <w:p w14:paraId="00F62BC6" w14:textId="77777777" w:rsidR="00676FDE" w:rsidRDefault="00B64B47" w:rsidP="00676FD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EFA0260" w14:textId="77777777" w:rsidR="00676FDE" w:rsidRDefault="00676FDE" w:rsidP="00676FDE">
      <w:pPr>
        <w:pStyle w:val="ProductList-ClauseHeading"/>
        <w:keepNext/>
      </w:pPr>
      <w:r>
        <w:t>Компенсация за обслуживание</w:t>
      </w:r>
      <w:r w:rsidRPr="000F4900">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676FDE" w14:paraId="60129A55"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A0699" w14:textId="77777777" w:rsidR="00676FDE" w:rsidRDefault="00676FDE" w:rsidP="00585476">
            <w:pPr>
              <w:pStyle w:val="ProductList-OfferingBody"/>
              <w:spacing w:line="256" w:lineRule="auto"/>
              <w:jc w:val="center"/>
              <w:rPr>
                <w:color w:val="FFFFFF" w:themeColor="background1"/>
              </w:rPr>
            </w:pPr>
            <w:r>
              <w:rPr>
                <w:color w:val="FFFFFF" w:themeColor="background1"/>
              </w:rPr>
              <w:t>Процент доступности по запросу в течение месяца</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1C0C59" w14:textId="77777777" w:rsidR="00676FDE" w:rsidRDefault="00676FDE" w:rsidP="00585476">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676FDE" w14:paraId="3BA78EC8"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78D37" w14:textId="77777777" w:rsidR="00676FDE" w:rsidRDefault="00676FDE" w:rsidP="00585476">
            <w:pPr>
              <w:pStyle w:val="ProductList-OfferingBody"/>
              <w:spacing w:line="256" w:lineRule="auto"/>
              <w:jc w:val="center"/>
            </w:pPr>
            <w:r>
              <w:t>&lt; 99,9 %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144C1" w14:textId="77777777" w:rsidR="00676FDE" w:rsidRDefault="00676FDE" w:rsidP="00585476">
            <w:pPr>
              <w:pStyle w:val="ProductList-OfferingBody"/>
              <w:spacing w:line="256" w:lineRule="auto"/>
              <w:jc w:val="center"/>
            </w:pPr>
            <w:r>
              <w:t>10</w:t>
            </w:r>
            <w:r>
              <w:rPr>
                <w:lang w:val="en-US"/>
              </w:rPr>
              <w:t> </w:t>
            </w:r>
            <w:r>
              <w:t>%</w:t>
            </w:r>
          </w:p>
        </w:tc>
      </w:tr>
      <w:tr w:rsidR="00676FDE" w14:paraId="60B455BC"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D735D" w14:textId="77777777" w:rsidR="00676FDE" w:rsidRDefault="00676FDE" w:rsidP="00585476">
            <w:pPr>
              <w:pStyle w:val="ProductList-OfferingBody"/>
              <w:spacing w:line="256" w:lineRule="auto"/>
              <w:jc w:val="center"/>
            </w:pPr>
            <w:r>
              <w:t>&lt; 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F6F0E" w14:textId="77777777" w:rsidR="00676FDE" w:rsidRDefault="00676FDE" w:rsidP="00585476">
            <w:pPr>
              <w:pStyle w:val="ProductList-OfferingBody"/>
              <w:spacing w:line="256" w:lineRule="auto"/>
              <w:jc w:val="center"/>
            </w:pPr>
            <w:r>
              <w:t>25</w:t>
            </w:r>
            <w:r>
              <w:rPr>
                <w:lang w:val="en-US"/>
              </w:rPr>
              <w:t> </w:t>
            </w:r>
            <w:r>
              <w:t>%</w:t>
            </w:r>
          </w:p>
        </w:tc>
      </w:tr>
    </w:tbl>
    <w:p w14:paraId="0149EB7C" w14:textId="77777777" w:rsidR="00676FDE" w:rsidRPr="00EF7CF9" w:rsidRDefault="00B64B47" w:rsidP="00676F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sidR="00676FDE">
          <w:rPr>
            <w:rStyle w:val="Hyperlink"/>
            <w:sz w:val="16"/>
            <w:szCs w:val="16"/>
          </w:rPr>
          <w:t>Оглавление</w:t>
        </w:r>
      </w:hyperlink>
      <w:r w:rsidR="00676FDE">
        <w:rPr>
          <w:sz w:val="16"/>
          <w:szCs w:val="16"/>
        </w:rPr>
        <w:t xml:space="preserve"> / </w:t>
      </w:r>
      <w:hyperlink w:anchor="Определения" w:tooltip="Определения" w:history="1">
        <w:r w:rsidR="00676FDE">
          <w:rPr>
            <w:rStyle w:val="Hyperlink"/>
            <w:sz w:val="16"/>
            <w:szCs w:val="16"/>
          </w:rPr>
          <w:t>Определения</w:t>
        </w:r>
      </w:hyperlink>
    </w:p>
    <w:p w14:paraId="1BD3C209" w14:textId="4AFAAF61" w:rsidR="0020490E" w:rsidRPr="00285F6E" w:rsidRDefault="0020490E" w:rsidP="0020490E">
      <w:pPr>
        <w:pStyle w:val="ProductList-Offering2Heading"/>
        <w:keepNext/>
        <w:tabs>
          <w:tab w:val="clear" w:pos="360"/>
          <w:tab w:val="clear" w:pos="720"/>
          <w:tab w:val="clear" w:pos="1080"/>
        </w:tabs>
        <w:outlineLvl w:val="2"/>
      </w:pPr>
      <w:bookmarkStart w:id="344" w:name="_Toc138778628"/>
      <w:r>
        <w:t>Приложения логики</w:t>
      </w:r>
      <w:bookmarkEnd w:id="337"/>
      <w:bookmarkEnd w:id="338"/>
      <w:bookmarkEnd w:id="339"/>
      <w:bookmarkEnd w:id="340"/>
      <w:bookmarkEnd w:id="344"/>
    </w:p>
    <w:p w14:paraId="25C7888C" w14:textId="77777777" w:rsidR="0020490E" w:rsidRPr="00285F6E" w:rsidRDefault="0020490E" w:rsidP="0020490E">
      <w:pPr>
        <w:pStyle w:val="ProductList-Body"/>
        <w:keepNext/>
      </w:pPr>
      <w:r>
        <w:rPr>
          <w:b/>
          <w:color w:val="00188F"/>
        </w:rPr>
        <w:t>Дополнительные определения</w:t>
      </w:r>
      <w:r w:rsidRPr="00F307D9">
        <w:rPr>
          <w:b/>
          <w:bCs/>
        </w:rPr>
        <w:t>:</w:t>
      </w:r>
    </w:p>
    <w:p w14:paraId="72CE1BF4" w14:textId="77777777" w:rsidR="0020490E" w:rsidRPr="00285F6E" w:rsidRDefault="0020490E" w:rsidP="0020490E">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68134936" w14:textId="77777777" w:rsidR="0020490E" w:rsidRPr="00285F6E" w:rsidRDefault="0020490E" w:rsidP="0020490E">
      <w:pPr>
        <w:spacing w:after="0" w:line="240" w:lineRule="auto"/>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46EC9A46" w14:textId="77777777" w:rsidR="0020490E" w:rsidRPr="00285F6E" w:rsidRDefault="0020490E" w:rsidP="0020490E">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7DE73A5B" w14:textId="77777777" w:rsidR="0020490E" w:rsidRPr="00285F6E" w:rsidRDefault="0020490E" w:rsidP="0020490E">
      <w:pPr>
        <w:pStyle w:val="ProductList-Body"/>
      </w:pPr>
      <w:r>
        <w:rPr>
          <w:b/>
          <w:color w:val="00188F"/>
        </w:rPr>
        <w:t>Процент времени доступности за месяц</w:t>
      </w:r>
      <w:r w:rsidRPr="002627D6">
        <w:rPr>
          <w:b/>
          <w:bCs/>
        </w:rPr>
        <w:t>:</w:t>
      </w:r>
      <w:r>
        <w:t xml:space="preserve"> Процент времени доступности за месяц вычисляется по следующей формуле:</w:t>
      </w:r>
    </w:p>
    <w:p w14:paraId="2AB6A77A" w14:textId="77777777" w:rsidR="0020490E" w:rsidRPr="00285F6E" w:rsidRDefault="0020490E" w:rsidP="0020490E">
      <w:pPr>
        <w:pStyle w:val="ProductList-Body"/>
      </w:pPr>
    </w:p>
    <w:p w14:paraId="3C43B4E2" w14:textId="77777777" w:rsidR="0020490E" w:rsidRPr="00753B42" w:rsidRDefault="00B64B47" w:rsidP="0020490E">
      <w:pPr>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7F1979" w14:textId="77777777" w:rsidR="0020490E" w:rsidRPr="00285F6E" w:rsidRDefault="0020490E" w:rsidP="0020490E">
      <w:pPr>
        <w:pStyle w:val="ProductList-Body"/>
      </w:pPr>
      <w:r>
        <w:rPr>
          <w:b/>
          <w:color w:val="00188F"/>
          <w:szCs w:val="18"/>
        </w:rPr>
        <w:t>Компенсация за обслуживание</w:t>
      </w:r>
      <w:r w:rsidRPr="00BF7734">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949B89E" w14:textId="77777777" w:rsidTr="00C94E4B">
        <w:trPr>
          <w:tblHeader/>
        </w:trPr>
        <w:tc>
          <w:tcPr>
            <w:tcW w:w="5400" w:type="dxa"/>
            <w:shd w:val="clear" w:color="auto" w:fill="0072C6"/>
          </w:tcPr>
          <w:p w14:paraId="0300E27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3FDC3B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E9CA1F" w14:textId="77777777" w:rsidTr="00C94E4B">
        <w:tc>
          <w:tcPr>
            <w:tcW w:w="5400" w:type="dxa"/>
          </w:tcPr>
          <w:p w14:paraId="2C3C6948" w14:textId="77777777" w:rsidR="0020490E" w:rsidRPr="00EF7CF9" w:rsidRDefault="0020490E" w:rsidP="00C94E4B">
            <w:pPr>
              <w:pStyle w:val="ProductList-OfferingBody"/>
              <w:jc w:val="center"/>
            </w:pPr>
            <w:r>
              <w:t>&lt; 99,9 %</w:t>
            </w:r>
          </w:p>
        </w:tc>
        <w:tc>
          <w:tcPr>
            <w:tcW w:w="3960" w:type="dxa"/>
          </w:tcPr>
          <w:p w14:paraId="249FA781" w14:textId="77777777" w:rsidR="0020490E" w:rsidRPr="00EF7CF9" w:rsidRDefault="0020490E" w:rsidP="00C94E4B">
            <w:pPr>
              <w:pStyle w:val="ProductList-OfferingBody"/>
              <w:jc w:val="center"/>
            </w:pPr>
            <w:r>
              <w:t>10 %</w:t>
            </w:r>
          </w:p>
        </w:tc>
      </w:tr>
      <w:tr w:rsidR="0020490E" w:rsidRPr="00B44CF9" w14:paraId="452DF204" w14:textId="77777777" w:rsidTr="00C94E4B">
        <w:tc>
          <w:tcPr>
            <w:tcW w:w="5400" w:type="dxa"/>
          </w:tcPr>
          <w:p w14:paraId="72FBBAF6" w14:textId="77777777" w:rsidR="0020490E" w:rsidRPr="00EF7CF9" w:rsidRDefault="0020490E" w:rsidP="00C94E4B">
            <w:pPr>
              <w:pStyle w:val="ProductList-OfferingBody"/>
              <w:jc w:val="center"/>
            </w:pPr>
            <w:r>
              <w:t>&lt; 99 %</w:t>
            </w:r>
          </w:p>
        </w:tc>
        <w:tc>
          <w:tcPr>
            <w:tcW w:w="3960" w:type="dxa"/>
          </w:tcPr>
          <w:p w14:paraId="3E4055F2" w14:textId="77777777" w:rsidR="0020490E" w:rsidRPr="00EF7CF9" w:rsidRDefault="0020490E" w:rsidP="00C94E4B">
            <w:pPr>
              <w:pStyle w:val="ProductList-OfferingBody"/>
              <w:jc w:val="center"/>
            </w:pPr>
            <w:r>
              <w:t>25 %</w:t>
            </w:r>
          </w:p>
        </w:tc>
      </w:tr>
    </w:tbl>
    <w:p w14:paraId="0EAA59C6"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842BDFF" w14:textId="77777777" w:rsidR="0020490E" w:rsidRPr="00285F6E" w:rsidRDefault="0020490E" w:rsidP="0046201C">
      <w:pPr>
        <w:pStyle w:val="ProductList-Offering2Heading"/>
        <w:keepNext/>
        <w:tabs>
          <w:tab w:val="clear" w:pos="360"/>
          <w:tab w:val="clear" w:pos="720"/>
          <w:tab w:val="clear" w:pos="1080"/>
        </w:tabs>
        <w:outlineLvl w:val="2"/>
      </w:pPr>
      <w:bookmarkStart w:id="345" w:name="_Toc120626064"/>
      <w:bookmarkStart w:id="346" w:name="_Toc138778629"/>
      <w:r>
        <w:lastRenderedPageBreak/>
        <w:t>Машинное обучение Azure</w:t>
      </w:r>
      <w:bookmarkEnd w:id="345"/>
      <w:bookmarkEnd w:id="346"/>
    </w:p>
    <w:p w14:paraId="737FBAE6" w14:textId="77777777" w:rsidR="0020490E" w:rsidRPr="00285F6E" w:rsidRDefault="0020490E" w:rsidP="0046201C">
      <w:pPr>
        <w:pStyle w:val="ProductList-Body"/>
        <w:keepNext/>
      </w:pPr>
      <w:r>
        <w:rPr>
          <w:b/>
          <w:bCs/>
          <w:color w:val="00188F"/>
        </w:rPr>
        <w:t>Расчет времени доступности за месяц и Уровни обслуживания для Оценки в реальном времени (Real Time Scoring) Машинного обучения</w:t>
      </w:r>
    </w:p>
    <w:p w14:paraId="0631EC8A" w14:textId="77777777" w:rsidR="0020490E" w:rsidRPr="00285F6E" w:rsidRDefault="0020490E" w:rsidP="0020490E">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месяца выставления счета для конкретной подписки Microsoft Azure.</w:t>
      </w:r>
    </w:p>
    <w:p w14:paraId="444C1BA9" w14:textId="77777777" w:rsidR="0020490E" w:rsidRPr="00285F6E" w:rsidRDefault="0020490E" w:rsidP="0020490E">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36CDFEB5"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Процент времени доступности за месяц представлен следующей формулой:</w:t>
      </w:r>
    </w:p>
    <w:p w14:paraId="17B13734" w14:textId="77777777" w:rsidR="0020490E" w:rsidRPr="00285F6E" w:rsidRDefault="0020490E" w:rsidP="0020490E">
      <w:pPr>
        <w:pStyle w:val="ProductList-Body"/>
      </w:pPr>
    </w:p>
    <w:p w14:paraId="049F8A61"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8C5F76" w14:textId="77777777" w:rsidR="0020490E" w:rsidRPr="00285F6E" w:rsidRDefault="0020490E" w:rsidP="0020490E">
      <w:pPr>
        <w:pStyle w:val="ProductList-Body"/>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BBA2F34" w14:textId="77777777" w:rsidTr="00C94E4B">
        <w:trPr>
          <w:tblHeader/>
        </w:trPr>
        <w:tc>
          <w:tcPr>
            <w:tcW w:w="5400" w:type="dxa"/>
            <w:shd w:val="clear" w:color="auto" w:fill="0072C6"/>
          </w:tcPr>
          <w:p w14:paraId="5F3722D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141287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D5F79A9" w14:textId="77777777" w:rsidTr="00C94E4B">
        <w:tc>
          <w:tcPr>
            <w:tcW w:w="5400" w:type="dxa"/>
          </w:tcPr>
          <w:p w14:paraId="50B1ACCA" w14:textId="77777777" w:rsidR="0020490E" w:rsidRPr="00EF7CF9" w:rsidRDefault="0020490E" w:rsidP="00C94E4B">
            <w:pPr>
              <w:pStyle w:val="ProductList-OfferingBody"/>
              <w:jc w:val="center"/>
            </w:pPr>
            <w:r>
              <w:t>&lt; 99,9 %</w:t>
            </w:r>
          </w:p>
        </w:tc>
        <w:tc>
          <w:tcPr>
            <w:tcW w:w="3960" w:type="dxa"/>
          </w:tcPr>
          <w:p w14:paraId="4B3EA57D" w14:textId="77777777" w:rsidR="0020490E" w:rsidRPr="00EF7CF9" w:rsidRDefault="0020490E" w:rsidP="00C94E4B">
            <w:pPr>
              <w:pStyle w:val="ProductList-OfferingBody"/>
              <w:jc w:val="center"/>
            </w:pPr>
            <w:r>
              <w:t>10 %</w:t>
            </w:r>
          </w:p>
        </w:tc>
      </w:tr>
      <w:tr w:rsidR="0020490E" w:rsidRPr="00B44CF9" w14:paraId="269838CA" w14:textId="77777777" w:rsidTr="00C94E4B">
        <w:tc>
          <w:tcPr>
            <w:tcW w:w="5400" w:type="dxa"/>
          </w:tcPr>
          <w:p w14:paraId="12CB2CA7" w14:textId="77777777" w:rsidR="0020490E" w:rsidRPr="00EF7CF9" w:rsidRDefault="0020490E" w:rsidP="00C94E4B">
            <w:pPr>
              <w:pStyle w:val="ProductList-OfferingBody"/>
              <w:jc w:val="center"/>
            </w:pPr>
            <w:r>
              <w:t>&lt; 99 %</w:t>
            </w:r>
          </w:p>
        </w:tc>
        <w:tc>
          <w:tcPr>
            <w:tcW w:w="3960" w:type="dxa"/>
          </w:tcPr>
          <w:p w14:paraId="177CB77F" w14:textId="77777777" w:rsidR="0020490E" w:rsidRPr="00EF7CF9" w:rsidRDefault="0020490E" w:rsidP="00C94E4B">
            <w:pPr>
              <w:pStyle w:val="ProductList-OfferingBody"/>
              <w:jc w:val="center"/>
            </w:pPr>
            <w:r>
              <w:t>25 %</w:t>
            </w:r>
          </w:p>
        </w:tc>
      </w:tr>
    </w:tbl>
    <w:p w14:paraId="38C752F5"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Оценки в реальном времени Машинного обучения</w:t>
      </w:r>
    </w:p>
    <w:p w14:paraId="51C655F9" w14:textId="77777777" w:rsidR="0020490E" w:rsidRPr="00285F6E" w:rsidRDefault="0020490E" w:rsidP="0020490E">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месяца выставления счета для конкретной подписки Microsoft Azure.</w:t>
      </w:r>
    </w:p>
    <w:p w14:paraId="40DD0A8C" w14:textId="77777777" w:rsidR="0020490E" w:rsidRPr="00285F6E" w:rsidRDefault="0020490E" w:rsidP="0020490E">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AEA7592"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Процент времени доступности за месяц представлен следующей формулой:</w:t>
      </w:r>
    </w:p>
    <w:p w14:paraId="0FAD64A4" w14:textId="77777777" w:rsidR="0020490E" w:rsidRPr="00285F6E" w:rsidRDefault="0020490E" w:rsidP="0020490E">
      <w:pPr>
        <w:pStyle w:val="ProductList-Body"/>
      </w:pPr>
    </w:p>
    <w:p w14:paraId="09FAB223"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число по</m:t>
              </m:r>
              <m:r>
                <m:rPr>
                  <m:nor/>
                </m:rPr>
                <w:rPr>
                  <w:rFonts w:ascii="Cambria Math" w:hAnsi="Cambria Math" w:cs="Tahoma"/>
                  <w:i/>
                  <w:sz w:val="18"/>
                  <w:szCs w:val="18"/>
                </w:rPr>
                <m:t>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091EC" w14:textId="77777777" w:rsidR="0020490E" w:rsidRPr="00285F6E" w:rsidRDefault="0020490E" w:rsidP="0020490E">
      <w:pPr>
        <w:pStyle w:val="ProductList-Body"/>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C9584A6" w14:textId="77777777" w:rsidTr="00C94E4B">
        <w:trPr>
          <w:tblHeader/>
        </w:trPr>
        <w:tc>
          <w:tcPr>
            <w:tcW w:w="5400" w:type="dxa"/>
            <w:shd w:val="clear" w:color="auto" w:fill="0072C6"/>
          </w:tcPr>
          <w:p w14:paraId="523B073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D8FB16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D51B3E" w14:textId="77777777" w:rsidTr="00C94E4B">
        <w:tc>
          <w:tcPr>
            <w:tcW w:w="5400" w:type="dxa"/>
          </w:tcPr>
          <w:p w14:paraId="1F0EB20B" w14:textId="77777777" w:rsidR="0020490E" w:rsidRPr="00EF7CF9" w:rsidRDefault="0020490E" w:rsidP="00C94E4B">
            <w:pPr>
              <w:pStyle w:val="ProductList-OfferingBody"/>
              <w:jc w:val="center"/>
            </w:pPr>
            <w:r>
              <w:t>&lt; 99,9 %</w:t>
            </w:r>
          </w:p>
        </w:tc>
        <w:tc>
          <w:tcPr>
            <w:tcW w:w="3960" w:type="dxa"/>
          </w:tcPr>
          <w:p w14:paraId="11D10C64" w14:textId="77777777" w:rsidR="0020490E" w:rsidRPr="00EF7CF9" w:rsidRDefault="0020490E" w:rsidP="00C94E4B">
            <w:pPr>
              <w:pStyle w:val="ProductList-OfferingBody"/>
              <w:jc w:val="center"/>
            </w:pPr>
            <w:r>
              <w:t>10 %</w:t>
            </w:r>
          </w:p>
        </w:tc>
      </w:tr>
      <w:tr w:rsidR="0020490E" w:rsidRPr="00B44CF9" w14:paraId="5CC1F064" w14:textId="77777777" w:rsidTr="00C94E4B">
        <w:tc>
          <w:tcPr>
            <w:tcW w:w="5400" w:type="dxa"/>
          </w:tcPr>
          <w:p w14:paraId="5982D4DE" w14:textId="77777777" w:rsidR="0020490E" w:rsidRPr="00EF7CF9" w:rsidRDefault="0020490E" w:rsidP="00C94E4B">
            <w:pPr>
              <w:pStyle w:val="ProductList-OfferingBody"/>
              <w:jc w:val="center"/>
            </w:pPr>
            <w:r>
              <w:t>&lt; 99 %</w:t>
            </w:r>
          </w:p>
        </w:tc>
        <w:tc>
          <w:tcPr>
            <w:tcW w:w="3960" w:type="dxa"/>
          </w:tcPr>
          <w:p w14:paraId="0B2D1D19" w14:textId="77777777" w:rsidR="0020490E" w:rsidRPr="00EF7CF9" w:rsidRDefault="0020490E" w:rsidP="00C94E4B">
            <w:pPr>
              <w:pStyle w:val="ProductList-OfferingBody"/>
              <w:jc w:val="center"/>
            </w:pPr>
            <w:r>
              <w:t>25 %</w:t>
            </w:r>
          </w:p>
        </w:tc>
      </w:tr>
    </w:tbl>
    <w:p w14:paraId="173021E5"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C910172" w14:textId="77777777" w:rsidR="0020490E" w:rsidRPr="00285F6E" w:rsidRDefault="0020490E" w:rsidP="0020490E">
      <w:pPr>
        <w:pStyle w:val="ProductList-Offering2Heading"/>
        <w:keepNext/>
        <w:tabs>
          <w:tab w:val="clear" w:pos="360"/>
          <w:tab w:val="clear" w:pos="720"/>
          <w:tab w:val="clear" w:pos="1080"/>
        </w:tabs>
        <w:outlineLvl w:val="2"/>
      </w:pPr>
      <w:bookmarkStart w:id="347" w:name="_Toc412532194"/>
      <w:bookmarkStart w:id="348" w:name="_Toc457821557"/>
      <w:bookmarkStart w:id="349" w:name="_Toc52348964"/>
      <w:bookmarkStart w:id="350" w:name="_Toc120626065"/>
      <w:bookmarkStart w:id="351" w:name="_Toc138778630"/>
      <w:bookmarkStart w:id="352" w:name="MachineLearningStudio_BES"/>
      <w:r>
        <w:t>Студия машинного обучения Azure (классическая версия)</w:t>
      </w:r>
      <w:bookmarkEnd w:id="347"/>
      <w:bookmarkEnd w:id="348"/>
      <w:bookmarkEnd w:id="349"/>
      <w:bookmarkEnd w:id="350"/>
      <w:bookmarkEnd w:id="351"/>
    </w:p>
    <w:bookmarkEnd w:id="352"/>
    <w:p w14:paraId="51F12F2E" w14:textId="77777777" w:rsidR="0020490E" w:rsidRPr="00285F6E" w:rsidRDefault="0020490E" w:rsidP="0020490E">
      <w:pPr>
        <w:pStyle w:val="ProductList-Body"/>
      </w:pPr>
      <w:r>
        <w:rPr>
          <w:b/>
          <w:color w:val="00188F"/>
        </w:rPr>
        <w:t>Расчет времени доступности за месяц и Уровни обслуживания для Службы ответа на запросы (Request Response Service — RRS) Студии машинного обучения</w:t>
      </w:r>
    </w:p>
    <w:p w14:paraId="2CABDD77" w14:textId="77777777" w:rsidR="0020490E" w:rsidRPr="00285F6E" w:rsidRDefault="0020490E" w:rsidP="0020490E">
      <w:pPr>
        <w:pStyle w:val="ProductList-Body"/>
      </w:pPr>
      <w:r>
        <w:rPr>
          <w:b/>
          <w:color w:val="00188F"/>
        </w:rPr>
        <w:t>Дополнительные определения</w:t>
      </w:r>
      <w:r w:rsidRPr="002740D3">
        <w:rPr>
          <w:b/>
          <w:bCs/>
        </w:rPr>
        <w:t>:</w:t>
      </w:r>
    </w:p>
    <w:p w14:paraId="585BEB55" w14:textId="77777777" w:rsidR="0020490E" w:rsidRPr="00285F6E" w:rsidRDefault="0020490E" w:rsidP="0020490E">
      <w:pPr>
        <w:pStyle w:val="ProductList-Body"/>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595FF232"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месяца выставления счета для конкретной подписки Microsoft Azure.</w:t>
      </w:r>
    </w:p>
    <w:p w14:paraId="50DB4B98" w14:textId="77777777" w:rsidR="0020490E" w:rsidRPr="00285F6E" w:rsidRDefault="0020490E" w:rsidP="0020490E">
      <w:pPr>
        <w:pStyle w:val="ProductList-Body"/>
      </w:pPr>
      <w:r>
        <w:rPr>
          <w:b/>
          <w:color w:val="00188F"/>
        </w:rPr>
        <w:t>Процент времени доступности за месяц</w:t>
      </w:r>
      <w:r w:rsidRPr="000241B1">
        <w:rPr>
          <w:b/>
          <w:bCs/>
        </w:rPr>
        <w:t>:</w:t>
      </w:r>
      <w:r>
        <w:t xml:space="preserve"> Процент времени доступности за месяц вычисляется по следующей формуле:</w:t>
      </w:r>
    </w:p>
    <w:p w14:paraId="07EFE17C" w14:textId="77777777" w:rsidR="0020490E" w:rsidRPr="00285F6E" w:rsidRDefault="0020490E" w:rsidP="0020490E">
      <w:pPr>
        <w:pStyle w:val="ProductList-Body"/>
      </w:pPr>
    </w:p>
    <w:p w14:paraId="18AA0EAB" w14:textId="77777777" w:rsidR="0020490E" w:rsidRPr="00285F6E" w:rsidRDefault="00B64B47"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m:t>
              </m:r>
              <m:r>
                <m:rPr>
                  <m:nor/>
                </m:rPr>
                <w:rPr>
                  <w:rFonts w:ascii="Cambria Math" w:hAnsi="Cambria Math" w:cs="Tahoma"/>
                  <w:i/>
                  <w:iCs/>
                  <w:color w:val="000000" w:themeColor="text1"/>
                  <w:sz w:val="18"/>
                  <w:szCs w:val="18"/>
                </w:rPr>
                <m:t>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F016793" w14:textId="77777777" w:rsidR="0020490E" w:rsidRPr="003D2552" w:rsidRDefault="0020490E" w:rsidP="0046201C">
      <w:pPr>
        <w:pStyle w:val="ProductList-Body"/>
        <w:keepNext/>
        <w:rPr>
          <w:b/>
          <w:bCs/>
        </w:rPr>
      </w:pPr>
      <w:r>
        <w:rPr>
          <w:b/>
          <w:color w:val="00188F"/>
        </w:rPr>
        <w:lastRenderedPageBreak/>
        <w:t>При использовании Клиентом Службы API RRS Студии машинного обучения применяются следующие Уровни обслуживания и Компенсации за обслуживание</w:t>
      </w:r>
      <w:r w:rsidRPr="003D2552">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7C25E1D" w14:textId="77777777" w:rsidTr="00C94E4B">
        <w:trPr>
          <w:tblHeader/>
        </w:trPr>
        <w:tc>
          <w:tcPr>
            <w:tcW w:w="5400" w:type="dxa"/>
            <w:shd w:val="clear" w:color="auto" w:fill="0072C6"/>
          </w:tcPr>
          <w:p w14:paraId="03EF47C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DA03FF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60F6404" w14:textId="77777777" w:rsidTr="00C94E4B">
        <w:tc>
          <w:tcPr>
            <w:tcW w:w="5400" w:type="dxa"/>
          </w:tcPr>
          <w:p w14:paraId="56A15CA5" w14:textId="77777777" w:rsidR="0020490E" w:rsidRPr="00EF7CF9" w:rsidRDefault="0020490E" w:rsidP="00C94E4B">
            <w:pPr>
              <w:pStyle w:val="ProductList-OfferingBody"/>
              <w:jc w:val="center"/>
            </w:pPr>
            <w:r>
              <w:t>&lt; 99,95 %</w:t>
            </w:r>
          </w:p>
        </w:tc>
        <w:tc>
          <w:tcPr>
            <w:tcW w:w="3960" w:type="dxa"/>
          </w:tcPr>
          <w:p w14:paraId="076C052E" w14:textId="77777777" w:rsidR="0020490E" w:rsidRPr="00EF7CF9" w:rsidRDefault="0020490E" w:rsidP="00C94E4B">
            <w:pPr>
              <w:pStyle w:val="ProductList-OfferingBody"/>
              <w:jc w:val="center"/>
            </w:pPr>
            <w:r>
              <w:t>10 %</w:t>
            </w:r>
          </w:p>
        </w:tc>
      </w:tr>
      <w:tr w:rsidR="0020490E" w:rsidRPr="00B44CF9" w14:paraId="1DA62B8D" w14:textId="77777777" w:rsidTr="00C94E4B">
        <w:tc>
          <w:tcPr>
            <w:tcW w:w="5400" w:type="dxa"/>
          </w:tcPr>
          <w:p w14:paraId="277CD109" w14:textId="77777777" w:rsidR="0020490E" w:rsidRPr="00EF7CF9" w:rsidRDefault="0020490E" w:rsidP="00C94E4B">
            <w:pPr>
              <w:pStyle w:val="ProductList-OfferingBody"/>
              <w:jc w:val="center"/>
            </w:pPr>
            <w:r>
              <w:t>&lt; 99 %</w:t>
            </w:r>
          </w:p>
        </w:tc>
        <w:tc>
          <w:tcPr>
            <w:tcW w:w="3960" w:type="dxa"/>
          </w:tcPr>
          <w:p w14:paraId="7A6C091A" w14:textId="77777777" w:rsidR="0020490E" w:rsidRPr="00EF7CF9" w:rsidRDefault="0020490E" w:rsidP="00C94E4B">
            <w:pPr>
              <w:pStyle w:val="ProductList-OfferingBody"/>
              <w:jc w:val="center"/>
            </w:pPr>
            <w:r>
              <w:t>25 %</w:t>
            </w:r>
          </w:p>
        </w:tc>
      </w:tr>
    </w:tbl>
    <w:p w14:paraId="0AE17281" w14:textId="77777777" w:rsidR="0020490E" w:rsidRPr="00285F6E" w:rsidRDefault="0020490E" w:rsidP="0020490E">
      <w:pPr>
        <w:pStyle w:val="ProductList-Body"/>
      </w:pPr>
    </w:p>
    <w:p w14:paraId="3ABC52DA"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выполнения пакетов (Batch Execution Service — BES) Студии машинного обучения и Службы API управления</w:t>
      </w:r>
    </w:p>
    <w:p w14:paraId="65C352EE" w14:textId="77777777" w:rsidR="0020490E" w:rsidRPr="00285F6E" w:rsidRDefault="0020490E" w:rsidP="0020490E">
      <w:pPr>
        <w:pStyle w:val="ProductList-Body"/>
      </w:pPr>
      <w:r>
        <w:rPr>
          <w:b/>
          <w:color w:val="00188F"/>
        </w:rPr>
        <w:t>Дополнительные определения</w:t>
      </w:r>
      <w:r w:rsidRPr="00EE04F8">
        <w:rPr>
          <w:b/>
          <w:bCs/>
        </w:rPr>
        <w:t>:</w:t>
      </w:r>
    </w:p>
    <w:p w14:paraId="11515738" w14:textId="77777777" w:rsidR="0020490E" w:rsidRPr="00285F6E" w:rsidRDefault="0020490E" w:rsidP="0020490E">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788BC240"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месяца выставления счета для конкретной подписки Microsoft Azure.</w:t>
      </w:r>
    </w:p>
    <w:p w14:paraId="24A81952" w14:textId="77777777" w:rsidR="0020490E" w:rsidRPr="00285F6E" w:rsidRDefault="0020490E" w:rsidP="0020490E">
      <w:pPr>
        <w:pStyle w:val="ProductList-Body"/>
      </w:pPr>
      <w:r>
        <w:rPr>
          <w:b/>
          <w:color w:val="00188F"/>
        </w:rPr>
        <w:t>Процент времени доступности за месяц</w:t>
      </w:r>
      <w:r w:rsidRPr="002F4916">
        <w:rPr>
          <w:b/>
          <w:bCs/>
        </w:rPr>
        <w:t>:</w:t>
      </w:r>
      <w:r>
        <w:t xml:space="preserve"> Процент времени доступности за месяц вычисляется по следующей формуле:</w:t>
      </w:r>
    </w:p>
    <w:p w14:paraId="5FE0333B" w14:textId="77777777" w:rsidR="0020490E" w:rsidRPr="00285F6E" w:rsidRDefault="0020490E" w:rsidP="0020490E">
      <w:pPr>
        <w:pStyle w:val="ProductList-Body"/>
      </w:pPr>
    </w:p>
    <w:p w14:paraId="371A5379" w14:textId="77777777" w:rsidR="0020490E" w:rsidRPr="00285F6E" w:rsidRDefault="00B64B47"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m:t>
              </m:r>
              <m:r>
                <m:rPr>
                  <m:nor/>
                </m:rPr>
                <w:rPr>
                  <w:rFonts w:ascii="Cambria Math" w:hAnsi="Cambria Math" w:cs="Tahoma"/>
                  <w:i/>
                  <w:iCs/>
                  <w:color w:val="000000" w:themeColor="text1"/>
                  <w:sz w:val="18"/>
                  <w:szCs w:val="18"/>
                </w:rPr>
                <m:t>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8011829" w14:textId="77777777" w:rsidR="0020490E" w:rsidRPr="00285F6E" w:rsidRDefault="0020490E" w:rsidP="0020490E">
      <w:pPr>
        <w:pStyle w:val="ProductList-Body"/>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7F79E0">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B31CCCB" w14:textId="77777777" w:rsidTr="00C94E4B">
        <w:trPr>
          <w:tblHeader/>
        </w:trPr>
        <w:tc>
          <w:tcPr>
            <w:tcW w:w="5400" w:type="dxa"/>
            <w:shd w:val="clear" w:color="auto" w:fill="0072C6"/>
          </w:tcPr>
          <w:p w14:paraId="2D089026"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C8EBE9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EAE983C" w14:textId="77777777" w:rsidTr="00C94E4B">
        <w:tc>
          <w:tcPr>
            <w:tcW w:w="5400" w:type="dxa"/>
          </w:tcPr>
          <w:p w14:paraId="508A54D9" w14:textId="77777777" w:rsidR="0020490E" w:rsidRPr="00EF7CF9" w:rsidRDefault="0020490E" w:rsidP="00C94E4B">
            <w:pPr>
              <w:pStyle w:val="ProductList-OfferingBody"/>
              <w:jc w:val="center"/>
            </w:pPr>
            <w:r>
              <w:t>&lt; 99,9 %</w:t>
            </w:r>
          </w:p>
        </w:tc>
        <w:tc>
          <w:tcPr>
            <w:tcW w:w="3960" w:type="dxa"/>
          </w:tcPr>
          <w:p w14:paraId="65E5DF26" w14:textId="77777777" w:rsidR="0020490E" w:rsidRPr="00EF7CF9" w:rsidRDefault="0020490E" w:rsidP="00C94E4B">
            <w:pPr>
              <w:pStyle w:val="ProductList-OfferingBody"/>
              <w:jc w:val="center"/>
            </w:pPr>
            <w:r>
              <w:t>10 %</w:t>
            </w:r>
          </w:p>
        </w:tc>
      </w:tr>
      <w:tr w:rsidR="0020490E" w:rsidRPr="00B44CF9" w14:paraId="632E06C6" w14:textId="77777777" w:rsidTr="00C94E4B">
        <w:tc>
          <w:tcPr>
            <w:tcW w:w="5400" w:type="dxa"/>
          </w:tcPr>
          <w:p w14:paraId="4B13110F" w14:textId="77777777" w:rsidR="0020490E" w:rsidRPr="00EF7CF9" w:rsidRDefault="0020490E" w:rsidP="00C94E4B">
            <w:pPr>
              <w:pStyle w:val="ProductList-OfferingBody"/>
              <w:jc w:val="center"/>
            </w:pPr>
            <w:r>
              <w:t>&lt; 99 %</w:t>
            </w:r>
          </w:p>
        </w:tc>
        <w:tc>
          <w:tcPr>
            <w:tcW w:w="3960" w:type="dxa"/>
          </w:tcPr>
          <w:p w14:paraId="35824F6E" w14:textId="77777777" w:rsidR="0020490E" w:rsidRPr="00EF7CF9" w:rsidRDefault="0020490E" w:rsidP="00C94E4B">
            <w:pPr>
              <w:pStyle w:val="ProductList-OfferingBody"/>
              <w:jc w:val="center"/>
            </w:pPr>
            <w:r>
              <w:t>25 %</w:t>
            </w:r>
          </w:p>
        </w:tc>
      </w:tr>
    </w:tbl>
    <w:bookmarkStart w:id="353" w:name="_Toc457821558"/>
    <w:bookmarkStart w:id="354" w:name="MachineLearningStudio_RRS"/>
    <w:p w14:paraId="40DE1A48"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3A301D7" w14:textId="77777777" w:rsidR="0020490E" w:rsidRPr="00285F6E" w:rsidRDefault="0020490E" w:rsidP="0020490E">
      <w:pPr>
        <w:pStyle w:val="ProductList-Offering2Heading"/>
        <w:tabs>
          <w:tab w:val="clear" w:pos="360"/>
          <w:tab w:val="clear" w:pos="720"/>
          <w:tab w:val="clear" w:pos="1080"/>
        </w:tabs>
        <w:outlineLvl w:val="2"/>
      </w:pPr>
      <w:bookmarkStart w:id="355" w:name="_Toc120626066"/>
      <w:bookmarkStart w:id="356" w:name="_Toc138778631"/>
      <w:bookmarkEnd w:id="353"/>
      <w:bookmarkEnd w:id="354"/>
      <w:r>
        <w:t>Azure Maps</w:t>
      </w:r>
      <w:bookmarkEnd w:id="333"/>
      <w:bookmarkEnd w:id="341"/>
      <w:bookmarkEnd w:id="355"/>
      <w:bookmarkEnd w:id="356"/>
    </w:p>
    <w:p w14:paraId="3F8A6C19" w14:textId="77777777" w:rsidR="0020490E" w:rsidRPr="00513871" w:rsidRDefault="0020490E" w:rsidP="0020490E">
      <w:pPr>
        <w:pStyle w:val="ProductList-Body"/>
        <w:rPr>
          <w:b/>
          <w:bCs/>
        </w:rPr>
      </w:pPr>
      <w:r>
        <w:rPr>
          <w:b/>
          <w:color w:val="00188F"/>
        </w:rPr>
        <w:t>Дополнительные определения</w:t>
      </w:r>
      <w:r w:rsidRPr="00513871">
        <w:rPr>
          <w:b/>
          <w:bCs/>
        </w:rPr>
        <w:t>:</w:t>
      </w:r>
    </w:p>
    <w:p w14:paraId="3C61D080" w14:textId="77777777" w:rsidR="0020490E" w:rsidRPr="00285F6E" w:rsidRDefault="0020490E" w:rsidP="0020490E">
      <w:pPr>
        <w:spacing w:after="0" w:line="240" w:lineRule="auto"/>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F889B0A" w14:textId="77777777" w:rsidR="0020490E" w:rsidRPr="00285F6E" w:rsidRDefault="0020490E" w:rsidP="0020490E">
      <w:pPr>
        <w:spacing w:after="0" w:line="240" w:lineRule="auto"/>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06B08EA0" w14:textId="77777777" w:rsidR="0020490E" w:rsidRPr="00285F6E" w:rsidRDefault="0020490E" w:rsidP="0020490E">
      <w:pPr>
        <w:pStyle w:val="ProductList-Body"/>
      </w:pPr>
      <w:r w:rsidRPr="00CB0413">
        <w:t>«</w:t>
      </w:r>
      <w:r>
        <w:rPr>
          <w:b/>
          <w:color w:val="00188F"/>
        </w:rPr>
        <w:t>Процент времени доступности за месяц</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3E5C483F"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754C7499" w14:textId="77777777" w:rsidR="0020490E" w:rsidRPr="00285F6E" w:rsidRDefault="0020490E" w:rsidP="0020490E">
      <w:pPr>
        <w:pStyle w:val="ProductList-Body"/>
      </w:pPr>
    </w:p>
    <w:p w14:paraId="1121F803"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44A41" w14:textId="77777777" w:rsidR="0020490E" w:rsidRPr="00285F6E" w:rsidRDefault="0020490E" w:rsidP="0020490E">
      <w:pPr>
        <w:pStyle w:val="ProductList-Body"/>
        <w:keepNext/>
      </w:pPr>
      <w:r>
        <w:rPr>
          <w:b/>
          <w:color w:val="00188F"/>
        </w:rPr>
        <w:t>При использовании Клиентом службы Azure Maps API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3179C23" w14:textId="77777777" w:rsidTr="00C94E4B">
        <w:trPr>
          <w:tblHeader/>
        </w:trPr>
        <w:tc>
          <w:tcPr>
            <w:tcW w:w="5400" w:type="dxa"/>
            <w:shd w:val="clear" w:color="auto" w:fill="0072C6"/>
          </w:tcPr>
          <w:p w14:paraId="74117E2C" w14:textId="77777777" w:rsidR="0020490E" w:rsidRPr="001A0074" w:rsidRDefault="0020490E" w:rsidP="00C94E4B">
            <w:pPr>
              <w:pStyle w:val="ProductList-OfferingBody"/>
              <w:keepNext/>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E2240AA" w14:textId="77777777" w:rsidR="0020490E" w:rsidRPr="001A0074" w:rsidRDefault="0020490E" w:rsidP="00C94E4B">
            <w:pPr>
              <w:pStyle w:val="ProductList-OfferingBody"/>
              <w:keepNext/>
              <w:jc w:val="center"/>
              <w:rPr>
                <w:color w:val="FFFFFF" w:themeColor="background1"/>
              </w:rPr>
            </w:pPr>
            <w:r>
              <w:rPr>
                <w:color w:val="FFFFFF" w:themeColor="background1"/>
              </w:rPr>
              <w:t>Компенсация за обслуживание</w:t>
            </w:r>
          </w:p>
        </w:tc>
      </w:tr>
      <w:tr w:rsidR="0020490E" w:rsidRPr="00B44CF9" w14:paraId="7C095CB3" w14:textId="77777777" w:rsidTr="00C94E4B">
        <w:tc>
          <w:tcPr>
            <w:tcW w:w="5400" w:type="dxa"/>
          </w:tcPr>
          <w:p w14:paraId="1BCDD783" w14:textId="77777777" w:rsidR="0020490E" w:rsidRPr="0076238C" w:rsidRDefault="0020490E" w:rsidP="00C94E4B">
            <w:pPr>
              <w:pStyle w:val="ProductList-OfferingBody"/>
              <w:keepNext/>
              <w:jc w:val="center"/>
            </w:pPr>
            <w:r>
              <w:t>&lt; 99,9 %</w:t>
            </w:r>
          </w:p>
        </w:tc>
        <w:tc>
          <w:tcPr>
            <w:tcW w:w="3960" w:type="dxa"/>
          </w:tcPr>
          <w:p w14:paraId="42D18C8A" w14:textId="77777777" w:rsidR="0020490E" w:rsidRPr="0076238C" w:rsidRDefault="0020490E" w:rsidP="00C94E4B">
            <w:pPr>
              <w:pStyle w:val="ProductList-OfferingBody"/>
              <w:keepNext/>
              <w:jc w:val="center"/>
            </w:pPr>
            <w:r>
              <w:t>10 %</w:t>
            </w:r>
          </w:p>
        </w:tc>
      </w:tr>
      <w:tr w:rsidR="0020490E" w:rsidRPr="00B44CF9" w14:paraId="6ACA33AA" w14:textId="77777777" w:rsidTr="00C94E4B">
        <w:tc>
          <w:tcPr>
            <w:tcW w:w="5400" w:type="dxa"/>
          </w:tcPr>
          <w:p w14:paraId="0E3645AD" w14:textId="77777777" w:rsidR="0020490E" w:rsidRPr="0076238C" w:rsidRDefault="0020490E" w:rsidP="00C94E4B">
            <w:pPr>
              <w:pStyle w:val="ProductList-OfferingBody"/>
              <w:keepNext/>
              <w:jc w:val="center"/>
            </w:pPr>
            <w:r>
              <w:t>&lt; 99 %</w:t>
            </w:r>
          </w:p>
        </w:tc>
        <w:tc>
          <w:tcPr>
            <w:tcW w:w="3960" w:type="dxa"/>
          </w:tcPr>
          <w:p w14:paraId="531BC10F" w14:textId="77777777" w:rsidR="0020490E" w:rsidRPr="0076238C" w:rsidRDefault="0020490E" w:rsidP="00C94E4B">
            <w:pPr>
              <w:pStyle w:val="ProductList-OfferingBody"/>
              <w:keepNext/>
              <w:jc w:val="center"/>
            </w:pPr>
            <w:r>
              <w:t>25 %</w:t>
            </w:r>
          </w:p>
        </w:tc>
      </w:tr>
    </w:tbl>
    <w:bookmarkEnd w:id="334"/>
    <w:p w14:paraId="6A2CEB14"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584354E0" w14:textId="77777777" w:rsidR="0020490E" w:rsidRPr="00285F6E" w:rsidRDefault="0020490E" w:rsidP="0046201C">
      <w:pPr>
        <w:pStyle w:val="ProductList-Offering2Heading"/>
        <w:keepNext/>
        <w:tabs>
          <w:tab w:val="clear" w:pos="360"/>
          <w:tab w:val="clear" w:pos="720"/>
          <w:tab w:val="clear" w:pos="1080"/>
        </w:tabs>
        <w:outlineLvl w:val="2"/>
      </w:pPr>
      <w:bookmarkStart w:id="357" w:name="_Toc457821559"/>
      <w:bookmarkStart w:id="358" w:name="_Toc52348966"/>
      <w:bookmarkStart w:id="359" w:name="_Toc120626067"/>
      <w:bookmarkStart w:id="360" w:name="_Toc138778632"/>
      <w:bookmarkStart w:id="361" w:name="_Toc52348936"/>
      <w:r>
        <w:t>Cлужбы мультимедиа</w:t>
      </w:r>
      <w:bookmarkEnd w:id="357"/>
      <w:bookmarkEnd w:id="358"/>
      <w:bookmarkEnd w:id="359"/>
      <w:bookmarkEnd w:id="360"/>
    </w:p>
    <w:p w14:paraId="2A1C03D2" w14:textId="77777777" w:rsidR="0020490E" w:rsidRPr="000709AD" w:rsidRDefault="0020490E" w:rsidP="0046201C">
      <w:pPr>
        <w:pStyle w:val="ProductList-Body"/>
        <w:keepNext/>
        <w:rPr>
          <w:b/>
          <w:bCs/>
        </w:rPr>
      </w:pPr>
      <w:r>
        <w:rPr>
          <w:b/>
          <w:color w:val="00188F"/>
        </w:rPr>
        <w:t>Дополнительные определения</w:t>
      </w:r>
      <w:r w:rsidRPr="000709AD">
        <w:rPr>
          <w:b/>
          <w:bCs/>
        </w:rPr>
        <w:t>:</w:t>
      </w:r>
    </w:p>
    <w:p w14:paraId="0FCB5F17" w14:textId="77777777" w:rsidR="0020490E" w:rsidRPr="00285F6E" w:rsidRDefault="0020490E" w:rsidP="0020490E">
      <w:pPr>
        <w:pStyle w:val="ProductList-Body"/>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080BB9FE" w14:textId="77777777" w:rsidR="0020490E" w:rsidRPr="00285F6E" w:rsidRDefault="0020490E" w:rsidP="0020490E">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4EB076F" w14:textId="77777777" w:rsidR="0020490E" w:rsidRPr="00285F6E" w:rsidRDefault="0020490E" w:rsidP="0020490E">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07891614" w14:textId="77777777" w:rsidR="0020490E" w:rsidRPr="00285F6E" w:rsidRDefault="0020490E" w:rsidP="0020490E">
      <w:pPr>
        <w:pStyle w:val="ProductList-Body"/>
      </w:pPr>
      <w:r>
        <w:lastRenderedPageBreak/>
        <w:t>«</w:t>
      </w:r>
      <w:r>
        <w:rPr>
          <w:b/>
          <w:color w:val="00188F"/>
        </w:rPr>
        <w:t>Задание индексатора</w:t>
      </w:r>
      <w:r>
        <w:t>» — Задание Служб мультимедиа, настроенное для извлечения речевого контента из входного MP3-файла с минимальной продолжительностью 5 минут.</w:t>
      </w:r>
    </w:p>
    <w:p w14:paraId="3120AE32" w14:textId="77777777" w:rsidR="0020490E" w:rsidRPr="00285F6E" w:rsidRDefault="0020490E" w:rsidP="0020490E">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4DC77F18" w14:textId="77777777" w:rsidR="0020490E" w:rsidRPr="00285F6E" w:rsidRDefault="0020490E" w:rsidP="0020490E">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796387C5" w14:textId="77777777" w:rsidR="0020490E" w:rsidRPr="00285F6E" w:rsidRDefault="0020490E" w:rsidP="0020490E">
      <w:pPr>
        <w:pStyle w:val="ProductList-Body"/>
      </w:pPr>
      <w:r>
        <w:t>«</w:t>
      </w:r>
      <w:r>
        <w:rPr>
          <w:b/>
          <w:color w:val="00188F"/>
        </w:rPr>
        <w:t>Запрос для службы мультимедиа</w:t>
      </w:r>
      <w:r>
        <w:t>» — запрос, направленный в Службу мультимедиа Клиента.</w:t>
      </w:r>
    </w:p>
    <w:p w14:paraId="7A5C786A" w14:textId="77777777" w:rsidR="0020490E" w:rsidRPr="00285F6E" w:rsidRDefault="0020490E" w:rsidP="0020490E">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4884716B" w14:textId="77777777" w:rsidR="0020490E" w:rsidRPr="00285F6E" w:rsidRDefault="0020490E" w:rsidP="0020490E">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1BFFF9E7" w14:textId="77777777" w:rsidR="0020490E" w:rsidRPr="00285F6E" w:rsidRDefault="0020490E" w:rsidP="0020490E">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622D933" w14:textId="77777777" w:rsidR="0020490E" w:rsidRPr="00285F6E" w:rsidRDefault="0020490E" w:rsidP="0020490E">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1F361E7"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Службы кодирования</w:t>
      </w:r>
    </w:p>
    <w:p w14:paraId="30FFB5BB"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месяца выставления счетов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CEBA677" w14:textId="77777777" w:rsidR="0020490E" w:rsidRPr="00285F6E" w:rsidRDefault="0020490E" w:rsidP="0020490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575E13C6" w14:textId="77777777" w:rsidR="0020490E" w:rsidRPr="00285F6E" w:rsidRDefault="0020490E" w:rsidP="0020490E">
      <w:pPr>
        <w:pStyle w:val="ProductList-Body"/>
      </w:pPr>
      <w:r>
        <w:t>«</w:t>
      </w:r>
      <w:r>
        <w:rPr>
          <w:b/>
          <w:color w:val="00188F"/>
        </w:rPr>
        <w:t>Процент времени доступности за месяц</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w:t>
      </w:r>
    </w:p>
    <w:p w14:paraId="4F296606"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023BDEE2" w14:textId="77777777" w:rsidR="0020490E" w:rsidRPr="00285F6E" w:rsidRDefault="0020490E" w:rsidP="0020490E">
      <w:pPr>
        <w:pStyle w:val="ProductList-Body"/>
      </w:pPr>
    </w:p>
    <w:p w14:paraId="4DE22A64" w14:textId="77777777" w:rsidR="0020490E" w:rsidRPr="00285F6E" w:rsidRDefault="00B64B47"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8811133" w14:textId="77777777" w:rsidR="0020490E" w:rsidRPr="00285F6E" w:rsidRDefault="0020490E" w:rsidP="0020490E">
      <w:pPr>
        <w:keepNext/>
        <w:spacing w:after="0"/>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6BD2605" w14:textId="77777777" w:rsidTr="00C94E4B">
        <w:trPr>
          <w:tblHeader/>
        </w:trPr>
        <w:tc>
          <w:tcPr>
            <w:tcW w:w="5400" w:type="dxa"/>
            <w:shd w:val="clear" w:color="auto" w:fill="0072C6"/>
          </w:tcPr>
          <w:p w14:paraId="0A7DBE5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4FB461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280C25C" w14:textId="77777777" w:rsidTr="00C94E4B">
        <w:tc>
          <w:tcPr>
            <w:tcW w:w="5400" w:type="dxa"/>
          </w:tcPr>
          <w:p w14:paraId="216847BD" w14:textId="77777777" w:rsidR="0020490E" w:rsidRPr="00EF7CF9" w:rsidRDefault="0020490E" w:rsidP="00C94E4B">
            <w:pPr>
              <w:pStyle w:val="ProductList-OfferingBody"/>
              <w:jc w:val="center"/>
            </w:pPr>
            <w:r>
              <w:t>&lt; 99,9 %</w:t>
            </w:r>
          </w:p>
        </w:tc>
        <w:tc>
          <w:tcPr>
            <w:tcW w:w="3960" w:type="dxa"/>
          </w:tcPr>
          <w:p w14:paraId="3894E0CC" w14:textId="77777777" w:rsidR="0020490E" w:rsidRPr="00EF7CF9" w:rsidRDefault="0020490E" w:rsidP="00C94E4B">
            <w:pPr>
              <w:pStyle w:val="ProductList-OfferingBody"/>
              <w:jc w:val="center"/>
            </w:pPr>
            <w:r>
              <w:t>10 %</w:t>
            </w:r>
          </w:p>
        </w:tc>
      </w:tr>
      <w:tr w:rsidR="0020490E" w:rsidRPr="00B44CF9" w14:paraId="1927F565" w14:textId="77777777" w:rsidTr="00C94E4B">
        <w:tc>
          <w:tcPr>
            <w:tcW w:w="5400" w:type="dxa"/>
          </w:tcPr>
          <w:p w14:paraId="60AD0B80" w14:textId="77777777" w:rsidR="0020490E" w:rsidRPr="00EF7CF9" w:rsidRDefault="0020490E" w:rsidP="00C94E4B">
            <w:pPr>
              <w:pStyle w:val="ProductList-OfferingBody"/>
              <w:jc w:val="center"/>
            </w:pPr>
            <w:r>
              <w:t>&lt; 99 %</w:t>
            </w:r>
          </w:p>
        </w:tc>
        <w:tc>
          <w:tcPr>
            <w:tcW w:w="3960" w:type="dxa"/>
          </w:tcPr>
          <w:p w14:paraId="699F23A9" w14:textId="77777777" w:rsidR="0020490E" w:rsidRPr="00EF7CF9" w:rsidRDefault="0020490E" w:rsidP="00C94E4B">
            <w:pPr>
              <w:pStyle w:val="ProductList-OfferingBody"/>
              <w:jc w:val="center"/>
            </w:pPr>
            <w:r>
              <w:t>25 %</w:t>
            </w:r>
          </w:p>
        </w:tc>
      </w:tr>
    </w:tbl>
    <w:p w14:paraId="2CFDE5DB" w14:textId="77777777" w:rsidR="0020490E" w:rsidRPr="00285F6E" w:rsidRDefault="0020490E" w:rsidP="0020490E">
      <w:pPr>
        <w:pStyle w:val="ProductList-Body"/>
        <w:keepNext/>
        <w:spacing w:before="120"/>
      </w:pPr>
      <w:r>
        <w:rPr>
          <w:b/>
          <w:bCs/>
          <w:color w:val="00188F"/>
        </w:rPr>
        <w:t>Расчет времени доступности за месяц и Уровни обслуживания для Индексатора мультимедиа</w:t>
      </w:r>
    </w:p>
    <w:p w14:paraId="2367C4F2" w14:textId="77777777" w:rsidR="0020490E" w:rsidRPr="00285F6E" w:rsidRDefault="0020490E" w:rsidP="0020490E">
      <w:pPr>
        <w:pStyle w:val="ProductList-Body"/>
      </w:pPr>
      <w:r>
        <w:rPr>
          <w:b/>
          <w:bCs/>
          <w:color w:val="00188F"/>
        </w:rPr>
        <w:t>Дополнительные определения:</w:t>
      </w:r>
    </w:p>
    <w:p w14:paraId="5EFB4F34" w14:textId="77777777" w:rsidR="0020490E" w:rsidRPr="00285F6E" w:rsidRDefault="0020490E" w:rsidP="0020490E">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месяца выставления счетов для отдельной подписки.</w:t>
      </w:r>
    </w:p>
    <w:p w14:paraId="6A1A6F2E" w14:textId="77777777" w:rsidR="0020490E" w:rsidRPr="00285F6E" w:rsidRDefault="0020490E" w:rsidP="0020490E">
      <w:pPr>
        <w:pStyle w:val="ProductList-Body"/>
      </w:pPr>
      <w:r>
        <w:t>«</w:t>
      </w:r>
      <w:r>
        <w:rPr>
          <w:b/>
          <w:color w:val="00188F"/>
        </w:rPr>
        <w:t>Невыполненные транзакции</w:t>
      </w:r>
      <w:r>
        <w:t xml:space="preserve">»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 момента, когда Зарезервированная единица мультимедиа становится доступной для использования в случае Задания индексатора. </w:t>
      </w:r>
    </w:p>
    <w:p w14:paraId="13282A21" w14:textId="77777777" w:rsidR="0020490E" w:rsidRPr="00285F6E" w:rsidRDefault="0020490E" w:rsidP="0020490E">
      <w:pPr>
        <w:pStyle w:val="ProductList-Body"/>
      </w:pPr>
      <w:r w:rsidRPr="004E4379">
        <w:rPr>
          <w:bCs/>
        </w:rPr>
        <w:t>«</w:t>
      </w:r>
      <w:r>
        <w:rPr>
          <w:b/>
          <w:color w:val="00188F"/>
        </w:rPr>
        <w:t>Процент времени доступности за месяц</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w:t>
      </w:r>
    </w:p>
    <w:p w14:paraId="06E4F57B"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18AA19B9" w14:textId="77777777" w:rsidR="0020490E" w:rsidRPr="00285F6E" w:rsidRDefault="0020490E" w:rsidP="0020490E">
      <w:pPr>
        <w:pStyle w:val="ProductList-Body"/>
      </w:pPr>
    </w:p>
    <w:p w14:paraId="50A97DDC" w14:textId="77777777" w:rsidR="0020490E" w:rsidRPr="00285F6E" w:rsidRDefault="00B64B47"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 xml:space="preserve">Общее количество </m:t>
              </m:r>
              <m:r>
                <m:rPr>
                  <m:nor/>
                </m:rPr>
                <w:rPr>
                  <w:rFonts w:ascii="Cambria Math" w:hAnsi="Cambria Math" w:cs="Tahoma"/>
                  <w:i/>
                  <w:iCs/>
                  <w:color w:val="000000" w:themeColor="text1"/>
                  <w:sz w:val="18"/>
                  <w:szCs w:val="18"/>
                </w:rPr>
                <m:t>попыток транзакций</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14E4ED8" w14:textId="77777777" w:rsidR="0020490E" w:rsidRPr="00285F6E" w:rsidRDefault="0020490E" w:rsidP="0020490E">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139AFC0" w14:textId="77777777" w:rsidTr="00C94E4B">
        <w:trPr>
          <w:tblHeader/>
        </w:trPr>
        <w:tc>
          <w:tcPr>
            <w:tcW w:w="5400" w:type="dxa"/>
            <w:shd w:val="clear" w:color="auto" w:fill="0072C6"/>
          </w:tcPr>
          <w:p w14:paraId="043379DB" w14:textId="77777777" w:rsidR="0020490E" w:rsidRPr="00EF7CF9" w:rsidRDefault="0020490E" w:rsidP="00C94E4B">
            <w:pPr>
              <w:pStyle w:val="ProductList-OfferingBody"/>
              <w:jc w:val="center"/>
              <w:rPr>
                <w:color w:val="FFFFFF" w:themeColor="background1"/>
              </w:rPr>
            </w:pPr>
            <w:r>
              <w:rPr>
                <w:color w:val="FFFFFF" w:themeColor="background1"/>
              </w:rPr>
              <w:lastRenderedPageBreak/>
              <w:t>Процент времени доступности за месяц</w:t>
            </w:r>
          </w:p>
        </w:tc>
        <w:tc>
          <w:tcPr>
            <w:tcW w:w="3960" w:type="dxa"/>
            <w:shd w:val="clear" w:color="auto" w:fill="0072C6"/>
          </w:tcPr>
          <w:p w14:paraId="45D681A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13D5EAF" w14:textId="77777777" w:rsidTr="00C94E4B">
        <w:tc>
          <w:tcPr>
            <w:tcW w:w="5400" w:type="dxa"/>
          </w:tcPr>
          <w:p w14:paraId="2D1833CA" w14:textId="77777777" w:rsidR="0020490E" w:rsidRPr="00EF7CF9" w:rsidRDefault="0020490E" w:rsidP="00C94E4B">
            <w:pPr>
              <w:pStyle w:val="ProductList-OfferingBody"/>
              <w:jc w:val="center"/>
            </w:pPr>
            <w:r>
              <w:t>&lt; 99,9 %</w:t>
            </w:r>
          </w:p>
        </w:tc>
        <w:tc>
          <w:tcPr>
            <w:tcW w:w="3960" w:type="dxa"/>
          </w:tcPr>
          <w:p w14:paraId="14879A76" w14:textId="77777777" w:rsidR="0020490E" w:rsidRPr="00EF7CF9" w:rsidRDefault="0020490E" w:rsidP="00C94E4B">
            <w:pPr>
              <w:pStyle w:val="ProductList-OfferingBody"/>
              <w:jc w:val="center"/>
            </w:pPr>
            <w:r>
              <w:t>10 %</w:t>
            </w:r>
          </w:p>
        </w:tc>
      </w:tr>
      <w:tr w:rsidR="0020490E" w:rsidRPr="00B44CF9" w14:paraId="21EFDD4E" w14:textId="77777777" w:rsidTr="00C94E4B">
        <w:tc>
          <w:tcPr>
            <w:tcW w:w="5400" w:type="dxa"/>
          </w:tcPr>
          <w:p w14:paraId="1A6633CC" w14:textId="77777777" w:rsidR="0020490E" w:rsidRPr="00EF7CF9" w:rsidRDefault="0020490E" w:rsidP="00C94E4B">
            <w:pPr>
              <w:pStyle w:val="ProductList-OfferingBody"/>
              <w:jc w:val="center"/>
            </w:pPr>
            <w:r>
              <w:t>&lt; 99 %</w:t>
            </w:r>
          </w:p>
        </w:tc>
        <w:tc>
          <w:tcPr>
            <w:tcW w:w="3960" w:type="dxa"/>
          </w:tcPr>
          <w:p w14:paraId="5DDDD2E1" w14:textId="77777777" w:rsidR="0020490E" w:rsidRPr="00EF7CF9" w:rsidRDefault="0020490E" w:rsidP="00C94E4B">
            <w:pPr>
              <w:pStyle w:val="ProductList-OfferingBody"/>
              <w:jc w:val="center"/>
            </w:pPr>
            <w:r>
              <w:t>25 %</w:t>
            </w:r>
          </w:p>
        </w:tc>
      </w:tr>
    </w:tbl>
    <w:p w14:paraId="0A09AB77"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потоковой передачи</w:t>
      </w:r>
    </w:p>
    <w:p w14:paraId="3003BB90" w14:textId="77777777" w:rsidR="0020490E" w:rsidRPr="00285F6E" w:rsidRDefault="0020490E" w:rsidP="0020490E">
      <w:pPr>
        <w:pStyle w:val="ProductList-Body"/>
      </w:pPr>
      <w:r>
        <w:rPr>
          <w:b/>
          <w:bCs/>
          <w:color w:val="00188F"/>
        </w:rPr>
        <w:t>Дополнительные определения:</w:t>
      </w:r>
    </w:p>
    <w:p w14:paraId="1A3F5A28" w14:textId="77777777" w:rsidR="0020490E" w:rsidRPr="00285F6E" w:rsidRDefault="0020490E" w:rsidP="0020490E">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месяце выставления счетов.</w:t>
      </w:r>
    </w:p>
    <w:p w14:paraId="0B727804"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счетов.</w:t>
      </w:r>
    </w:p>
    <w:p w14:paraId="4172EFDE"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7168FD40" w14:textId="77777777" w:rsidR="0020490E" w:rsidRPr="00285F6E" w:rsidRDefault="0020490E" w:rsidP="0020490E">
      <w:pPr>
        <w:pStyle w:val="ProductList-Body"/>
      </w:pPr>
      <w:r>
        <w:rPr>
          <w:b/>
          <w:color w:val="00188F"/>
        </w:rPr>
        <w:t>«Процент времени доступности за месяц</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w:t>
      </w:r>
    </w:p>
    <w:p w14:paraId="63C865C7"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19F561EE" w14:textId="77777777" w:rsidR="0020490E" w:rsidRPr="00285F6E" w:rsidRDefault="0020490E" w:rsidP="0020490E">
      <w:pPr>
        <w:pStyle w:val="ProductList-Body"/>
      </w:pPr>
    </w:p>
    <w:p w14:paraId="75BAAABE" w14:textId="77777777" w:rsidR="0020490E" w:rsidRPr="00285F6E" w:rsidRDefault="00B64B47"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m:t>
              </m:r>
              <m:r>
                <m:rPr>
                  <m:nor/>
                </m:rPr>
                <w:rPr>
                  <w:rFonts w:ascii="Cambria Math" w:hAnsi="Cambria Math" w:cs="Tahoma"/>
                  <w:i/>
                  <w:iCs/>
                  <w:color w:val="000000" w:themeColor="text1"/>
                  <w:sz w:val="18"/>
                  <w:szCs w:val="18"/>
                </w:rPr>
                <m:t>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5353F93" w14:textId="77777777" w:rsidR="0020490E" w:rsidRPr="00285F6E" w:rsidRDefault="0020490E" w:rsidP="0020490E">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CDB4963" w14:textId="77777777" w:rsidTr="00C94E4B">
        <w:trPr>
          <w:tblHeader/>
        </w:trPr>
        <w:tc>
          <w:tcPr>
            <w:tcW w:w="5400" w:type="dxa"/>
            <w:shd w:val="clear" w:color="auto" w:fill="0072C6"/>
          </w:tcPr>
          <w:p w14:paraId="36D4AA5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796BCF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660BCC7" w14:textId="77777777" w:rsidTr="00C94E4B">
        <w:tc>
          <w:tcPr>
            <w:tcW w:w="5400" w:type="dxa"/>
          </w:tcPr>
          <w:p w14:paraId="539B1AA7" w14:textId="77777777" w:rsidR="0020490E" w:rsidRPr="00EF7CF9" w:rsidRDefault="0020490E" w:rsidP="00C94E4B">
            <w:pPr>
              <w:pStyle w:val="ProductList-OfferingBody"/>
              <w:jc w:val="center"/>
            </w:pPr>
            <w:r>
              <w:t>&lt; 99,9 %</w:t>
            </w:r>
          </w:p>
        </w:tc>
        <w:tc>
          <w:tcPr>
            <w:tcW w:w="3960" w:type="dxa"/>
          </w:tcPr>
          <w:p w14:paraId="005A61A6" w14:textId="77777777" w:rsidR="0020490E" w:rsidRPr="00EF7CF9" w:rsidRDefault="0020490E" w:rsidP="00C94E4B">
            <w:pPr>
              <w:pStyle w:val="ProductList-OfferingBody"/>
              <w:jc w:val="center"/>
            </w:pPr>
            <w:r>
              <w:t>10 %</w:t>
            </w:r>
          </w:p>
        </w:tc>
      </w:tr>
      <w:tr w:rsidR="0020490E" w:rsidRPr="00B44CF9" w14:paraId="3F95D08A" w14:textId="77777777" w:rsidTr="00C94E4B">
        <w:tc>
          <w:tcPr>
            <w:tcW w:w="5400" w:type="dxa"/>
          </w:tcPr>
          <w:p w14:paraId="6836DCDC" w14:textId="77777777" w:rsidR="0020490E" w:rsidRPr="00EF7CF9" w:rsidRDefault="0020490E" w:rsidP="00C94E4B">
            <w:pPr>
              <w:pStyle w:val="ProductList-OfferingBody"/>
              <w:jc w:val="center"/>
            </w:pPr>
            <w:r>
              <w:t>&lt; 99 %</w:t>
            </w:r>
          </w:p>
        </w:tc>
        <w:tc>
          <w:tcPr>
            <w:tcW w:w="3960" w:type="dxa"/>
          </w:tcPr>
          <w:p w14:paraId="1BC3BF7D" w14:textId="77777777" w:rsidR="0020490E" w:rsidRPr="00EF7CF9" w:rsidRDefault="0020490E" w:rsidP="00C94E4B">
            <w:pPr>
              <w:pStyle w:val="ProductList-OfferingBody"/>
              <w:jc w:val="center"/>
            </w:pPr>
            <w:r>
              <w:t>25 %</w:t>
            </w:r>
          </w:p>
        </w:tc>
      </w:tr>
    </w:tbl>
    <w:p w14:paraId="716E0576"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Video Indexer</w:t>
      </w:r>
    </w:p>
    <w:p w14:paraId="24D47D13" w14:textId="77777777" w:rsidR="0020490E" w:rsidRPr="00285F6E" w:rsidRDefault="0020490E" w:rsidP="0020490E">
      <w:pPr>
        <w:pStyle w:val="ProductList-Body"/>
      </w:pPr>
      <w:r>
        <w:rPr>
          <w:b/>
          <w:bCs/>
          <w:color w:val="00188F"/>
        </w:rPr>
        <w:t>Дополнительные определения:</w:t>
      </w:r>
    </w:p>
    <w:p w14:paraId="06CF0976"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месяца выставления счета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4FAAB940" w14:textId="77777777" w:rsidR="0020490E" w:rsidRPr="00285F6E" w:rsidRDefault="0020490E" w:rsidP="0020490E">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6391ADBB" w14:textId="77777777" w:rsidR="0020490E" w:rsidRPr="00285F6E" w:rsidRDefault="0020490E" w:rsidP="0020490E">
      <w:pPr>
        <w:pStyle w:val="ProductList-Body"/>
      </w:pPr>
      <w:r>
        <w:rPr>
          <w:b/>
          <w:color w:val="00188F"/>
        </w:rPr>
        <w:t>«Процент времени доступности за месяц</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w:t>
      </w:r>
    </w:p>
    <w:p w14:paraId="66C2C4D6"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590620C7" w14:textId="77777777" w:rsidR="0020490E" w:rsidRPr="00285F6E" w:rsidRDefault="0020490E" w:rsidP="0020490E">
      <w:pPr>
        <w:pStyle w:val="ProductList-Body"/>
      </w:pPr>
    </w:p>
    <w:p w14:paraId="5B2466BB" w14:textId="77777777" w:rsidR="0020490E" w:rsidRPr="00285F6E" w:rsidRDefault="00B64B47"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m:t>
              </m:r>
              <m:r>
                <m:rPr>
                  <m:nor/>
                </m:rPr>
                <w:rPr>
                  <w:rFonts w:ascii="Cambria Math" w:hAnsi="Cambria Math" w:cs="Tahoma"/>
                  <w:i/>
                  <w:iCs/>
                  <w:color w:val="000000" w:themeColor="text1"/>
                  <w:sz w:val="18"/>
                  <w:szCs w:val="18"/>
                </w:rPr>
                <m:t>е количество попыток транзакций</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E85F81D" w14:textId="77777777" w:rsidR="0020490E" w:rsidRPr="00285F6E" w:rsidRDefault="0020490E" w:rsidP="0020490E">
      <w:pPr>
        <w:pStyle w:val="ProductList-Body"/>
      </w:pPr>
      <w:r>
        <w:rPr>
          <w:b/>
          <w:color w:val="00188F"/>
        </w:rPr>
        <w:t>При использовании Клиентом службы Azure Video Indexer Service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9E2CC74" w14:textId="77777777" w:rsidTr="00C94E4B">
        <w:trPr>
          <w:tblHeader/>
        </w:trPr>
        <w:tc>
          <w:tcPr>
            <w:tcW w:w="5400" w:type="dxa"/>
            <w:shd w:val="clear" w:color="auto" w:fill="0072C6"/>
          </w:tcPr>
          <w:p w14:paraId="148C44C2"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436803F"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125B5E6" w14:textId="77777777" w:rsidTr="00C94E4B">
        <w:tc>
          <w:tcPr>
            <w:tcW w:w="5400" w:type="dxa"/>
          </w:tcPr>
          <w:p w14:paraId="2CCA3045" w14:textId="77777777" w:rsidR="0020490E" w:rsidRPr="005A3C16" w:rsidRDefault="0020490E" w:rsidP="00C94E4B">
            <w:pPr>
              <w:pStyle w:val="ProductList-OfferingBody"/>
              <w:jc w:val="center"/>
            </w:pPr>
            <w:r>
              <w:t>&lt; 99,9 %</w:t>
            </w:r>
          </w:p>
        </w:tc>
        <w:tc>
          <w:tcPr>
            <w:tcW w:w="3960" w:type="dxa"/>
          </w:tcPr>
          <w:p w14:paraId="63AA8E65" w14:textId="77777777" w:rsidR="0020490E" w:rsidRPr="005A3C16" w:rsidRDefault="0020490E" w:rsidP="00C94E4B">
            <w:pPr>
              <w:pStyle w:val="ProductList-OfferingBody"/>
              <w:jc w:val="center"/>
            </w:pPr>
            <w:r>
              <w:t>10 %</w:t>
            </w:r>
          </w:p>
        </w:tc>
      </w:tr>
      <w:tr w:rsidR="0020490E" w:rsidRPr="00B44CF9" w14:paraId="112F37F7" w14:textId="77777777" w:rsidTr="00C94E4B">
        <w:tc>
          <w:tcPr>
            <w:tcW w:w="5400" w:type="dxa"/>
          </w:tcPr>
          <w:p w14:paraId="3EC00009" w14:textId="77777777" w:rsidR="0020490E" w:rsidRPr="005A3C16" w:rsidRDefault="0020490E" w:rsidP="00C94E4B">
            <w:pPr>
              <w:pStyle w:val="ProductList-OfferingBody"/>
              <w:jc w:val="center"/>
            </w:pPr>
            <w:r>
              <w:t>&lt; 99 %</w:t>
            </w:r>
          </w:p>
        </w:tc>
        <w:tc>
          <w:tcPr>
            <w:tcW w:w="3960" w:type="dxa"/>
          </w:tcPr>
          <w:p w14:paraId="66CE3E0C" w14:textId="77777777" w:rsidR="0020490E" w:rsidRPr="005A3C16" w:rsidRDefault="0020490E" w:rsidP="00C94E4B">
            <w:pPr>
              <w:pStyle w:val="ProductList-OfferingBody"/>
              <w:jc w:val="center"/>
            </w:pPr>
            <w:r>
              <w:t>25 %</w:t>
            </w:r>
          </w:p>
        </w:tc>
      </w:tr>
    </w:tbl>
    <w:p w14:paraId="5B82BDE5" w14:textId="77777777" w:rsidR="0020490E" w:rsidRPr="00285F6E" w:rsidRDefault="0020490E" w:rsidP="0046201C">
      <w:pPr>
        <w:pStyle w:val="ProductList-Body"/>
        <w:keepNext/>
        <w:spacing w:before="240"/>
      </w:pPr>
      <w:r>
        <w:rPr>
          <w:b/>
          <w:bCs/>
          <w:color w:val="00188F"/>
        </w:rPr>
        <w:t>Расчет времени доступности за месяц и Уровни обслуживания для Динамических каналов</w:t>
      </w:r>
    </w:p>
    <w:p w14:paraId="41BBD8C0" w14:textId="77777777" w:rsidR="0020490E" w:rsidRPr="00285F6E" w:rsidRDefault="0020490E" w:rsidP="0046201C">
      <w:pPr>
        <w:pStyle w:val="ProductList-Body"/>
        <w:keepNext/>
      </w:pPr>
      <w:r>
        <w:rPr>
          <w:b/>
          <w:bCs/>
          <w:color w:val="00188F"/>
        </w:rPr>
        <w:t>Дополнительные определения:</w:t>
      </w:r>
    </w:p>
    <w:p w14:paraId="5E77206E" w14:textId="77777777" w:rsidR="0020490E" w:rsidRPr="00285F6E" w:rsidRDefault="0020490E" w:rsidP="0020490E">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счетов.</w:t>
      </w:r>
    </w:p>
    <w:p w14:paraId="1B23FE45"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месяце выставления счетов.</w:t>
      </w:r>
    </w:p>
    <w:p w14:paraId="4EDE5C88" w14:textId="77777777" w:rsidR="0020490E" w:rsidRPr="00285F6E" w:rsidRDefault="0020490E" w:rsidP="0020490E">
      <w:pPr>
        <w:pStyle w:val="ProductList-Body"/>
      </w:pPr>
      <w:r>
        <w:rPr>
          <w:b/>
          <w:color w:val="00188F"/>
        </w:rPr>
        <w:lastRenderedPageBreak/>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4390A17A" w14:textId="77777777" w:rsidR="0020490E" w:rsidRPr="00285F6E" w:rsidRDefault="0020490E" w:rsidP="0020490E">
      <w:pPr>
        <w:pStyle w:val="ProductList-Body"/>
      </w:pPr>
      <w:r>
        <w:rPr>
          <w:b/>
          <w:color w:val="00188F"/>
        </w:rPr>
        <w:t>«Процент времени доступности за месяц</w:t>
      </w:r>
      <w: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Azure.</w:t>
      </w:r>
    </w:p>
    <w:p w14:paraId="1E8F9785"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05B486C3" w14:textId="77777777" w:rsidR="0020490E" w:rsidRPr="00285F6E" w:rsidRDefault="0020490E" w:rsidP="0020490E">
      <w:pPr>
        <w:pStyle w:val="ProductList-Body"/>
      </w:pPr>
    </w:p>
    <w:p w14:paraId="79A29837"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66AB7" w14:textId="77777777" w:rsidR="0020490E" w:rsidRPr="00285F6E" w:rsidRDefault="0020490E" w:rsidP="0020490E">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7C30727" w14:textId="77777777" w:rsidTr="00C94E4B">
        <w:trPr>
          <w:tblHeader/>
        </w:trPr>
        <w:tc>
          <w:tcPr>
            <w:tcW w:w="5400" w:type="dxa"/>
            <w:shd w:val="clear" w:color="auto" w:fill="0072C6"/>
          </w:tcPr>
          <w:p w14:paraId="0A28EEB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F59815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51C4864" w14:textId="77777777" w:rsidTr="00C94E4B">
        <w:tc>
          <w:tcPr>
            <w:tcW w:w="5400" w:type="dxa"/>
          </w:tcPr>
          <w:p w14:paraId="5FF606E8" w14:textId="77777777" w:rsidR="0020490E" w:rsidRPr="00EF7CF9" w:rsidRDefault="0020490E" w:rsidP="00C94E4B">
            <w:pPr>
              <w:pStyle w:val="ProductList-OfferingBody"/>
              <w:jc w:val="center"/>
            </w:pPr>
            <w:r>
              <w:t>&lt; 99,9 %</w:t>
            </w:r>
          </w:p>
        </w:tc>
        <w:tc>
          <w:tcPr>
            <w:tcW w:w="3960" w:type="dxa"/>
          </w:tcPr>
          <w:p w14:paraId="7C73E4C5" w14:textId="77777777" w:rsidR="0020490E" w:rsidRPr="00EF7CF9" w:rsidRDefault="0020490E" w:rsidP="00C94E4B">
            <w:pPr>
              <w:pStyle w:val="ProductList-OfferingBody"/>
              <w:jc w:val="center"/>
            </w:pPr>
            <w:r>
              <w:t>10 %</w:t>
            </w:r>
          </w:p>
        </w:tc>
      </w:tr>
      <w:tr w:rsidR="0020490E" w:rsidRPr="00B44CF9" w14:paraId="40599F4C" w14:textId="77777777" w:rsidTr="00C94E4B">
        <w:tc>
          <w:tcPr>
            <w:tcW w:w="5400" w:type="dxa"/>
          </w:tcPr>
          <w:p w14:paraId="2911CA52" w14:textId="77777777" w:rsidR="0020490E" w:rsidRPr="00EF7CF9" w:rsidRDefault="0020490E" w:rsidP="00C94E4B">
            <w:pPr>
              <w:pStyle w:val="ProductList-OfferingBody"/>
              <w:jc w:val="center"/>
            </w:pPr>
            <w:r>
              <w:t>&lt; 99 %</w:t>
            </w:r>
          </w:p>
        </w:tc>
        <w:tc>
          <w:tcPr>
            <w:tcW w:w="3960" w:type="dxa"/>
          </w:tcPr>
          <w:p w14:paraId="2A8B62CA" w14:textId="77777777" w:rsidR="0020490E" w:rsidRPr="00EF7CF9" w:rsidRDefault="0020490E" w:rsidP="00C94E4B">
            <w:pPr>
              <w:pStyle w:val="ProductList-OfferingBody"/>
              <w:jc w:val="center"/>
            </w:pPr>
            <w:r>
              <w:t>25 %</w:t>
            </w:r>
          </w:p>
        </w:tc>
      </w:tr>
    </w:tbl>
    <w:p w14:paraId="4940FE20"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защиты содержимого</w:t>
      </w:r>
    </w:p>
    <w:p w14:paraId="5D61F175" w14:textId="77777777" w:rsidR="0020490E" w:rsidRPr="00285F6E" w:rsidRDefault="0020490E" w:rsidP="0020490E">
      <w:pPr>
        <w:pStyle w:val="ProductList-Body"/>
      </w:pPr>
      <w:r>
        <w:rPr>
          <w:b/>
          <w:bCs/>
          <w:color w:val="00188F"/>
        </w:rPr>
        <w:t>Дополнительные определения</w:t>
      </w:r>
    </w:p>
    <w:p w14:paraId="1178FB8F"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69575F8F" w14:textId="77777777" w:rsidR="0020490E" w:rsidRPr="00285F6E" w:rsidRDefault="0020490E" w:rsidP="0020490E">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57F9DD25" w14:textId="77777777" w:rsidR="0020490E" w:rsidRPr="00285F6E" w:rsidRDefault="0020490E" w:rsidP="0020490E">
      <w:pPr>
        <w:pStyle w:val="ProductList-Body"/>
      </w:pPr>
      <w:r>
        <w:t>«</w:t>
      </w:r>
      <w:r>
        <w:rPr>
          <w:b/>
          <w:color w:val="00188F"/>
        </w:rPr>
        <w:t>Процент времени доступности за месяц</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w:t>
      </w:r>
    </w:p>
    <w:p w14:paraId="27A5B95F"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1BC53EB1" w14:textId="77777777" w:rsidR="0020490E" w:rsidRPr="00285F6E" w:rsidRDefault="0020490E" w:rsidP="0020490E">
      <w:pPr>
        <w:pStyle w:val="ProductList-Body"/>
      </w:pPr>
    </w:p>
    <w:p w14:paraId="7902C338" w14:textId="77777777" w:rsidR="0020490E" w:rsidRPr="00285F6E" w:rsidRDefault="00B64B47"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A084103" w14:textId="77777777" w:rsidR="0020490E" w:rsidRPr="00285F6E" w:rsidRDefault="0020490E" w:rsidP="0020490E">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C058402" w14:textId="77777777" w:rsidTr="00C94E4B">
        <w:trPr>
          <w:tblHeader/>
        </w:trPr>
        <w:tc>
          <w:tcPr>
            <w:tcW w:w="5400" w:type="dxa"/>
            <w:shd w:val="clear" w:color="auto" w:fill="0072C6"/>
          </w:tcPr>
          <w:p w14:paraId="29B3121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5C9DBE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64A3B8F" w14:textId="77777777" w:rsidTr="00C94E4B">
        <w:tc>
          <w:tcPr>
            <w:tcW w:w="5400" w:type="dxa"/>
          </w:tcPr>
          <w:p w14:paraId="3AA613D3" w14:textId="77777777" w:rsidR="0020490E" w:rsidRPr="00EF7CF9" w:rsidRDefault="0020490E" w:rsidP="00C94E4B">
            <w:pPr>
              <w:pStyle w:val="ProductList-OfferingBody"/>
              <w:jc w:val="center"/>
            </w:pPr>
            <w:r>
              <w:t>&lt; 99,9 %</w:t>
            </w:r>
          </w:p>
        </w:tc>
        <w:tc>
          <w:tcPr>
            <w:tcW w:w="3960" w:type="dxa"/>
          </w:tcPr>
          <w:p w14:paraId="105349FD" w14:textId="77777777" w:rsidR="0020490E" w:rsidRPr="00EF7CF9" w:rsidRDefault="0020490E" w:rsidP="00C94E4B">
            <w:pPr>
              <w:pStyle w:val="ProductList-OfferingBody"/>
              <w:jc w:val="center"/>
            </w:pPr>
            <w:r>
              <w:t>10 %</w:t>
            </w:r>
          </w:p>
        </w:tc>
      </w:tr>
      <w:tr w:rsidR="0020490E" w:rsidRPr="00B44CF9" w14:paraId="103F83AB" w14:textId="77777777" w:rsidTr="00C94E4B">
        <w:tc>
          <w:tcPr>
            <w:tcW w:w="5400" w:type="dxa"/>
          </w:tcPr>
          <w:p w14:paraId="48DBD62F" w14:textId="77777777" w:rsidR="0020490E" w:rsidRPr="00EF7CF9" w:rsidRDefault="0020490E" w:rsidP="00C94E4B">
            <w:pPr>
              <w:pStyle w:val="ProductList-OfferingBody"/>
              <w:jc w:val="center"/>
            </w:pPr>
            <w:r>
              <w:t>&lt; 99 %</w:t>
            </w:r>
          </w:p>
        </w:tc>
        <w:tc>
          <w:tcPr>
            <w:tcW w:w="3960" w:type="dxa"/>
          </w:tcPr>
          <w:p w14:paraId="34B49EDE" w14:textId="77777777" w:rsidR="0020490E" w:rsidRPr="00EF7CF9" w:rsidRDefault="0020490E" w:rsidP="00C94E4B">
            <w:pPr>
              <w:pStyle w:val="ProductList-OfferingBody"/>
              <w:jc w:val="center"/>
            </w:pPr>
            <w:r>
              <w:t>25 %</w:t>
            </w:r>
          </w:p>
        </w:tc>
      </w:tr>
    </w:tbl>
    <w:bookmarkStart w:id="362" w:name="_Toc457821560"/>
    <w:p w14:paraId="6FAAE28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18A5480E" w14:textId="77777777" w:rsidR="00D80E31" w:rsidRPr="00E53123" w:rsidRDefault="00D80E31" w:rsidP="00D80E31">
      <w:pPr>
        <w:pStyle w:val="ProductList-Offering2Heading"/>
        <w:tabs>
          <w:tab w:val="clear" w:pos="360"/>
          <w:tab w:val="clear" w:pos="720"/>
          <w:tab w:val="clear" w:pos="1080"/>
        </w:tabs>
        <w:outlineLvl w:val="2"/>
      </w:pPr>
      <w:bookmarkStart w:id="363" w:name="_Toc132136785"/>
      <w:bookmarkStart w:id="364" w:name="_Toc138778633"/>
      <w:bookmarkStart w:id="365" w:name="_Toc120626068"/>
      <w:bookmarkEnd w:id="362"/>
      <w:r>
        <w:t>Служба MedTech</w:t>
      </w:r>
      <w:bookmarkEnd w:id="363"/>
      <w:bookmarkEnd w:id="364"/>
    </w:p>
    <w:p w14:paraId="17CA02CD" w14:textId="77777777" w:rsidR="00D80E31" w:rsidRDefault="00D80E31" w:rsidP="00D80E31">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3BDA316A" w14:textId="77777777" w:rsidR="00D80E31" w:rsidRPr="00E53123" w:rsidRDefault="00D80E31" w:rsidP="00D80E31">
      <w:pPr>
        <w:shd w:val="clear" w:color="auto" w:fill="FFFFFF"/>
        <w:spacing w:after="0" w:line="240" w:lineRule="auto"/>
        <w:rPr>
          <w:sz w:val="18"/>
        </w:rPr>
      </w:pPr>
    </w:p>
    <w:p w14:paraId="3CA6792A" w14:textId="77777777" w:rsidR="00D80E31" w:rsidRPr="00E53123" w:rsidRDefault="00D80E31" w:rsidP="00D80E31">
      <w:pPr>
        <w:pStyle w:val="ProductList-Body"/>
        <w:rPr>
          <w:b/>
          <w:color w:val="00188F"/>
        </w:rPr>
      </w:pPr>
      <w:r>
        <w:rPr>
          <w:b/>
          <w:color w:val="00188F"/>
        </w:rPr>
        <w:t>Расчет времени доступности за месяц</w:t>
      </w:r>
    </w:p>
    <w:p w14:paraId="598308F0" w14:textId="77777777" w:rsidR="00D80E31" w:rsidRDefault="00D80E31" w:rsidP="00D80E31">
      <w:pPr>
        <w:pStyle w:val="ProductList-Body"/>
      </w:pPr>
      <w:r>
        <w:rPr>
          <w:b/>
          <w:color w:val="00188F"/>
        </w:rPr>
        <w:t>«Ежемесячный процент времени безотказной работы»</w:t>
      </w:r>
      <w:r>
        <w:t xml:space="preserve">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за месяц представлен следующей формулой:</w:t>
      </w:r>
    </w:p>
    <w:p w14:paraId="12FAC05F" w14:textId="77777777" w:rsidR="00D80E31" w:rsidRDefault="00D80E31" w:rsidP="00D80E31">
      <w:pPr>
        <w:pStyle w:val="ProductList-Body"/>
      </w:pPr>
    </w:p>
    <w:p w14:paraId="38B2C68B" w14:textId="77777777" w:rsidR="00D80E31" w:rsidRPr="00EF7CF9" w:rsidRDefault="00B64B47" w:rsidP="00D80E3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Общее количество доступных минут – Количество минут сбоев</m:t>
              </m:r>
            </m:num>
            <m:den>
              <m:r>
                <m:rPr>
                  <m:nor/>
                </m:rPr>
                <w:rPr>
                  <w:rFonts w:ascii="Cambria Math" w:hAnsi="Cambria Math" w:cs="Calibri"/>
                  <w:i/>
                  <w:iCs/>
                  <w:sz w:val="18"/>
                  <w:szCs w:val="18"/>
                </w:rPr>
                <m:t>Всего минут</m:t>
              </m:r>
            </m:den>
          </m:f>
          <m:r>
            <w:rPr>
              <w:rFonts w:ascii="Cambria Math" w:hAnsi="Cambria Math" w:cs="Calibri"/>
              <w:sz w:val="18"/>
              <w:szCs w:val="18"/>
            </w:rPr>
            <m:t xml:space="preserve"> x 100</m:t>
          </m:r>
        </m:oMath>
      </m:oMathPara>
    </w:p>
    <w:p w14:paraId="3D7787A8" w14:textId="77777777" w:rsidR="00D80E31" w:rsidRDefault="00D80E31" w:rsidP="00D80E31">
      <w:pPr>
        <w:pStyle w:val="ProductList-Body"/>
      </w:pPr>
      <w:r>
        <w:t>Для API служб MedTech применяются следующие Уровни обслуживания и Компенсации за обслуживание:</w:t>
      </w:r>
    </w:p>
    <w:p w14:paraId="2D9C049C" w14:textId="77777777" w:rsidR="00D80E31" w:rsidRPr="00E53123" w:rsidRDefault="00D80E31" w:rsidP="00D80E31">
      <w:pPr>
        <w:pStyle w:val="ProductList-Body"/>
      </w:pPr>
    </w:p>
    <w:p w14:paraId="5569A093" w14:textId="77777777" w:rsidR="00D80E31" w:rsidRPr="00EF7CF9" w:rsidRDefault="00D80E31" w:rsidP="00D80E31">
      <w:pPr>
        <w:pStyle w:val="ProductList-Body"/>
        <w:keepNext/>
      </w:pPr>
      <w:r>
        <w:rPr>
          <w:b/>
          <w:color w:val="00188F"/>
        </w:rPr>
        <w:t>Компенсация за обслуживание</w:t>
      </w:r>
      <w:r w:rsidRPr="0041512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E31" w:rsidRPr="00B44CF9" w14:paraId="261AB672" w14:textId="77777777" w:rsidTr="003E3EEB">
        <w:trPr>
          <w:tblHeader/>
        </w:trPr>
        <w:tc>
          <w:tcPr>
            <w:tcW w:w="5400" w:type="dxa"/>
            <w:shd w:val="clear" w:color="auto" w:fill="0072C6"/>
          </w:tcPr>
          <w:p w14:paraId="50420151" w14:textId="77777777" w:rsidR="00D80E31" w:rsidRPr="00EF7CF9" w:rsidRDefault="00D80E31" w:rsidP="003E3EEB">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0F395912" w14:textId="77777777" w:rsidR="00D80E31" w:rsidRPr="00EF7CF9" w:rsidRDefault="00D80E31" w:rsidP="003E3EEB">
            <w:pPr>
              <w:pStyle w:val="ProductList-OfferingBody"/>
              <w:jc w:val="center"/>
              <w:rPr>
                <w:color w:val="FFFFFF" w:themeColor="background1"/>
              </w:rPr>
            </w:pPr>
            <w:r>
              <w:rPr>
                <w:color w:val="FFFFFF" w:themeColor="background1"/>
              </w:rPr>
              <w:t>Компенсация за обслуживание</w:t>
            </w:r>
          </w:p>
        </w:tc>
      </w:tr>
      <w:tr w:rsidR="00D80E31" w:rsidRPr="00B44CF9" w14:paraId="01EAE650" w14:textId="77777777" w:rsidTr="003E3EEB">
        <w:tc>
          <w:tcPr>
            <w:tcW w:w="5400" w:type="dxa"/>
          </w:tcPr>
          <w:p w14:paraId="69D60203" w14:textId="77777777" w:rsidR="00D80E31" w:rsidRPr="00EF7CF9" w:rsidRDefault="00D80E31" w:rsidP="003E3EEB">
            <w:pPr>
              <w:pStyle w:val="ProductList-OfferingBody"/>
              <w:jc w:val="center"/>
            </w:pPr>
            <w:r>
              <w:t>&lt; 99,9 %</w:t>
            </w:r>
          </w:p>
        </w:tc>
        <w:tc>
          <w:tcPr>
            <w:tcW w:w="5400" w:type="dxa"/>
          </w:tcPr>
          <w:p w14:paraId="52181BAF" w14:textId="77777777" w:rsidR="00D80E31" w:rsidRPr="00EF7CF9" w:rsidRDefault="00D80E31" w:rsidP="003E3EEB">
            <w:pPr>
              <w:pStyle w:val="ProductList-OfferingBody"/>
              <w:jc w:val="center"/>
            </w:pPr>
            <w:r>
              <w:t>10 %</w:t>
            </w:r>
          </w:p>
        </w:tc>
      </w:tr>
      <w:tr w:rsidR="00D80E31" w:rsidRPr="00B44CF9" w14:paraId="2184D938" w14:textId="77777777" w:rsidTr="003E3EEB">
        <w:tc>
          <w:tcPr>
            <w:tcW w:w="5400" w:type="dxa"/>
          </w:tcPr>
          <w:p w14:paraId="2B924775" w14:textId="77777777" w:rsidR="00D80E31" w:rsidRPr="00EF7CF9" w:rsidRDefault="00D80E31" w:rsidP="003E3EEB">
            <w:pPr>
              <w:pStyle w:val="ProductList-OfferingBody"/>
              <w:jc w:val="center"/>
            </w:pPr>
            <w:r>
              <w:lastRenderedPageBreak/>
              <w:t>&lt; 99 %</w:t>
            </w:r>
          </w:p>
        </w:tc>
        <w:tc>
          <w:tcPr>
            <w:tcW w:w="5400" w:type="dxa"/>
          </w:tcPr>
          <w:p w14:paraId="25CC166B" w14:textId="77777777" w:rsidR="00D80E31" w:rsidRPr="00EF7CF9" w:rsidRDefault="00D80E31" w:rsidP="003E3EEB">
            <w:pPr>
              <w:pStyle w:val="ProductList-OfferingBody"/>
              <w:jc w:val="center"/>
            </w:pPr>
            <w:r>
              <w:t>25 %</w:t>
            </w:r>
          </w:p>
        </w:tc>
      </w:tr>
    </w:tbl>
    <w:p w14:paraId="008E04BA" w14:textId="77777777" w:rsidR="00D80E31" w:rsidRPr="00EF7CF9" w:rsidRDefault="00B64B47" w:rsidP="00D80E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Оглавление" w:history="1">
        <w:r w:rsidR="00D80E31">
          <w:rPr>
            <w:rStyle w:val="Hyperlink"/>
            <w:sz w:val="16"/>
            <w:szCs w:val="16"/>
          </w:rPr>
          <w:t>Оглавление</w:t>
        </w:r>
      </w:hyperlink>
      <w:r w:rsidR="00D80E31">
        <w:rPr>
          <w:sz w:val="16"/>
          <w:szCs w:val="16"/>
        </w:rPr>
        <w:t xml:space="preserve"> / </w:t>
      </w:r>
      <w:hyperlink w:anchor="Определения" w:tooltip="Определения" w:history="1">
        <w:r w:rsidR="00D80E31">
          <w:rPr>
            <w:rStyle w:val="Hyperlink"/>
            <w:sz w:val="16"/>
            <w:szCs w:val="16"/>
          </w:rPr>
          <w:t>Определения</w:t>
        </w:r>
      </w:hyperlink>
    </w:p>
    <w:p w14:paraId="42BB30A6" w14:textId="77777777" w:rsidR="00EC466D" w:rsidRPr="00EF7CF9" w:rsidRDefault="00B64B47" w:rsidP="00EC466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Оглавление" w:history="1">
        <w:r w:rsidR="00EC466D">
          <w:rPr>
            <w:rStyle w:val="Hyperlink"/>
            <w:sz w:val="16"/>
            <w:szCs w:val="16"/>
          </w:rPr>
          <w:t>Оглавление</w:t>
        </w:r>
      </w:hyperlink>
      <w:r w:rsidR="00EC466D">
        <w:rPr>
          <w:sz w:val="16"/>
          <w:szCs w:val="16"/>
        </w:rPr>
        <w:t xml:space="preserve"> / </w:t>
      </w:r>
      <w:hyperlink w:anchor="Определения" w:tooltip="Определения" w:history="1">
        <w:r w:rsidR="00EC466D">
          <w:rPr>
            <w:rStyle w:val="Hyperlink"/>
            <w:sz w:val="16"/>
            <w:szCs w:val="16"/>
          </w:rPr>
          <w:t>Определения</w:t>
        </w:r>
      </w:hyperlink>
    </w:p>
    <w:p w14:paraId="09C04F3A" w14:textId="73954DDC" w:rsidR="0020490E" w:rsidRPr="00285F6E" w:rsidRDefault="0020490E" w:rsidP="0020490E">
      <w:pPr>
        <w:pStyle w:val="ProductList-Offering2Heading"/>
        <w:keepNext/>
        <w:tabs>
          <w:tab w:val="clear" w:pos="360"/>
          <w:tab w:val="clear" w:pos="720"/>
          <w:tab w:val="clear" w:pos="1080"/>
        </w:tabs>
        <w:outlineLvl w:val="2"/>
      </w:pPr>
      <w:bookmarkStart w:id="366" w:name="_Toc138778634"/>
      <w:r>
        <w:t>Управление затратами Майкрософт</w:t>
      </w:r>
      <w:bookmarkEnd w:id="365"/>
      <w:bookmarkEnd w:id="366"/>
    </w:p>
    <w:p w14:paraId="31AC07F6" w14:textId="77777777" w:rsidR="0020490E" w:rsidRPr="00285F6E" w:rsidRDefault="0020490E" w:rsidP="0020490E">
      <w:pPr>
        <w:pStyle w:val="ProductList-Body"/>
      </w:pPr>
      <w:r>
        <w:rPr>
          <w:b/>
          <w:bCs/>
          <w:color w:val="00188F"/>
        </w:rPr>
        <w:t>Расчет времени доступности для оценки доступности Azure Cost Management</w:t>
      </w:r>
    </w:p>
    <w:p w14:paraId="2FBA426F" w14:textId="77777777" w:rsidR="0020490E" w:rsidRPr="00285F6E" w:rsidRDefault="0020490E" w:rsidP="0020490E">
      <w:pPr>
        <w:pStyle w:val="ProductList-Body"/>
      </w:pPr>
      <w:r>
        <w:t>«</w:t>
      </w:r>
      <w:r>
        <w:rPr>
          <w:b/>
          <w:bCs/>
          <w:color w:val="00188F"/>
        </w:rPr>
        <w:t>Общее количество запросов</w:t>
      </w:r>
      <w:r>
        <w:t>» — общее количество запросов службе ACM в отношении ваших расходов по разным облачным службам за месяц выставления счета.</w:t>
      </w:r>
    </w:p>
    <w:p w14:paraId="17935C8A" w14:textId="77777777" w:rsidR="0020490E" w:rsidRPr="00285F6E" w:rsidRDefault="0020490E" w:rsidP="0020490E">
      <w:pPr>
        <w:pStyle w:val="ProductList-Body"/>
      </w:pPr>
      <w:r>
        <w:t>«</w:t>
      </w:r>
      <w:r>
        <w:rPr>
          <w:b/>
          <w:bCs/>
          <w:color w:val="00188F"/>
        </w:rPr>
        <w:t>Невыполненные запросы</w:t>
      </w:r>
      <w:r>
        <w:t>» — все запросы службе Azure Cost Management, которые входят в Общее число запросов и результатом которых является код ошибки или отсутствие предоставления услуги.</w:t>
      </w:r>
    </w:p>
    <w:p w14:paraId="0B51E72A" w14:textId="77777777" w:rsidR="0020490E" w:rsidRPr="00285F6E" w:rsidRDefault="0020490E" w:rsidP="0020490E">
      <w:pPr>
        <w:pStyle w:val="ProductList-Body"/>
      </w:pPr>
      <w:r>
        <w:t>«</w:t>
      </w:r>
      <w:r>
        <w:rPr>
          <w:b/>
          <w:bCs/>
          <w:color w:val="00188F"/>
        </w:rPr>
        <w:t>Процент времени доступности за месяц</w:t>
      </w:r>
      <w:r>
        <w:t>» — рассчитывается так: из Общего количества запросов вычитаются Невыполненные запросы, и результат делится на Общее количество запросов за месяц выставления счета. Процент времени доступности за месяц представлен следующей формулой:</w:t>
      </w:r>
    </w:p>
    <w:p w14:paraId="601DDF3E" w14:textId="77777777" w:rsidR="0020490E" w:rsidRPr="00285F6E" w:rsidRDefault="0020490E" w:rsidP="0020490E">
      <w:pPr>
        <w:pStyle w:val="ProductList-Body"/>
      </w:pPr>
    </w:p>
    <w:p w14:paraId="750A3512" w14:textId="77777777" w:rsidR="0020490E" w:rsidRPr="00285F6E" w:rsidRDefault="00B64B47"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3A2F4CB" w14:textId="77777777" w:rsidR="0020490E" w:rsidRPr="00285F6E" w:rsidRDefault="0020490E" w:rsidP="0020490E">
      <w:pPr>
        <w:pStyle w:val="ProductList-Body"/>
      </w:pPr>
      <w:r>
        <w:rPr>
          <w:b/>
          <w:bCs/>
          <w:color w:val="00188F"/>
        </w:rPr>
        <w:t>При использовании Клиентом службы Azure Cost Management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0D53B0A" w14:textId="77777777" w:rsidTr="00C94E4B">
        <w:trPr>
          <w:tblHeader/>
        </w:trPr>
        <w:tc>
          <w:tcPr>
            <w:tcW w:w="5400" w:type="dxa"/>
            <w:shd w:val="clear" w:color="auto" w:fill="0072C6"/>
          </w:tcPr>
          <w:p w14:paraId="3D95CFF6"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757DD6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A05FADF" w14:textId="77777777" w:rsidTr="00C94E4B">
        <w:tc>
          <w:tcPr>
            <w:tcW w:w="5400" w:type="dxa"/>
          </w:tcPr>
          <w:p w14:paraId="4F46D62F" w14:textId="77777777" w:rsidR="0020490E" w:rsidRPr="00EF7CF9" w:rsidRDefault="0020490E" w:rsidP="00C94E4B">
            <w:pPr>
              <w:pStyle w:val="ProductList-OfferingBody"/>
              <w:jc w:val="center"/>
            </w:pPr>
            <w:r>
              <w:t>&lt; 99,9 %</w:t>
            </w:r>
          </w:p>
        </w:tc>
        <w:tc>
          <w:tcPr>
            <w:tcW w:w="3960" w:type="dxa"/>
          </w:tcPr>
          <w:p w14:paraId="6B93A3F6" w14:textId="77777777" w:rsidR="0020490E" w:rsidRPr="00EF7CF9" w:rsidRDefault="0020490E" w:rsidP="00C94E4B">
            <w:pPr>
              <w:pStyle w:val="ProductList-OfferingBody"/>
              <w:jc w:val="center"/>
            </w:pPr>
            <w:r>
              <w:t>10 %</w:t>
            </w:r>
          </w:p>
        </w:tc>
      </w:tr>
      <w:tr w:rsidR="0020490E" w:rsidRPr="00B44CF9" w14:paraId="79743D0D" w14:textId="77777777" w:rsidTr="00C94E4B">
        <w:tc>
          <w:tcPr>
            <w:tcW w:w="5400" w:type="dxa"/>
          </w:tcPr>
          <w:p w14:paraId="72760311" w14:textId="77777777" w:rsidR="0020490E" w:rsidRPr="00EF7CF9" w:rsidRDefault="0020490E" w:rsidP="00C94E4B">
            <w:pPr>
              <w:pStyle w:val="ProductList-OfferingBody"/>
              <w:jc w:val="center"/>
            </w:pPr>
            <w:r>
              <w:t>&lt; 99 %</w:t>
            </w:r>
          </w:p>
        </w:tc>
        <w:tc>
          <w:tcPr>
            <w:tcW w:w="3960" w:type="dxa"/>
          </w:tcPr>
          <w:p w14:paraId="34609D03" w14:textId="77777777" w:rsidR="0020490E" w:rsidRPr="00EF7CF9" w:rsidRDefault="0020490E" w:rsidP="00C94E4B">
            <w:pPr>
              <w:pStyle w:val="ProductList-OfferingBody"/>
              <w:jc w:val="center"/>
            </w:pPr>
            <w:r>
              <w:t>25 %</w:t>
            </w:r>
          </w:p>
        </w:tc>
      </w:tr>
    </w:tbl>
    <w:p w14:paraId="7B570811" w14:textId="77777777" w:rsidR="0020490E" w:rsidRPr="00285F6E" w:rsidRDefault="0020490E" w:rsidP="0020490E">
      <w:pPr>
        <w:pStyle w:val="ProductList-Body"/>
        <w:spacing w:before="120"/>
      </w:pPr>
      <w:r>
        <w:rPr>
          <w:b/>
          <w:bCs/>
          <w:color w:val="00188F"/>
        </w:rPr>
        <w:t>Дополнительные условия.</w:t>
      </w:r>
      <w:r>
        <w:t xml:space="preserve"> Соглашение SLA не будет применяться в случае невозможности сбора данных о расходах из-за проблем с конечными точками AWS, службами за пределами Azure Cost Management или изменений, внесенных Клиентом в свою конфигурацию Azure.</w:t>
      </w:r>
    </w:p>
    <w:p w14:paraId="54DD6731"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CCC95BF" w14:textId="77777777" w:rsidR="0020490E" w:rsidRPr="00285F6E" w:rsidRDefault="0020490E" w:rsidP="0020490E">
      <w:pPr>
        <w:pStyle w:val="ProductList-Offering2Heading"/>
        <w:tabs>
          <w:tab w:val="clear" w:pos="360"/>
          <w:tab w:val="clear" w:pos="720"/>
          <w:tab w:val="clear" w:pos="1080"/>
        </w:tabs>
        <w:outlineLvl w:val="2"/>
      </w:pPr>
      <w:bookmarkStart w:id="367" w:name="_Toc52348973"/>
      <w:bookmarkStart w:id="368" w:name="_Toc120626069"/>
      <w:bookmarkStart w:id="369" w:name="_Toc138778635"/>
      <w:bookmarkStart w:id="370" w:name="_Toc457821565"/>
      <w:r>
        <w:t>Microsoft Genomics</w:t>
      </w:r>
      <w:bookmarkEnd w:id="367"/>
      <w:bookmarkEnd w:id="368"/>
      <w:bookmarkEnd w:id="369"/>
    </w:p>
    <w:p w14:paraId="5F999D25" w14:textId="77777777" w:rsidR="0020490E" w:rsidRPr="00912B6E" w:rsidRDefault="0020490E" w:rsidP="0020490E">
      <w:pPr>
        <w:pStyle w:val="ProductList-Body"/>
        <w:rPr>
          <w:b/>
          <w:bCs/>
        </w:rPr>
      </w:pPr>
      <w:r>
        <w:rPr>
          <w:b/>
          <w:color w:val="00188F"/>
          <w:szCs w:val="18"/>
        </w:rPr>
        <w:t>Дополнительные определения</w:t>
      </w:r>
      <w:r w:rsidRPr="00912B6E">
        <w:rPr>
          <w:b/>
          <w:bCs/>
          <w:szCs w:val="18"/>
        </w:rPr>
        <w:t>:</w:t>
      </w:r>
    </w:p>
    <w:p w14:paraId="232E8FB3" w14:textId="77777777" w:rsidR="0020490E" w:rsidRPr="00285F6E" w:rsidRDefault="0020490E" w:rsidP="0020490E">
      <w:pPr>
        <w:spacing w:after="0" w:line="240" w:lineRule="auto"/>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месяца выставления счетов для данной Подписки Microsoft Azure.</w:t>
      </w:r>
    </w:p>
    <w:p w14:paraId="4C4B9826" w14:textId="77777777" w:rsidR="0020490E" w:rsidRPr="00285F6E" w:rsidRDefault="0020490E" w:rsidP="0020490E">
      <w:pPr>
        <w:spacing w:after="0" w:line="240" w:lineRule="auto"/>
      </w:pPr>
      <w:r>
        <w:rPr>
          <w:sz w:val="18"/>
          <w:szCs w:val="18"/>
        </w:rPr>
        <w:t>«</w:t>
      </w:r>
      <w:r>
        <w:rPr>
          <w:b/>
          <w:color w:val="00188F"/>
          <w:sz w:val="18"/>
          <w:szCs w:val="18"/>
        </w:rPr>
        <w:t>Время простоя</w:t>
      </w:r>
      <w:r>
        <w:rPr>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0B18C6A5" w14:textId="77777777" w:rsidR="0020490E" w:rsidRPr="00285F6E" w:rsidRDefault="0020490E" w:rsidP="0020490E">
      <w:pPr>
        <w:spacing w:after="0" w:line="240" w:lineRule="auto"/>
      </w:pPr>
      <w:r>
        <w:rPr>
          <w:sz w:val="18"/>
          <w:szCs w:val="18"/>
        </w:rPr>
        <w:t>«</w:t>
      </w:r>
      <w:r>
        <w:rPr>
          <w:b/>
          <w:color w:val="00188F"/>
          <w:sz w:val="18"/>
          <w:szCs w:val="18"/>
        </w:rPr>
        <w:t>Месячный процент времени доступности</w:t>
      </w:r>
      <w:r>
        <w:rPr>
          <w:sz w:val="18"/>
          <w:szCs w:val="18"/>
        </w:rPr>
        <w:t>» для определенного Сервера вычисляется по следующей формуле:</w:t>
      </w:r>
    </w:p>
    <w:p w14:paraId="50895D71" w14:textId="77777777" w:rsidR="0020490E" w:rsidRPr="00285F6E" w:rsidRDefault="0020490E" w:rsidP="0020490E">
      <w:pPr>
        <w:spacing w:after="0" w:line="240" w:lineRule="auto"/>
      </w:pPr>
    </w:p>
    <w:p w14:paraId="40D2860D" w14:textId="77777777" w:rsidR="0020490E" w:rsidRPr="00285F6E" w:rsidRDefault="00B64B47" w:rsidP="0020490E">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D7DEE" w14:textId="77777777" w:rsidR="0020490E" w:rsidRPr="00285F6E" w:rsidRDefault="0020490E" w:rsidP="0020490E">
      <w:pPr>
        <w:pStyle w:val="ProductList-Body"/>
      </w:pPr>
      <w:r>
        <w:rPr>
          <w:b/>
          <w:color w:val="00188F"/>
        </w:rPr>
        <w:t>Компенсация за обслуживание</w:t>
      </w:r>
      <w:r w:rsidRPr="00597DE4">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0490E" w:rsidRPr="00B44CF9" w14:paraId="3C2B39B0"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6E85122A" w14:textId="77777777" w:rsidR="0020490E" w:rsidRPr="00EF7CF9" w:rsidRDefault="0020490E" w:rsidP="00C94E4B">
            <w:pPr>
              <w:jc w:val="center"/>
              <w:rPr>
                <w:sz w:val="18"/>
                <w:szCs w:val="18"/>
              </w:rPr>
            </w:pPr>
            <w:r>
              <w:rPr>
                <w:sz w:val="18"/>
                <w:szCs w:val="18"/>
              </w:rPr>
              <w:t xml:space="preserve">Процент времени доступности за месяц </w:t>
            </w:r>
          </w:p>
        </w:tc>
        <w:tc>
          <w:tcPr>
            <w:tcW w:w="2500" w:type="pct"/>
            <w:shd w:val="clear" w:color="auto" w:fill="0070C0"/>
          </w:tcPr>
          <w:p w14:paraId="0216B505" w14:textId="77777777" w:rsidR="0020490E" w:rsidRPr="00EF7CF9" w:rsidRDefault="0020490E" w:rsidP="00C94E4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Компенсация за обслуживание</w:t>
            </w:r>
          </w:p>
        </w:tc>
      </w:tr>
      <w:tr w:rsidR="0020490E" w:rsidRPr="00B44CF9" w14:paraId="5299DFF6"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50E99B" w14:textId="77777777" w:rsidR="0020490E" w:rsidRPr="00EF7CF9" w:rsidRDefault="0020490E" w:rsidP="00C94E4B">
            <w:pPr>
              <w:jc w:val="center"/>
              <w:rPr>
                <w:b w:val="0"/>
                <w:sz w:val="18"/>
                <w:szCs w:val="18"/>
              </w:rPr>
            </w:pPr>
            <w:r>
              <w:rPr>
                <w:b w:val="0"/>
                <w:sz w:val="18"/>
                <w:szCs w:val="18"/>
              </w:rPr>
              <w:t>&lt; 99,9 %</w:t>
            </w:r>
          </w:p>
        </w:tc>
        <w:tc>
          <w:tcPr>
            <w:tcW w:w="2500" w:type="pct"/>
          </w:tcPr>
          <w:p w14:paraId="781ED9E3" w14:textId="77777777" w:rsidR="0020490E" w:rsidRPr="00EF7CF9" w:rsidRDefault="0020490E"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20490E" w:rsidRPr="00B44CF9" w14:paraId="147DCF04"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431BC00" w14:textId="77777777" w:rsidR="0020490E" w:rsidRPr="00EF7CF9" w:rsidRDefault="0020490E" w:rsidP="00C94E4B">
            <w:pPr>
              <w:jc w:val="center"/>
              <w:rPr>
                <w:b w:val="0"/>
                <w:sz w:val="18"/>
                <w:szCs w:val="18"/>
              </w:rPr>
            </w:pPr>
            <w:r>
              <w:rPr>
                <w:b w:val="0"/>
                <w:sz w:val="18"/>
                <w:szCs w:val="18"/>
              </w:rPr>
              <w:t>&lt; 99 %</w:t>
            </w:r>
          </w:p>
        </w:tc>
        <w:tc>
          <w:tcPr>
            <w:tcW w:w="2500" w:type="pct"/>
          </w:tcPr>
          <w:p w14:paraId="330651D3" w14:textId="77777777" w:rsidR="0020490E" w:rsidRPr="00EF7CF9" w:rsidRDefault="0020490E"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397B8B3E"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529E2C2" w14:textId="77777777" w:rsidR="00BE0826" w:rsidRDefault="00BE0826" w:rsidP="00BE0826">
      <w:pPr>
        <w:pStyle w:val="ProductList-Offering2Heading"/>
        <w:keepNext/>
        <w:tabs>
          <w:tab w:val="clear" w:pos="360"/>
        </w:tabs>
        <w:outlineLvl w:val="2"/>
      </w:pPr>
      <w:bookmarkStart w:id="371" w:name="_Toc138778636"/>
      <w:bookmarkStart w:id="372" w:name="_Toc457821566"/>
      <w:bookmarkStart w:id="373" w:name="_Toc52348975"/>
      <w:bookmarkStart w:id="374" w:name="_Toc120626070"/>
      <w:bookmarkEnd w:id="370"/>
      <w:r>
        <w:t>Microsoft Sentinel</w:t>
      </w:r>
      <w:bookmarkEnd w:id="371"/>
    </w:p>
    <w:p w14:paraId="12ED123B" w14:textId="77777777" w:rsidR="00BE0826" w:rsidRDefault="00BE0826" w:rsidP="00BE0826">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w:t>
      </w:r>
    </w:p>
    <w:p w14:paraId="2BE12E89" w14:textId="77777777" w:rsidR="00BE0826" w:rsidRDefault="00BE0826" w:rsidP="00BE082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Максимум доступных минут</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 это общее количество минут, в течение которых конкретный Microsoft Sentinel был развернут Клиентом в рамках подписки Microsoft Azure в месяце выставления счетов.</w:t>
      </w:r>
    </w:p>
    <w:p w14:paraId="78C31415" w14:textId="77777777" w:rsidR="00BE0826" w:rsidRDefault="00BE0826" w:rsidP="00BE082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Время простоя</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w:t>
      </w:r>
    </w:p>
    <w:p w14:paraId="6EE6736B" w14:textId="77777777" w:rsidR="00BE0826" w:rsidRDefault="00BE0826" w:rsidP="00BE082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Процент времени доступности запроса за месяц</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19E6D193" w14:textId="77777777" w:rsidR="00BE0826" w:rsidRDefault="00BE0826" w:rsidP="00BE0826">
      <w:pPr>
        <w:shd w:val="clear" w:color="auto" w:fill="FFFFFF"/>
        <w:spacing w:after="0" w:line="240" w:lineRule="auto"/>
        <w:rPr>
          <w:rFonts w:ascii="Calibri" w:eastAsia="Times New Roman" w:hAnsi="Calibri" w:cs="Calibri"/>
          <w:color w:val="000000"/>
          <w:sz w:val="18"/>
          <w:szCs w:val="18"/>
        </w:rPr>
      </w:pPr>
    </w:p>
    <w:p w14:paraId="4702B810" w14:textId="77777777" w:rsidR="00BE0826" w:rsidRDefault="00BE0826" w:rsidP="00BE082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Процент доступности запросов в течение месяца</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Процент доступности по запросу в течение месяца вычисляется по следующей формуле: </w:t>
      </w:r>
    </w:p>
    <w:p w14:paraId="4E5C187A" w14:textId="77777777" w:rsidR="00BE0826" w:rsidRDefault="00BE0826" w:rsidP="00BE0826">
      <w:pPr>
        <w:shd w:val="clear" w:color="auto" w:fill="FFFFFF"/>
        <w:spacing w:after="0" w:line="240" w:lineRule="auto"/>
        <w:rPr>
          <w:rFonts w:ascii="Calibri" w:eastAsia="Times New Roman" w:hAnsi="Calibri" w:cs="Calibri"/>
          <w:color w:val="000000"/>
          <w:sz w:val="18"/>
          <w:szCs w:val="18"/>
        </w:rPr>
      </w:pPr>
    </w:p>
    <w:p w14:paraId="3E23D1EB" w14:textId="77777777" w:rsidR="00BE0826" w:rsidRDefault="00BE0826" w:rsidP="00BE082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p>
    <w:tbl>
      <w:tblPr>
        <w:tblW w:w="5002" w:type="pct"/>
        <w:tblInd w:w="5" w:type="dxa"/>
        <w:shd w:val="clear" w:color="auto" w:fill="FFFFFF"/>
        <w:tblLook w:val="04A0" w:firstRow="1" w:lastRow="0" w:firstColumn="1" w:lastColumn="0" w:noHBand="0" w:noVBand="1"/>
      </w:tblPr>
      <w:tblGrid>
        <w:gridCol w:w="5386"/>
        <w:gridCol w:w="5398"/>
      </w:tblGrid>
      <w:tr w:rsidR="00BE0826" w14:paraId="6051102B" w14:textId="77777777" w:rsidTr="00BE0826">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hideMark/>
          </w:tcPr>
          <w:p w14:paraId="7F38F6CA" w14:textId="77777777" w:rsidR="00BE0826" w:rsidRDefault="00BE082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в течение месяца </w:t>
            </w:r>
          </w:p>
        </w:tc>
        <w:tc>
          <w:tcPr>
            <w:tcW w:w="2503" w:type="pct"/>
            <w:tcBorders>
              <w:top w:val="single" w:sz="8" w:space="0" w:color="000000"/>
              <w:left w:val="nil"/>
              <w:bottom w:val="single" w:sz="8" w:space="0" w:color="000000"/>
              <w:right w:val="single" w:sz="8" w:space="0" w:color="000000"/>
            </w:tcBorders>
            <w:shd w:val="clear" w:color="auto" w:fill="0072C6"/>
            <w:hideMark/>
          </w:tcPr>
          <w:p w14:paraId="47609C18" w14:textId="77777777" w:rsidR="00BE0826" w:rsidRDefault="00BE082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BE0826" w14:paraId="02436577" w14:textId="77777777" w:rsidTr="00BE0826">
        <w:trPr>
          <w:trHeight w:val="250"/>
        </w:trPr>
        <w:tc>
          <w:tcPr>
            <w:tcW w:w="2497" w:type="pct"/>
            <w:tcBorders>
              <w:top w:val="nil"/>
              <w:left w:val="single" w:sz="8" w:space="0" w:color="000000"/>
              <w:bottom w:val="single" w:sz="8" w:space="0" w:color="000000"/>
              <w:right w:val="single" w:sz="8" w:space="0" w:color="000000"/>
            </w:tcBorders>
            <w:shd w:val="clear" w:color="auto" w:fill="FFFFFF"/>
            <w:hideMark/>
          </w:tcPr>
          <w:p w14:paraId="20E63E74" w14:textId="77777777" w:rsidR="00BE0826" w:rsidRDefault="00BE082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top w:val="nil"/>
              <w:left w:val="nil"/>
              <w:bottom w:val="single" w:sz="8" w:space="0" w:color="000000"/>
              <w:right w:val="single" w:sz="8" w:space="0" w:color="000000"/>
            </w:tcBorders>
            <w:shd w:val="clear" w:color="auto" w:fill="FFFFFF"/>
            <w:hideMark/>
          </w:tcPr>
          <w:p w14:paraId="3BF6B325" w14:textId="77777777" w:rsidR="00BE0826" w:rsidRDefault="00BE082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r>
              <w:rPr>
                <w:rFonts w:ascii="Calibri" w:eastAsia="Times New Roman" w:hAnsi="Calibri" w:cs="Calibri"/>
                <w:color w:val="000000"/>
                <w:sz w:val="16"/>
                <w:szCs w:val="16"/>
                <w:bdr w:val="none" w:sz="0" w:space="0" w:color="auto" w:frame="1"/>
                <w:lang w:val="en-US"/>
              </w:rPr>
              <w:t> </w:t>
            </w:r>
            <w:r>
              <w:rPr>
                <w:rFonts w:ascii="Calibri" w:eastAsia="Times New Roman" w:hAnsi="Calibri" w:cs="Calibri"/>
                <w:color w:val="000000"/>
                <w:sz w:val="16"/>
                <w:szCs w:val="16"/>
                <w:bdr w:val="none" w:sz="0" w:space="0" w:color="auto" w:frame="1"/>
              </w:rPr>
              <w:t>%</w:t>
            </w:r>
          </w:p>
        </w:tc>
      </w:tr>
      <w:tr w:rsidR="00BE0826" w14:paraId="014E2DA3" w14:textId="77777777" w:rsidTr="00BE0826">
        <w:trPr>
          <w:trHeight w:val="250"/>
        </w:trPr>
        <w:tc>
          <w:tcPr>
            <w:tcW w:w="2497" w:type="pct"/>
            <w:tcBorders>
              <w:top w:val="nil"/>
              <w:left w:val="single" w:sz="8" w:space="0" w:color="000000"/>
              <w:bottom w:val="single" w:sz="8" w:space="0" w:color="000000"/>
              <w:right w:val="single" w:sz="8" w:space="0" w:color="000000"/>
            </w:tcBorders>
            <w:shd w:val="clear" w:color="auto" w:fill="FFFFFF"/>
            <w:hideMark/>
          </w:tcPr>
          <w:p w14:paraId="6E984398" w14:textId="77777777" w:rsidR="00BE0826" w:rsidRDefault="00BE082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top w:val="nil"/>
              <w:left w:val="nil"/>
              <w:bottom w:val="single" w:sz="8" w:space="0" w:color="000000"/>
              <w:right w:val="single" w:sz="8" w:space="0" w:color="000000"/>
            </w:tcBorders>
            <w:shd w:val="clear" w:color="auto" w:fill="FFFFFF"/>
            <w:hideMark/>
          </w:tcPr>
          <w:p w14:paraId="6266155B" w14:textId="77777777" w:rsidR="00BE0826" w:rsidRDefault="00BE082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r>
              <w:rPr>
                <w:rFonts w:ascii="Calibri" w:eastAsia="Times New Roman" w:hAnsi="Calibri" w:cs="Calibri"/>
                <w:color w:val="000000"/>
                <w:sz w:val="16"/>
                <w:szCs w:val="16"/>
                <w:bdr w:val="none" w:sz="0" w:space="0" w:color="auto" w:frame="1"/>
                <w:lang w:val="en-US"/>
              </w:rPr>
              <w:t> </w:t>
            </w:r>
            <w:r>
              <w:rPr>
                <w:rFonts w:ascii="Calibri" w:eastAsia="Times New Roman" w:hAnsi="Calibri" w:cs="Calibri"/>
                <w:color w:val="000000"/>
                <w:sz w:val="16"/>
                <w:szCs w:val="16"/>
                <w:bdr w:val="none" w:sz="0" w:space="0" w:color="auto" w:frame="1"/>
              </w:rPr>
              <w:t>%</w:t>
            </w:r>
          </w:p>
        </w:tc>
      </w:tr>
    </w:tbl>
    <w:p w14:paraId="1E9CDB91" w14:textId="77777777" w:rsidR="004F5B9C" w:rsidRPr="00285F6E" w:rsidRDefault="00B64B47" w:rsidP="004F5B9C">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4F5B9C" w:rsidRPr="00B74B4A">
          <w:rPr>
            <w:rStyle w:val="Hyperlink"/>
            <w:sz w:val="16"/>
            <w:szCs w:val="16"/>
          </w:rPr>
          <w:t>Оглавление</w:t>
        </w:r>
      </w:hyperlink>
      <w:r w:rsidR="004F5B9C" w:rsidRPr="00B74B4A">
        <w:rPr>
          <w:sz w:val="16"/>
          <w:szCs w:val="16"/>
        </w:rPr>
        <w:t xml:space="preserve"> / </w:t>
      </w:r>
      <w:hyperlink w:anchor="Определения" w:tooltip="Определения" w:history="1">
        <w:r w:rsidR="004F5B9C" w:rsidRPr="00B74B4A">
          <w:rPr>
            <w:rStyle w:val="Hyperlink"/>
            <w:sz w:val="16"/>
            <w:szCs w:val="16"/>
          </w:rPr>
          <w:t>Определения</w:t>
        </w:r>
      </w:hyperlink>
    </w:p>
    <w:p w14:paraId="5399AB9B" w14:textId="77777777" w:rsidR="0020490E" w:rsidRPr="00285F6E" w:rsidRDefault="0020490E" w:rsidP="0020490E">
      <w:pPr>
        <w:pStyle w:val="ProductList-Offering2Heading"/>
        <w:tabs>
          <w:tab w:val="clear" w:pos="360"/>
          <w:tab w:val="clear" w:pos="720"/>
          <w:tab w:val="clear" w:pos="1080"/>
        </w:tabs>
        <w:outlineLvl w:val="2"/>
      </w:pPr>
      <w:bookmarkStart w:id="375" w:name="_Toc138778637"/>
      <w:r>
        <w:t>М</w:t>
      </w:r>
      <w:bookmarkStart w:id="376" w:name="ServiceSpecificTerms_Azure_MobileServ"/>
      <w:bookmarkEnd w:id="376"/>
      <w:r>
        <w:t>обильные службы</w:t>
      </w:r>
      <w:bookmarkEnd w:id="372"/>
      <w:bookmarkEnd w:id="373"/>
      <w:bookmarkEnd w:id="374"/>
      <w:bookmarkEnd w:id="375"/>
    </w:p>
    <w:p w14:paraId="49592A3B" w14:textId="77777777" w:rsidR="0020490E" w:rsidRPr="00285F6E" w:rsidRDefault="0020490E" w:rsidP="0020490E">
      <w:pPr>
        <w:pStyle w:val="ProductList-Body"/>
      </w:pPr>
      <w:r>
        <w:rPr>
          <w:b/>
          <w:color w:val="00188F"/>
        </w:rPr>
        <w:t>Дополнительные определения</w:t>
      </w:r>
      <w:r w:rsidRPr="004D49A0">
        <w:rPr>
          <w:b/>
          <w:bCs/>
        </w:rPr>
        <w:t>:</w:t>
      </w:r>
    </w:p>
    <w:p w14:paraId="7CB5F9DD" w14:textId="77777777" w:rsidR="0020490E" w:rsidRPr="00285F6E" w:rsidRDefault="0020490E" w:rsidP="0020490E">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6C3F8AB8" w14:textId="77777777" w:rsidR="0020490E" w:rsidRPr="00285F6E" w:rsidRDefault="0020490E" w:rsidP="0020490E">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месяце выставления счетов для определенной подписки Microsoft Azure, в связи с которой выполняются Мобильные службы Azure.</w:t>
      </w:r>
    </w:p>
    <w:p w14:paraId="5CB9A35D" w14:textId="77777777" w:rsidR="0020490E" w:rsidRPr="00285F6E" w:rsidRDefault="0020490E" w:rsidP="0020490E">
      <w:pPr>
        <w:pStyle w:val="ProductList-Body"/>
      </w:pPr>
    </w:p>
    <w:p w14:paraId="58BCFDA0" w14:textId="77777777" w:rsidR="0020490E" w:rsidRPr="00285F6E" w:rsidRDefault="0020490E" w:rsidP="0020490E">
      <w:pPr>
        <w:pStyle w:val="ProductList-Body"/>
      </w:pPr>
      <w:r>
        <w:rPr>
          <w:b/>
          <w:color w:val="00188F"/>
        </w:rPr>
        <w:t>Процент времени доступности за месяц</w:t>
      </w:r>
      <w:r w:rsidRPr="009602ED">
        <w:rPr>
          <w:b/>
          <w:bCs/>
        </w:rPr>
        <w:t xml:space="preserve">: </w:t>
      </w:r>
      <w:r>
        <w:t>Процент времени доступности за месяц вычисляется по следующей формуле:</w:t>
      </w:r>
    </w:p>
    <w:p w14:paraId="655AD0F8" w14:textId="77777777" w:rsidR="0020490E" w:rsidRPr="00285F6E" w:rsidRDefault="0020490E" w:rsidP="0020490E">
      <w:pPr>
        <w:pStyle w:val="ProductList-Body"/>
      </w:pPr>
    </w:p>
    <w:p w14:paraId="680F9EDF" w14:textId="77777777" w:rsidR="0020490E" w:rsidRPr="00285F6E" w:rsidRDefault="00B64B47"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A4EB69D" w14:textId="77777777" w:rsidR="0020490E" w:rsidRPr="00285F6E" w:rsidRDefault="0020490E" w:rsidP="0020490E">
      <w:pPr>
        <w:pStyle w:val="ProductList-Body"/>
      </w:pPr>
      <w:r>
        <w:rPr>
          <w:b/>
          <w:color w:val="00188F"/>
        </w:rPr>
        <w:t>Компенсация за обслуживание</w:t>
      </w:r>
      <w:r w:rsidRPr="00933BA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EAC11D7" w14:textId="77777777" w:rsidTr="00C94E4B">
        <w:trPr>
          <w:tblHeader/>
        </w:trPr>
        <w:tc>
          <w:tcPr>
            <w:tcW w:w="5400" w:type="dxa"/>
            <w:shd w:val="clear" w:color="auto" w:fill="0072C6"/>
          </w:tcPr>
          <w:p w14:paraId="78C08A8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D9094E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5ED0FEE" w14:textId="77777777" w:rsidTr="00C94E4B">
        <w:tc>
          <w:tcPr>
            <w:tcW w:w="5400" w:type="dxa"/>
          </w:tcPr>
          <w:p w14:paraId="2A35555A" w14:textId="77777777" w:rsidR="0020490E" w:rsidRPr="00EF7CF9" w:rsidRDefault="0020490E" w:rsidP="00C94E4B">
            <w:pPr>
              <w:pStyle w:val="ProductList-OfferingBody"/>
              <w:jc w:val="center"/>
            </w:pPr>
            <w:r>
              <w:t>&lt; 99,9 %</w:t>
            </w:r>
          </w:p>
        </w:tc>
        <w:tc>
          <w:tcPr>
            <w:tcW w:w="3960" w:type="dxa"/>
          </w:tcPr>
          <w:p w14:paraId="5B181511" w14:textId="77777777" w:rsidR="0020490E" w:rsidRPr="00EF7CF9" w:rsidRDefault="0020490E" w:rsidP="00C94E4B">
            <w:pPr>
              <w:pStyle w:val="ProductList-OfferingBody"/>
              <w:jc w:val="center"/>
            </w:pPr>
            <w:r>
              <w:t>10 %</w:t>
            </w:r>
          </w:p>
        </w:tc>
      </w:tr>
      <w:tr w:rsidR="0020490E" w:rsidRPr="00B44CF9" w14:paraId="620EC6CE" w14:textId="77777777" w:rsidTr="00C94E4B">
        <w:tc>
          <w:tcPr>
            <w:tcW w:w="5400" w:type="dxa"/>
          </w:tcPr>
          <w:p w14:paraId="328906BD" w14:textId="77777777" w:rsidR="0020490E" w:rsidRPr="00EF7CF9" w:rsidRDefault="0020490E" w:rsidP="00C94E4B">
            <w:pPr>
              <w:pStyle w:val="ProductList-OfferingBody"/>
              <w:jc w:val="center"/>
            </w:pPr>
            <w:r>
              <w:t>&lt; 99 %</w:t>
            </w:r>
          </w:p>
        </w:tc>
        <w:tc>
          <w:tcPr>
            <w:tcW w:w="3960" w:type="dxa"/>
          </w:tcPr>
          <w:p w14:paraId="4DD43C01" w14:textId="77777777" w:rsidR="0020490E" w:rsidRPr="00EF7CF9" w:rsidRDefault="0020490E" w:rsidP="00C94E4B">
            <w:pPr>
              <w:pStyle w:val="ProductList-OfferingBody"/>
              <w:jc w:val="center"/>
            </w:pPr>
            <w:r>
              <w:t>25 %</w:t>
            </w:r>
          </w:p>
        </w:tc>
      </w:tr>
    </w:tbl>
    <w:p w14:paraId="6BEDC1DF" w14:textId="77777777" w:rsidR="0020490E" w:rsidRPr="00285F6E" w:rsidRDefault="0020490E" w:rsidP="0020490E">
      <w:pPr>
        <w:pStyle w:val="ProductList-Body"/>
      </w:pPr>
    </w:p>
    <w:p w14:paraId="1B337D94" w14:textId="585EC733" w:rsidR="0020490E" w:rsidRPr="00285F6E" w:rsidRDefault="0020490E" w:rsidP="0020490E">
      <w:pPr>
        <w:pStyle w:val="ProductList-Body"/>
      </w:pPr>
      <w:r>
        <w:rPr>
          <w:b/>
          <w:color w:val="00188F"/>
        </w:rPr>
        <w:t>Исключения из уровня обслуживания</w:t>
      </w:r>
      <w:r w:rsidRPr="00AC2038">
        <w:rPr>
          <w:b/>
          <w:bCs/>
        </w:rPr>
        <w:t xml:space="preserve">: </w:t>
      </w:r>
      <w:r>
        <w:t>При использовании вами уровней Standard и Premium Мобильных служб применяются следующие Уровни обслуживания и Компенсации за обслуживание.</w:t>
      </w:r>
    </w:p>
    <w:p w14:paraId="21654A18"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5D83E74" w14:textId="77777777" w:rsidR="0020490E" w:rsidRPr="00285F6E" w:rsidRDefault="0020490E" w:rsidP="0046201C">
      <w:pPr>
        <w:pStyle w:val="ProductList-Offering2Heading"/>
        <w:keepNext/>
        <w:tabs>
          <w:tab w:val="clear" w:pos="360"/>
          <w:tab w:val="clear" w:pos="720"/>
          <w:tab w:val="clear" w:pos="1080"/>
        </w:tabs>
        <w:outlineLvl w:val="2"/>
      </w:pPr>
      <w:bookmarkStart w:id="377" w:name="_Toc120626071"/>
      <w:bookmarkStart w:id="378" w:name="_Toc138778638"/>
      <w:r>
        <w:t>Azure Monitor</w:t>
      </w:r>
      <w:bookmarkEnd w:id="329"/>
      <w:bookmarkEnd w:id="361"/>
      <w:bookmarkEnd w:id="377"/>
      <w:bookmarkEnd w:id="378"/>
    </w:p>
    <w:p w14:paraId="13E0C9C6" w14:textId="77777777" w:rsidR="0020490E" w:rsidRPr="00285F6E" w:rsidRDefault="0020490E" w:rsidP="0046201C">
      <w:pPr>
        <w:pStyle w:val="ProductList-Body"/>
        <w:keepNext/>
      </w:pPr>
      <w:r>
        <w:rPr>
          <w:b/>
          <w:color w:val="00188F"/>
        </w:rPr>
        <w:t>Расчет времени доступности за месяц и уровни обслуживания для оповещений Azure Monitor.</w:t>
      </w:r>
    </w:p>
    <w:p w14:paraId="31A97E68" w14:textId="77777777" w:rsidR="0020490E" w:rsidRPr="00285F6E" w:rsidRDefault="0020490E" w:rsidP="0020490E">
      <w:pPr>
        <w:pStyle w:val="ProductList-Body"/>
      </w:pPr>
      <w:r>
        <w:rPr>
          <w:b/>
          <w:color w:val="00188F"/>
        </w:rPr>
        <w:t>Дополнительные определения:</w:t>
      </w:r>
    </w:p>
    <w:p w14:paraId="4E632E94" w14:textId="77777777" w:rsidR="0020490E" w:rsidRPr="00285F6E" w:rsidRDefault="0020490E" w:rsidP="0020490E">
      <w:pPr>
        <w:pStyle w:val="ProductList-Body"/>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4DFEB297" w14:textId="77777777" w:rsidR="0020490E" w:rsidRPr="00285F6E" w:rsidRDefault="0020490E" w:rsidP="0020490E">
      <w:pPr>
        <w:pStyle w:val="ProductList-Body"/>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месяце выставления счетов.</w:t>
      </w:r>
    </w:p>
    <w:p w14:paraId="3F1627FE" w14:textId="77777777" w:rsidR="0020490E" w:rsidRPr="00285F6E" w:rsidRDefault="0020490E" w:rsidP="0020490E">
      <w:pPr>
        <w:pStyle w:val="ProductList-Body"/>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50090CA5" w14:textId="77777777" w:rsidR="0020490E" w:rsidRPr="00285F6E" w:rsidRDefault="0020490E" w:rsidP="0020490E">
      <w:pPr>
        <w:pStyle w:val="ProductList-Body"/>
      </w:pPr>
      <w:r>
        <w:rPr>
          <w:bCs/>
          <w:color w:val="000000" w:themeColor="text1"/>
        </w:rPr>
        <w:t>«</w:t>
      </w:r>
      <w:r>
        <w:rPr>
          <w:b/>
          <w:color w:val="00188F"/>
        </w:rPr>
        <w:t>Процент времени доступности за месяц</w:t>
      </w:r>
      <w:r>
        <w:rPr>
          <w:bCs/>
          <w:color w:val="000000" w:themeColor="text1"/>
        </w:rPr>
        <w:t>» 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0636F9D3" w14:textId="77777777" w:rsidR="0020490E" w:rsidRPr="00285F6E" w:rsidRDefault="0020490E" w:rsidP="0020490E">
      <w:pPr>
        <w:pStyle w:val="ProductList-Body"/>
      </w:pPr>
      <w:r>
        <w:rPr>
          <w:bCs/>
          <w:color w:val="000000" w:themeColor="text1"/>
        </w:rPr>
        <w:t>Процент времени доступности за месяц представлен следующей формулой:</w:t>
      </w:r>
    </w:p>
    <w:p w14:paraId="061ACC01" w14:textId="77777777" w:rsidR="0020490E" w:rsidRPr="00285F6E" w:rsidRDefault="0020490E" w:rsidP="0020490E">
      <w:pPr>
        <w:pStyle w:val="ProductList-Body"/>
      </w:pPr>
    </w:p>
    <w:p w14:paraId="4D10E641"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25AE" w14:textId="77777777" w:rsidR="0020490E" w:rsidRPr="00285F6E" w:rsidRDefault="0020490E" w:rsidP="0020490E">
      <w:pPr>
        <w:pStyle w:val="ProductList-Body"/>
        <w:keepNext/>
      </w:pPr>
      <w:r>
        <w:rPr>
          <w:b/>
          <w:color w:val="00188F"/>
        </w:rPr>
        <w:lastRenderedPageBreak/>
        <w:t>При использовании Клиентом оповещений Azure Monitor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9C78779" w14:textId="77777777" w:rsidTr="00C94E4B">
        <w:trPr>
          <w:trHeight w:val="249"/>
          <w:tblHeader/>
        </w:trPr>
        <w:tc>
          <w:tcPr>
            <w:tcW w:w="5400" w:type="dxa"/>
            <w:shd w:val="clear" w:color="auto" w:fill="0072C6"/>
          </w:tcPr>
          <w:p w14:paraId="62D8446C"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DC5D6A0"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5F53109" w14:textId="77777777" w:rsidTr="00C94E4B">
        <w:trPr>
          <w:trHeight w:val="242"/>
        </w:trPr>
        <w:tc>
          <w:tcPr>
            <w:tcW w:w="5400" w:type="dxa"/>
          </w:tcPr>
          <w:p w14:paraId="06A51483" w14:textId="77777777" w:rsidR="0020490E" w:rsidRPr="0076238C" w:rsidRDefault="0020490E" w:rsidP="00C94E4B">
            <w:pPr>
              <w:pStyle w:val="ProductList-OfferingBody"/>
              <w:jc w:val="center"/>
            </w:pPr>
            <w:r>
              <w:t>&lt; 99,9 %</w:t>
            </w:r>
          </w:p>
        </w:tc>
        <w:tc>
          <w:tcPr>
            <w:tcW w:w="3960" w:type="dxa"/>
          </w:tcPr>
          <w:p w14:paraId="06109A1E" w14:textId="77777777" w:rsidR="0020490E" w:rsidRPr="0076238C" w:rsidRDefault="0020490E" w:rsidP="00C94E4B">
            <w:pPr>
              <w:pStyle w:val="ProductList-OfferingBody"/>
              <w:jc w:val="center"/>
            </w:pPr>
            <w:r>
              <w:t>10 %</w:t>
            </w:r>
          </w:p>
        </w:tc>
      </w:tr>
      <w:tr w:rsidR="0020490E" w:rsidRPr="00B44CF9" w14:paraId="60E2E3BE" w14:textId="77777777" w:rsidTr="00C94E4B">
        <w:trPr>
          <w:trHeight w:val="249"/>
        </w:trPr>
        <w:tc>
          <w:tcPr>
            <w:tcW w:w="5400" w:type="dxa"/>
          </w:tcPr>
          <w:p w14:paraId="6A6712B0" w14:textId="77777777" w:rsidR="0020490E" w:rsidRPr="0076238C" w:rsidRDefault="0020490E" w:rsidP="00C94E4B">
            <w:pPr>
              <w:pStyle w:val="ProductList-OfferingBody"/>
              <w:jc w:val="center"/>
            </w:pPr>
            <w:r>
              <w:t>&lt; 99 %</w:t>
            </w:r>
          </w:p>
        </w:tc>
        <w:tc>
          <w:tcPr>
            <w:tcW w:w="3960" w:type="dxa"/>
          </w:tcPr>
          <w:p w14:paraId="0F44E3C6" w14:textId="77777777" w:rsidR="0020490E" w:rsidRPr="0076238C" w:rsidRDefault="0020490E" w:rsidP="00C94E4B">
            <w:pPr>
              <w:pStyle w:val="ProductList-OfferingBody"/>
              <w:jc w:val="center"/>
            </w:pPr>
            <w:r>
              <w:t>25 %</w:t>
            </w:r>
          </w:p>
        </w:tc>
      </w:tr>
    </w:tbl>
    <w:p w14:paraId="7B47CE6E" w14:textId="77777777" w:rsidR="0020490E" w:rsidRPr="00285F6E" w:rsidRDefault="0020490E" w:rsidP="0020490E">
      <w:pPr>
        <w:pStyle w:val="ProductList-Body"/>
        <w:spacing w:before="240"/>
      </w:pPr>
      <w:r>
        <w:rPr>
          <w:b/>
          <w:color w:val="00188F"/>
        </w:rPr>
        <w:t>Расчет времени доступности за месяц и уровни обслуживания для Доставки уведомлений Azure Monitor.</w:t>
      </w:r>
    </w:p>
    <w:p w14:paraId="0CC74D12" w14:textId="77777777" w:rsidR="0020490E" w:rsidRPr="00285F6E" w:rsidRDefault="0020490E" w:rsidP="0020490E">
      <w:pPr>
        <w:pStyle w:val="ProductList-Body"/>
      </w:pPr>
      <w:r>
        <w:rPr>
          <w:b/>
          <w:color w:val="00188F"/>
        </w:rPr>
        <w:t>Дополнительные определения</w:t>
      </w:r>
      <w:r w:rsidRPr="00506203">
        <w:rPr>
          <w:b/>
          <w:bCs/>
        </w:rPr>
        <w:t>:</w:t>
      </w:r>
    </w:p>
    <w:p w14:paraId="54E46FCC" w14:textId="77777777" w:rsidR="0020490E" w:rsidRPr="00285F6E" w:rsidRDefault="0020490E" w:rsidP="0020490E">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5AA1D128" w14:textId="77777777" w:rsidR="0020490E" w:rsidRPr="00285F6E" w:rsidRDefault="0020490E" w:rsidP="0020490E">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месяца выставления счетов.</w:t>
      </w:r>
    </w:p>
    <w:p w14:paraId="0CE1C287" w14:textId="77777777" w:rsidR="0020490E" w:rsidRPr="00285F6E" w:rsidRDefault="0020490E" w:rsidP="0020490E">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4BF06419" w14:textId="77777777" w:rsidR="0020490E" w:rsidRPr="00285F6E" w:rsidRDefault="0020490E" w:rsidP="0020490E">
      <w:pPr>
        <w:spacing w:after="0"/>
      </w:pPr>
      <w:r>
        <w:rPr>
          <w:b/>
          <w:color w:val="00188F"/>
          <w:sz w:val="18"/>
        </w:rPr>
        <w:t>Процент времени доступности за месяц</w:t>
      </w:r>
      <w:r w:rsidRPr="0048788D">
        <w:rPr>
          <w:b/>
          <w:bCs/>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603CEF9E" w14:textId="77777777" w:rsidR="0020490E" w:rsidRPr="00285F6E" w:rsidRDefault="0020490E" w:rsidP="0020490E">
      <w:pPr>
        <w:spacing w:after="0"/>
      </w:pPr>
      <w:r>
        <w:rPr>
          <w:sz w:val="18"/>
          <w:szCs w:val="18"/>
        </w:rPr>
        <w:t>Процент времени доступности за месяц представлен следующей формулой:</w:t>
      </w:r>
    </w:p>
    <w:p w14:paraId="1CC166C1" w14:textId="77777777" w:rsidR="0020490E" w:rsidRPr="00285F6E" w:rsidRDefault="0020490E" w:rsidP="0020490E">
      <w:pPr>
        <w:pStyle w:val="ProductList-Body"/>
      </w:pPr>
    </w:p>
    <w:p w14:paraId="428FB23C"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B58383" w14:textId="77777777" w:rsidR="0020490E" w:rsidRPr="00285F6E" w:rsidRDefault="0020490E" w:rsidP="0020490E">
      <w:pPr>
        <w:pStyle w:val="ProductList-Body"/>
      </w:pPr>
      <w:r>
        <w:rPr>
          <w:b/>
          <w:color w:val="00188F"/>
        </w:rPr>
        <w:t>Уровни обслуживания и 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7CCF0DB" w14:textId="77777777" w:rsidTr="00C94E4B">
        <w:trPr>
          <w:trHeight w:val="249"/>
          <w:tblHeader/>
        </w:trPr>
        <w:tc>
          <w:tcPr>
            <w:tcW w:w="5400" w:type="dxa"/>
            <w:shd w:val="clear" w:color="auto" w:fill="0072C6"/>
          </w:tcPr>
          <w:p w14:paraId="5782F8A7"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68A041F"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E96E506" w14:textId="77777777" w:rsidTr="00C94E4B">
        <w:trPr>
          <w:trHeight w:val="242"/>
        </w:trPr>
        <w:tc>
          <w:tcPr>
            <w:tcW w:w="5400" w:type="dxa"/>
          </w:tcPr>
          <w:p w14:paraId="5C40C1FF" w14:textId="77777777" w:rsidR="0020490E" w:rsidRPr="0076238C" w:rsidRDefault="0020490E" w:rsidP="00C94E4B">
            <w:pPr>
              <w:pStyle w:val="ProductList-OfferingBody"/>
              <w:jc w:val="center"/>
            </w:pPr>
            <w:r>
              <w:t>&lt; 99,9 %</w:t>
            </w:r>
          </w:p>
        </w:tc>
        <w:tc>
          <w:tcPr>
            <w:tcW w:w="3960" w:type="dxa"/>
          </w:tcPr>
          <w:p w14:paraId="3B5F3592" w14:textId="77777777" w:rsidR="0020490E" w:rsidRPr="0076238C" w:rsidRDefault="0020490E" w:rsidP="00C94E4B">
            <w:pPr>
              <w:pStyle w:val="ProductList-OfferingBody"/>
              <w:jc w:val="center"/>
            </w:pPr>
            <w:r>
              <w:t>10 %</w:t>
            </w:r>
          </w:p>
        </w:tc>
      </w:tr>
      <w:tr w:rsidR="0020490E" w:rsidRPr="00B44CF9" w14:paraId="0C6F6128" w14:textId="77777777" w:rsidTr="00C94E4B">
        <w:trPr>
          <w:trHeight w:val="249"/>
        </w:trPr>
        <w:tc>
          <w:tcPr>
            <w:tcW w:w="5400" w:type="dxa"/>
          </w:tcPr>
          <w:p w14:paraId="0DDCFFDC" w14:textId="77777777" w:rsidR="0020490E" w:rsidRPr="0076238C" w:rsidRDefault="0020490E" w:rsidP="00C94E4B">
            <w:pPr>
              <w:pStyle w:val="ProductList-OfferingBody"/>
              <w:jc w:val="center"/>
            </w:pPr>
            <w:r>
              <w:t>&lt; 99 %</w:t>
            </w:r>
          </w:p>
        </w:tc>
        <w:tc>
          <w:tcPr>
            <w:tcW w:w="3960" w:type="dxa"/>
          </w:tcPr>
          <w:p w14:paraId="725044E1" w14:textId="77777777" w:rsidR="0020490E" w:rsidRPr="0076238C" w:rsidRDefault="0020490E" w:rsidP="00C94E4B">
            <w:pPr>
              <w:pStyle w:val="ProductList-OfferingBody"/>
              <w:jc w:val="center"/>
            </w:pPr>
            <w:r>
              <w:t>25 %</w:t>
            </w:r>
          </w:p>
        </w:tc>
      </w:tr>
    </w:tbl>
    <w:p w14:paraId="27EEE0EC" w14:textId="77777777" w:rsidR="0020490E" w:rsidRPr="00285F6E" w:rsidRDefault="0020490E" w:rsidP="0020490E">
      <w:pPr>
        <w:pStyle w:val="ProductList-Body"/>
      </w:pPr>
    </w:p>
    <w:p w14:paraId="123789B7" w14:textId="77777777" w:rsidR="0020490E" w:rsidRPr="00285F6E" w:rsidRDefault="0020490E" w:rsidP="0020490E">
      <w:pPr>
        <w:pStyle w:val="ProductList-Body"/>
      </w:pPr>
      <w:r>
        <w:rPr>
          <w:i/>
          <w:szCs w:val="18"/>
        </w:rPr>
        <w:t>Относится также к Log Analytics и Application Insights.</w:t>
      </w:r>
    </w:p>
    <w:bookmarkStart w:id="379" w:name="_Toc510793666"/>
    <w:p w14:paraId="77AAEBFF"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732C9084" w14:textId="77777777" w:rsidR="0020490E" w:rsidRPr="00285F6E" w:rsidRDefault="0020490E" w:rsidP="0020490E">
      <w:pPr>
        <w:pStyle w:val="ProductList-Offering2Heading"/>
        <w:tabs>
          <w:tab w:val="clear" w:pos="360"/>
          <w:tab w:val="clear" w:pos="720"/>
          <w:tab w:val="clear" w:pos="1080"/>
        </w:tabs>
        <w:outlineLvl w:val="2"/>
      </w:pPr>
      <w:bookmarkStart w:id="380" w:name="MultiFactorAuthenticationService"/>
      <w:bookmarkStart w:id="381" w:name="_Toc52349010"/>
      <w:bookmarkStart w:id="382" w:name="_Toc120626072"/>
      <w:bookmarkStart w:id="383" w:name="_Toc138778639"/>
      <w:bookmarkStart w:id="384" w:name="_Toc526859666"/>
      <w:bookmarkStart w:id="385" w:name="_Toc52348940"/>
      <w:bookmarkStart w:id="386" w:name="_Toc457821541"/>
      <w:bookmarkEnd w:id="151"/>
      <w:bookmarkEnd w:id="152"/>
      <w:bookmarkEnd w:id="379"/>
      <w:r>
        <w:t>Служба Multi-Factor Authentication</w:t>
      </w:r>
      <w:bookmarkEnd w:id="380"/>
      <w:bookmarkEnd w:id="381"/>
      <w:bookmarkEnd w:id="382"/>
      <w:bookmarkEnd w:id="383"/>
    </w:p>
    <w:p w14:paraId="0FB113F6" w14:textId="77777777" w:rsidR="0020490E" w:rsidRPr="00A805BB" w:rsidRDefault="0020490E" w:rsidP="0020490E">
      <w:pPr>
        <w:pStyle w:val="ProductList-Body"/>
        <w:rPr>
          <w:b/>
          <w:bCs/>
        </w:rPr>
      </w:pPr>
      <w:r>
        <w:rPr>
          <w:b/>
          <w:color w:val="00188F"/>
        </w:rPr>
        <w:t>Дополнительные определения</w:t>
      </w:r>
      <w:r w:rsidRPr="00A805BB">
        <w:rPr>
          <w:b/>
          <w:bCs/>
        </w:rPr>
        <w:t>:</w:t>
      </w:r>
    </w:p>
    <w:p w14:paraId="17578F86"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счетов.</w:t>
      </w:r>
    </w:p>
    <w:p w14:paraId="1529C247"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счетов.</w:t>
      </w:r>
    </w:p>
    <w:p w14:paraId="7E0ED2EA"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19BE52E5" w14:textId="77777777" w:rsidR="0020490E" w:rsidRPr="00285F6E" w:rsidRDefault="0020490E" w:rsidP="0020490E">
      <w:pPr>
        <w:pStyle w:val="ProductList-Body"/>
      </w:pPr>
    </w:p>
    <w:p w14:paraId="357EE6A5" w14:textId="77777777" w:rsidR="0020490E" w:rsidRPr="00285F6E" w:rsidRDefault="0020490E" w:rsidP="0020490E">
      <w:pPr>
        <w:pStyle w:val="ProductList-Body"/>
      </w:pPr>
      <w:r>
        <w:rPr>
          <w:b/>
          <w:color w:val="00188F"/>
        </w:rPr>
        <w:t>Процент времени доступности за месяц</w:t>
      </w:r>
      <w:r w:rsidRPr="00492E88">
        <w:rPr>
          <w:b/>
          <w:bCs/>
        </w:rPr>
        <w:t>:</w:t>
      </w:r>
      <w:r>
        <w:t xml:space="preserve"> Процент времени доступности за месяц вычисляется по следующей формуле:</w:t>
      </w:r>
    </w:p>
    <w:p w14:paraId="60631E68" w14:textId="77777777" w:rsidR="0020490E" w:rsidRPr="00285F6E" w:rsidRDefault="0020490E" w:rsidP="0020490E">
      <w:pPr>
        <w:pStyle w:val="ProductList-Body"/>
      </w:pPr>
    </w:p>
    <w:p w14:paraId="55926D26"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m:t>
              </m:r>
              <m:r>
                <m:rPr>
                  <m:nor/>
                </m:rPr>
                <w:rPr>
                  <w:rFonts w:ascii="Cambria Math" w:hAnsi="Cambria Math" w:cs="Tahoma"/>
                  <w:i/>
                  <w:sz w:val="18"/>
                  <w:szCs w:val="18"/>
                </w:rPr>
                <m:t>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721DD3" w14:textId="77777777" w:rsidR="0020490E" w:rsidRPr="00285F6E" w:rsidRDefault="0020490E" w:rsidP="0020490E">
      <w:pPr>
        <w:pStyle w:val="ProductList-Body"/>
      </w:pPr>
      <w:r>
        <w:rPr>
          <w:b/>
          <w:color w:val="00188F"/>
        </w:rPr>
        <w:t>Компенсация за обслуживание</w:t>
      </w:r>
      <w:r w:rsidRPr="00C2109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9EA383D" w14:textId="77777777" w:rsidTr="00C94E4B">
        <w:trPr>
          <w:tblHeader/>
        </w:trPr>
        <w:tc>
          <w:tcPr>
            <w:tcW w:w="5400" w:type="dxa"/>
            <w:shd w:val="clear" w:color="auto" w:fill="0072C6"/>
          </w:tcPr>
          <w:p w14:paraId="4DEF0B6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6947F7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5B835AC" w14:textId="77777777" w:rsidTr="00C94E4B">
        <w:tc>
          <w:tcPr>
            <w:tcW w:w="5400" w:type="dxa"/>
          </w:tcPr>
          <w:p w14:paraId="597C77B7" w14:textId="77777777" w:rsidR="0020490E" w:rsidRPr="00EF7CF9" w:rsidRDefault="0020490E" w:rsidP="00C94E4B">
            <w:pPr>
              <w:pStyle w:val="ProductList-OfferingBody"/>
              <w:jc w:val="center"/>
            </w:pPr>
            <w:r>
              <w:t>&lt; 99,9 %</w:t>
            </w:r>
          </w:p>
        </w:tc>
        <w:tc>
          <w:tcPr>
            <w:tcW w:w="3960" w:type="dxa"/>
          </w:tcPr>
          <w:p w14:paraId="1709957A" w14:textId="77777777" w:rsidR="0020490E" w:rsidRPr="00EF7CF9" w:rsidRDefault="0020490E" w:rsidP="00C94E4B">
            <w:pPr>
              <w:pStyle w:val="ProductList-OfferingBody"/>
              <w:jc w:val="center"/>
            </w:pPr>
            <w:r>
              <w:t>10 %</w:t>
            </w:r>
          </w:p>
        </w:tc>
      </w:tr>
      <w:tr w:rsidR="0020490E" w:rsidRPr="00B44CF9" w14:paraId="3C612EE7" w14:textId="77777777" w:rsidTr="00C94E4B">
        <w:tc>
          <w:tcPr>
            <w:tcW w:w="5400" w:type="dxa"/>
          </w:tcPr>
          <w:p w14:paraId="66EFE4D8" w14:textId="77777777" w:rsidR="0020490E" w:rsidRPr="00EF7CF9" w:rsidRDefault="0020490E" w:rsidP="00C94E4B">
            <w:pPr>
              <w:pStyle w:val="ProductList-OfferingBody"/>
              <w:jc w:val="center"/>
            </w:pPr>
            <w:r>
              <w:t>&lt; 99 %</w:t>
            </w:r>
          </w:p>
        </w:tc>
        <w:tc>
          <w:tcPr>
            <w:tcW w:w="3960" w:type="dxa"/>
          </w:tcPr>
          <w:p w14:paraId="1C2B18C0" w14:textId="77777777" w:rsidR="0020490E" w:rsidRPr="00EF7CF9" w:rsidRDefault="0020490E" w:rsidP="00C94E4B">
            <w:pPr>
              <w:pStyle w:val="ProductList-OfferingBody"/>
              <w:jc w:val="center"/>
            </w:pPr>
            <w:r>
              <w:t>25 %</w:t>
            </w:r>
          </w:p>
        </w:tc>
      </w:tr>
    </w:tbl>
    <w:p w14:paraId="775133C0"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13B32CE" w14:textId="77777777" w:rsidR="0020490E" w:rsidRPr="00285F6E" w:rsidRDefault="0020490E" w:rsidP="0020490E">
      <w:pPr>
        <w:pStyle w:val="ProductList-Offering2Heading"/>
        <w:keepNext/>
        <w:tabs>
          <w:tab w:val="clear" w:pos="360"/>
          <w:tab w:val="clear" w:pos="720"/>
          <w:tab w:val="clear" w:pos="1080"/>
        </w:tabs>
        <w:outlineLvl w:val="2"/>
      </w:pPr>
      <w:bookmarkStart w:id="387" w:name="_Toc120626073"/>
      <w:bookmarkStart w:id="388" w:name="_Toc138778640"/>
      <w:r>
        <w:t>Файлы Azure NetApp</w:t>
      </w:r>
      <w:bookmarkEnd w:id="387"/>
      <w:bookmarkEnd w:id="388"/>
    </w:p>
    <w:p w14:paraId="5718CB99" w14:textId="77777777" w:rsidR="0020490E" w:rsidRPr="00285F6E" w:rsidRDefault="0020490E" w:rsidP="0020490E">
      <w:pPr>
        <w:pStyle w:val="ProductList-Body"/>
      </w:pPr>
      <w:r>
        <w:rPr>
          <w:b/>
          <w:bCs/>
          <w:color w:val="00188F"/>
        </w:rPr>
        <w:t>Дополнительные определения</w:t>
      </w:r>
    </w:p>
    <w:p w14:paraId="6D47805A" w14:textId="77777777" w:rsidR="0020490E" w:rsidRPr="00285F6E" w:rsidRDefault="0020490E" w:rsidP="0020490E">
      <w:pPr>
        <w:pStyle w:val="ProductList-Body"/>
      </w:pPr>
      <w:r>
        <w:lastRenderedPageBreak/>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6B13E4D8" w14:textId="77777777" w:rsidR="0020490E" w:rsidRPr="00285F6E" w:rsidRDefault="0020490E" w:rsidP="0020490E">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753F1EE3" w14:textId="77777777" w:rsidR="0020490E" w:rsidRPr="00285F6E" w:rsidRDefault="0020490E" w:rsidP="0020490E">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месяце выставления счетов.</w:t>
      </w:r>
    </w:p>
    <w:p w14:paraId="1190E460"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7E95FEBA"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5B5A2D30" w14:textId="77777777" w:rsidR="0020490E" w:rsidRPr="00285F6E" w:rsidRDefault="0020490E" w:rsidP="0020490E">
      <w:pPr>
        <w:pStyle w:val="ProductList-Body"/>
      </w:pPr>
    </w:p>
    <w:p w14:paraId="2D8481F3"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A1640"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2EFE3C9" w14:textId="77777777" w:rsidTr="00C94E4B">
        <w:trPr>
          <w:tblHeader/>
        </w:trPr>
        <w:tc>
          <w:tcPr>
            <w:tcW w:w="5400" w:type="dxa"/>
            <w:shd w:val="clear" w:color="auto" w:fill="0072C6"/>
          </w:tcPr>
          <w:p w14:paraId="19B48053"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CABB94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F7DCDC8" w14:textId="77777777" w:rsidTr="00C94E4B">
        <w:tc>
          <w:tcPr>
            <w:tcW w:w="5400" w:type="dxa"/>
          </w:tcPr>
          <w:p w14:paraId="68026DAF" w14:textId="77777777" w:rsidR="0020490E" w:rsidRPr="00EF7CF9" w:rsidRDefault="0020490E" w:rsidP="00C94E4B">
            <w:pPr>
              <w:pStyle w:val="ProductList-OfferingBody"/>
              <w:jc w:val="center"/>
            </w:pPr>
            <w:r>
              <w:t>&lt; 99,99 %</w:t>
            </w:r>
          </w:p>
        </w:tc>
        <w:tc>
          <w:tcPr>
            <w:tcW w:w="3960" w:type="dxa"/>
          </w:tcPr>
          <w:p w14:paraId="4036C058" w14:textId="77777777" w:rsidR="0020490E" w:rsidRPr="00EF7CF9" w:rsidRDefault="0020490E" w:rsidP="00C94E4B">
            <w:pPr>
              <w:pStyle w:val="ProductList-OfferingBody"/>
              <w:jc w:val="center"/>
            </w:pPr>
            <w:r>
              <w:t>10 %</w:t>
            </w:r>
          </w:p>
        </w:tc>
      </w:tr>
      <w:tr w:rsidR="0020490E" w:rsidRPr="00B44CF9" w14:paraId="21B57F64" w14:textId="77777777" w:rsidTr="00C94E4B">
        <w:tc>
          <w:tcPr>
            <w:tcW w:w="5400" w:type="dxa"/>
          </w:tcPr>
          <w:p w14:paraId="684C3504" w14:textId="77777777" w:rsidR="0020490E" w:rsidRPr="00EF7CF9" w:rsidRDefault="0020490E" w:rsidP="00C94E4B">
            <w:pPr>
              <w:pStyle w:val="ProductList-OfferingBody"/>
              <w:jc w:val="center"/>
            </w:pPr>
            <w:r>
              <w:t>&lt; 99 %</w:t>
            </w:r>
          </w:p>
        </w:tc>
        <w:tc>
          <w:tcPr>
            <w:tcW w:w="3960" w:type="dxa"/>
          </w:tcPr>
          <w:p w14:paraId="4E9ABF9B" w14:textId="77777777" w:rsidR="0020490E" w:rsidRPr="00EF7CF9" w:rsidRDefault="0020490E" w:rsidP="00C94E4B">
            <w:pPr>
              <w:pStyle w:val="ProductList-OfferingBody"/>
              <w:jc w:val="center"/>
            </w:pPr>
            <w:r>
              <w:t>25 %</w:t>
            </w:r>
          </w:p>
        </w:tc>
      </w:tr>
    </w:tbl>
    <w:p w14:paraId="4AE4F040"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BE1A7AF" w14:textId="77777777" w:rsidR="0020490E" w:rsidRPr="00285F6E" w:rsidRDefault="0020490E" w:rsidP="0020490E">
      <w:pPr>
        <w:pStyle w:val="ProductList-Offering2Heading"/>
        <w:keepNext/>
        <w:tabs>
          <w:tab w:val="clear" w:pos="360"/>
          <w:tab w:val="clear" w:pos="720"/>
          <w:tab w:val="clear" w:pos="1080"/>
        </w:tabs>
        <w:outlineLvl w:val="2"/>
      </w:pPr>
      <w:bookmarkStart w:id="389" w:name="_Toc52348976"/>
      <w:bookmarkStart w:id="390" w:name="_Toc120626074"/>
      <w:bookmarkStart w:id="391" w:name="_Toc138778641"/>
      <w:bookmarkStart w:id="392" w:name="NetworkWatcher"/>
      <w:bookmarkStart w:id="393" w:name="_Toc457821568"/>
      <w:r>
        <w:t>Наблюдатель за сетями</w:t>
      </w:r>
      <w:bookmarkEnd w:id="389"/>
      <w:bookmarkEnd w:id="390"/>
      <w:bookmarkEnd w:id="391"/>
    </w:p>
    <w:bookmarkEnd w:id="392"/>
    <w:p w14:paraId="2AEAB5A6" w14:textId="77777777" w:rsidR="0020490E" w:rsidRPr="00285F6E" w:rsidRDefault="0020490E" w:rsidP="0020490E">
      <w:pPr>
        <w:pStyle w:val="ProductList-Body"/>
      </w:pPr>
      <w:r>
        <w:rPr>
          <w:b/>
          <w:color w:val="00188F"/>
        </w:rPr>
        <w:t>Дополнительные определения</w:t>
      </w:r>
      <w:r w:rsidRPr="00251963">
        <w:rPr>
          <w:b/>
          <w:bCs/>
        </w:rPr>
        <w:t>:</w:t>
      </w:r>
    </w:p>
    <w:p w14:paraId="09476950"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139FEAE5"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79031BF2"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0490E" w:rsidRPr="00B44CF9" w14:paraId="3C11AE44" w14:textId="77777777" w:rsidTr="00C94E4B">
        <w:trPr>
          <w:trHeight w:val="249"/>
          <w:tblHeader/>
        </w:trPr>
        <w:tc>
          <w:tcPr>
            <w:tcW w:w="2509" w:type="pct"/>
            <w:shd w:val="clear" w:color="auto" w:fill="0072C6"/>
          </w:tcPr>
          <w:p w14:paraId="0753FB11" w14:textId="77777777" w:rsidR="0020490E" w:rsidRPr="00EF7CF9" w:rsidRDefault="0020490E" w:rsidP="00C94E4B">
            <w:pPr>
              <w:pStyle w:val="ProductList-OfferingBody"/>
              <w:rPr>
                <w:color w:val="FFFFFF" w:themeColor="background1"/>
              </w:rPr>
            </w:pPr>
            <w:r>
              <w:rPr>
                <w:color w:val="FFFFFF" w:themeColor="background1"/>
              </w:rPr>
              <w:t>Диагностическое средство</w:t>
            </w:r>
          </w:p>
        </w:tc>
        <w:tc>
          <w:tcPr>
            <w:tcW w:w="2491" w:type="pct"/>
            <w:shd w:val="clear" w:color="auto" w:fill="0072C6"/>
          </w:tcPr>
          <w:p w14:paraId="3BD3813C" w14:textId="77777777" w:rsidR="0020490E" w:rsidRPr="00EF7CF9" w:rsidRDefault="0020490E" w:rsidP="00C94E4B">
            <w:pPr>
              <w:pStyle w:val="ProductList-OfferingBody"/>
              <w:rPr>
                <w:color w:val="FFFFFF" w:themeColor="background1"/>
              </w:rPr>
            </w:pPr>
            <w:r>
              <w:rPr>
                <w:color w:val="FFFFFF" w:themeColor="background1"/>
              </w:rPr>
              <w:t>Максимальное время обработки</w:t>
            </w:r>
          </w:p>
        </w:tc>
      </w:tr>
      <w:tr w:rsidR="0020490E" w:rsidRPr="00B44CF9" w14:paraId="264A6BDC" w14:textId="77777777" w:rsidTr="00C94E4B">
        <w:trPr>
          <w:trHeight w:val="242"/>
        </w:trPr>
        <w:tc>
          <w:tcPr>
            <w:tcW w:w="2509" w:type="pct"/>
          </w:tcPr>
          <w:p w14:paraId="0D574DE2" w14:textId="77777777" w:rsidR="0020490E" w:rsidRPr="0046201C" w:rsidRDefault="0020490E" w:rsidP="0046201C">
            <w:pPr>
              <w:pStyle w:val="Heading2"/>
              <w:keepNext w:val="0"/>
              <w:keepLines w:val="0"/>
              <w:spacing w:line="240" w:lineRule="auto"/>
              <w:rPr>
                <w:rFonts w:asciiTheme="minorHAnsi" w:eastAsiaTheme="minorEastAsia" w:hAnsiTheme="minorHAnsi" w:cstheme="minorHAnsi"/>
                <w:color w:val="auto"/>
                <w:sz w:val="16"/>
                <w:szCs w:val="16"/>
              </w:rPr>
            </w:pPr>
            <w:r w:rsidRPr="0046201C">
              <w:rPr>
                <w:rFonts w:asciiTheme="minorHAnsi" w:eastAsiaTheme="minorEastAsia" w:hAnsiTheme="minorHAnsi" w:cstheme="minorHAnsi"/>
                <w:color w:val="auto"/>
                <w:sz w:val="16"/>
                <w:szCs w:val="16"/>
              </w:rPr>
              <w:t>IPFlow Verify</w:t>
            </w:r>
          </w:p>
          <w:p w14:paraId="69538F25" w14:textId="77777777" w:rsidR="0020490E" w:rsidRPr="0046201C" w:rsidRDefault="0020490E" w:rsidP="0046201C">
            <w:pPr>
              <w:pStyle w:val="Heading2"/>
              <w:keepNext w:val="0"/>
              <w:keepLines w:val="0"/>
              <w:spacing w:line="240" w:lineRule="auto"/>
              <w:rPr>
                <w:rFonts w:asciiTheme="minorHAnsi" w:eastAsiaTheme="minorEastAsia" w:hAnsiTheme="minorHAnsi" w:cstheme="minorHAnsi"/>
                <w:color w:val="auto"/>
                <w:sz w:val="16"/>
                <w:szCs w:val="16"/>
              </w:rPr>
            </w:pPr>
            <w:r w:rsidRPr="0046201C">
              <w:rPr>
                <w:rFonts w:asciiTheme="minorHAnsi" w:eastAsiaTheme="minorEastAsia" w:hAnsiTheme="minorHAnsi" w:cstheme="minorHAnsi"/>
                <w:color w:val="auto"/>
                <w:sz w:val="16"/>
                <w:szCs w:val="16"/>
              </w:rPr>
              <w:t>NextHop</w:t>
            </w:r>
          </w:p>
          <w:p w14:paraId="45A7798C" w14:textId="77777777" w:rsidR="0020490E" w:rsidRPr="0046201C" w:rsidRDefault="0020490E" w:rsidP="0046201C">
            <w:pPr>
              <w:pStyle w:val="Heading2"/>
              <w:keepNext w:val="0"/>
              <w:keepLines w:val="0"/>
              <w:spacing w:line="240" w:lineRule="auto"/>
              <w:rPr>
                <w:rFonts w:asciiTheme="minorHAnsi" w:eastAsiaTheme="minorEastAsia" w:hAnsiTheme="minorHAnsi" w:cstheme="minorHAnsi"/>
                <w:color w:val="auto"/>
                <w:sz w:val="16"/>
                <w:szCs w:val="16"/>
              </w:rPr>
            </w:pPr>
            <w:r w:rsidRPr="0046201C">
              <w:rPr>
                <w:rFonts w:asciiTheme="minorHAnsi" w:eastAsiaTheme="minorEastAsia" w:hAnsiTheme="minorHAnsi" w:cstheme="minorHAnsi"/>
                <w:color w:val="auto"/>
                <w:sz w:val="16"/>
                <w:szCs w:val="16"/>
              </w:rPr>
              <w:t>Packet Capture</w:t>
            </w:r>
          </w:p>
          <w:p w14:paraId="44EEDA68" w14:textId="77777777" w:rsidR="0020490E" w:rsidRPr="0046201C" w:rsidRDefault="0020490E" w:rsidP="0046201C">
            <w:pPr>
              <w:pStyle w:val="Heading2"/>
              <w:keepNext w:val="0"/>
              <w:keepLines w:val="0"/>
              <w:spacing w:line="240" w:lineRule="auto"/>
              <w:rPr>
                <w:rFonts w:asciiTheme="minorHAnsi" w:eastAsiaTheme="minorEastAsia" w:hAnsiTheme="minorHAnsi" w:cstheme="minorHAnsi"/>
                <w:color w:val="auto"/>
                <w:sz w:val="16"/>
                <w:szCs w:val="16"/>
              </w:rPr>
            </w:pPr>
            <w:r w:rsidRPr="0046201C">
              <w:rPr>
                <w:rFonts w:asciiTheme="minorHAnsi" w:eastAsiaTheme="minorEastAsia" w:hAnsiTheme="minorHAnsi" w:cstheme="minorHAnsi"/>
                <w:color w:val="auto"/>
                <w:sz w:val="16"/>
                <w:szCs w:val="16"/>
              </w:rPr>
              <w:t>Security Group View</w:t>
            </w:r>
          </w:p>
          <w:p w14:paraId="1A3DACDD" w14:textId="77777777" w:rsidR="0020490E" w:rsidRPr="0046201C" w:rsidRDefault="0020490E" w:rsidP="0046201C">
            <w:pPr>
              <w:pStyle w:val="ProductList-OfferingBody"/>
              <w:spacing w:before="40"/>
              <w:rPr>
                <w:szCs w:val="16"/>
              </w:rPr>
            </w:pPr>
            <w:r w:rsidRPr="0046201C">
              <w:rPr>
                <w:rFonts w:eastAsiaTheme="minorEastAsia" w:cstheme="minorHAnsi"/>
                <w:szCs w:val="16"/>
              </w:rPr>
              <w:t>Topology</w:t>
            </w:r>
          </w:p>
          <w:p w14:paraId="4B1D4F09" w14:textId="77777777" w:rsidR="0020490E" w:rsidRPr="0046201C" w:rsidRDefault="0020490E" w:rsidP="0046201C">
            <w:pPr>
              <w:pStyle w:val="ProductList-Body"/>
              <w:spacing w:before="40"/>
              <w:rPr>
                <w:sz w:val="16"/>
                <w:szCs w:val="16"/>
              </w:rPr>
            </w:pPr>
            <w:r w:rsidRPr="0046201C">
              <w:rPr>
                <w:sz w:val="16"/>
                <w:szCs w:val="16"/>
              </w:rPr>
              <w:t>Монитор подключений</w:t>
            </w:r>
          </w:p>
          <w:p w14:paraId="3E6DE150" w14:textId="77777777" w:rsidR="0020490E" w:rsidRPr="0046201C" w:rsidRDefault="0020490E" w:rsidP="0046201C">
            <w:pPr>
              <w:pStyle w:val="ProductList-Body"/>
              <w:spacing w:before="40"/>
              <w:rPr>
                <w:sz w:val="16"/>
                <w:szCs w:val="16"/>
              </w:rPr>
            </w:pPr>
            <w:r w:rsidRPr="0046201C">
              <w:rPr>
                <w:sz w:val="16"/>
                <w:szCs w:val="16"/>
              </w:rPr>
              <w:t>Монитор подключений (классический)</w:t>
            </w:r>
          </w:p>
        </w:tc>
        <w:tc>
          <w:tcPr>
            <w:tcW w:w="2491" w:type="pct"/>
          </w:tcPr>
          <w:p w14:paraId="18699A20" w14:textId="77777777" w:rsidR="0020490E" w:rsidRPr="00EF7CF9" w:rsidRDefault="0020490E" w:rsidP="00C94E4B">
            <w:pPr>
              <w:pStyle w:val="ProductList-OfferingBody"/>
              <w:rPr>
                <w:szCs w:val="18"/>
              </w:rPr>
            </w:pPr>
            <w:r>
              <w:rPr>
                <w:szCs w:val="18"/>
              </w:rPr>
              <w:t>2 минуты</w:t>
            </w:r>
          </w:p>
        </w:tc>
      </w:tr>
      <w:tr w:rsidR="0020490E" w:rsidRPr="00B44CF9" w14:paraId="478DD2EA" w14:textId="77777777" w:rsidTr="00C94E4B">
        <w:trPr>
          <w:trHeight w:val="249"/>
        </w:trPr>
        <w:tc>
          <w:tcPr>
            <w:tcW w:w="2509" w:type="pct"/>
          </w:tcPr>
          <w:p w14:paraId="10188D2C" w14:textId="77777777" w:rsidR="0020490E" w:rsidRPr="00EF7CF9" w:rsidRDefault="0020490E" w:rsidP="00C94E4B">
            <w:pPr>
              <w:pStyle w:val="ProductList-OfferingBody"/>
            </w:pPr>
            <w:r>
              <w:t>VPN Troubleshoot</w:t>
            </w:r>
          </w:p>
        </w:tc>
        <w:tc>
          <w:tcPr>
            <w:tcW w:w="2491" w:type="pct"/>
          </w:tcPr>
          <w:p w14:paraId="18EC97F2" w14:textId="77777777" w:rsidR="0020490E" w:rsidRPr="00EF7CF9" w:rsidRDefault="0020490E" w:rsidP="00C94E4B">
            <w:pPr>
              <w:pStyle w:val="ProductList-OfferingBody"/>
            </w:pPr>
            <w:r>
              <w:t xml:space="preserve">10 минут </w:t>
            </w:r>
          </w:p>
        </w:tc>
      </w:tr>
    </w:tbl>
    <w:p w14:paraId="26E13719" w14:textId="77777777" w:rsidR="0020490E" w:rsidRPr="00285F6E" w:rsidRDefault="0020490E" w:rsidP="0020490E">
      <w:pPr>
        <w:spacing w:before="120" w:after="0" w:line="240" w:lineRule="auto"/>
      </w:pPr>
      <w:r>
        <w:rPr>
          <w:rFonts w:cstheme="minorHAnsi"/>
          <w:sz w:val="18"/>
          <w:szCs w:val="18"/>
        </w:rPr>
        <w:t>«</w:t>
      </w:r>
      <w:r>
        <w:rPr>
          <w:rFonts w:cstheme="minorHAnsi"/>
          <w:b/>
          <w:color w:val="00188F"/>
          <w:sz w:val="18"/>
          <w:szCs w:val="18"/>
        </w:rPr>
        <w:t>Процент времени доступности за месяц</w:t>
      </w:r>
      <w:r>
        <w:rPr>
          <w:rFonts w:cstheme="minorHAnsi"/>
          <w:sz w:val="18"/>
          <w:szCs w:val="18"/>
        </w:rPr>
        <w:t>» вычисляется по следующей формуле:</w:t>
      </w:r>
    </w:p>
    <w:p w14:paraId="290B76A0" w14:textId="77777777" w:rsidR="0020490E" w:rsidRPr="00285F6E" w:rsidRDefault="0020490E" w:rsidP="0020490E">
      <w:pPr>
        <w:spacing w:after="0" w:line="240" w:lineRule="auto"/>
      </w:pPr>
    </w:p>
    <w:p w14:paraId="37D2A8F9" w14:textId="77777777" w:rsidR="0020490E" w:rsidRPr="00285F6E" w:rsidRDefault="00B64B47" w:rsidP="0020490E">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A931EC" w14:textId="77777777" w:rsidR="0020490E" w:rsidRPr="00285F6E" w:rsidRDefault="0020490E" w:rsidP="0020490E">
      <w:pPr>
        <w:pStyle w:val="ProductList-Body"/>
      </w:pPr>
      <w:r>
        <w:rPr>
          <w:b/>
          <w:color w:val="00188F"/>
        </w:rPr>
        <w:t>Уровни обслуживания</w:t>
      </w:r>
      <w:r w:rsidRPr="00780A2E">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0490E" w:rsidRPr="00B44CF9" w14:paraId="3FED0612" w14:textId="77777777" w:rsidTr="00C94E4B">
        <w:trPr>
          <w:trHeight w:val="249"/>
          <w:tblHeader/>
        </w:trPr>
        <w:tc>
          <w:tcPr>
            <w:tcW w:w="2513" w:type="pct"/>
            <w:shd w:val="clear" w:color="auto" w:fill="0072C6"/>
          </w:tcPr>
          <w:p w14:paraId="20ECFFE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2487" w:type="pct"/>
            <w:shd w:val="clear" w:color="auto" w:fill="0072C6"/>
          </w:tcPr>
          <w:p w14:paraId="3F23151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E4AF0E6" w14:textId="77777777" w:rsidTr="00C94E4B">
        <w:trPr>
          <w:trHeight w:val="242"/>
        </w:trPr>
        <w:tc>
          <w:tcPr>
            <w:tcW w:w="2513" w:type="pct"/>
          </w:tcPr>
          <w:p w14:paraId="030EBDE7" w14:textId="77777777" w:rsidR="0020490E" w:rsidRPr="00EF7CF9" w:rsidRDefault="0020490E" w:rsidP="00C94E4B">
            <w:pPr>
              <w:pStyle w:val="ProductList-OfferingBody"/>
              <w:jc w:val="center"/>
            </w:pPr>
            <w:r>
              <w:t>&lt; 99,9 %</w:t>
            </w:r>
          </w:p>
        </w:tc>
        <w:tc>
          <w:tcPr>
            <w:tcW w:w="2487" w:type="pct"/>
          </w:tcPr>
          <w:p w14:paraId="679806D4" w14:textId="77777777" w:rsidR="0020490E" w:rsidRPr="00EF7CF9" w:rsidRDefault="0020490E" w:rsidP="00C94E4B">
            <w:pPr>
              <w:pStyle w:val="ProductList-OfferingBody"/>
              <w:jc w:val="center"/>
            </w:pPr>
            <w:r>
              <w:t>10 %</w:t>
            </w:r>
          </w:p>
        </w:tc>
      </w:tr>
      <w:tr w:rsidR="0020490E" w:rsidRPr="00B44CF9" w14:paraId="5B0301D7" w14:textId="77777777" w:rsidTr="00C94E4B">
        <w:trPr>
          <w:trHeight w:val="249"/>
        </w:trPr>
        <w:tc>
          <w:tcPr>
            <w:tcW w:w="2513" w:type="pct"/>
          </w:tcPr>
          <w:p w14:paraId="2C087807" w14:textId="77777777" w:rsidR="0020490E" w:rsidRPr="00EF7CF9" w:rsidRDefault="0020490E" w:rsidP="00C94E4B">
            <w:pPr>
              <w:pStyle w:val="ProductList-OfferingBody"/>
              <w:jc w:val="center"/>
            </w:pPr>
            <w:r>
              <w:t>&lt; 99 %</w:t>
            </w:r>
          </w:p>
        </w:tc>
        <w:tc>
          <w:tcPr>
            <w:tcW w:w="2487" w:type="pct"/>
          </w:tcPr>
          <w:p w14:paraId="5BF18187" w14:textId="77777777" w:rsidR="0020490E" w:rsidRPr="00EF7CF9" w:rsidRDefault="0020490E" w:rsidP="00C94E4B">
            <w:pPr>
              <w:pStyle w:val="ProductList-OfferingBody"/>
              <w:jc w:val="center"/>
            </w:pPr>
            <w:r>
              <w:t>25 %</w:t>
            </w:r>
          </w:p>
        </w:tc>
      </w:tr>
    </w:tbl>
    <w:p w14:paraId="1D6A813B"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19EC6C08" w14:textId="77777777" w:rsidR="0020490E" w:rsidRPr="00285F6E" w:rsidRDefault="0020490E" w:rsidP="0020490E">
      <w:pPr>
        <w:pStyle w:val="ProductList-Offering2Heading"/>
        <w:tabs>
          <w:tab w:val="clear" w:pos="360"/>
          <w:tab w:val="clear" w:pos="720"/>
          <w:tab w:val="clear" w:pos="1080"/>
        </w:tabs>
        <w:outlineLvl w:val="2"/>
      </w:pPr>
      <w:bookmarkStart w:id="394" w:name="_Toc457821572"/>
      <w:bookmarkStart w:id="395" w:name="_Toc52348982"/>
      <w:bookmarkStart w:id="396" w:name="_Toc120626075"/>
      <w:bookmarkStart w:id="397" w:name="_Toc138778642"/>
      <w:bookmarkEnd w:id="393"/>
      <w:r>
        <w:t>Концентраторы уведомлений</w:t>
      </w:r>
      <w:bookmarkEnd w:id="394"/>
      <w:bookmarkEnd w:id="395"/>
      <w:bookmarkEnd w:id="396"/>
      <w:bookmarkEnd w:id="397"/>
    </w:p>
    <w:p w14:paraId="1DF94035" w14:textId="77777777" w:rsidR="0020490E" w:rsidRPr="00D42DC1" w:rsidRDefault="0020490E" w:rsidP="0020490E">
      <w:pPr>
        <w:pStyle w:val="ProductList-Body"/>
        <w:rPr>
          <w:b/>
          <w:bCs/>
        </w:rPr>
      </w:pPr>
      <w:r>
        <w:rPr>
          <w:b/>
          <w:color w:val="00188F"/>
        </w:rPr>
        <w:t>Дополнительные определения</w:t>
      </w:r>
      <w:r w:rsidRPr="00D42DC1">
        <w:rPr>
          <w:b/>
          <w:bCs/>
        </w:rPr>
        <w:t>:</w:t>
      </w:r>
    </w:p>
    <w:p w14:paraId="7E20E7CC" w14:textId="77777777" w:rsidR="0020490E" w:rsidRPr="00285F6E" w:rsidRDefault="0020490E" w:rsidP="0020490E">
      <w:pPr>
        <w:pStyle w:val="ProductList-Body"/>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счетов.</w:t>
      </w:r>
    </w:p>
    <w:p w14:paraId="4F69864D"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счетов.</w:t>
      </w:r>
    </w:p>
    <w:p w14:paraId="1E52284B" w14:textId="77777777" w:rsidR="0020490E" w:rsidRPr="00285F6E" w:rsidRDefault="0020490E" w:rsidP="0020490E">
      <w:pPr>
        <w:pStyle w:val="ProductList-Body"/>
      </w:pPr>
      <w:r>
        <w:rPr>
          <w:b/>
          <w:color w:val="00188F"/>
        </w:rPr>
        <w:lastRenderedPageBreak/>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50E08370" w14:textId="77777777" w:rsidR="0020490E" w:rsidRPr="00285F6E" w:rsidRDefault="0020490E" w:rsidP="0020490E">
      <w:pPr>
        <w:pStyle w:val="ProductList-Body"/>
      </w:pPr>
      <w:r>
        <w:rPr>
          <w:b/>
          <w:color w:val="00188F"/>
        </w:rPr>
        <w:t>Процент времени доступности за месяц</w:t>
      </w:r>
      <w:r w:rsidRPr="007A6F4A">
        <w:rPr>
          <w:b/>
          <w:bCs/>
        </w:rPr>
        <w:t xml:space="preserve">: </w:t>
      </w:r>
      <w:r>
        <w:t>Процент времени доступности за месяц вычисляется по следующей формуле:</w:t>
      </w:r>
    </w:p>
    <w:p w14:paraId="501F3062" w14:textId="77777777" w:rsidR="0020490E" w:rsidRPr="00285F6E" w:rsidRDefault="0020490E" w:rsidP="0020490E">
      <w:pPr>
        <w:pStyle w:val="ProductList-Body"/>
      </w:pPr>
    </w:p>
    <w:p w14:paraId="5790117E"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FBEC35" w14:textId="77777777" w:rsidR="0020490E" w:rsidRPr="00285F6E" w:rsidRDefault="0020490E" w:rsidP="0020490E">
      <w:pPr>
        <w:pStyle w:val="ProductList-Body"/>
      </w:pPr>
      <w:r>
        <w:rPr>
          <w:b/>
          <w:color w:val="00188F"/>
        </w:rPr>
        <w:t>Компенсация за обслуживание</w:t>
      </w:r>
      <w:r w:rsidRPr="003E324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8897879" w14:textId="77777777" w:rsidTr="00C94E4B">
        <w:trPr>
          <w:tblHeader/>
        </w:trPr>
        <w:tc>
          <w:tcPr>
            <w:tcW w:w="5400" w:type="dxa"/>
            <w:shd w:val="clear" w:color="auto" w:fill="0072C6"/>
          </w:tcPr>
          <w:p w14:paraId="77A19A7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DB0F3E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A2DA731" w14:textId="77777777" w:rsidTr="00C94E4B">
        <w:tc>
          <w:tcPr>
            <w:tcW w:w="5400" w:type="dxa"/>
          </w:tcPr>
          <w:p w14:paraId="2CDFA375" w14:textId="77777777" w:rsidR="0020490E" w:rsidRPr="00EF7CF9" w:rsidRDefault="0020490E" w:rsidP="00C94E4B">
            <w:pPr>
              <w:pStyle w:val="ProductList-OfferingBody"/>
              <w:jc w:val="center"/>
            </w:pPr>
            <w:r>
              <w:t>&lt; 99,9 %</w:t>
            </w:r>
          </w:p>
        </w:tc>
        <w:tc>
          <w:tcPr>
            <w:tcW w:w="3960" w:type="dxa"/>
          </w:tcPr>
          <w:p w14:paraId="1A8E8FC1" w14:textId="77777777" w:rsidR="0020490E" w:rsidRPr="00EF7CF9" w:rsidRDefault="0020490E" w:rsidP="00C94E4B">
            <w:pPr>
              <w:pStyle w:val="ProductList-OfferingBody"/>
              <w:jc w:val="center"/>
            </w:pPr>
            <w:r>
              <w:t>10 %</w:t>
            </w:r>
          </w:p>
        </w:tc>
      </w:tr>
      <w:tr w:rsidR="0020490E" w:rsidRPr="00B44CF9" w14:paraId="7506384F" w14:textId="77777777" w:rsidTr="00C94E4B">
        <w:tc>
          <w:tcPr>
            <w:tcW w:w="5400" w:type="dxa"/>
          </w:tcPr>
          <w:p w14:paraId="7473F8F6" w14:textId="77777777" w:rsidR="0020490E" w:rsidRPr="00EF7CF9" w:rsidRDefault="0020490E" w:rsidP="00C94E4B">
            <w:pPr>
              <w:pStyle w:val="ProductList-OfferingBody"/>
              <w:jc w:val="center"/>
            </w:pPr>
            <w:r>
              <w:t>&lt; 99 %</w:t>
            </w:r>
          </w:p>
        </w:tc>
        <w:tc>
          <w:tcPr>
            <w:tcW w:w="3960" w:type="dxa"/>
          </w:tcPr>
          <w:p w14:paraId="2022E05E" w14:textId="77777777" w:rsidR="0020490E" w:rsidRPr="00EF7CF9" w:rsidRDefault="0020490E" w:rsidP="00C94E4B">
            <w:pPr>
              <w:pStyle w:val="ProductList-OfferingBody"/>
              <w:jc w:val="center"/>
            </w:pPr>
            <w:r>
              <w:t>25 %</w:t>
            </w:r>
          </w:p>
        </w:tc>
      </w:tr>
    </w:tbl>
    <w:p w14:paraId="0AAB1774" w14:textId="77777777" w:rsidR="0020490E" w:rsidRPr="00285F6E" w:rsidRDefault="0020490E" w:rsidP="0020490E">
      <w:pPr>
        <w:pStyle w:val="ProductList-Body"/>
      </w:pPr>
    </w:p>
    <w:p w14:paraId="60AF6E38" w14:textId="7DAB8218" w:rsidR="0020490E" w:rsidRPr="00285F6E" w:rsidRDefault="0020490E" w:rsidP="0020490E">
      <w:pPr>
        <w:pStyle w:val="ProductList-Body"/>
        <w:keepNext/>
      </w:pPr>
      <w:r>
        <w:rPr>
          <w:b/>
          <w:color w:val="00188F"/>
        </w:rPr>
        <w:t>Исключения из уровня обслуживания</w:t>
      </w:r>
      <w:r w:rsidRPr="00AD2E7F">
        <w:rPr>
          <w:b/>
          <w:bCs/>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98" w:name="_Toc457821573"/>
    <w:p w14:paraId="45243335"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18CD626E" w14:textId="77777777" w:rsidR="0020490E" w:rsidRPr="00285F6E" w:rsidRDefault="0020490E" w:rsidP="0020490E">
      <w:pPr>
        <w:pStyle w:val="ProductList-Offering2Heading"/>
        <w:keepNext/>
        <w:tabs>
          <w:tab w:val="clear" w:pos="360"/>
          <w:tab w:val="clear" w:pos="720"/>
          <w:tab w:val="clear" w:pos="1080"/>
        </w:tabs>
        <w:outlineLvl w:val="2"/>
      </w:pPr>
      <w:bookmarkStart w:id="399" w:name="_Toc120626076"/>
      <w:bookmarkStart w:id="400" w:name="_Toc138778643"/>
      <w:bookmarkEnd w:id="398"/>
      <w:r>
        <w:t>Резервирование мощностей по требованию для виртуальных машин Azure</w:t>
      </w:r>
      <w:bookmarkEnd w:id="399"/>
      <w:bookmarkEnd w:id="400"/>
    </w:p>
    <w:p w14:paraId="1A45D833" w14:textId="77777777" w:rsidR="0020490E" w:rsidRPr="00285F6E" w:rsidRDefault="0020490E" w:rsidP="0020490E">
      <w:pPr>
        <w:pStyle w:val="ProductList-Body"/>
      </w:pPr>
      <w:r>
        <w:rPr>
          <w:b/>
          <w:bCs/>
          <w:color w:val="00188F"/>
        </w:rPr>
        <w:t>Дополнительные определения</w:t>
      </w:r>
    </w:p>
    <w:p w14:paraId="0483E5E3" w14:textId="77777777" w:rsidR="0020490E" w:rsidRPr="00285F6E" w:rsidRDefault="0020490E" w:rsidP="0020490E">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316E245" w14:textId="77777777" w:rsidR="0020490E" w:rsidRPr="00285F6E" w:rsidRDefault="0020490E" w:rsidP="0020490E">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FF362BC" w14:textId="77777777" w:rsidR="0020490E" w:rsidRPr="00285F6E" w:rsidRDefault="0020490E" w:rsidP="0020490E">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271F8ED4" w14:textId="77777777" w:rsidR="0020490E" w:rsidRPr="00285F6E" w:rsidRDefault="0020490E" w:rsidP="0020490E">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00B72E44" w14:textId="77777777" w:rsidR="0020490E" w:rsidRPr="00285F6E" w:rsidRDefault="0020490E" w:rsidP="0020490E">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0E76929D" w14:textId="77777777" w:rsidR="0020490E" w:rsidRPr="00285F6E" w:rsidRDefault="0020490E" w:rsidP="0020490E">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hyperlink r:id="rId20" w:anchor="limitations-and-restrictions" w:history="1">
        <w:r>
          <w:rPr>
            <w:rStyle w:val="Hyperlink"/>
          </w:rPr>
          <w:t>документации по использованию</w:t>
        </w:r>
      </w:hyperlink>
      <w:r>
        <w:t xml:space="preserve"> функции.</w:t>
      </w:r>
    </w:p>
    <w:p w14:paraId="75E35571" w14:textId="77777777" w:rsidR="0020490E" w:rsidRPr="00285F6E" w:rsidRDefault="0020490E" w:rsidP="0020490E">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2D51D589" w14:textId="77777777" w:rsidR="0020490E" w:rsidRPr="00285F6E" w:rsidRDefault="0020490E" w:rsidP="0020490E">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3779C635" w14:textId="77777777" w:rsidR="0020490E" w:rsidRPr="00285F6E" w:rsidRDefault="0020490E" w:rsidP="0020490E">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55B5A623" w14:textId="77777777" w:rsidR="0020490E" w:rsidRPr="00285F6E" w:rsidRDefault="0020490E" w:rsidP="0020490E">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4B3601C" w14:textId="77777777" w:rsidR="0020490E" w:rsidRPr="00285F6E" w:rsidRDefault="0020490E" w:rsidP="0020490E">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607AF261" w14:textId="77777777" w:rsidR="0020490E" w:rsidRPr="00285F6E" w:rsidRDefault="0020490E" w:rsidP="00216788">
      <w:pPr>
        <w:pStyle w:val="ProductList-Body"/>
        <w:keepNext/>
        <w:spacing w:before="240"/>
      </w:pPr>
      <w:r>
        <w:rPr>
          <w:b/>
          <w:bCs/>
          <w:color w:val="00188F"/>
        </w:rPr>
        <w:t>Ежемесячный расчет времени безотказной работы и уровней обслуживания для резервирования ресурсов по требованию</w:t>
      </w:r>
    </w:p>
    <w:p w14:paraId="67B155C4" w14:textId="77777777" w:rsidR="0020490E" w:rsidRPr="00285F6E" w:rsidRDefault="0020490E" w:rsidP="0020490E">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19343AF0" w14:textId="77777777" w:rsidR="0020490E" w:rsidRPr="00285F6E" w:rsidRDefault="0020490E" w:rsidP="0020490E">
      <w:pPr>
        <w:pStyle w:val="ProductList-Body"/>
      </w:pPr>
    </w:p>
    <w:p w14:paraId="03C5D0E6" w14:textId="77777777" w:rsidR="0020490E" w:rsidRPr="00285F6E" w:rsidRDefault="0020490E" w:rsidP="0020490E">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56EBB483" w14:textId="77777777" w:rsidR="0020490E" w:rsidRPr="00285F6E" w:rsidRDefault="0020490E" w:rsidP="0020490E">
      <w:pPr>
        <w:pStyle w:val="ProductList-Body"/>
      </w:pPr>
    </w:p>
    <w:p w14:paraId="2B78DED5" w14:textId="77777777" w:rsidR="0020490E" w:rsidRPr="00285F6E" w:rsidRDefault="0020490E" w:rsidP="0020490E">
      <w:pPr>
        <w:pStyle w:val="ProductList-Body"/>
      </w:pPr>
      <w:r>
        <w:t xml:space="preserve">См. </w:t>
      </w:r>
      <w:hyperlink r:id="rId21" w:anchor="sla-for-capacity-reservation" w:history="1">
        <w:r>
          <w:rPr>
            <w:rStyle w:val="Hyperlink"/>
          </w:rPr>
          <w:t>пример расчета</w:t>
        </w:r>
      </w:hyperlink>
      <w:r>
        <w:t xml:space="preserve"> в документации по функции.</w:t>
      </w:r>
    </w:p>
    <w:p w14:paraId="570951AB" w14:textId="77777777" w:rsidR="0020490E" w:rsidRPr="00285F6E" w:rsidRDefault="0020490E" w:rsidP="0020490E">
      <w:pPr>
        <w:pStyle w:val="ProductList-Body"/>
      </w:pPr>
    </w:p>
    <w:p w14:paraId="1B8EE11E" w14:textId="77777777" w:rsidR="0020490E" w:rsidRPr="00285F6E" w:rsidRDefault="0020490E" w:rsidP="0020490E">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535F0720" w14:textId="77777777" w:rsidR="0020490E" w:rsidRPr="00285F6E" w:rsidRDefault="0020490E" w:rsidP="0020490E">
      <w:pPr>
        <w:pStyle w:val="ProductList-Body"/>
      </w:pPr>
      <w:r>
        <w:t>«</w:t>
      </w:r>
      <w:r>
        <w:rPr>
          <w:b/>
          <w:bCs/>
          <w:color w:val="00188F"/>
        </w:rPr>
        <w:t>Процент времени доступности за месяц</w:t>
      </w:r>
      <w:r>
        <w:t>» для каждой зарезервированной единицы вычисляется как процент Минут в месяц для Времени простоя зарезервированной единицы.</w:t>
      </w:r>
    </w:p>
    <w:p w14:paraId="7FA13E8C" w14:textId="77777777" w:rsidR="0020490E" w:rsidRPr="00285F6E" w:rsidRDefault="0020490E" w:rsidP="0020490E">
      <w:pPr>
        <w:pStyle w:val="ProductList-Body"/>
      </w:pPr>
    </w:p>
    <w:p w14:paraId="67E97E96"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 в Месяце – Время простоя</m:t>
              </m:r>
            </m:num>
            <m:den>
              <m:r>
                <m:rPr>
                  <m:nor/>
                </m:rPr>
                <w:rPr>
                  <w:rFonts w:ascii="Cambria Math" w:hAnsi="Cambria Math" w:cs="Tahoma"/>
                  <w:i/>
                  <w:sz w:val="18"/>
                  <w:szCs w:val="18"/>
                </w:rPr>
                <m:t>Минуты в Месяц</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AA38E8" w14:textId="77777777" w:rsidR="0020490E" w:rsidRPr="00285F6E" w:rsidRDefault="0020490E" w:rsidP="0020490E">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90E" w:rsidRPr="00B44CF9" w14:paraId="3EC0F9FD" w14:textId="77777777" w:rsidTr="00EA1DAF">
        <w:trPr>
          <w:tblHeader/>
        </w:trPr>
        <w:tc>
          <w:tcPr>
            <w:tcW w:w="5400" w:type="dxa"/>
            <w:shd w:val="clear" w:color="auto" w:fill="0072C6"/>
          </w:tcPr>
          <w:p w14:paraId="3455CBC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5A77BE0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00FE990" w14:textId="77777777" w:rsidTr="00EA1DAF">
        <w:tc>
          <w:tcPr>
            <w:tcW w:w="5400" w:type="dxa"/>
          </w:tcPr>
          <w:p w14:paraId="0C433FA5" w14:textId="77777777" w:rsidR="0020490E" w:rsidRPr="00EF7CF9" w:rsidRDefault="0020490E" w:rsidP="00C94E4B">
            <w:pPr>
              <w:pStyle w:val="ProductList-OfferingBody"/>
              <w:jc w:val="center"/>
            </w:pPr>
            <w:r>
              <w:t>&lt; 99,9 %</w:t>
            </w:r>
          </w:p>
        </w:tc>
        <w:tc>
          <w:tcPr>
            <w:tcW w:w="5400" w:type="dxa"/>
          </w:tcPr>
          <w:p w14:paraId="0AED6387" w14:textId="77777777" w:rsidR="0020490E" w:rsidRPr="00EF7CF9" w:rsidRDefault="0020490E" w:rsidP="00C94E4B">
            <w:pPr>
              <w:pStyle w:val="ProductList-OfferingBody"/>
              <w:jc w:val="center"/>
            </w:pPr>
            <w:r>
              <w:t>10 %</w:t>
            </w:r>
          </w:p>
        </w:tc>
      </w:tr>
      <w:tr w:rsidR="0020490E" w:rsidRPr="00B44CF9" w14:paraId="6C848A25" w14:textId="77777777" w:rsidTr="00EA1DAF">
        <w:tc>
          <w:tcPr>
            <w:tcW w:w="5400" w:type="dxa"/>
          </w:tcPr>
          <w:p w14:paraId="0D802A02" w14:textId="77777777" w:rsidR="0020490E" w:rsidRPr="00EF7CF9" w:rsidRDefault="0020490E" w:rsidP="00C94E4B">
            <w:pPr>
              <w:pStyle w:val="ProductList-OfferingBody"/>
              <w:jc w:val="center"/>
            </w:pPr>
            <w:r>
              <w:t>&lt; 99 %</w:t>
            </w:r>
          </w:p>
        </w:tc>
        <w:tc>
          <w:tcPr>
            <w:tcW w:w="5400" w:type="dxa"/>
          </w:tcPr>
          <w:p w14:paraId="08D84966" w14:textId="77777777" w:rsidR="0020490E" w:rsidRPr="00EF7CF9" w:rsidRDefault="0020490E" w:rsidP="00C94E4B">
            <w:pPr>
              <w:pStyle w:val="ProductList-OfferingBody"/>
              <w:jc w:val="center"/>
            </w:pPr>
            <w:r>
              <w:t>25 %</w:t>
            </w:r>
          </w:p>
        </w:tc>
      </w:tr>
      <w:tr w:rsidR="0020490E" w:rsidRPr="00B44CF9" w14:paraId="1858EA73" w14:textId="77777777" w:rsidTr="00EA1DAF">
        <w:tc>
          <w:tcPr>
            <w:tcW w:w="5400" w:type="dxa"/>
          </w:tcPr>
          <w:p w14:paraId="33B4A135" w14:textId="77777777" w:rsidR="0020490E" w:rsidRPr="00EF7CF9" w:rsidRDefault="0020490E" w:rsidP="00C94E4B">
            <w:pPr>
              <w:pStyle w:val="ProductList-OfferingBody"/>
              <w:jc w:val="center"/>
            </w:pPr>
            <w:r>
              <w:t>&lt; 95 %</w:t>
            </w:r>
          </w:p>
        </w:tc>
        <w:tc>
          <w:tcPr>
            <w:tcW w:w="5400" w:type="dxa"/>
          </w:tcPr>
          <w:p w14:paraId="33993A28" w14:textId="77777777" w:rsidR="0020490E" w:rsidRPr="00EF7CF9" w:rsidRDefault="0020490E" w:rsidP="00C94E4B">
            <w:pPr>
              <w:pStyle w:val="ProductList-OfferingBody"/>
              <w:jc w:val="center"/>
            </w:pPr>
            <w:r>
              <w:t>100 %</w:t>
            </w:r>
          </w:p>
        </w:tc>
      </w:tr>
    </w:tbl>
    <w:p w14:paraId="2626F00E"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90AB2EF" w14:textId="77777777" w:rsidR="00EA1DAF" w:rsidRDefault="00EA1DAF" w:rsidP="00EA1DAF">
      <w:pPr>
        <w:pStyle w:val="ProductList-Offering2Heading"/>
        <w:keepNext/>
        <w:tabs>
          <w:tab w:val="clear" w:pos="360"/>
        </w:tabs>
        <w:outlineLvl w:val="2"/>
      </w:pPr>
      <w:bookmarkStart w:id="401" w:name="_Toc135378518"/>
      <w:bookmarkStart w:id="402" w:name="_Toc138778644"/>
      <w:bookmarkStart w:id="403" w:name="_Toc120626077"/>
      <w:r>
        <w:t>Служба Azure OpenAI</w:t>
      </w:r>
      <w:bookmarkEnd w:id="401"/>
      <w:bookmarkEnd w:id="402"/>
    </w:p>
    <w:p w14:paraId="5A7F649F" w14:textId="77777777" w:rsidR="00EA1DAF" w:rsidRDefault="00EA1DAF" w:rsidP="00EA1DAF">
      <w:pPr>
        <w:shd w:val="clear" w:color="auto" w:fill="FFFFFF"/>
        <w:spacing w:after="0" w:line="240" w:lineRule="auto"/>
        <w:rPr>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w:t>
      </w:r>
    </w:p>
    <w:p w14:paraId="644413E2" w14:textId="77777777" w:rsidR="00EA1DAF" w:rsidRDefault="00EA1DAF" w:rsidP="00EA1DAF">
      <w:pPr>
        <w:spacing w:after="0" w:line="240" w:lineRule="auto"/>
        <w:rPr>
          <w:sz w:val="18"/>
          <w:szCs w:val="18"/>
        </w:rPr>
      </w:pPr>
      <w:r>
        <w:rPr>
          <w:rFonts w:ascii="Calibri" w:eastAsia="Times New Roman" w:hAnsi="Calibri" w:cs="Calibri"/>
          <w:b/>
          <w:bCs/>
          <w:color w:val="00188F"/>
          <w:sz w:val="18"/>
          <w:szCs w:val="18"/>
          <w:bdr w:val="none" w:sz="0" w:space="0" w:color="auto" w:frame="1"/>
        </w:rPr>
        <w:t>«Ресурс Azure OpenAI»</w:t>
      </w:r>
      <w:r>
        <w:rPr>
          <w:rFonts w:ascii="Calibri" w:hAnsi="Calibri" w:cs="Calibri"/>
          <w:b/>
          <w:bCs/>
          <w:sz w:val="18"/>
          <w:szCs w:val="18"/>
        </w:rPr>
        <w:t xml:space="preserve"> </w:t>
      </w:r>
      <w:r>
        <w:rPr>
          <w:rFonts w:ascii="Calibri" w:eastAsia="Times New Roman" w:hAnsi="Calibri" w:cs="Calibri"/>
          <w:color w:val="000000"/>
          <w:sz w:val="18"/>
          <w:szCs w:val="18"/>
          <w:bdr w:val="none" w:sz="0" w:space="0" w:color="auto" w:frame="1"/>
        </w:rPr>
        <w:t>относится к ресурсу Azure типа Azure OpenAI, созданному в регионе Azure в рамках подписки Microsoft Azure.</w:t>
      </w:r>
      <w:r>
        <w:rPr>
          <w:rFonts w:ascii="Calibri" w:hAnsi="Calibri" w:cs="Calibri"/>
          <w:b/>
          <w:bCs/>
          <w:sz w:val="18"/>
          <w:szCs w:val="18"/>
        </w:rPr>
        <w:t xml:space="preserve"> </w:t>
      </w:r>
    </w:p>
    <w:p w14:paraId="22BBA310" w14:textId="77777777" w:rsidR="00EA1DAF" w:rsidRDefault="00EA1DAF" w:rsidP="00EA1DAF">
      <w:pPr>
        <w:spacing w:after="0" w:line="240" w:lineRule="auto"/>
        <w:rPr>
          <w:sz w:val="18"/>
          <w:szCs w:val="18"/>
        </w:rPr>
      </w:pPr>
      <w:r>
        <w:rPr>
          <w:rFonts w:ascii="Calibri" w:eastAsia="Times New Roman" w:hAnsi="Calibri" w:cs="Calibri"/>
          <w:b/>
          <w:bCs/>
          <w:color w:val="00188F"/>
          <w:sz w:val="18"/>
          <w:szCs w:val="18"/>
          <w:bdr w:val="none" w:sz="0" w:space="0" w:color="auto" w:frame="1"/>
        </w:rPr>
        <w:t>«Развертывание»</w:t>
      </w:r>
      <w:r>
        <w:rPr>
          <w:rFonts w:ascii="Calibri" w:hAnsi="Calibri" w:cs="Calibri"/>
          <w:sz w:val="18"/>
          <w:szCs w:val="18"/>
        </w:rPr>
        <w:t xml:space="preserve"> </w:t>
      </w:r>
      <w:r>
        <w:rPr>
          <w:rFonts w:ascii="Calibri" w:eastAsia="Times New Roman" w:hAnsi="Calibri" w:cs="Calibri"/>
          <w:color w:val="000000"/>
          <w:sz w:val="18"/>
          <w:szCs w:val="18"/>
          <w:bdr w:val="none" w:sz="0" w:space="0" w:color="auto" w:frame="1"/>
        </w:rPr>
        <w:t>— это конечная точка модели, развернутая в ресурсе Azure OpenAI.</w:t>
      </w:r>
    </w:p>
    <w:p w14:paraId="136B6E1D" w14:textId="77777777" w:rsidR="00EA1DAF" w:rsidRDefault="00EA1DAF" w:rsidP="00EA1DAF">
      <w:pPr>
        <w:spacing w:after="0" w:line="240" w:lineRule="auto"/>
        <w:rPr>
          <w:sz w:val="18"/>
          <w:szCs w:val="18"/>
        </w:rPr>
      </w:pPr>
      <w:r>
        <w:rPr>
          <w:rFonts w:ascii="Calibri" w:eastAsia="Times New Roman" w:hAnsi="Calibri" w:cs="Calibri"/>
          <w:b/>
          <w:bCs/>
          <w:color w:val="00188F"/>
          <w:sz w:val="18"/>
          <w:szCs w:val="18"/>
          <w:bdr w:val="none" w:sz="0" w:space="0" w:color="auto" w:frame="1"/>
        </w:rPr>
        <w:t>«Запрос»</w:t>
      </w:r>
      <w:r>
        <w:rPr>
          <w:rFonts w:ascii="Calibri" w:hAnsi="Calibri" w:cs="Calibri"/>
          <w:sz w:val="18"/>
          <w:szCs w:val="18"/>
        </w:rPr>
        <w:t xml:space="preserve"> </w:t>
      </w:r>
      <w:r>
        <w:rPr>
          <w:rFonts w:ascii="Calibri" w:eastAsia="Times New Roman" w:hAnsi="Calibri" w:cs="Calibri"/>
          <w:color w:val="000000"/>
          <w:sz w:val="18"/>
          <w:szCs w:val="18"/>
          <w:bdr w:val="none" w:sz="0" w:space="0" w:color="auto" w:frame="1"/>
        </w:rPr>
        <w:t>является вызовом API для Развертывания.</w:t>
      </w:r>
      <w:r>
        <w:rPr>
          <w:sz w:val="18"/>
          <w:szCs w:val="18"/>
        </w:rPr>
        <w:br/>
      </w:r>
      <w:r>
        <w:rPr>
          <w:rFonts w:ascii="Calibri" w:eastAsia="Times New Roman" w:hAnsi="Calibri" w:cs="Calibri"/>
          <w:b/>
          <w:bCs/>
          <w:color w:val="00188F"/>
          <w:sz w:val="18"/>
          <w:szCs w:val="18"/>
          <w:bdr w:val="none" w:sz="0" w:space="0" w:color="auto" w:frame="1"/>
        </w:rPr>
        <w:t>«Максимум доступных минут»</w:t>
      </w:r>
      <w:r>
        <w:rPr>
          <w:rFonts w:ascii="Calibri" w:hAnsi="Calibri" w:cs="Calibri"/>
          <w:b/>
          <w:bCs/>
          <w:sz w:val="18"/>
          <w:szCs w:val="18"/>
        </w:rPr>
        <w:t xml:space="preserve"> </w:t>
      </w:r>
      <w:r>
        <w:rPr>
          <w:rFonts w:ascii="Calibri" w:eastAsia="Times New Roman" w:hAnsi="Calibri" w:cs="Calibri"/>
          <w:color w:val="000000"/>
          <w:sz w:val="18"/>
          <w:szCs w:val="18"/>
          <w:bdr w:val="none" w:sz="0" w:space="0" w:color="auto" w:frame="1"/>
        </w:rPr>
        <w:t>— общее количество минут, в течение которых данное Развертывание было развернуто клиентом в ресурсе Azure OpenAI в течение месяца выставления счета.</w:t>
      </w:r>
    </w:p>
    <w:p w14:paraId="1B6C0516" w14:textId="77777777" w:rsidR="00EA1DAF" w:rsidRDefault="00EA1DAF" w:rsidP="00EA1DAF">
      <w:pPr>
        <w:spacing w:after="0" w:line="240" w:lineRule="auto"/>
        <w:rPr>
          <w:sz w:val="18"/>
          <w:szCs w:val="18"/>
        </w:rPr>
      </w:pPr>
      <w:r>
        <w:rPr>
          <w:rFonts w:ascii="Calibri" w:eastAsia="Times New Roman" w:hAnsi="Calibri" w:cs="Calibri"/>
          <w:b/>
          <w:bCs/>
          <w:color w:val="00188F"/>
          <w:sz w:val="18"/>
          <w:szCs w:val="18"/>
          <w:bdr w:val="none" w:sz="0" w:space="0" w:color="auto" w:frame="1"/>
        </w:rPr>
        <w:t>«Время простоя»</w:t>
      </w:r>
      <w:r>
        <w:rPr>
          <w:rFonts w:ascii="Calibri" w:hAnsi="Calibri" w:cs="Calibri"/>
          <w:b/>
          <w:bCs/>
          <w:sz w:val="18"/>
          <w:szCs w:val="18"/>
        </w:rPr>
        <w:t xml:space="preserve"> </w:t>
      </w:r>
      <w:r>
        <w:rPr>
          <w:rFonts w:ascii="Calibri" w:eastAsia="Times New Roman" w:hAnsi="Calibri" w:cs="Calibri"/>
          <w:color w:val="000000"/>
          <w:sz w:val="18"/>
          <w:szCs w:val="18"/>
          <w:bdr w:val="none" w:sz="0" w:space="0" w:color="auto" w:frame="1"/>
        </w:rPr>
        <w:t>— общее количество минут в пределах Максимума доступных минут, в течение которых Развертывание недоступно. Минута считается недоступной, если &gt; 0,01 % запросов к развертыванию за эту минуту возвращает код ошибки. Если в данную минуту не было сделано ни одного запроса, предполагается, что эта минута доступна на 100 %.</w:t>
      </w:r>
    </w:p>
    <w:p w14:paraId="1A0BD976" w14:textId="77777777" w:rsidR="00EA1DAF" w:rsidRDefault="00EA1DAF" w:rsidP="00EA1DA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«Процент времени доступности за месяц»</w:t>
      </w:r>
      <w:r>
        <w:rPr>
          <w:rFonts w:ascii="Calibri" w:hAnsi="Calibri" w:cs="Calibri"/>
          <w:b/>
          <w:bCs/>
          <w:sz w:val="18"/>
          <w:szCs w:val="18"/>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53A24DBF" w14:textId="77777777" w:rsidR="00EA1DAF" w:rsidRDefault="00EA1DAF" w:rsidP="00EA1DAF">
      <w:pPr>
        <w:spacing w:after="0" w:line="240" w:lineRule="auto"/>
        <w:rPr>
          <w:sz w:val="18"/>
          <w:szCs w:val="18"/>
        </w:rPr>
      </w:pPr>
    </w:p>
    <w:p w14:paraId="148D75FA" w14:textId="77777777" w:rsidR="00EA1DAF" w:rsidRDefault="00B64B47" w:rsidP="00EA1DAF">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1F3A647" w14:textId="77777777" w:rsidR="00EA1DAF" w:rsidRDefault="00EA1DAF" w:rsidP="00EA1DAF">
      <w:pPr>
        <w:shd w:val="clear" w:color="auto" w:fill="FFFFFF"/>
        <w:spacing w:after="0" w:line="240" w:lineRule="auto"/>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Компенсация за обслуживание:</w:t>
      </w:r>
    </w:p>
    <w:tbl>
      <w:tblPr>
        <w:tblW w:w="0" w:type="auto"/>
        <w:tblInd w:w="5" w:type="dxa"/>
        <w:shd w:val="clear" w:color="auto" w:fill="FFFFFF"/>
        <w:tblLook w:val="04A0" w:firstRow="1" w:lastRow="0" w:firstColumn="1" w:lastColumn="0" w:noHBand="0" w:noVBand="1"/>
      </w:tblPr>
      <w:tblGrid>
        <w:gridCol w:w="5394"/>
        <w:gridCol w:w="5381"/>
      </w:tblGrid>
      <w:tr w:rsidR="00EA1DAF" w14:paraId="706DF67F" w14:textId="77777777" w:rsidTr="00EA1DAF">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B3EBCF2" w14:textId="77777777" w:rsidR="00EA1DAF" w:rsidRDefault="00EA1DAF">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 за месяц </w:t>
            </w:r>
          </w:p>
        </w:tc>
        <w:tc>
          <w:tcPr>
            <w:tcW w:w="5381" w:type="dxa"/>
            <w:tcBorders>
              <w:top w:val="single" w:sz="8" w:space="0" w:color="000000"/>
              <w:left w:val="nil"/>
              <w:bottom w:val="single" w:sz="8" w:space="0" w:color="000000"/>
              <w:right w:val="single" w:sz="8" w:space="0" w:color="000000"/>
            </w:tcBorders>
            <w:shd w:val="clear" w:color="auto" w:fill="0072C6"/>
            <w:hideMark/>
          </w:tcPr>
          <w:p w14:paraId="40E370DF" w14:textId="77777777" w:rsidR="00EA1DAF" w:rsidRDefault="00EA1DAF">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EA1DAF" w14:paraId="3FDA3852" w14:textId="77777777" w:rsidTr="00EA1DAF">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5965E06" w14:textId="77777777" w:rsidR="00EA1DAF" w:rsidRDefault="00EA1DAF">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34A1D7A2" w14:textId="77777777" w:rsidR="00EA1DAF" w:rsidRDefault="00EA1DAF">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r>
              <w:rPr>
                <w:rFonts w:ascii="Calibri" w:eastAsia="Times New Roman" w:hAnsi="Calibri" w:cs="Calibri"/>
                <w:color w:val="000000"/>
                <w:sz w:val="16"/>
                <w:szCs w:val="16"/>
                <w:bdr w:val="none" w:sz="0" w:space="0" w:color="auto" w:frame="1"/>
                <w:lang w:val="en-US"/>
              </w:rPr>
              <w:t> </w:t>
            </w:r>
            <w:r>
              <w:rPr>
                <w:rFonts w:ascii="Calibri" w:eastAsia="Times New Roman" w:hAnsi="Calibri" w:cs="Calibri"/>
                <w:color w:val="000000"/>
                <w:sz w:val="16"/>
                <w:szCs w:val="16"/>
                <w:bdr w:val="none" w:sz="0" w:space="0" w:color="auto" w:frame="1"/>
              </w:rPr>
              <w:t>% </w:t>
            </w:r>
          </w:p>
        </w:tc>
      </w:tr>
      <w:tr w:rsidR="00EA1DAF" w14:paraId="7E8B94EE" w14:textId="77777777" w:rsidTr="00EA1DAF">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1AF6CCB" w14:textId="77777777" w:rsidR="00EA1DAF" w:rsidRDefault="00EA1DAF">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31ED7AC5" w14:textId="77777777" w:rsidR="00EA1DAF" w:rsidRDefault="00EA1DAF">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r>
              <w:rPr>
                <w:rFonts w:ascii="Calibri" w:eastAsia="Times New Roman" w:hAnsi="Calibri" w:cs="Calibri"/>
                <w:color w:val="000000"/>
                <w:sz w:val="16"/>
                <w:szCs w:val="16"/>
                <w:bdr w:val="none" w:sz="0" w:space="0" w:color="auto" w:frame="1"/>
                <w:lang w:val="en-US"/>
              </w:rPr>
              <w:t> </w:t>
            </w:r>
            <w:r>
              <w:rPr>
                <w:rFonts w:ascii="Calibri" w:eastAsia="Times New Roman" w:hAnsi="Calibri" w:cs="Calibri"/>
                <w:color w:val="000000"/>
                <w:sz w:val="16"/>
                <w:szCs w:val="16"/>
                <w:bdr w:val="none" w:sz="0" w:space="0" w:color="auto" w:frame="1"/>
              </w:rPr>
              <w:t>% </w:t>
            </w:r>
          </w:p>
        </w:tc>
      </w:tr>
    </w:tbl>
    <w:p w14:paraId="5E320007" w14:textId="77777777" w:rsidR="00EA1DAF" w:rsidRPr="00285F6E" w:rsidRDefault="00B64B47" w:rsidP="00EA1DAF">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EA1DAF" w:rsidRPr="00B74B4A">
          <w:rPr>
            <w:rStyle w:val="Hyperlink"/>
            <w:sz w:val="16"/>
            <w:szCs w:val="16"/>
          </w:rPr>
          <w:t>Оглавление</w:t>
        </w:r>
      </w:hyperlink>
      <w:r w:rsidR="00EA1DAF" w:rsidRPr="00B74B4A">
        <w:rPr>
          <w:sz w:val="16"/>
          <w:szCs w:val="16"/>
        </w:rPr>
        <w:t xml:space="preserve"> / </w:t>
      </w:r>
      <w:hyperlink w:anchor="Определения" w:tooltip="Определения" w:history="1">
        <w:r w:rsidR="00EA1DAF" w:rsidRPr="00B74B4A">
          <w:rPr>
            <w:rStyle w:val="Hyperlink"/>
            <w:sz w:val="16"/>
            <w:szCs w:val="16"/>
          </w:rPr>
          <w:t>Определения</w:t>
        </w:r>
      </w:hyperlink>
    </w:p>
    <w:p w14:paraId="3ED41E5B" w14:textId="0D2D0A7C" w:rsidR="0020490E" w:rsidRPr="00285F6E" w:rsidRDefault="0020490E" w:rsidP="0020490E">
      <w:pPr>
        <w:pStyle w:val="ProductList-Offering2Heading"/>
        <w:keepNext/>
        <w:tabs>
          <w:tab w:val="clear" w:pos="360"/>
          <w:tab w:val="clear" w:pos="720"/>
          <w:tab w:val="clear" w:pos="1080"/>
        </w:tabs>
        <w:outlineLvl w:val="2"/>
      </w:pPr>
      <w:bookmarkStart w:id="404" w:name="_Toc138778645"/>
      <w:r>
        <w:t>Орбитальная наземная станция Azure</w:t>
      </w:r>
      <w:bookmarkEnd w:id="403"/>
      <w:bookmarkEnd w:id="404"/>
    </w:p>
    <w:p w14:paraId="6A9D57A8" w14:textId="77777777" w:rsidR="0020490E" w:rsidRPr="00285F6E" w:rsidRDefault="0020490E" w:rsidP="0020490E">
      <w:pPr>
        <w:pStyle w:val="ProductList-Body"/>
        <w:keepNext/>
      </w:pPr>
      <w:r>
        <w:rPr>
          <w:b/>
          <w:bCs/>
          <w:color w:val="00188F"/>
        </w:rPr>
        <w:t>Дополнительные определения</w:t>
      </w:r>
    </w:p>
    <w:p w14:paraId="3138B6A0" w14:textId="77777777" w:rsidR="0020490E" w:rsidRPr="00285F6E" w:rsidRDefault="0020490E" w:rsidP="0020490E">
      <w:pPr>
        <w:pStyle w:val="ProductList-Body"/>
      </w:pPr>
      <w:r>
        <w:t>«</w:t>
      </w:r>
      <w:r>
        <w:rPr>
          <w:b/>
          <w:bCs/>
          <w:color w:val="00188F"/>
        </w:rPr>
        <w:t>Служба орбитальной наземной станции Azure</w:t>
      </w:r>
      <w:r>
        <w:t>» — это полностью управляемая служба наземной станции, обеспечивающая подключение с малой задержкой от спутников клиента на орбите к облаку Microsoft Azure. Для целей настоящего Соглашения об уровне обслуживания услуга предусматривает возможность подключения только к наземным станциям, принадлежащим и управляемым Майкрософт, но не к наземным станциям, принадлежащим или управляемым нашими партнерами.</w:t>
      </w:r>
    </w:p>
    <w:p w14:paraId="67C2F5DC" w14:textId="77777777" w:rsidR="0020490E" w:rsidRPr="00285F6E" w:rsidRDefault="0020490E" w:rsidP="0020490E">
      <w:pPr>
        <w:pStyle w:val="ProductList-Body"/>
      </w:pPr>
      <w:r>
        <w:t>«</w:t>
      </w:r>
      <w:r>
        <w:rPr>
          <w:b/>
          <w:bCs/>
          <w:color w:val="00188F"/>
        </w:rPr>
        <w:t>Запланированный контакт</w:t>
      </w:r>
      <w:r>
        <w:t>» — это соединение между орбитальной наземной станцией Azure, принадлежащей и управляемой Майкрософт, и спутником клиента, запрошенное клиентом (через портал Azure или API), и подтверждено корпорацией Майкрософт по расписанию (т. е. статус запрошенного контакта отображается как «Запланировано» на портале Azure или в интерфейсе API).</w:t>
      </w:r>
    </w:p>
    <w:p w14:paraId="3D5EDBAE" w14:textId="77777777" w:rsidR="0020490E" w:rsidRPr="00285F6E" w:rsidRDefault="0020490E" w:rsidP="0020490E">
      <w:pPr>
        <w:pStyle w:val="ProductList-Body"/>
      </w:pPr>
      <w:r>
        <w:t>«</w:t>
      </w:r>
      <w:r>
        <w:rPr>
          <w:b/>
          <w:bCs/>
          <w:color w:val="00188F"/>
        </w:rPr>
        <w:t>Время простоя</w:t>
      </w:r>
      <w:r>
        <w:t>» — это время во время запланированного контакта, когда данные не передаются из конца в конец от сателлитов клиента к конечной точке виртуальной сети клиента в Azure или данные не передавались из конца в конец от конечной точки виртуальной сети клиента в Azure до спутника клиента; в любом случае из-за сбоя в службе орбитальной наземной станции Azure.</w:t>
      </w:r>
    </w:p>
    <w:p w14:paraId="7B1E651E" w14:textId="77777777" w:rsidR="0020490E" w:rsidRPr="00285F6E" w:rsidRDefault="0020490E" w:rsidP="0020490E">
      <w:pPr>
        <w:pStyle w:val="ProductList-Body"/>
        <w:spacing w:before="120"/>
      </w:pPr>
      <w:r>
        <w:rPr>
          <w:b/>
          <w:bCs/>
          <w:color w:val="00188F"/>
        </w:rPr>
        <w:t>Ежемесячный расчет процента успешных контактов и Уровни обслуживания</w:t>
      </w:r>
    </w:p>
    <w:p w14:paraId="581A37F8" w14:textId="77777777" w:rsidR="0020490E" w:rsidRPr="00285F6E" w:rsidRDefault="0020490E" w:rsidP="0020490E">
      <w:pPr>
        <w:pStyle w:val="ProductList-Body"/>
      </w:pPr>
      <w:r>
        <w:lastRenderedPageBreak/>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00E1F98B" w14:textId="77777777" w:rsidR="0020490E" w:rsidRPr="00285F6E" w:rsidRDefault="0020490E" w:rsidP="0020490E">
      <w:pPr>
        <w:pStyle w:val="ProductList-Body"/>
      </w:pPr>
    </w:p>
    <w:p w14:paraId="782EF1CE"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m:t>
              </m:r>
              <m:r>
                <m:rPr>
                  <m:nor/>
                </m:rPr>
                <w:rPr>
                  <w:rFonts w:ascii="Cambria Math" w:hAnsi="Cambria Math" w:cs="Tahoma"/>
                  <w:i/>
                  <w:sz w:val="18"/>
                  <w:szCs w:val="18"/>
                </w:rPr>
                <m:t>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FF6166" w14:textId="77777777" w:rsidR="0020490E" w:rsidRPr="00285F6E" w:rsidRDefault="0020490E" w:rsidP="0020490E">
      <w:pPr>
        <w:pStyle w:val="ProductList-Body"/>
        <w:keepNext/>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Применимой ежемесячной платы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90E" w:rsidRPr="00B44CF9" w14:paraId="031DC80F" w14:textId="77777777" w:rsidTr="00EA1DAF">
        <w:trPr>
          <w:tblHeader/>
        </w:trPr>
        <w:tc>
          <w:tcPr>
            <w:tcW w:w="5400" w:type="dxa"/>
            <w:shd w:val="clear" w:color="auto" w:fill="0072C6"/>
          </w:tcPr>
          <w:p w14:paraId="4F486B48" w14:textId="77777777" w:rsidR="0020490E" w:rsidRPr="00EF7CF9" w:rsidRDefault="0020490E" w:rsidP="00C94E4B">
            <w:pPr>
              <w:pStyle w:val="ProductList-OfferingBody"/>
              <w:jc w:val="center"/>
              <w:rPr>
                <w:color w:val="FFFFFF" w:themeColor="background1"/>
              </w:rPr>
            </w:pPr>
            <w:r>
              <w:rPr>
                <w:color w:val="FFFFFF" w:themeColor="background1"/>
              </w:rPr>
              <w:t>Ежемесячный процент успешных контактов</w:t>
            </w:r>
          </w:p>
        </w:tc>
        <w:tc>
          <w:tcPr>
            <w:tcW w:w="5400" w:type="dxa"/>
            <w:shd w:val="clear" w:color="auto" w:fill="0072C6"/>
          </w:tcPr>
          <w:p w14:paraId="2848923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926B8CB" w14:textId="77777777" w:rsidTr="00EA1DAF">
        <w:tc>
          <w:tcPr>
            <w:tcW w:w="5400" w:type="dxa"/>
          </w:tcPr>
          <w:p w14:paraId="2890A1E5" w14:textId="77777777" w:rsidR="0020490E" w:rsidRPr="00EF7CF9" w:rsidRDefault="0020490E" w:rsidP="00C94E4B">
            <w:pPr>
              <w:pStyle w:val="ProductList-OfferingBody"/>
              <w:jc w:val="center"/>
            </w:pPr>
            <w:r>
              <w:t>&lt; 99,9 %</w:t>
            </w:r>
          </w:p>
        </w:tc>
        <w:tc>
          <w:tcPr>
            <w:tcW w:w="5400" w:type="dxa"/>
          </w:tcPr>
          <w:p w14:paraId="4F9F9BBE" w14:textId="77777777" w:rsidR="0020490E" w:rsidRPr="00EF7CF9" w:rsidRDefault="0020490E" w:rsidP="00C94E4B">
            <w:pPr>
              <w:pStyle w:val="ProductList-OfferingBody"/>
              <w:jc w:val="center"/>
            </w:pPr>
            <w:r>
              <w:t>10 %</w:t>
            </w:r>
          </w:p>
        </w:tc>
      </w:tr>
      <w:tr w:rsidR="0020490E" w:rsidRPr="00B44CF9" w14:paraId="58C1EAF6" w14:textId="77777777" w:rsidTr="00EA1DAF">
        <w:tc>
          <w:tcPr>
            <w:tcW w:w="5400" w:type="dxa"/>
          </w:tcPr>
          <w:p w14:paraId="1D8C0563" w14:textId="77777777" w:rsidR="0020490E" w:rsidRPr="00EF7CF9" w:rsidRDefault="0020490E" w:rsidP="00C94E4B">
            <w:pPr>
              <w:pStyle w:val="ProductList-OfferingBody"/>
              <w:jc w:val="center"/>
            </w:pPr>
            <w:r>
              <w:t>&lt; 98 %</w:t>
            </w:r>
          </w:p>
        </w:tc>
        <w:tc>
          <w:tcPr>
            <w:tcW w:w="5400" w:type="dxa"/>
          </w:tcPr>
          <w:p w14:paraId="1FB75EF0" w14:textId="77777777" w:rsidR="0020490E" w:rsidRPr="00EF7CF9" w:rsidRDefault="0020490E" w:rsidP="00C94E4B">
            <w:pPr>
              <w:pStyle w:val="ProductList-OfferingBody"/>
              <w:jc w:val="center"/>
            </w:pPr>
            <w:r>
              <w:t>25 %</w:t>
            </w:r>
          </w:p>
        </w:tc>
      </w:tr>
      <w:tr w:rsidR="0020490E" w:rsidRPr="00B44CF9" w14:paraId="76BB1617" w14:textId="77777777" w:rsidTr="00EA1DAF">
        <w:tc>
          <w:tcPr>
            <w:tcW w:w="5400" w:type="dxa"/>
          </w:tcPr>
          <w:p w14:paraId="225FCE0A" w14:textId="77777777" w:rsidR="0020490E" w:rsidRPr="00EF7CF9" w:rsidRDefault="0020490E" w:rsidP="00C94E4B">
            <w:pPr>
              <w:pStyle w:val="ProductList-OfferingBody"/>
              <w:jc w:val="center"/>
            </w:pPr>
            <w:r>
              <w:t>&lt; 95 %</w:t>
            </w:r>
          </w:p>
        </w:tc>
        <w:tc>
          <w:tcPr>
            <w:tcW w:w="5400" w:type="dxa"/>
          </w:tcPr>
          <w:p w14:paraId="507013F9" w14:textId="77777777" w:rsidR="0020490E" w:rsidRPr="00EF7CF9" w:rsidRDefault="0020490E" w:rsidP="00C94E4B">
            <w:pPr>
              <w:pStyle w:val="ProductList-OfferingBody"/>
              <w:jc w:val="center"/>
            </w:pPr>
            <w:r>
              <w:t>100 %</w:t>
            </w:r>
          </w:p>
        </w:tc>
      </w:tr>
    </w:tbl>
    <w:p w14:paraId="024B5A02"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6EF3D76" w14:textId="77777777" w:rsidR="00216788" w:rsidRPr="000146AE" w:rsidRDefault="00216788" w:rsidP="00216788">
      <w:pPr>
        <w:pStyle w:val="ProductList-Offering2Heading"/>
        <w:keepNext/>
        <w:tabs>
          <w:tab w:val="clear" w:pos="360"/>
          <w:tab w:val="clear" w:pos="720"/>
          <w:tab w:val="clear" w:pos="1080"/>
        </w:tabs>
        <w:outlineLvl w:val="2"/>
      </w:pPr>
      <w:bookmarkStart w:id="405" w:name="_Toc138778646"/>
      <w:bookmarkStart w:id="406" w:name="_Toc120626078"/>
      <w:r>
        <w:t>Azure Private 5G Core</w:t>
      </w:r>
      <w:bookmarkEnd w:id="405"/>
    </w:p>
    <w:p w14:paraId="3315B0CF" w14:textId="77777777" w:rsidR="00216788" w:rsidRPr="00EF7CF9" w:rsidRDefault="00216788" w:rsidP="00216788">
      <w:pPr>
        <w:pStyle w:val="ProductList-Body"/>
      </w:pPr>
      <w:r>
        <w:rPr>
          <w:b/>
          <w:color w:val="00188F"/>
        </w:rPr>
        <w:t>Дополнительные определения</w:t>
      </w:r>
      <w:r w:rsidRPr="009D25AE">
        <w:rPr>
          <w:b/>
          <w:color w:val="00188F"/>
        </w:rPr>
        <w:t>:</w:t>
      </w:r>
    </w:p>
    <w:p w14:paraId="622CBFFA" w14:textId="77777777" w:rsidR="00216788" w:rsidRPr="0033504D" w:rsidRDefault="00216788" w:rsidP="00216788">
      <w:pPr>
        <w:shd w:val="clear" w:color="auto" w:fill="FFFFFF"/>
        <w:spacing w:after="40" w:line="240" w:lineRule="auto"/>
        <w:rPr>
          <w:rFonts w:eastAsia="Times New Roman" w:cstheme="minorHAnsi"/>
          <w:color w:val="000000" w:themeColor="text1"/>
          <w:sz w:val="18"/>
          <w:szCs w:val="18"/>
        </w:rPr>
      </w:pPr>
      <w:r>
        <w:rPr>
          <w:b/>
          <w:color w:val="00188F"/>
          <w:sz w:val="18"/>
        </w:rPr>
        <w:t>«Применимые ежемесячные выплаты за обслуживание»</w:t>
      </w:r>
      <w:r>
        <w:rPr>
          <w:rFonts w:eastAsia="Times New Roman" w:cstheme="minorHAnsi"/>
          <w:color w:val="000000" w:themeColor="text1"/>
          <w:sz w:val="18"/>
          <w:szCs w:val="18"/>
        </w:rPr>
        <w:t> — общая сумма платежей, фактически внесенная вами за пользование Службами за месяц, за который причитается Компенсация за обслуживание.</w:t>
      </w:r>
    </w:p>
    <w:p w14:paraId="69CDBE4C" w14:textId="77777777" w:rsidR="00216788" w:rsidRPr="0033504D" w:rsidRDefault="00216788" w:rsidP="00216788">
      <w:pPr>
        <w:shd w:val="clear" w:color="auto" w:fill="FFFFFF" w:themeFill="background1"/>
        <w:spacing w:after="40" w:line="240" w:lineRule="auto"/>
        <w:rPr>
          <w:rFonts w:eastAsia="Times New Roman"/>
          <w:color w:val="000000" w:themeColor="text1"/>
          <w:sz w:val="18"/>
          <w:szCs w:val="18"/>
        </w:rPr>
      </w:pPr>
      <w:r>
        <w:rPr>
          <w:b/>
          <w:color w:val="00188F"/>
          <w:sz w:val="18"/>
        </w:rPr>
        <w:t>«Операции уровня управления»</w:t>
      </w:r>
      <w:r>
        <w:rPr>
          <w:rFonts w:eastAsia="Times New Roman"/>
          <w:color w:val="000000" w:themeColor="text1"/>
          <w:sz w:val="18"/>
          <w:szCs w:val="18"/>
        </w:rPr>
        <w:t> — любые сигнальные сообщения 3GPP.</w:t>
      </w:r>
    </w:p>
    <w:p w14:paraId="150A59B4" w14:textId="77777777" w:rsidR="00216788" w:rsidRPr="0033504D" w:rsidRDefault="00216788" w:rsidP="00216788">
      <w:pPr>
        <w:shd w:val="clear" w:color="auto" w:fill="FFFFFF" w:themeFill="background1"/>
        <w:spacing w:after="40" w:line="240" w:lineRule="auto"/>
        <w:rPr>
          <w:rFonts w:eastAsia="Times New Roman"/>
          <w:color w:val="000000" w:themeColor="text1"/>
          <w:sz w:val="18"/>
          <w:szCs w:val="18"/>
        </w:rPr>
      </w:pPr>
      <w:r>
        <w:rPr>
          <w:b/>
          <w:color w:val="00188F"/>
          <w:sz w:val="18"/>
        </w:rPr>
        <w:t>«Время простоя»</w:t>
      </w:r>
      <w:r>
        <w:rPr>
          <w:rFonts w:eastAsia="Times New Roman"/>
          <w:color w:val="000000" w:themeColor="text1"/>
          <w:sz w:val="18"/>
          <w:szCs w:val="18"/>
        </w:rPr>
        <w:t xml:space="preserve"> определяется для каждой Службы в Условиях, относящихся к конкретным службам, ниже.</w:t>
      </w:r>
    </w:p>
    <w:p w14:paraId="49201E0A" w14:textId="77777777" w:rsidR="00216788" w:rsidRPr="0033504D" w:rsidRDefault="00216788" w:rsidP="00216788">
      <w:pPr>
        <w:shd w:val="clear" w:color="auto" w:fill="FFFFFF"/>
        <w:spacing w:after="40" w:line="240" w:lineRule="auto"/>
        <w:rPr>
          <w:rFonts w:eastAsia="Times New Roman" w:cstheme="minorHAnsi"/>
          <w:color w:val="000000" w:themeColor="text1"/>
          <w:sz w:val="18"/>
          <w:szCs w:val="18"/>
        </w:rPr>
      </w:pPr>
      <w:r>
        <w:rPr>
          <w:b/>
          <w:color w:val="00188F"/>
          <w:sz w:val="18"/>
        </w:rPr>
        <w:t>«Веб-служба»</w:t>
      </w:r>
      <w:r>
        <w:rPr>
          <w:rFonts w:eastAsia="Times New Roman"/>
          <w:color w:val="000000" w:themeColor="text1"/>
          <w:sz w:val="18"/>
          <w:szCs w:val="18"/>
        </w:rPr>
        <w:t xml:space="preserve"> — сетевой интерфейс, который предоставляет Microsoft и посредством которого клиенты могут управлять Службой.</w:t>
      </w:r>
    </w:p>
    <w:p w14:paraId="702D42B1" w14:textId="77777777" w:rsidR="00216788" w:rsidRPr="0033504D" w:rsidRDefault="00216788" w:rsidP="00216788">
      <w:pPr>
        <w:shd w:val="clear" w:color="auto" w:fill="FFFFFF"/>
        <w:spacing w:after="40" w:line="240" w:lineRule="auto"/>
        <w:rPr>
          <w:rFonts w:eastAsia="Times New Roman" w:cstheme="minorHAnsi"/>
          <w:color w:val="000000" w:themeColor="text1"/>
          <w:sz w:val="18"/>
          <w:szCs w:val="18"/>
        </w:rPr>
      </w:pPr>
      <w:r>
        <w:rPr>
          <w:b/>
          <w:color w:val="00188F"/>
          <w:sz w:val="18"/>
        </w:rPr>
        <w:t>«Уровень обслуживания»</w:t>
      </w:r>
      <w:r>
        <w:rPr>
          <w:rFonts w:eastAsia="Times New Roman" w:cstheme="minorHAnsi"/>
          <w:color w:val="000000" w:themeColor="text1"/>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13647112" w14:textId="77777777" w:rsidR="00216788" w:rsidRPr="0033504D" w:rsidRDefault="00216788" w:rsidP="00216788">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«Максимум доступных минут»</w:t>
      </w:r>
      <w:r>
        <w:rPr>
          <w:rFonts w:asciiTheme="minorHAnsi" w:hAnsiTheme="minorHAnsi" w:cstheme="minorBidi"/>
          <w:color w:val="000000" w:themeColor="text1"/>
          <w:sz w:val="18"/>
          <w:szCs w:val="18"/>
        </w:rPr>
        <w:t xml:space="preserve"> — общее количество накопленных в месяце выставления счетов минут, в течение которых служба Azure Private 5G Core была развернута в рамках подписки Microsoft Azure. Минуты недоступности пограничной службы не считаются, если недоступность службы была обусловлена следующим:</w:t>
      </w:r>
    </w:p>
    <w:p w14:paraId="0F528141" w14:textId="77777777" w:rsidR="00216788" w:rsidRPr="004804CC" w:rsidRDefault="00216788" w:rsidP="00216788">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Физическая платформа или операционная система недоступна.</w:t>
      </w:r>
    </w:p>
    <w:p w14:paraId="6B35598D" w14:textId="77777777" w:rsidR="00216788" w:rsidRPr="004804CC" w:rsidRDefault="00216788" w:rsidP="00216788">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Период планового обновления ПО.</w:t>
      </w:r>
    </w:p>
    <w:p w14:paraId="78B9663D" w14:textId="77777777" w:rsidR="00216788" w:rsidRPr="004804CC" w:rsidRDefault="00216788" w:rsidP="00216788">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Система работает с превышением номинальной нагрузки, определенной в документации к продукту.</w:t>
      </w:r>
    </w:p>
    <w:p w14:paraId="7B942147" w14:textId="77777777" w:rsidR="00216788" w:rsidRPr="004804CC" w:rsidRDefault="00216788" w:rsidP="00216788">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Недоступность вызвана проблемой в сети за пределами физической платформы, на которой выполняется пограничная служба.</w:t>
      </w:r>
    </w:p>
    <w:p w14:paraId="7CCD8904" w14:textId="77777777" w:rsidR="00216788" w:rsidRPr="004804CC" w:rsidRDefault="00216788" w:rsidP="00216788">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Конфигурация Azure Private 5G Core или операционной системы, в которой функционирует служба, не позволяет системе успешно обрабатывать запросы.</w:t>
      </w:r>
    </w:p>
    <w:p w14:paraId="740E51C4" w14:textId="77777777" w:rsidR="00216788" w:rsidRDefault="00216788" w:rsidP="00216788">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«Процент времени работоспособности за месяц»</w:t>
      </w:r>
      <w:r>
        <w:rPr>
          <w:rFonts w:asciiTheme="minorHAnsi" w:hAnsiTheme="minorHAnsi" w:cstheme="minorBidi"/>
          <w:color w:val="000000" w:themeColor="text1"/>
          <w:sz w:val="18"/>
          <w:szCs w:val="18"/>
        </w:rPr>
        <w:t xml:space="preserve"> для конкретной службы Azure Private 5G Core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w:t>
      </w:r>
      <w:r>
        <w:rPr>
          <w:rFonts w:asciiTheme="minorHAnsi" w:hAnsiTheme="minorHAnsi" w:cstheme="minorBidi"/>
          <w:color w:val="000000" w:themeColor="text1"/>
          <w:sz w:val="18"/>
          <w:szCs w:val="18"/>
          <w:lang w:val="en-US"/>
        </w:rPr>
        <w:t> </w:t>
      </w:r>
      <w:r>
        <w:rPr>
          <w:rFonts w:asciiTheme="minorHAnsi" w:hAnsiTheme="minorHAnsi" w:cstheme="minorBidi"/>
          <w:color w:val="000000" w:themeColor="text1"/>
          <w:sz w:val="18"/>
          <w:szCs w:val="18"/>
        </w:rPr>
        <w:t>Azure Private 5G Core. Процент времени доступности за месяц представлен следующей формулой:</w:t>
      </w:r>
    </w:p>
    <w:p w14:paraId="6463BB05" w14:textId="77777777" w:rsidR="00216788" w:rsidRDefault="00216788" w:rsidP="00216788">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610AA188" w14:textId="77777777" w:rsidR="00216788" w:rsidRPr="00EF7CF9" w:rsidRDefault="00216788" w:rsidP="00216788">
      <w:pPr>
        <w:rPr>
          <w:rFonts w:ascii="Cambria Math" w:hAnsi="Cambria Math" w:cs="Tahoma"/>
          <w:i/>
          <w:color w:val="000000" w:themeColor="text1"/>
          <w:sz w:val="18"/>
          <w:szCs w:val="18"/>
        </w:rPr>
      </w:pPr>
      <m:oMathPara>
        <m:oMath>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sz w:val="18"/>
                  <w:szCs w:val="18"/>
                </w:rPr>
                <m:t>Максимум доступных минут – время простоя</m:t>
              </m:r>
              <m:r>
                <w:rPr>
                  <w:rFonts w:ascii="Cambria Math" w:hAnsi="Cambria Math" w:cs="Tahoma"/>
                  <w:color w:val="000000" w:themeColor="text1"/>
                  <w:sz w:val="18"/>
                  <w:szCs w:val="18"/>
                </w:rPr>
                <m:t>)</m:t>
              </m:r>
            </m:num>
            <m:den>
              <m:r>
                <m:rPr>
                  <m:nor/>
                </m:rPr>
                <w:rPr>
                  <w:rFonts w:ascii="Cambria Math" w:hAnsi="Cambria Math" w:cs="Cambria Math"/>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FE3BBC4" w14:textId="77777777" w:rsidR="00216788" w:rsidRDefault="00216788" w:rsidP="00216788">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состоит из двух компонентов: пограничной службы и веб-службы. Ниже приводятся описания того, что является простоем для</w:t>
      </w:r>
      <w:r>
        <w:rPr>
          <w:rFonts w:asciiTheme="minorHAnsi" w:hAnsiTheme="minorHAnsi" w:cstheme="minorBidi"/>
          <w:color w:val="000000" w:themeColor="text1"/>
          <w:sz w:val="18"/>
          <w:szCs w:val="18"/>
          <w:lang w:val="en-US"/>
        </w:rPr>
        <w:t> </w:t>
      </w:r>
      <w:r>
        <w:rPr>
          <w:rFonts w:asciiTheme="minorHAnsi" w:hAnsiTheme="minorHAnsi" w:cstheme="minorBidi"/>
          <w:color w:val="000000" w:themeColor="text1"/>
          <w:sz w:val="18"/>
          <w:szCs w:val="18"/>
        </w:rPr>
        <w:t>каждого из этих компонентов.</w:t>
      </w:r>
    </w:p>
    <w:p w14:paraId="0EA7347C" w14:textId="77777777" w:rsidR="00216788" w:rsidRDefault="00216788" w:rsidP="00216788">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F952A46" w14:textId="77777777" w:rsidR="00216788" w:rsidRPr="00464F82" w:rsidRDefault="00216788" w:rsidP="00216788">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Пограничная служба:</w:t>
      </w:r>
      <w:r>
        <w:rPr>
          <w:rFonts w:asciiTheme="minorHAnsi" w:hAnsiTheme="minorHAnsi" w:cstheme="minorBidi"/>
          <w:color w:val="000000" w:themeColor="text1"/>
          <w:sz w:val="18"/>
          <w:szCs w:val="18"/>
        </w:rPr>
        <w:t xml:space="preserve"> минута считается минутой простоя в любом из приведенных ниже случаев.</w:t>
      </w:r>
    </w:p>
    <w:p w14:paraId="5883A63B" w14:textId="77777777" w:rsidR="00216788" w:rsidRPr="00464F82" w:rsidRDefault="00216788" w:rsidP="00216788">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не отвечает или не обрабатывает все операции уровня управления в течение минуты.</w:t>
      </w:r>
    </w:p>
    <w:p w14:paraId="4D8D075D" w14:textId="77777777" w:rsidR="00216788" w:rsidRPr="00464F82" w:rsidRDefault="00216788" w:rsidP="00216788">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Менее 99,9 % пакетов в полностью установленных сеансах PDU пересылаются.</w:t>
      </w:r>
    </w:p>
    <w:p w14:paraId="36606423" w14:textId="77777777" w:rsidR="00216788" w:rsidRDefault="00216788" w:rsidP="00216788">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2AEE5507" w14:textId="77777777" w:rsidR="00216788" w:rsidRPr="00CF0266" w:rsidRDefault="00216788" w:rsidP="00216788">
      <w:pPr>
        <w:rPr>
          <w:rFonts w:ascii="Segoe UI" w:hAnsi="Segoe UI" w:cs="Segoe UI"/>
          <w:color w:val="000000" w:themeColor="text1"/>
        </w:rPr>
      </w:pPr>
      <w:r>
        <w:rPr>
          <w:b/>
          <w:color w:val="00188F"/>
          <w:sz w:val="18"/>
        </w:rPr>
        <w:t>Веб-служба:</w:t>
      </w:r>
      <w:r>
        <w:rPr>
          <w:color w:val="000000" w:themeColor="text1"/>
          <w:sz w:val="18"/>
          <w:szCs w:val="18"/>
        </w:rPr>
        <w:t xml:space="preserve"> </w:t>
      </w:r>
      <w:r>
        <w:rPr>
          <w:sz w:val="18"/>
          <w:szCs w:val="18"/>
        </w:rPr>
        <w:t>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1440BDDE" w14:textId="77777777" w:rsidR="00216788" w:rsidRPr="00EF7CF9" w:rsidRDefault="00216788" w:rsidP="00216788">
      <w:pPr>
        <w:pStyle w:val="ProductList-Body"/>
      </w:pPr>
      <w:r>
        <w:rPr>
          <w:b/>
          <w:color w:val="00188F"/>
        </w:rPr>
        <w:t>Компенсация за обслуживание</w:t>
      </w:r>
      <w:r w:rsidRPr="009D25AE">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16788" w:rsidRPr="00B44CF9" w14:paraId="221FE6C4" w14:textId="77777777" w:rsidTr="00F5075F">
        <w:trPr>
          <w:trHeight w:val="257"/>
          <w:tblHeader/>
        </w:trPr>
        <w:tc>
          <w:tcPr>
            <w:tcW w:w="5220" w:type="dxa"/>
            <w:shd w:val="clear" w:color="auto" w:fill="0072C6"/>
          </w:tcPr>
          <w:p w14:paraId="12C0BCB3" w14:textId="77777777" w:rsidR="00216788" w:rsidRPr="00EF7CF9" w:rsidRDefault="00216788" w:rsidP="00F5075F">
            <w:pPr>
              <w:pStyle w:val="ProductList-OfferingBody"/>
              <w:jc w:val="center"/>
              <w:rPr>
                <w:color w:val="FFFFFF" w:themeColor="background1"/>
              </w:rPr>
            </w:pPr>
            <w:r>
              <w:rPr>
                <w:color w:val="FFFFFF" w:themeColor="background1"/>
              </w:rPr>
              <w:t>Процент времени доступности за месяц</w:t>
            </w:r>
          </w:p>
        </w:tc>
        <w:tc>
          <w:tcPr>
            <w:tcW w:w="5220" w:type="dxa"/>
            <w:shd w:val="clear" w:color="auto" w:fill="0072C6"/>
          </w:tcPr>
          <w:p w14:paraId="0713EAB5" w14:textId="77777777" w:rsidR="00216788" w:rsidRPr="00EF7CF9" w:rsidRDefault="00216788" w:rsidP="00F5075F">
            <w:pPr>
              <w:pStyle w:val="ProductList-OfferingBody"/>
              <w:jc w:val="center"/>
              <w:rPr>
                <w:color w:val="FFFFFF" w:themeColor="background1"/>
              </w:rPr>
            </w:pPr>
            <w:r>
              <w:rPr>
                <w:color w:val="FFFFFF" w:themeColor="background1"/>
              </w:rPr>
              <w:t>Компенсация за обслуживание</w:t>
            </w:r>
          </w:p>
        </w:tc>
      </w:tr>
      <w:tr w:rsidR="00216788" w:rsidRPr="00B44CF9" w14:paraId="66C4CD33" w14:textId="77777777" w:rsidTr="00F5075F">
        <w:trPr>
          <w:trHeight w:val="274"/>
        </w:trPr>
        <w:tc>
          <w:tcPr>
            <w:tcW w:w="5220" w:type="dxa"/>
          </w:tcPr>
          <w:p w14:paraId="3CE4ABD8" w14:textId="77777777" w:rsidR="00216788" w:rsidRPr="00EF7CF9" w:rsidRDefault="00216788" w:rsidP="00F5075F">
            <w:pPr>
              <w:pStyle w:val="ProductList-OfferingBody"/>
              <w:jc w:val="center"/>
            </w:pPr>
            <w:r>
              <w:t>&lt; 99,9 %</w:t>
            </w:r>
          </w:p>
        </w:tc>
        <w:tc>
          <w:tcPr>
            <w:tcW w:w="5220" w:type="dxa"/>
          </w:tcPr>
          <w:p w14:paraId="2BA1519D" w14:textId="77777777" w:rsidR="00216788" w:rsidRPr="00EF7CF9" w:rsidRDefault="00216788" w:rsidP="00F5075F">
            <w:pPr>
              <w:pStyle w:val="ProductList-OfferingBody"/>
              <w:jc w:val="center"/>
            </w:pPr>
            <w:r>
              <w:t>10</w:t>
            </w:r>
            <w:r>
              <w:rPr>
                <w:lang w:val="en-US"/>
              </w:rPr>
              <w:t xml:space="preserve"> </w:t>
            </w:r>
            <w:r>
              <w:t>%</w:t>
            </w:r>
          </w:p>
        </w:tc>
      </w:tr>
      <w:tr w:rsidR="00216788" w:rsidRPr="00B44CF9" w14:paraId="2ACD6F27" w14:textId="77777777" w:rsidTr="00F5075F">
        <w:trPr>
          <w:trHeight w:val="257"/>
        </w:trPr>
        <w:tc>
          <w:tcPr>
            <w:tcW w:w="5220" w:type="dxa"/>
          </w:tcPr>
          <w:p w14:paraId="2700FD36" w14:textId="77777777" w:rsidR="00216788" w:rsidRPr="00EF7CF9" w:rsidRDefault="00216788" w:rsidP="00F5075F">
            <w:pPr>
              <w:pStyle w:val="ProductList-OfferingBody"/>
              <w:jc w:val="center"/>
            </w:pPr>
            <w:r>
              <w:t>&lt; 99 %</w:t>
            </w:r>
          </w:p>
        </w:tc>
        <w:tc>
          <w:tcPr>
            <w:tcW w:w="5220" w:type="dxa"/>
          </w:tcPr>
          <w:p w14:paraId="6BFED8BB" w14:textId="77777777" w:rsidR="00216788" w:rsidRPr="00EF7CF9" w:rsidRDefault="00216788" w:rsidP="00F5075F">
            <w:pPr>
              <w:pStyle w:val="ProductList-OfferingBody"/>
              <w:jc w:val="center"/>
            </w:pPr>
            <w:r>
              <w:t>25</w:t>
            </w:r>
            <w:r>
              <w:rPr>
                <w:lang w:val="en-US"/>
              </w:rPr>
              <w:t xml:space="preserve"> </w:t>
            </w:r>
            <w:r>
              <w:t>%</w:t>
            </w:r>
          </w:p>
        </w:tc>
      </w:tr>
    </w:tbl>
    <w:p w14:paraId="262DF054" w14:textId="77777777" w:rsidR="00216788" w:rsidRPr="00EF7CF9" w:rsidRDefault="00216788" w:rsidP="00216788">
      <w:pPr>
        <w:pStyle w:val="ProductList-Body"/>
      </w:pPr>
    </w:p>
    <w:p w14:paraId="4B699318" w14:textId="77777777" w:rsidR="00216788" w:rsidRDefault="00216788" w:rsidP="00216788">
      <w:pPr>
        <w:pStyle w:val="ProductList-Body"/>
      </w:pPr>
      <w:r>
        <w:rPr>
          <w:b/>
          <w:color w:val="00188F"/>
        </w:rPr>
        <w:t>Исключения из уровня обслуживания</w:t>
      </w:r>
      <w:r w:rsidRPr="009D25AE">
        <w:rPr>
          <w:b/>
          <w:color w:val="00188F"/>
        </w:rPr>
        <w:t>:</w:t>
      </w:r>
    </w:p>
    <w:p w14:paraId="2C3CCB9F" w14:textId="77777777" w:rsidR="00216788" w:rsidRDefault="00216788" w:rsidP="00216788">
      <w:pPr>
        <w:pStyle w:val="ProductList-Body"/>
        <w:numPr>
          <w:ilvl w:val="0"/>
          <w:numId w:val="33"/>
        </w:numPr>
        <w:rPr>
          <w:sz w:val="16"/>
          <w:szCs w:val="16"/>
        </w:rPr>
      </w:pPr>
      <w:r>
        <w:t>G0 не подпадает под действие данного Соглашения об уровне обслуживания.</w:t>
      </w:r>
      <w:r>
        <w:rPr>
          <w:sz w:val="16"/>
          <w:szCs w:val="16"/>
        </w:rPr>
        <w:t xml:space="preserve"> </w:t>
      </w:r>
    </w:p>
    <w:p w14:paraId="335C6CAD" w14:textId="77777777" w:rsidR="00216788" w:rsidRDefault="00216788" w:rsidP="00216788">
      <w:pPr>
        <w:pStyle w:val="ProductList-Body"/>
        <w:numPr>
          <w:ilvl w:val="0"/>
          <w:numId w:val="33"/>
        </w:numPr>
        <w:rPr>
          <w:szCs w:val="18"/>
        </w:rPr>
      </w:pPr>
      <w:r>
        <w:rPr>
          <w:szCs w:val="18"/>
        </w:rPr>
        <w:t>Проблемы с производительностью или доступностью, возникающие в результате следующего:</w:t>
      </w:r>
    </w:p>
    <w:p w14:paraId="7BC2017C" w14:textId="77777777" w:rsidR="00216788" w:rsidRDefault="00216788" w:rsidP="00216788">
      <w:pPr>
        <w:pStyle w:val="ProductList-Body"/>
        <w:numPr>
          <w:ilvl w:val="1"/>
          <w:numId w:val="33"/>
        </w:numPr>
        <w:rPr>
          <w:szCs w:val="18"/>
        </w:rPr>
      </w:pPr>
      <w:r>
        <w:rPr>
          <w:szCs w:val="18"/>
        </w:rPr>
        <w:t>Использование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CBFEDAD" w14:textId="77777777" w:rsidR="00216788" w:rsidRDefault="00216788" w:rsidP="00216788">
      <w:pPr>
        <w:pStyle w:val="ProductList-Body"/>
        <w:numPr>
          <w:ilvl w:val="1"/>
          <w:numId w:val="33"/>
        </w:numPr>
        <w:rPr>
          <w:szCs w:val="18"/>
        </w:rPr>
      </w:pPr>
      <w:r>
        <w:rPr>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 соответствии с опубликованными руководствами.</w:t>
      </w:r>
    </w:p>
    <w:p w14:paraId="4A0DFAF6" w14:textId="77777777" w:rsidR="00216788" w:rsidRDefault="00216788" w:rsidP="00216788">
      <w:pPr>
        <w:pStyle w:val="ProductList-Body"/>
        <w:numPr>
          <w:ilvl w:val="1"/>
          <w:numId w:val="33"/>
        </w:numPr>
        <w:rPr>
          <w:szCs w:val="18"/>
        </w:rPr>
      </w:pPr>
      <w:r>
        <w:rPr>
          <w:szCs w:val="18"/>
        </w:rPr>
        <w:t>Попытки выполнить операции сверх установленных квот или в результате урегулирования нами вопросов, связанных с подозрениями в ненадлежащем поведении.</w:t>
      </w:r>
    </w:p>
    <w:p w14:paraId="1561858A" w14:textId="77777777" w:rsidR="00216788" w:rsidRPr="00464F82" w:rsidRDefault="00216788" w:rsidP="00216788">
      <w:pPr>
        <w:pStyle w:val="ProductList-Body"/>
        <w:numPr>
          <w:ilvl w:val="0"/>
          <w:numId w:val="33"/>
        </w:numPr>
        <w:rPr>
          <w:szCs w:val="18"/>
        </w:rPr>
      </w:pPr>
      <w:r>
        <w:rPr>
          <w:szCs w:val="18"/>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594CAE43" w14:textId="77777777" w:rsidR="00216788" w:rsidRPr="00327FB7" w:rsidRDefault="00B64B47" w:rsidP="00216788">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216788">
          <w:rPr>
            <w:rStyle w:val="Hyperlink"/>
            <w:sz w:val="16"/>
            <w:szCs w:val="16"/>
          </w:rPr>
          <w:t>Оглавление</w:t>
        </w:r>
      </w:hyperlink>
      <w:r w:rsidR="00216788" w:rsidRPr="00327FB7">
        <w:rPr>
          <w:sz w:val="16"/>
          <w:szCs w:val="16"/>
        </w:rPr>
        <w:t xml:space="preserve"> / </w:t>
      </w:r>
      <w:hyperlink w:anchor="Определения" w:tooltip="Определения" w:history="1">
        <w:r w:rsidR="00216788">
          <w:rPr>
            <w:rStyle w:val="Hyperlink"/>
            <w:sz w:val="16"/>
            <w:szCs w:val="16"/>
          </w:rPr>
          <w:t>Определения</w:t>
        </w:r>
      </w:hyperlink>
    </w:p>
    <w:p w14:paraId="1FC8B6B3" w14:textId="593E43E4" w:rsidR="0020490E" w:rsidRPr="00285F6E" w:rsidRDefault="0020490E" w:rsidP="0020490E">
      <w:pPr>
        <w:pStyle w:val="ProductList-Offering2Heading"/>
        <w:keepNext/>
        <w:tabs>
          <w:tab w:val="clear" w:pos="360"/>
          <w:tab w:val="clear" w:pos="720"/>
          <w:tab w:val="clear" w:pos="1080"/>
        </w:tabs>
        <w:outlineLvl w:val="2"/>
      </w:pPr>
      <w:bookmarkStart w:id="407" w:name="_Toc138778647"/>
      <w:r>
        <w:t>Приватный канал Azure</w:t>
      </w:r>
      <w:bookmarkEnd w:id="406"/>
      <w:bookmarkEnd w:id="407"/>
    </w:p>
    <w:p w14:paraId="7215BECD" w14:textId="77777777" w:rsidR="0020490E" w:rsidRPr="00285F6E" w:rsidRDefault="0020490E" w:rsidP="0020490E">
      <w:pPr>
        <w:pStyle w:val="ProductList-Body"/>
      </w:pPr>
      <w:r>
        <w:rPr>
          <w:b/>
          <w:bCs/>
          <w:color w:val="00188F"/>
        </w:rPr>
        <w:t>Дополнительные определения</w:t>
      </w:r>
    </w:p>
    <w:p w14:paraId="4745C425" w14:textId="77777777" w:rsidR="0020490E" w:rsidRPr="00285F6E" w:rsidRDefault="0020490E" w:rsidP="0020490E">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5A829B14" w14:textId="77777777" w:rsidR="0020490E" w:rsidRPr="00285F6E" w:rsidRDefault="0020490E" w:rsidP="0020490E">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5F842DB9" w14:textId="77777777" w:rsidR="0020490E" w:rsidRPr="00285F6E" w:rsidRDefault="0020490E" w:rsidP="0020490E">
      <w:pPr>
        <w:pStyle w:val="ProductList-Body"/>
        <w:spacing w:before="120"/>
      </w:pPr>
      <w:r>
        <w:rPr>
          <w:b/>
          <w:bCs/>
          <w:color w:val="00188F"/>
        </w:rPr>
        <w:t>Расчет времени доступности за месяц</w:t>
      </w:r>
    </w:p>
    <w:p w14:paraId="6CDAFBC7"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служба Приватный канал Azure или Частная конечная точка Azure была развернута в рамках подписки Microsoft Azure.</w:t>
      </w:r>
    </w:p>
    <w:p w14:paraId="27F9FEE0" w14:textId="77777777" w:rsidR="0020490E" w:rsidRPr="00285F6E" w:rsidRDefault="0020490E" w:rsidP="0020490E">
      <w:pPr>
        <w:pStyle w:val="ProductList-Body"/>
      </w:pPr>
      <w:r>
        <w:t>«</w:t>
      </w:r>
      <w:r>
        <w:rPr>
          <w:b/>
          <w:bCs/>
          <w:color w:val="00188F"/>
        </w:rPr>
        <w:t>Время простоя</w:t>
      </w:r>
      <w:r>
        <w:t>» — общее количество накопленных в месяце выставления счетов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3CB39B56"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515B026A" w14:textId="77777777" w:rsidR="0020490E" w:rsidRPr="00285F6E" w:rsidRDefault="0020490E" w:rsidP="0020490E">
      <w:pPr>
        <w:pStyle w:val="ProductList-Body"/>
      </w:pPr>
    </w:p>
    <w:p w14:paraId="2B7883FC"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B99183E" w14:textId="77777777" w:rsidTr="00C94E4B">
        <w:trPr>
          <w:tblHeader/>
        </w:trPr>
        <w:tc>
          <w:tcPr>
            <w:tcW w:w="5400" w:type="dxa"/>
            <w:shd w:val="clear" w:color="auto" w:fill="0072C6"/>
          </w:tcPr>
          <w:p w14:paraId="496C2E77"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63F75DA"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3BC830D" w14:textId="77777777" w:rsidTr="00C94E4B">
        <w:tc>
          <w:tcPr>
            <w:tcW w:w="5400" w:type="dxa"/>
          </w:tcPr>
          <w:p w14:paraId="1B43D985" w14:textId="77777777" w:rsidR="0020490E" w:rsidRPr="005A3C16" w:rsidRDefault="0020490E" w:rsidP="00C94E4B">
            <w:pPr>
              <w:pStyle w:val="ProductList-OfferingBody"/>
              <w:jc w:val="center"/>
            </w:pPr>
            <w:r>
              <w:t>&lt; 99,99 %</w:t>
            </w:r>
          </w:p>
        </w:tc>
        <w:tc>
          <w:tcPr>
            <w:tcW w:w="3960" w:type="dxa"/>
          </w:tcPr>
          <w:p w14:paraId="14FC7260" w14:textId="77777777" w:rsidR="0020490E" w:rsidRPr="005A3C16" w:rsidRDefault="0020490E" w:rsidP="00C94E4B">
            <w:pPr>
              <w:pStyle w:val="ProductList-OfferingBody"/>
              <w:jc w:val="center"/>
            </w:pPr>
            <w:r>
              <w:t>10 %</w:t>
            </w:r>
          </w:p>
        </w:tc>
      </w:tr>
      <w:tr w:rsidR="0020490E" w:rsidRPr="00B44CF9" w14:paraId="160B54A9" w14:textId="77777777" w:rsidTr="00C94E4B">
        <w:tc>
          <w:tcPr>
            <w:tcW w:w="5400" w:type="dxa"/>
          </w:tcPr>
          <w:p w14:paraId="61FC49B6" w14:textId="77777777" w:rsidR="0020490E" w:rsidRPr="005A3C16" w:rsidRDefault="0020490E" w:rsidP="00C94E4B">
            <w:pPr>
              <w:pStyle w:val="ProductList-OfferingBody"/>
              <w:jc w:val="center"/>
            </w:pPr>
            <w:r>
              <w:t>&lt; 99 %</w:t>
            </w:r>
          </w:p>
        </w:tc>
        <w:tc>
          <w:tcPr>
            <w:tcW w:w="3960" w:type="dxa"/>
          </w:tcPr>
          <w:p w14:paraId="26A4A99B" w14:textId="77777777" w:rsidR="0020490E" w:rsidRPr="005A3C16" w:rsidRDefault="0020490E" w:rsidP="00C94E4B">
            <w:pPr>
              <w:pStyle w:val="ProductList-OfferingBody"/>
              <w:jc w:val="center"/>
            </w:pPr>
            <w:r>
              <w:t>25 %</w:t>
            </w:r>
          </w:p>
        </w:tc>
      </w:tr>
    </w:tbl>
    <w:p w14:paraId="4BBB9775"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61E3CD7" w14:textId="77777777" w:rsidR="005E71E6" w:rsidRDefault="005E71E6" w:rsidP="005E71E6">
      <w:pPr>
        <w:pStyle w:val="ProductList-Offering2Heading"/>
        <w:keepNext/>
        <w:tabs>
          <w:tab w:val="clear" w:pos="360"/>
        </w:tabs>
        <w:outlineLvl w:val="2"/>
      </w:pPr>
      <w:bookmarkStart w:id="408" w:name="_Toc138778648"/>
      <w:bookmarkStart w:id="409" w:name="_Toc120626079"/>
      <w:r>
        <w:t>Microsoft Purview</w:t>
      </w:r>
      <w:bookmarkEnd w:id="408"/>
    </w:p>
    <w:p w14:paraId="7110BA93" w14:textId="77777777" w:rsidR="005E71E6" w:rsidRDefault="005E71E6" w:rsidP="005E71E6">
      <w:pPr>
        <w:pStyle w:val="ProductList-Body"/>
        <w:keepNext/>
        <w:rPr>
          <w:b/>
          <w:color w:val="00188F"/>
        </w:rPr>
      </w:pPr>
      <w:r>
        <w:rPr>
          <w:b/>
          <w:color w:val="00188F"/>
        </w:rPr>
        <w:t>Дополнительные определения</w:t>
      </w:r>
      <w:r w:rsidRPr="009A3526">
        <w:rPr>
          <w:b/>
          <w:bCs/>
        </w:rPr>
        <w:t>:</w:t>
      </w:r>
    </w:p>
    <w:p w14:paraId="29D29BA1" w14:textId="77777777" w:rsidR="005E71E6" w:rsidRDefault="005E71E6" w:rsidP="005E71E6">
      <w:pPr>
        <w:pStyle w:val="ProductList-Body"/>
        <w:spacing w:after="40"/>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на протяжении месяца выставления счетов для конкретной подписки на Microsoft Azure.</w:t>
      </w:r>
    </w:p>
    <w:p w14:paraId="0FA93DA4" w14:textId="77777777" w:rsidR="005E71E6" w:rsidRDefault="005E71E6" w:rsidP="005E71E6">
      <w:pPr>
        <w:pStyle w:val="ProductList-Body"/>
        <w:spacing w:after="40"/>
      </w:pPr>
      <w:r>
        <w:t>"</w:t>
      </w:r>
      <w:r>
        <w:rPr>
          <w:b/>
          <w:color w:val="00188F"/>
        </w:rPr>
        <w:t>Исключенные запросы</w:t>
      </w:r>
      <w:r>
        <w:t>" — набор запросов, результатом которых является код состояния HTTP 4xx.</w:t>
      </w:r>
    </w:p>
    <w:p w14:paraId="6AAE815C" w14:textId="77777777" w:rsidR="005E71E6" w:rsidRDefault="005E71E6" w:rsidP="005E71E6">
      <w:pPr>
        <w:pStyle w:val="ProductList-Body"/>
        <w:spacing w:after="40"/>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43A59CE2" w14:textId="77777777" w:rsidR="005E71E6" w:rsidRDefault="005E71E6" w:rsidP="005E71E6">
      <w:pPr>
        <w:pStyle w:val="ProductList-Body"/>
        <w:spacing w:after="40"/>
      </w:pPr>
      <w:r>
        <w:t>«</w:t>
      </w:r>
      <w:r>
        <w:rPr>
          <w:b/>
          <w:color w:val="00188F"/>
        </w:rPr>
        <w:t>Процент времени доступности за месяц</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w:t>
      </w:r>
    </w:p>
    <w:p w14:paraId="43806A9C" w14:textId="77777777" w:rsidR="005E71E6" w:rsidRDefault="005E71E6" w:rsidP="005E71E6">
      <w:pPr>
        <w:pStyle w:val="ProductList-Body"/>
        <w:spacing w:after="40"/>
      </w:pPr>
    </w:p>
    <w:p w14:paraId="3086BAB7" w14:textId="77777777" w:rsidR="005E71E6" w:rsidRDefault="005E71E6" w:rsidP="005E71E6">
      <w:pPr>
        <w:pStyle w:val="ProductList-Body"/>
      </w:pPr>
      <w:r>
        <w:rPr>
          <w:b/>
          <w:color w:val="00188F"/>
        </w:rPr>
        <w:t>Процент времени доступности за месяц</w:t>
      </w:r>
      <w:r w:rsidRPr="009A3526">
        <w:rPr>
          <w:b/>
          <w:bCs/>
        </w:rPr>
        <w:t>:</w:t>
      </w:r>
      <w:r>
        <w:t xml:space="preserve"> Процент времени доступности за месяц вычисляется по следующей формуле:</w:t>
      </w:r>
    </w:p>
    <w:p w14:paraId="3BB5C25E" w14:textId="77777777" w:rsidR="005E71E6" w:rsidRDefault="005E71E6" w:rsidP="005E71E6">
      <w:pPr>
        <w:pStyle w:val="ProductList-Body"/>
      </w:pPr>
    </w:p>
    <w:p w14:paraId="46EE595A" w14:textId="77777777" w:rsidR="005E71E6" w:rsidRDefault="00B64B47" w:rsidP="005E71E6">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x100</m:t>
          </m:r>
        </m:oMath>
      </m:oMathPara>
    </w:p>
    <w:p w14:paraId="40E6BD4B" w14:textId="77777777" w:rsidR="005E71E6" w:rsidRDefault="005E71E6" w:rsidP="005E71E6">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71E6" w14:paraId="2C42DD7C" w14:textId="77777777" w:rsidTr="003E3E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F8B9CA" w14:textId="77777777" w:rsidR="005E71E6" w:rsidRDefault="005E71E6" w:rsidP="003E3EEB">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FC6887" w14:textId="77777777" w:rsidR="005E71E6" w:rsidRDefault="005E71E6" w:rsidP="003E3EEB">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Компенсация за обслуживание</w:t>
            </w:r>
          </w:p>
        </w:tc>
      </w:tr>
      <w:tr w:rsidR="005E71E6" w14:paraId="30B49DA3"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79ABE" w14:textId="77777777" w:rsidR="005E71E6" w:rsidRDefault="005E71E6" w:rsidP="003E3EEB">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82372" w14:textId="77777777" w:rsidR="005E71E6" w:rsidRDefault="005E71E6" w:rsidP="003E3EEB">
            <w:pPr>
              <w:pStyle w:val="ProductList-OfferingBody"/>
              <w:spacing w:line="256" w:lineRule="auto"/>
              <w:jc w:val="center"/>
              <w:rPr>
                <w:kern w:val="2"/>
                <w14:ligatures w14:val="standardContextual"/>
              </w:rPr>
            </w:pPr>
            <w:r>
              <w:rPr>
                <w14:ligatures w14:val="standardContextual"/>
              </w:rPr>
              <w:t>10 %</w:t>
            </w:r>
          </w:p>
        </w:tc>
      </w:tr>
      <w:tr w:rsidR="005E71E6" w14:paraId="03E23B8E"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04C29" w14:textId="77777777" w:rsidR="005E71E6" w:rsidRDefault="005E71E6" w:rsidP="003E3EEB">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46817C" w14:textId="77777777" w:rsidR="005E71E6" w:rsidRDefault="005E71E6" w:rsidP="003E3EEB">
            <w:pPr>
              <w:pStyle w:val="ProductList-OfferingBody"/>
              <w:spacing w:line="256" w:lineRule="auto"/>
              <w:jc w:val="center"/>
              <w:rPr>
                <w:kern w:val="2"/>
                <w14:ligatures w14:val="standardContextual"/>
              </w:rPr>
            </w:pPr>
            <w:r>
              <w:rPr>
                <w14:ligatures w14:val="standardContextual"/>
              </w:rPr>
              <w:t>25 %</w:t>
            </w:r>
          </w:p>
        </w:tc>
      </w:tr>
    </w:tbl>
    <w:p w14:paraId="19137155" w14:textId="77777777" w:rsidR="005E71E6" w:rsidRDefault="005E71E6" w:rsidP="005E71E6">
      <w:pPr>
        <w:spacing w:after="0"/>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19EF8CF1" w14:textId="77777777" w:rsidR="005E71E6" w:rsidRPr="00EF7CF9" w:rsidRDefault="00B64B47" w:rsidP="005E71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Оглавление" w:history="1">
        <w:r w:rsidR="005E71E6">
          <w:rPr>
            <w:rStyle w:val="Hyperlink"/>
            <w:sz w:val="16"/>
            <w:szCs w:val="16"/>
          </w:rPr>
          <w:t>Оглавление</w:t>
        </w:r>
      </w:hyperlink>
      <w:r w:rsidR="005E71E6">
        <w:rPr>
          <w:sz w:val="16"/>
          <w:szCs w:val="16"/>
        </w:rPr>
        <w:t xml:space="preserve"> / </w:t>
      </w:r>
      <w:hyperlink w:anchor="Определения" w:tooltip="Определения" w:history="1">
        <w:r w:rsidR="005E71E6">
          <w:rPr>
            <w:rStyle w:val="Hyperlink"/>
            <w:sz w:val="16"/>
            <w:szCs w:val="16"/>
          </w:rPr>
          <w:t>Определения</w:t>
        </w:r>
      </w:hyperlink>
    </w:p>
    <w:p w14:paraId="76AE48F4" w14:textId="7AFA2CC3" w:rsidR="0020490E" w:rsidRPr="00285F6E" w:rsidRDefault="0020490E" w:rsidP="0020490E">
      <w:pPr>
        <w:pStyle w:val="ProductList-Offering2Heading"/>
        <w:keepNext/>
        <w:tabs>
          <w:tab w:val="clear" w:pos="360"/>
          <w:tab w:val="clear" w:pos="720"/>
          <w:tab w:val="clear" w:pos="1080"/>
        </w:tabs>
        <w:outlineLvl w:val="2"/>
      </w:pPr>
      <w:bookmarkStart w:id="410" w:name="_Toc138778649"/>
      <w:r>
        <w:t>Azure Red Hat OpenShift</w:t>
      </w:r>
      <w:bookmarkEnd w:id="409"/>
      <w:bookmarkEnd w:id="410"/>
    </w:p>
    <w:p w14:paraId="1731B699" w14:textId="77777777" w:rsidR="0020490E" w:rsidRPr="00285F6E" w:rsidRDefault="0020490E" w:rsidP="0020490E">
      <w:pPr>
        <w:pStyle w:val="ProductList-Body"/>
      </w:pPr>
      <w:r>
        <w:rPr>
          <w:b/>
          <w:bCs/>
          <w:color w:val="00188F"/>
        </w:rPr>
        <w:t>Дополнительные определения</w:t>
      </w:r>
    </w:p>
    <w:p w14:paraId="6936CC18"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определенный кластер Azure Red Hat OpenShift развернут в рамках подписки Microsoft Azure.</w:t>
      </w:r>
    </w:p>
    <w:p w14:paraId="76409D9E" w14:textId="77777777" w:rsidR="0020490E" w:rsidRPr="00285F6E" w:rsidRDefault="0020490E" w:rsidP="0020490E">
      <w:pPr>
        <w:pStyle w:val="ProductList-Body"/>
      </w:pPr>
      <w:r>
        <w:t>«</w:t>
      </w:r>
      <w:r>
        <w:rPr>
          <w:b/>
          <w:bCs/>
          <w:color w:val="00188F"/>
        </w:rPr>
        <w:t>Время простоя</w:t>
      </w:r>
      <w:r>
        <w:t>» — это общий накопленный в течение месяца выставления счетов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27EB9BA1"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14BE3241" w14:textId="77777777" w:rsidR="0020490E" w:rsidRPr="00285F6E" w:rsidRDefault="0020490E" w:rsidP="0020490E">
      <w:pPr>
        <w:pStyle w:val="ProductList-Body"/>
      </w:pPr>
    </w:p>
    <w:p w14:paraId="5F9A9505"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A2BDAA0" w14:textId="77777777" w:rsidTr="00C94E4B">
        <w:trPr>
          <w:tblHeader/>
        </w:trPr>
        <w:tc>
          <w:tcPr>
            <w:tcW w:w="5400" w:type="dxa"/>
            <w:shd w:val="clear" w:color="auto" w:fill="0072C6"/>
          </w:tcPr>
          <w:p w14:paraId="4853BD81"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F99CBCA"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55110FC" w14:textId="77777777" w:rsidTr="00C94E4B">
        <w:tc>
          <w:tcPr>
            <w:tcW w:w="5400" w:type="dxa"/>
          </w:tcPr>
          <w:p w14:paraId="5F6F0896" w14:textId="77777777" w:rsidR="0020490E" w:rsidRPr="005A3C16" w:rsidRDefault="0020490E" w:rsidP="00C94E4B">
            <w:pPr>
              <w:pStyle w:val="ProductList-OfferingBody"/>
              <w:jc w:val="center"/>
            </w:pPr>
            <w:r>
              <w:t>&lt; 99,95 %</w:t>
            </w:r>
          </w:p>
        </w:tc>
        <w:tc>
          <w:tcPr>
            <w:tcW w:w="3960" w:type="dxa"/>
          </w:tcPr>
          <w:p w14:paraId="41A941E0" w14:textId="77777777" w:rsidR="0020490E" w:rsidRPr="005A3C16" w:rsidRDefault="0020490E" w:rsidP="00C94E4B">
            <w:pPr>
              <w:pStyle w:val="ProductList-OfferingBody"/>
              <w:jc w:val="center"/>
            </w:pPr>
            <w:r>
              <w:t>10 %</w:t>
            </w:r>
          </w:p>
        </w:tc>
      </w:tr>
      <w:tr w:rsidR="0020490E" w:rsidRPr="00B44CF9" w14:paraId="6A630465" w14:textId="77777777" w:rsidTr="00C94E4B">
        <w:tc>
          <w:tcPr>
            <w:tcW w:w="5400" w:type="dxa"/>
          </w:tcPr>
          <w:p w14:paraId="62054885" w14:textId="77777777" w:rsidR="0020490E" w:rsidRPr="005A3C16" w:rsidRDefault="0020490E" w:rsidP="00C94E4B">
            <w:pPr>
              <w:pStyle w:val="ProductList-OfferingBody"/>
              <w:jc w:val="center"/>
            </w:pPr>
            <w:r>
              <w:t>&lt; 99 %</w:t>
            </w:r>
          </w:p>
        </w:tc>
        <w:tc>
          <w:tcPr>
            <w:tcW w:w="3960" w:type="dxa"/>
          </w:tcPr>
          <w:p w14:paraId="7FBC0043" w14:textId="77777777" w:rsidR="0020490E" w:rsidRPr="005A3C16" w:rsidRDefault="0020490E" w:rsidP="00C94E4B">
            <w:pPr>
              <w:pStyle w:val="ProductList-OfferingBody"/>
              <w:jc w:val="center"/>
            </w:pPr>
            <w:r>
              <w:t>25 %</w:t>
            </w:r>
          </w:p>
        </w:tc>
      </w:tr>
    </w:tbl>
    <w:p w14:paraId="73AC92D8"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E8A67D9" w14:textId="77777777" w:rsidR="0020490E" w:rsidRPr="00285F6E" w:rsidRDefault="0020490E" w:rsidP="0020490E">
      <w:pPr>
        <w:pStyle w:val="ProductList-Offering2Heading"/>
        <w:keepNext/>
        <w:tabs>
          <w:tab w:val="clear" w:pos="360"/>
          <w:tab w:val="clear" w:pos="720"/>
          <w:tab w:val="clear" w:pos="1080"/>
        </w:tabs>
        <w:outlineLvl w:val="2"/>
      </w:pPr>
      <w:bookmarkStart w:id="411" w:name="_Toc120626080"/>
      <w:bookmarkStart w:id="412" w:name="_Toc138778650"/>
      <w:r>
        <w:t>Удаленный рендеринг</w:t>
      </w:r>
      <w:bookmarkEnd w:id="411"/>
      <w:bookmarkEnd w:id="412"/>
    </w:p>
    <w:p w14:paraId="5EBEC194" w14:textId="77777777" w:rsidR="0020490E" w:rsidRPr="00285F6E" w:rsidRDefault="0020490E" w:rsidP="0020490E">
      <w:pPr>
        <w:pStyle w:val="ProductList-Body"/>
      </w:pPr>
      <w:r>
        <w:rPr>
          <w:b/>
          <w:bCs/>
          <w:color w:val="00188F"/>
        </w:rPr>
        <w:t>Дополнительные определения</w:t>
      </w:r>
    </w:p>
    <w:p w14:paraId="57152B1F" w14:textId="77777777" w:rsidR="0020490E" w:rsidRPr="00285F6E" w:rsidRDefault="0020490E" w:rsidP="0020490E">
      <w:pPr>
        <w:pStyle w:val="ProductList-Body"/>
      </w:pPr>
      <w:r>
        <w:t>«</w:t>
      </w:r>
      <w:r>
        <w:rPr>
          <w:b/>
          <w:bCs/>
          <w:color w:val="00188F"/>
        </w:rPr>
        <w:t>Преобразование</w:t>
      </w:r>
      <w:r>
        <w:t>» означает перевод 3D моделей в формат, требуемый для Сеанса отрисовки.</w:t>
      </w:r>
    </w:p>
    <w:p w14:paraId="622434BA" w14:textId="77777777" w:rsidR="0020490E" w:rsidRPr="00285F6E" w:rsidRDefault="0020490E" w:rsidP="0020490E">
      <w:pPr>
        <w:pStyle w:val="ProductList-Body"/>
      </w:pPr>
      <w:r>
        <w:t>«</w:t>
      </w:r>
      <w:r>
        <w:rPr>
          <w:b/>
          <w:bCs/>
          <w:color w:val="00188F"/>
        </w:rPr>
        <w:t>Сеанс отрисовки</w:t>
      </w:r>
      <w:r>
        <w:t>» означает процесс взаимодействия со Службой удаленной отрисовки.</w:t>
      </w:r>
    </w:p>
    <w:p w14:paraId="2207B610"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транзакций REST API Преобразования.</w:t>
      </w:r>
    </w:p>
    <w:p w14:paraId="1CE04C45" w14:textId="77777777" w:rsidR="0020490E" w:rsidRPr="00285F6E" w:rsidRDefault="0020490E" w:rsidP="0020490E">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месяца выставления счета.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63DABF57" w14:textId="77777777" w:rsidR="0020490E" w:rsidRPr="00285F6E" w:rsidRDefault="0020490E" w:rsidP="0020490E">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59EB695C" w14:textId="77777777" w:rsidR="0020490E" w:rsidRPr="00285F6E" w:rsidRDefault="0020490E" w:rsidP="0020490E">
      <w:pPr>
        <w:pStyle w:val="ProductList-Body"/>
      </w:pPr>
      <w:r>
        <w:t>«</w:t>
      </w:r>
      <w:r>
        <w:rPr>
          <w:b/>
          <w:bCs/>
          <w:color w:val="00188F"/>
        </w:rPr>
        <w:t>Процент времени доступности за месяц</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Процент времени доступности за месяц представлен следующей формулой:</w:t>
      </w:r>
    </w:p>
    <w:p w14:paraId="3735D8D2" w14:textId="77777777" w:rsidR="0020490E" w:rsidRPr="00285F6E" w:rsidRDefault="0020490E" w:rsidP="0020490E">
      <w:pPr>
        <w:pStyle w:val="ProductList-Body"/>
      </w:pPr>
    </w:p>
    <w:p w14:paraId="27CBC76F" w14:textId="77777777" w:rsidR="0020490E" w:rsidRPr="00285F6E" w:rsidRDefault="00B64B47"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FAEAA51" w14:textId="77777777" w:rsidR="0020490E" w:rsidRPr="00285F6E" w:rsidRDefault="0020490E" w:rsidP="0020490E">
      <w:pPr>
        <w:pStyle w:val="ProductList-Body"/>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A09515C" w14:textId="77777777" w:rsidTr="00C94E4B">
        <w:trPr>
          <w:tblHeader/>
        </w:trPr>
        <w:tc>
          <w:tcPr>
            <w:tcW w:w="5400" w:type="dxa"/>
            <w:shd w:val="clear" w:color="auto" w:fill="0072C6"/>
          </w:tcPr>
          <w:p w14:paraId="7AC8B9B8"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189AEF3"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E0CDC24" w14:textId="77777777" w:rsidTr="00C94E4B">
        <w:tc>
          <w:tcPr>
            <w:tcW w:w="5400" w:type="dxa"/>
          </w:tcPr>
          <w:p w14:paraId="7282E8EC" w14:textId="77777777" w:rsidR="0020490E" w:rsidRPr="005A3C16" w:rsidRDefault="0020490E" w:rsidP="00C94E4B">
            <w:pPr>
              <w:pStyle w:val="ProductList-OfferingBody"/>
              <w:jc w:val="center"/>
            </w:pPr>
            <w:r>
              <w:t>&lt; 99,9 %</w:t>
            </w:r>
          </w:p>
        </w:tc>
        <w:tc>
          <w:tcPr>
            <w:tcW w:w="3960" w:type="dxa"/>
          </w:tcPr>
          <w:p w14:paraId="232E9B69" w14:textId="77777777" w:rsidR="0020490E" w:rsidRPr="005A3C16" w:rsidRDefault="0020490E" w:rsidP="00C94E4B">
            <w:pPr>
              <w:pStyle w:val="ProductList-OfferingBody"/>
              <w:jc w:val="center"/>
            </w:pPr>
            <w:r>
              <w:t>10 %</w:t>
            </w:r>
          </w:p>
        </w:tc>
      </w:tr>
      <w:tr w:rsidR="0020490E" w:rsidRPr="00B44CF9" w14:paraId="75D99C98" w14:textId="77777777" w:rsidTr="00C94E4B">
        <w:tc>
          <w:tcPr>
            <w:tcW w:w="5400" w:type="dxa"/>
          </w:tcPr>
          <w:p w14:paraId="5E66387A" w14:textId="77777777" w:rsidR="0020490E" w:rsidRPr="005A3C16" w:rsidRDefault="0020490E" w:rsidP="00C94E4B">
            <w:pPr>
              <w:pStyle w:val="ProductList-OfferingBody"/>
              <w:jc w:val="center"/>
            </w:pPr>
            <w:r>
              <w:t>&lt; 99 %</w:t>
            </w:r>
          </w:p>
        </w:tc>
        <w:tc>
          <w:tcPr>
            <w:tcW w:w="3960" w:type="dxa"/>
          </w:tcPr>
          <w:p w14:paraId="129193A3" w14:textId="77777777" w:rsidR="0020490E" w:rsidRPr="005A3C16" w:rsidRDefault="0020490E" w:rsidP="00C94E4B">
            <w:pPr>
              <w:pStyle w:val="ProductList-OfferingBody"/>
              <w:jc w:val="center"/>
            </w:pPr>
            <w:r>
              <w:t>25 %</w:t>
            </w:r>
          </w:p>
        </w:tc>
      </w:tr>
    </w:tbl>
    <w:p w14:paraId="38595EE4" w14:textId="77777777" w:rsidR="0020490E" w:rsidRPr="00285F6E" w:rsidRDefault="0020490E" w:rsidP="0020490E">
      <w:pPr>
        <w:pStyle w:val="ProductList-Body"/>
        <w:spacing w:before="240"/>
      </w:pPr>
      <w:r>
        <w:rPr>
          <w:b/>
          <w:bCs/>
          <w:color w:val="00188F"/>
        </w:rPr>
        <w:lastRenderedPageBreak/>
        <w:t>Расчет времени доступности за месяц и Уровни обслуживания для Сеансов отрисовки</w:t>
      </w:r>
    </w:p>
    <w:p w14:paraId="579A2B6A" w14:textId="77777777" w:rsidR="0020490E" w:rsidRPr="00285F6E" w:rsidRDefault="0020490E" w:rsidP="0020490E">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месяца выставления счета.</w:t>
      </w:r>
    </w:p>
    <w:p w14:paraId="50807280" w14:textId="77777777" w:rsidR="0020490E" w:rsidRPr="00285F6E" w:rsidRDefault="0020490E" w:rsidP="0020490E">
      <w:pPr>
        <w:pStyle w:val="ProductList-Body"/>
      </w:pPr>
      <w:r>
        <w:t>«</w:t>
      </w:r>
      <w:r>
        <w:rPr>
          <w:b/>
          <w:bCs/>
          <w:color w:val="00188F"/>
        </w:rPr>
        <w:t>Максимум доступных минут</w:t>
      </w:r>
      <w:r>
        <w:t>» — общая сумма Минут развертывания Сеанса отрисовки в месяце выставления счетов.</w:t>
      </w:r>
    </w:p>
    <w:p w14:paraId="6AB56F0A"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4D71CAF8" w14:textId="77777777" w:rsidR="0020490E" w:rsidRPr="00285F6E" w:rsidRDefault="0020490E" w:rsidP="0020490E">
      <w:pPr>
        <w:pStyle w:val="ProductList-Body"/>
      </w:pPr>
      <w:r>
        <w:t>«</w:t>
      </w:r>
      <w:r>
        <w:rPr>
          <w:b/>
          <w:bCs/>
          <w:color w:val="00188F"/>
        </w:rPr>
        <w:t>Процент времени доступности за месяц</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Azure. Процент времени доступности за месяц представлен следующей формулой:</w:t>
      </w:r>
    </w:p>
    <w:p w14:paraId="21845AFF" w14:textId="77777777" w:rsidR="0020490E" w:rsidRPr="00285F6E" w:rsidRDefault="0020490E" w:rsidP="0020490E">
      <w:pPr>
        <w:pStyle w:val="ProductList-Body"/>
      </w:pPr>
    </w:p>
    <w:p w14:paraId="6DA3A660" w14:textId="77777777" w:rsidR="0020490E" w:rsidRPr="00285F6E" w:rsidRDefault="00B64B47"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A32A47D" w14:textId="77777777" w:rsidR="0020490E" w:rsidRPr="00285F6E" w:rsidRDefault="0020490E" w:rsidP="0020490E">
      <w:pPr>
        <w:pStyle w:val="ProductList-Body"/>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B3018D1" w14:textId="77777777" w:rsidTr="00C94E4B">
        <w:trPr>
          <w:tblHeader/>
        </w:trPr>
        <w:tc>
          <w:tcPr>
            <w:tcW w:w="5400" w:type="dxa"/>
            <w:shd w:val="clear" w:color="auto" w:fill="0072C6"/>
          </w:tcPr>
          <w:p w14:paraId="43DD33BD"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16BBD2"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CD2BC27" w14:textId="77777777" w:rsidTr="00C94E4B">
        <w:tc>
          <w:tcPr>
            <w:tcW w:w="5400" w:type="dxa"/>
          </w:tcPr>
          <w:p w14:paraId="3F34E63D" w14:textId="77777777" w:rsidR="0020490E" w:rsidRPr="005A3C16" w:rsidRDefault="0020490E" w:rsidP="00C94E4B">
            <w:pPr>
              <w:pStyle w:val="ProductList-OfferingBody"/>
              <w:jc w:val="center"/>
            </w:pPr>
            <w:r>
              <w:t>&lt; 99,9 %</w:t>
            </w:r>
          </w:p>
        </w:tc>
        <w:tc>
          <w:tcPr>
            <w:tcW w:w="3960" w:type="dxa"/>
          </w:tcPr>
          <w:p w14:paraId="6B71839B" w14:textId="77777777" w:rsidR="0020490E" w:rsidRPr="005A3C16" w:rsidRDefault="0020490E" w:rsidP="00C94E4B">
            <w:pPr>
              <w:pStyle w:val="ProductList-OfferingBody"/>
              <w:jc w:val="center"/>
            </w:pPr>
            <w:r>
              <w:t>10 %</w:t>
            </w:r>
          </w:p>
        </w:tc>
      </w:tr>
      <w:tr w:rsidR="0020490E" w:rsidRPr="00B44CF9" w14:paraId="7D8D1505" w14:textId="77777777" w:rsidTr="00C94E4B">
        <w:tc>
          <w:tcPr>
            <w:tcW w:w="5400" w:type="dxa"/>
          </w:tcPr>
          <w:p w14:paraId="3B892545" w14:textId="77777777" w:rsidR="0020490E" w:rsidRPr="005A3C16" w:rsidRDefault="0020490E" w:rsidP="00C94E4B">
            <w:pPr>
              <w:pStyle w:val="ProductList-OfferingBody"/>
              <w:jc w:val="center"/>
            </w:pPr>
            <w:r>
              <w:t>&lt; 99 %</w:t>
            </w:r>
          </w:p>
        </w:tc>
        <w:tc>
          <w:tcPr>
            <w:tcW w:w="3960" w:type="dxa"/>
          </w:tcPr>
          <w:p w14:paraId="1767A0B6" w14:textId="77777777" w:rsidR="0020490E" w:rsidRPr="005A3C16" w:rsidRDefault="0020490E" w:rsidP="00C94E4B">
            <w:pPr>
              <w:pStyle w:val="ProductList-OfferingBody"/>
              <w:jc w:val="center"/>
            </w:pPr>
            <w:r>
              <w:t>25 %</w:t>
            </w:r>
          </w:p>
        </w:tc>
      </w:tr>
    </w:tbl>
    <w:p w14:paraId="286C55C8"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F23A1F6" w14:textId="77777777" w:rsidR="0020490E" w:rsidRPr="00285F6E" w:rsidRDefault="0020490E" w:rsidP="0020490E">
      <w:pPr>
        <w:pStyle w:val="ProductList-Offering2Heading"/>
        <w:keepNext/>
        <w:tabs>
          <w:tab w:val="clear" w:pos="360"/>
          <w:tab w:val="clear" w:pos="720"/>
          <w:tab w:val="clear" w:pos="1080"/>
        </w:tabs>
        <w:outlineLvl w:val="2"/>
      </w:pPr>
      <w:bookmarkStart w:id="413" w:name="_Toc120626081"/>
      <w:bookmarkStart w:id="414" w:name="_Toc138778651"/>
      <w:r>
        <w:t>Сервер маршрутов Azure</w:t>
      </w:r>
      <w:bookmarkEnd w:id="413"/>
      <w:bookmarkEnd w:id="414"/>
    </w:p>
    <w:p w14:paraId="75093F11" w14:textId="77777777" w:rsidR="0020490E" w:rsidRPr="00285F6E" w:rsidRDefault="0020490E" w:rsidP="0020490E">
      <w:pPr>
        <w:pStyle w:val="ProductList-Body"/>
        <w:keepNext/>
      </w:pPr>
      <w:r>
        <w:rPr>
          <w:b/>
          <w:bCs/>
          <w:color w:val="00188F"/>
        </w:rPr>
        <w:t>Расчет времени доступности за месяц</w:t>
      </w:r>
    </w:p>
    <w:p w14:paraId="7EC5742C"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служба Azure Route Server была развернута в рамках подписки Microsoft Azure.</w:t>
      </w:r>
    </w:p>
    <w:p w14:paraId="7806A5B5" w14:textId="77777777" w:rsidR="0020490E" w:rsidRPr="00285F6E" w:rsidRDefault="0020490E" w:rsidP="0020490E">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0FF5FC" w14:textId="77777777" w:rsidR="0020490E" w:rsidRPr="00285F6E" w:rsidRDefault="0020490E" w:rsidP="0020490E">
      <w:pPr>
        <w:pStyle w:val="ProductList-Body"/>
      </w:pPr>
      <w:r>
        <w:t>«</w:t>
      </w:r>
      <w:r>
        <w:rPr>
          <w:b/>
          <w:bCs/>
          <w:color w:val="00188F"/>
        </w:rPr>
        <w:t>Процент времени доступности за месяц</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295C874F" w14:textId="77777777" w:rsidR="0020490E" w:rsidRPr="00285F6E" w:rsidRDefault="0020490E" w:rsidP="0020490E">
      <w:pPr>
        <w:pStyle w:val="ProductList-Body"/>
      </w:pPr>
    </w:p>
    <w:p w14:paraId="5DBFB578" w14:textId="77777777" w:rsidR="0020490E" w:rsidRPr="00285F6E" w:rsidRDefault="00B64B47"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 xml:space="preserve">Максимум доступных минут </m:t>
              </m:r>
              <m:r>
                <m:rPr>
                  <m:nor/>
                </m:rPr>
                <w:rPr>
                  <w:rFonts w:ascii="Cambria Math" w:hAnsi="Cambria Math" w:cs="Tahoma"/>
                  <w:i/>
                  <w:iCs/>
                  <w:color w:val="000000" w:themeColor="text1"/>
                  <w:sz w:val="18"/>
                  <w:szCs w:val="18"/>
                </w:rPr>
                <m:t>–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EA19948" w14:textId="77777777" w:rsidR="0020490E" w:rsidRPr="00285F6E" w:rsidRDefault="0020490E" w:rsidP="0020490E">
      <w:pPr>
        <w:pStyle w:val="ProductList-Body"/>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BACCB79" w14:textId="77777777" w:rsidTr="00C94E4B">
        <w:trPr>
          <w:tblHeader/>
        </w:trPr>
        <w:tc>
          <w:tcPr>
            <w:tcW w:w="5400" w:type="dxa"/>
            <w:shd w:val="clear" w:color="auto" w:fill="0072C6"/>
          </w:tcPr>
          <w:p w14:paraId="38822D15"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50854DE"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12142BD" w14:textId="77777777" w:rsidTr="00C94E4B">
        <w:tc>
          <w:tcPr>
            <w:tcW w:w="5400" w:type="dxa"/>
          </w:tcPr>
          <w:p w14:paraId="0F06C07E" w14:textId="77777777" w:rsidR="0020490E" w:rsidRPr="005A3C16" w:rsidRDefault="0020490E" w:rsidP="00C94E4B">
            <w:pPr>
              <w:pStyle w:val="ProductList-OfferingBody"/>
              <w:jc w:val="center"/>
            </w:pPr>
            <w:r>
              <w:t>&lt; 99,95 %</w:t>
            </w:r>
          </w:p>
        </w:tc>
        <w:tc>
          <w:tcPr>
            <w:tcW w:w="3960" w:type="dxa"/>
          </w:tcPr>
          <w:p w14:paraId="11136BF5" w14:textId="77777777" w:rsidR="0020490E" w:rsidRPr="005A3C16" w:rsidRDefault="0020490E" w:rsidP="00C94E4B">
            <w:pPr>
              <w:pStyle w:val="ProductList-OfferingBody"/>
              <w:jc w:val="center"/>
            </w:pPr>
            <w:r>
              <w:t>10 %</w:t>
            </w:r>
          </w:p>
        </w:tc>
      </w:tr>
      <w:tr w:rsidR="0020490E" w:rsidRPr="00B44CF9" w14:paraId="78C890C0" w14:textId="77777777" w:rsidTr="00C94E4B">
        <w:tc>
          <w:tcPr>
            <w:tcW w:w="5400" w:type="dxa"/>
          </w:tcPr>
          <w:p w14:paraId="640A10FE" w14:textId="77777777" w:rsidR="0020490E" w:rsidRPr="005A3C16" w:rsidRDefault="0020490E" w:rsidP="00C94E4B">
            <w:pPr>
              <w:pStyle w:val="ProductList-OfferingBody"/>
              <w:jc w:val="center"/>
            </w:pPr>
            <w:r>
              <w:t>&lt; 99 %</w:t>
            </w:r>
          </w:p>
        </w:tc>
        <w:tc>
          <w:tcPr>
            <w:tcW w:w="3960" w:type="dxa"/>
          </w:tcPr>
          <w:p w14:paraId="713AD349" w14:textId="77777777" w:rsidR="0020490E" w:rsidRPr="005A3C16" w:rsidRDefault="0020490E" w:rsidP="00C94E4B">
            <w:pPr>
              <w:pStyle w:val="ProductList-OfferingBody"/>
              <w:jc w:val="center"/>
            </w:pPr>
            <w:r>
              <w:t>25 %</w:t>
            </w:r>
          </w:p>
        </w:tc>
      </w:tr>
    </w:tbl>
    <w:p w14:paraId="4166120E"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3CF8A1E" w14:textId="77777777" w:rsidR="0020490E" w:rsidRPr="00285F6E" w:rsidRDefault="0020490E" w:rsidP="0020490E">
      <w:pPr>
        <w:pStyle w:val="ProductList-Offering2Heading"/>
        <w:tabs>
          <w:tab w:val="clear" w:pos="360"/>
          <w:tab w:val="clear" w:pos="720"/>
          <w:tab w:val="clear" w:pos="1080"/>
        </w:tabs>
        <w:outlineLvl w:val="2"/>
      </w:pPr>
      <w:bookmarkStart w:id="415" w:name="_Toc510793702"/>
      <w:bookmarkStart w:id="416" w:name="_Toc52348978"/>
      <w:bookmarkStart w:id="417" w:name="_Toc120626082"/>
      <w:bookmarkStart w:id="418" w:name="_Toc138778652"/>
      <w:r>
        <w:t>SAP HANA в</w:t>
      </w:r>
      <w:bookmarkEnd w:id="415"/>
      <w:bookmarkEnd w:id="416"/>
      <w:r>
        <w:t xml:space="preserve"> больших экземплярах Azure</w:t>
      </w:r>
      <w:bookmarkEnd w:id="417"/>
      <w:bookmarkEnd w:id="418"/>
    </w:p>
    <w:p w14:paraId="4BF24B02" w14:textId="77777777" w:rsidR="0020490E" w:rsidRPr="007A000B" w:rsidRDefault="0020490E" w:rsidP="0020490E">
      <w:pPr>
        <w:pStyle w:val="ProductList-Body"/>
        <w:rPr>
          <w:b/>
          <w:bCs/>
        </w:rPr>
      </w:pPr>
      <w:r>
        <w:rPr>
          <w:b/>
          <w:color w:val="00188F"/>
        </w:rPr>
        <w:t>Дополнительные определения</w:t>
      </w:r>
      <w:r w:rsidRPr="007A000B">
        <w:rPr>
          <w:b/>
          <w:bCs/>
        </w:rPr>
        <w:t>:</w:t>
      </w:r>
    </w:p>
    <w:p w14:paraId="293468B7" w14:textId="77777777" w:rsidR="0020490E" w:rsidRPr="00285F6E" w:rsidRDefault="0020490E" w:rsidP="0020490E">
      <w:pPr>
        <w:spacing w:after="0" w:line="252" w:lineRule="auto"/>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5AA1F7EA" w14:textId="77777777" w:rsidR="0020490E" w:rsidRPr="00285F6E" w:rsidRDefault="0020490E" w:rsidP="0020490E">
      <w:pPr>
        <w:spacing w:after="0" w:line="252" w:lineRule="auto"/>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12B0B822" w14:textId="77777777" w:rsidR="0020490E" w:rsidRPr="00285F6E" w:rsidRDefault="0020490E" w:rsidP="0020490E">
      <w:pPr>
        <w:spacing w:after="0" w:line="252" w:lineRule="auto"/>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2094A7F3" w14:textId="77777777" w:rsidR="0020490E" w:rsidRPr="00285F6E" w:rsidRDefault="0020490E" w:rsidP="0020490E">
      <w:pPr>
        <w:spacing w:after="0" w:line="252" w:lineRule="auto"/>
      </w:pPr>
      <w:r>
        <w:rPr>
          <w:sz w:val="18"/>
        </w:rPr>
        <w:lastRenderedPageBreak/>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01FBE694" w14:textId="77777777" w:rsidR="0020490E" w:rsidRPr="00285F6E" w:rsidRDefault="0020490E" w:rsidP="0020490E">
      <w:pPr>
        <w:spacing w:after="0" w:line="252" w:lineRule="auto"/>
      </w:pPr>
    </w:p>
    <w:p w14:paraId="37C97250" w14:textId="77777777" w:rsidR="0020490E" w:rsidRPr="00285F6E" w:rsidRDefault="0020490E" w:rsidP="0020490E">
      <w:pPr>
        <w:spacing w:after="0" w:line="252" w:lineRule="auto"/>
      </w:pPr>
      <w:r>
        <w:rPr>
          <w:b/>
          <w:color w:val="00188F"/>
          <w:sz w:val="18"/>
        </w:rPr>
        <w:t>Расчет времени доступности за месяц и Уровни обслуживания для Пары высокой доступности SAP HANA на Azure</w:t>
      </w:r>
    </w:p>
    <w:p w14:paraId="463349E5" w14:textId="77777777" w:rsidR="0020490E" w:rsidRPr="00285F6E" w:rsidRDefault="0020490E" w:rsidP="0020490E">
      <w:pPr>
        <w:spacing w:after="0" w:line="252" w:lineRule="auto"/>
        <w:ind w:left="720"/>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месяце выставления счетов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38A6B713" w14:textId="77777777" w:rsidR="0020490E" w:rsidRPr="00285F6E" w:rsidRDefault="0020490E" w:rsidP="0020490E">
      <w:pPr>
        <w:spacing w:after="0" w:line="252" w:lineRule="auto"/>
        <w:ind w:left="720"/>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6ECA286B" w14:textId="77777777" w:rsidR="0020490E" w:rsidRPr="00285F6E" w:rsidRDefault="0020490E" w:rsidP="0020490E">
      <w:pPr>
        <w:pStyle w:val="ProductList-Body"/>
        <w:ind w:left="720"/>
      </w:pPr>
      <w:r>
        <w:rPr>
          <w:b/>
          <w:color w:val="0072C6"/>
        </w:rPr>
        <w:t>Процент времени доступности за месяц</w:t>
      </w:r>
      <w:r>
        <w:t> — Процент времени доступности за месяц для Пары высокой доступности SAP HANA на Azure вычисляется по следующей формуле:</w:t>
      </w:r>
    </w:p>
    <w:p w14:paraId="5C7D8CE0" w14:textId="77777777" w:rsidR="0020490E" w:rsidRPr="00285F6E" w:rsidRDefault="0020490E" w:rsidP="0020490E">
      <w:pPr>
        <w:pStyle w:val="ProductList-Body"/>
        <w:ind w:left="720"/>
      </w:pPr>
    </w:p>
    <w:p w14:paraId="57925EE4" w14:textId="77777777" w:rsidR="0020490E" w:rsidRPr="00285F6E" w:rsidRDefault="00B64B47" w:rsidP="0020490E">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F31CA" w14:textId="77777777" w:rsidR="0020490E" w:rsidRPr="00285F6E" w:rsidRDefault="0020490E" w:rsidP="0020490E">
      <w:pPr>
        <w:pStyle w:val="ProductList-Body"/>
        <w:ind w:left="720"/>
      </w:pPr>
      <w:r>
        <w:rPr>
          <w:b/>
          <w:color w:val="00188F"/>
        </w:rPr>
        <w:t>Компенсация за обслуживание для Пары высокой доступности SAP HANA на Azure</w:t>
      </w:r>
      <w:r w:rsidRPr="002F31A3">
        <w:rPr>
          <w:b/>
          <w:bCs/>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20490E" w:rsidRPr="00B44CF9" w14:paraId="52516C34" w14:textId="77777777" w:rsidTr="00C94E4B">
        <w:trPr>
          <w:trHeight w:val="235"/>
          <w:tblHeader/>
        </w:trPr>
        <w:tc>
          <w:tcPr>
            <w:tcW w:w="5040" w:type="dxa"/>
            <w:shd w:val="clear" w:color="auto" w:fill="0072C6"/>
          </w:tcPr>
          <w:p w14:paraId="6A35C781"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600" w:type="dxa"/>
            <w:shd w:val="clear" w:color="auto" w:fill="0072C6"/>
          </w:tcPr>
          <w:p w14:paraId="2C3397C0"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EC3719E" w14:textId="77777777" w:rsidTr="00C94E4B">
        <w:trPr>
          <w:trHeight w:val="235"/>
        </w:trPr>
        <w:tc>
          <w:tcPr>
            <w:tcW w:w="5040" w:type="dxa"/>
          </w:tcPr>
          <w:p w14:paraId="18B0DD5C" w14:textId="77777777" w:rsidR="0020490E" w:rsidRPr="0076238C" w:rsidRDefault="0020490E" w:rsidP="00C94E4B">
            <w:pPr>
              <w:pStyle w:val="ProductList-OfferingBody"/>
              <w:jc w:val="center"/>
            </w:pPr>
            <w:r>
              <w:t>&lt; 99,99 %</w:t>
            </w:r>
          </w:p>
        </w:tc>
        <w:tc>
          <w:tcPr>
            <w:tcW w:w="3600" w:type="dxa"/>
          </w:tcPr>
          <w:p w14:paraId="5428DD6D" w14:textId="77777777" w:rsidR="0020490E" w:rsidRPr="0076238C" w:rsidRDefault="0020490E" w:rsidP="00C94E4B">
            <w:pPr>
              <w:pStyle w:val="ProductList-OfferingBody"/>
              <w:jc w:val="center"/>
            </w:pPr>
            <w:r>
              <w:t>10 %</w:t>
            </w:r>
          </w:p>
        </w:tc>
      </w:tr>
      <w:tr w:rsidR="0020490E" w:rsidRPr="00B44CF9" w14:paraId="1E45937D" w14:textId="77777777" w:rsidTr="00C94E4B">
        <w:trPr>
          <w:trHeight w:val="236"/>
        </w:trPr>
        <w:tc>
          <w:tcPr>
            <w:tcW w:w="5040" w:type="dxa"/>
          </w:tcPr>
          <w:p w14:paraId="6AEA9E20" w14:textId="77777777" w:rsidR="0020490E" w:rsidRPr="0076238C" w:rsidRDefault="0020490E" w:rsidP="00C94E4B">
            <w:pPr>
              <w:pStyle w:val="ProductList-OfferingBody"/>
              <w:jc w:val="center"/>
            </w:pPr>
            <w:r>
              <w:t>&lt; 99,9 %</w:t>
            </w:r>
          </w:p>
        </w:tc>
        <w:tc>
          <w:tcPr>
            <w:tcW w:w="3600" w:type="dxa"/>
          </w:tcPr>
          <w:p w14:paraId="45C128C3" w14:textId="77777777" w:rsidR="0020490E" w:rsidRPr="0076238C" w:rsidRDefault="0020490E" w:rsidP="00C94E4B">
            <w:pPr>
              <w:pStyle w:val="ProductList-OfferingBody"/>
              <w:jc w:val="center"/>
            </w:pPr>
            <w:r>
              <w:t>25 %</w:t>
            </w:r>
          </w:p>
        </w:tc>
      </w:tr>
    </w:tbl>
    <w:p w14:paraId="6E37E34C" w14:textId="77777777" w:rsidR="0020490E" w:rsidRPr="00285F6E" w:rsidRDefault="0020490E" w:rsidP="0020490E">
      <w:pPr>
        <w:spacing w:before="240" w:after="0" w:line="252" w:lineRule="auto"/>
      </w:pPr>
      <w:r>
        <w:rPr>
          <w:b/>
          <w:color w:val="00188F"/>
          <w:sz w:val="18"/>
        </w:rPr>
        <w:t>Расчет времени доступности за месяц и Уровни обслуживания для Одного экземпляра SAP HANA на Azure</w:t>
      </w:r>
    </w:p>
    <w:p w14:paraId="7117BFFC" w14:textId="77777777" w:rsidR="0020490E" w:rsidRPr="00285F6E" w:rsidRDefault="0020490E" w:rsidP="0020490E">
      <w:pPr>
        <w:spacing w:after="0" w:line="252" w:lineRule="auto"/>
        <w:ind w:left="720"/>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372D1D9C" w14:textId="77777777" w:rsidR="0020490E" w:rsidRPr="00285F6E" w:rsidRDefault="0020490E" w:rsidP="0020490E">
      <w:pPr>
        <w:spacing w:after="0" w:line="252" w:lineRule="auto"/>
        <w:ind w:left="720"/>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58D5B546" w14:textId="77777777" w:rsidR="0020490E" w:rsidRDefault="0020490E" w:rsidP="0020490E">
      <w:pPr>
        <w:spacing w:after="0" w:line="252" w:lineRule="auto"/>
        <w:ind w:left="720"/>
        <w:rPr>
          <w:sz w:val="18"/>
        </w:rPr>
      </w:pPr>
      <w:r>
        <w:rPr>
          <w:b/>
          <w:color w:val="0072C6"/>
          <w:sz w:val="18"/>
        </w:rPr>
        <w:t>Процент времени доступности за месяц</w:t>
      </w:r>
      <w:r w:rsidRPr="00F32938">
        <w:rPr>
          <w:b/>
          <w:color w:val="0072C6"/>
          <w:sz w:val="18"/>
        </w:rPr>
        <w:t>:</w:t>
      </w:r>
      <w:r>
        <w:rPr>
          <w:sz w:val="18"/>
        </w:rPr>
        <w:t xml:space="preserve"> Процент времени доступности за месяц для Отдельного экземпляра SAP HANA на Azure вычисляется по следующей формуле:</w:t>
      </w:r>
    </w:p>
    <w:p w14:paraId="199822D6" w14:textId="77777777" w:rsidR="0020490E" w:rsidRPr="007B0F96" w:rsidRDefault="0020490E" w:rsidP="0020490E">
      <w:pPr>
        <w:spacing w:after="0" w:line="240" w:lineRule="auto"/>
        <w:ind w:left="720"/>
        <w:rPr>
          <w:sz w:val="14"/>
          <w:szCs w:val="14"/>
        </w:rPr>
      </w:pPr>
    </w:p>
    <w:p w14:paraId="7C7D2E80" w14:textId="77777777" w:rsidR="0020490E" w:rsidRPr="00285F6E" w:rsidRDefault="00B64B47" w:rsidP="0020490E">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6DDEA2" w14:textId="77777777" w:rsidR="0020490E" w:rsidRPr="00285F6E" w:rsidRDefault="0020490E" w:rsidP="0020490E">
      <w:pPr>
        <w:spacing w:after="0" w:line="252" w:lineRule="auto"/>
        <w:ind w:left="720"/>
      </w:pPr>
      <w:r>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0"/>
      </w:tblGrid>
      <w:tr w:rsidR="0020490E" w:rsidRPr="00B44CF9" w14:paraId="01C2C67A" w14:textId="77777777" w:rsidTr="00C94E4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02C9B0" w14:textId="77777777" w:rsidR="0020490E" w:rsidRDefault="0020490E" w:rsidP="00C94E4B">
            <w:pPr>
              <w:pStyle w:val="ProductList-OfferingBody"/>
              <w:spacing w:line="256" w:lineRule="auto"/>
              <w:jc w:val="center"/>
              <w:rPr>
                <w:color w:val="FFFFFF" w:themeColor="background1"/>
              </w:rPr>
            </w:pPr>
            <w:r>
              <w:rPr>
                <w:color w:val="FFFFFF" w:themeColor="background1"/>
              </w:rPr>
              <w:t>Процент времени доступности за месяц</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040CE" w14:textId="77777777" w:rsidR="0020490E" w:rsidRDefault="0020490E" w:rsidP="00C94E4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0490E" w:rsidRPr="00B44CF9" w14:paraId="23D97C46" w14:textId="77777777" w:rsidTr="00C94E4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4ED2C" w14:textId="77777777" w:rsidR="0020490E" w:rsidRDefault="0020490E" w:rsidP="00C94E4B">
            <w:pPr>
              <w:pStyle w:val="ProductList-OfferingBody"/>
              <w:spacing w:line="256" w:lineRule="auto"/>
              <w:jc w:val="center"/>
            </w:pPr>
            <w:r>
              <w:t>&lt; 99,9 %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B6E75" w14:textId="77777777" w:rsidR="0020490E" w:rsidRDefault="0020490E" w:rsidP="00C94E4B">
            <w:pPr>
              <w:pStyle w:val="ProductList-OfferingBody"/>
              <w:spacing w:line="256" w:lineRule="auto"/>
              <w:jc w:val="center"/>
            </w:pPr>
            <w:r>
              <w:t>10 %</w:t>
            </w:r>
          </w:p>
        </w:tc>
      </w:tr>
      <w:tr w:rsidR="0020490E" w:rsidRPr="00B44CF9" w14:paraId="59D28D61" w14:textId="77777777" w:rsidTr="00C94E4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14BBD" w14:textId="77777777" w:rsidR="0020490E" w:rsidRDefault="0020490E" w:rsidP="00C94E4B">
            <w:pPr>
              <w:pStyle w:val="ProductList-OfferingBody"/>
              <w:spacing w:line="256" w:lineRule="auto"/>
              <w:jc w:val="center"/>
            </w:pPr>
            <w:r>
              <w:t>&lt; 99 %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38859" w14:textId="77777777" w:rsidR="0020490E" w:rsidRDefault="0020490E" w:rsidP="00C94E4B">
            <w:pPr>
              <w:pStyle w:val="ProductList-OfferingBody"/>
              <w:spacing w:line="256" w:lineRule="auto"/>
              <w:jc w:val="center"/>
            </w:pPr>
            <w:r>
              <w:t>25 %</w:t>
            </w:r>
          </w:p>
        </w:tc>
      </w:tr>
      <w:tr w:rsidR="0020490E" w:rsidRPr="00B44CF9" w14:paraId="3F837756" w14:textId="77777777" w:rsidTr="00C94E4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6B447" w14:textId="77777777" w:rsidR="0020490E" w:rsidRDefault="0020490E" w:rsidP="00C94E4B">
            <w:pPr>
              <w:pStyle w:val="ProductList-OfferingBody"/>
              <w:spacing w:line="256" w:lineRule="auto"/>
              <w:jc w:val="center"/>
            </w:pPr>
            <w:r>
              <w:t>&lt; 95 %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EF32B" w14:textId="77777777" w:rsidR="0020490E" w:rsidRDefault="0020490E" w:rsidP="00C94E4B">
            <w:pPr>
              <w:pStyle w:val="ProductList-OfferingBody"/>
              <w:spacing w:line="256" w:lineRule="auto"/>
              <w:jc w:val="center"/>
            </w:pPr>
            <w:r>
              <w:t>100 %</w:t>
            </w:r>
          </w:p>
        </w:tc>
      </w:tr>
    </w:tbl>
    <w:p w14:paraId="3185F95B"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BBBED19" w14:textId="77777777" w:rsidR="0020490E" w:rsidRPr="00285F6E" w:rsidRDefault="0020490E" w:rsidP="0020490E">
      <w:pPr>
        <w:pStyle w:val="ProductList-Offering2Heading"/>
        <w:tabs>
          <w:tab w:val="clear" w:pos="360"/>
          <w:tab w:val="clear" w:pos="720"/>
          <w:tab w:val="clear" w:pos="1080"/>
        </w:tabs>
        <w:outlineLvl w:val="2"/>
      </w:pPr>
      <w:bookmarkStart w:id="419" w:name="_Toc457821569"/>
      <w:bookmarkStart w:id="420" w:name="_Toc52348979"/>
      <w:bookmarkStart w:id="421" w:name="_Toc120626083"/>
      <w:bookmarkStart w:id="422" w:name="_Toc138778653"/>
      <w:r>
        <w:t>Планировщик</w:t>
      </w:r>
      <w:bookmarkEnd w:id="419"/>
      <w:bookmarkEnd w:id="420"/>
      <w:bookmarkEnd w:id="421"/>
      <w:bookmarkEnd w:id="422"/>
    </w:p>
    <w:p w14:paraId="7383DE80" w14:textId="77777777" w:rsidR="0020490E" w:rsidRPr="0084190A" w:rsidRDefault="0020490E" w:rsidP="0020490E">
      <w:pPr>
        <w:pStyle w:val="ProductList-Body"/>
        <w:rPr>
          <w:b/>
          <w:bCs/>
        </w:rPr>
      </w:pPr>
      <w:r>
        <w:rPr>
          <w:b/>
          <w:color w:val="00188F"/>
        </w:rPr>
        <w:t>Дополнительные определения</w:t>
      </w:r>
      <w:r w:rsidRPr="0084190A">
        <w:rPr>
          <w:b/>
          <w:bCs/>
        </w:rPr>
        <w:t>:</w:t>
      </w:r>
    </w:p>
    <w:p w14:paraId="24FBCF9C"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минут в месяце выставления счетов.</w:t>
      </w:r>
    </w:p>
    <w:p w14:paraId="6B5857EE" w14:textId="77777777" w:rsidR="0020490E" w:rsidRPr="00285F6E" w:rsidRDefault="0020490E" w:rsidP="0020490E">
      <w:pPr>
        <w:pStyle w:val="ProductList-Body"/>
        <w:spacing w:after="40"/>
      </w:pPr>
      <w:r>
        <w:t>«</w:t>
      </w:r>
      <w:r>
        <w:rPr>
          <w:b/>
          <w:color w:val="00188F"/>
        </w:rPr>
        <w:t>Запланированное время выполнения</w:t>
      </w:r>
      <w:r>
        <w:t>» — время, в которое должно начаться выполнение Запланированного задания.</w:t>
      </w:r>
    </w:p>
    <w:p w14:paraId="37323182" w14:textId="77777777" w:rsidR="0020490E" w:rsidRPr="00285F6E" w:rsidRDefault="0020490E" w:rsidP="0020490E">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1BA21F5F" w14:textId="77777777" w:rsidR="0020490E" w:rsidRPr="00285F6E" w:rsidRDefault="0020490E" w:rsidP="0020490E">
      <w:pPr>
        <w:pStyle w:val="ProductList-Body"/>
      </w:pPr>
      <w:r>
        <w:rPr>
          <w:b/>
          <w:color w:val="00188F"/>
        </w:rPr>
        <w:t>Время простоя</w:t>
      </w:r>
      <w:r>
        <w:t> — Общее накопленное количество минут в месяце выставления счетов,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359A3C81" w14:textId="77777777" w:rsidR="0020490E" w:rsidRPr="00285F6E" w:rsidRDefault="0020490E" w:rsidP="0020490E">
      <w:pPr>
        <w:pStyle w:val="ProductList-Body"/>
      </w:pPr>
      <w:r>
        <w:rPr>
          <w:b/>
          <w:color w:val="00188F"/>
        </w:rPr>
        <w:t>Процент времени доступности за месяц</w:t>
      </w:r>
      <w:r w:rsidRPr="00837C77">
        <w:rPr>
          <w:b/>
          <w:bCs/>
        </w:rPr>
        <w:t>:</w:t>
      </w:r>
      <w:r>
        <w:t xml:space="preserve"> Процент времени доступности за месяц вычисляется по следующей формуле:</w:t>
      </w:r>
    </w:p>
    <w:p w14:paraId="790FF528" w14:textId="77777777" w:rsidR="0020490E" w:rsidRPr="00285F6E" w:rsidRDefault="0020490E" w:rsidP="0020490E">
      <w:pPr>
        <w:pStyle w:val="ProductList-Body"/>
      </w:pPr>
    </w:p>
    <w:p w14:paraId="743CE6A1"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68AC4B" w14:textId="77777777" w:rsidR="0020490E" w:rsidRPr="00285F6E" w:rsidRDefault="0020490E" w:rsidP="0020490E">
      <w:pPr>
        <w:pStyle w:val="ProductList-Body"/>
      </w:pPr>
      <w:r>
        <w:rPr>
          <w:b/>
          <w:color w:val="00188F"/>
        </w:rPr>
        <w:lastRenderedPageBreak/>
        <w:t>Компенсация за обслуживание</w:t>
      </w:r>
      <w:r w:rsidRPr="00007C2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8525076" w14:textId="77777777" w:rsidTr="00C94E4B">
        <w:trPr>
          <w:tblHeader/>
        </w:trPr>
        <w:tc>
          <w:tcPr>
            <w:tcW w:w="5400" w:type="dxa"/>
            <w:shd w:val="clear" w:color="auto" w:fill="0072C6"/>
          </w:tcPr>
          <w:p w14:paraId="4DA6922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A43063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EBF257F" w14:textId="77777777" w:rsidTr="00C94E4B">
        <w:tc>
          <w:tcPr>
            <w:tcW w:w="5400" w:type="dxa"/>
          </w:tcPr>
          <w:p w14:paraId="18E58899" w14:textId="77777777" w:rsidR="0020490E" w:rsidRPr="00EF7CF9" w:rsidRDefault="0020490E" w:rsidP="00C94E4B">
            <w:pPr>
              <w:pStyle w:val="ProductList-OfferingBody"/>
              <w:jc w:val="center"/>
            </w:pPr>
            <w:r>
              <w:t>&lt; 99,9 %</w:t>
            </w:r>
          </w:p>
        </w:tc>
        <w:tc>
          <w:tcPr>
            <w:tcW w:w="3960" w:type="dxa"/>
          </w:tcPr>
          <w:p w14:paraId="38B6253B" w14:textId="77777777" w:rsidR="0020490E" w:rsidRPr="00EF7CF9" w:rsidRDefault="0020490E" w:rsidP="00C94E4B">
            <w:pPr>
              <w:pStyle w:val="ProductList-OfferingBody"/>
              <w:jc w:val="center"/>
            </w:pPr>
            <w:r>
              <w:t>10 %</w:t>
            </w:r>
          </w:p>
        </w:tc>
      </w:tr>
      <w:tr w:rsidR="0020490E" w:rsidRPr="00B44CF9" w14:paraId="78330FAF" w14:textId="77777777" w:rsidTr="00C94E4B">
        <w:tc>
          <w:tcPr>
            <w:tcW w:w="5400" w:type="dxa"/>
          </w:tcPr>
          <w:p w14:paraId="460E438A" w14:textId="77777777" w:rsidR="0020490E" w:rsidRPr="00EF7CF9" w:rsidRDefault="0020490E" w:rsidP="00C94E4B">
            <w:pPr>
              <w:pStyle w:val="ProductList-OfferingBody"/>
              <w:jc w:val="center"/>
            </w:pPr>
            <w:r>
              <w:t>&lt; 99 %</w:t>
            </w:r>
          </w:p>
        </w:tc>
        <w:tc>
          <w:tcPr>
            <w:tcW w:w="3960" w:type="dxa"/>
          </w:tcPr>
          <w:p w14:paraId="2C41ED23" w14:textId="77777777" w:rsidR="0020490E" w:rsidRPr="00EF7CF9" w:rsidRDefault="0020490E" w:rsidP="00C94E4B">
            <w:pPr>
              <w:pStyle w:val="ProductList-OfferingBody"/>
              <w:jc w:val="center"/>
            </w:pPr>
            <w:r>
              <w:t>25 %</w:t>
            </w:r>
          </w:p>
        </w:tc>
      </w:tr>
    </w:tbl>
    <w:bookmarkStart w:id="423" w:name="_Toc457821570"/>
    <w:p w14:paraId="59EDA0B6"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6A6AF73A" w14:textId="77777777" w:rsidR="00441189" w:rsidRPr="00FD5737" w:rsidRDefault="00441189" w:rsidP="00441189">
      <w:pPr>
        <w:pStyle w:val="ProductList-Offering2Heading"/>
        <w:tabs>
          <w:tab w:val="clear" w:pos="360"/>
          <w:tab w:val="clear" w:pos="720"/>
          <w:tab w:val="clear" w:pos="1080"/>
        </w:tabs>
        <w:outlineLvl w:val="2"/>
      </w:pPr>
      <w:bookmarkStart w:id="424" w:name="_Toc132136804"/>
      <w:bookmarkStart w:id="425" w:name="_Toc138778654"/>
      <w:bookmarkStart w:id="426" w:name="_Toc457821574"/>
      <w:bookmarkStart w:id="427" w:name="_Toc52348984"/>
      <w:bookmarkStart w:id="428" w:name="_Toc120626084"/>
      <w:bookmarkStart w:id="429" w:name="ServiceBusServiceRelays"/>
      <w:bookmarkEnd w:id="423"/>
      <w:r>
        <w:t>Microsoft Sentinel</w:t>
      </w:r>
      <w:bookmarkEnd w:id="424"/>
      <w:bookmarkEnd w:id="425"/>
    </w:p>
    <w:p w14:paraId="249B5EB6" w14:textId="77777777" w:rsidR="00441189" w:rsidRDefault="00441189" w:rsidP="0044118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9A3526">
        <w:rPr>
          <w:rFonts w:ascii="Calibri" w:eastAsia="Times New Roman" w:hAnsi="Calibri" w:cs="Calibri"/>
          <w:b/>
          <w:bCs/>
          <w:color w:val="000000"/>
          <w:sz w:val="18"/>
          <w:szCs w:val="18"/>
          <w:bdr w:val="none" w:sz="0" w:space="0" w:color="auto" w:frame="1"/>
        </w:rPr>
        <w:t xml:space="preserve">: </w:t>
      </w:r>
    </w:p>
    <w:p w14:paraId="778D4282" w14:textId="77777777" w:rsidR="00441189" w:rsidRDefault="00441189" w:rsidP="0044118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Максимум доступных минут</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 это общее количество минут, в течение которых конкретный Microsoft Sentinel был развернут Клиентом в рамках подписки Microsoft Azure в месяце выставления счетов.</w:t>
      </w:r>
    </w:p>
    <w:p w14:paraId="013D5FA1" w14:textId="77777777" w:rsidR="00441189" w:rsidRDefault="00441189" w:rsidP="0044118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Время простоя</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2A8A5445" w14:textId="77777777" w:rsidR="00441189" w:rsidRDefault="00441189" w:rsidP="0044118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Процент времени доступности запроса за месяц</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17CF9810" w14:textId="77777777" w:rsidR="00441189" w:rsidRDefault="00441189" w:rsidP="0044118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12095740" w14:textId="77777777" w:rsidR="00441189" w:rsidRDefault="00441189" w:rsidP="0044118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Процент доступности запросов в течение месяца</w:t>
      </w:r>
      <w:r w:rsidRPr="009A3526">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Процент доступности по запросу в течение месяца вычисляется по следующей формуле: </w:t>
      </w:r>
    </w:p>
    <w:p w14:paraId="0B64DB47" w14:textId="77777777" w:rsidR="00441189" w:rsidRDefault="00441189" w:rsidP="0044118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373CE449" w14:textId="77777777" w:rsidR="00441189" w:rsidRDefault="00441189" w:rsidP="00441189">
      <w:pPr>
        <w:shd w:val="clear" w:color="auto" w:fill="FFFFFF"/>
        <w:spacing w:after="0" w:line="240" w:lineRule="auto"/>
        <w:rPr>
          <w:rFonts w:ascii="Calibri" w:eastAsia="Times New Roman" w:hAnsi="Calibri" w:cs="Calibri"/>
          <w:color w:val="000000"/>
        </w:rPr>
      </w:pPr>
      <w:r>
        <w:rPr>
          <w:rFonts w:ascii="Cambria Math" w:eastAsia="Times New Roman" w:hAnsi="Cambria Math" w:cs="Calibri"/>
          <w:i/>
          <w:iCs/>
          <w:color w:val="000000"/>
          <w:sz w:val="18"/>
          <w:szCs w:val="18"/>
          <w:bdr w:val="none" w:sz="0" w:space="0" w:color="auto" w:frame="1"/>
        </w:rPr>
        <w:t> </w:t>
      </w:r>
    </w:p>
    <w:p w14:paraId="360E8A2B" w14:textId="77777777" w:rsidR="00441189" w:rsidRDefault="00441189" w:rsidP="00441189">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9A3526">
        <w:rPr>
          <w:rFonts w:ascii="Calibri" w:eastAsia="Times New Roman" w:hAnsi="Calibri" w:cs="Calibri"/>
          <w:b/>
          <w:bCs/>
          <w:color w:val="00188F"/>
          <w:sz w:val="18"/>
          <w:szCs w:val="18"/>
          <w:bdr w:val="none" w:sz="0" w:space="0" w:color="auto" w:frame="1"/>
        </w:rPr>
        <w:t xml:space="preserve">: </w:t>
      </w:r>
    </w:p>
    <w:tbl>
      <w:tblPr>
        <w:tblW w:w="0" w:type="auto"/>
        <w:tblInd w:w="5" w:type="dxa"/>
        <w:shd w:val="clear" w:color="auto" w:fill="FFFFFF"/>
        <w:tblLook w:val="04A0" w:firstRow="1" w:lastRow="0" w:firstColumn="1" w:lastColumn="0" w:noHBand="0" w:noVBand="1"/>
      </w:tblPr>
      <w:tblGrid>
        <w:gridCol w:w="5394"/>
        <w:gridCol w:w="5381"/>
      </w:tblGrid>
      <w:tr w:rsidR="00441189" w14:paraId="36088FCF" w14:textId="77777777" w:rsidTr="003E3EEB">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6D753E8" w14:textId="77777777" w:rsidR="00441189" w:rsidRDefault="00441189"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в течение месяца </w:t>
            </w:r>
          </w:p>
        </w:tc>
        <w:tc>
          <w:tcPr>
            <w:tcW w:w="5381" w:type="dxa"/>
            <w:tcBorders>
              <w:top w:val="single" w:sz="8" w:space="0" w:color="000000"/>
              <w:left w:val="nil"/>
              <w:bottom w:val="single" w:sz="8" w:space="0" w:color="000000"/>
              <w:right w:val="single" w:sz="8" w:space="0" w:color="000000"/>
            </w:tcBorders>
            <w:shd w:val="clear" w:color="auto" w:fill="0072C6"/>
            <w:hideMark/>
          </w:tcPr>
          <w:p w14:paraId="6DBAE5A3" w14:textId="77777777" w:rsidR="00441189" w:rsidRDefault="00441189"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441189" w14:paraId="332BD427" w14:textId="77777777" w:rsidTr="003E3EE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181B9C4" w14:textId="77777777" w:rsidR="00441189" w:rsidRDefault="00441189"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8C04534" w14:textId="77777777" w:rsidR="00441189" w:rsidRDefault="00441189"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441189" w14:paraId="2C3F5BD9" w14:textId="77777777" w:rsidTr="003E3EE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376AF90" w14:textId="77777777" w:rsidR="00441189" w:rsidRDefault="00441189"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6B3A0785" w14:textId="77777777" w:rsidR="00441189" w:rsidRDefault="00441189"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15B36847" w14:textId="77777777" w:rsidR="00441189" w:rsidRPr="00EF7CF9" w:rsidRDefault="00B64B47" w:rsidP="004411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Оглавление" w:history="1">
        <w:r w:rsidR="00441189">
          <w:rPr>
            <w:rStyle w:val="Hyperlink"/>
            <w:sz w:val="16"/>
            <w:szCs w:val="16"/>
          </w:rPr>
          <w:t>Оглавление</w:t>
        </w:r>
      </w:hyperlink>
      <w:r w:rsidR="00441189">
        <w:rPr>
          <w:sz w:val="16"/>
          <w:szCs w:val="16"/>
        </w:rPr>
        <w:t xml:space="preserve"> / </w:t>
      </w:r>
      <w:hyperlink w:anchor="Определения" w:tooltip="Определения" w:history="1">
        <w:r w:rsidR="00441189">
          <w:rPr>
            <w:rStyle w:val="Hyperlink"/>
            <w:sz w:val="16"/>
            <w:szCs w:val="16"/>
          </w:rPr>
          <w:t>Определения</w:t>
        </w:r>
      </w:hyperlink>
    </w:p>
    <w:p w14:paraId="0C3B54F1" w14:textId="42102934" w:rsidR="0020490E" w:rsidRPr="00285F6E" w:rsidRDefault="0020490E" w:rsidP="0020490E">
      <w:pPr>
        <w:pStyle w:val="ProductList-Offering2Heading"/>
        <w:tabs>
          <w:tab w:val="clear" w:pos="360"/>
          <w:tab w:val="clear" w:pos="720"/>
          <w:tab w:val="clear" w:pos="1080"/>
        </w:tabs>
        <w:outlineLvl w:val="2"/>
      </w:pPr>
      <w:bookmarkStart w:id="430" w:name="_Toc138778655"/>
      <w:r>
        <w:t>Служебная шина</w:t>
      </w:r>
      <w:bookmarkEnd w:id="426"/>
      <w:bookmarkEnd w:id="427"/>
      <w:bookmarkEnd w:id="428"/>
      <w:bookmarkEnd w:id="430"/>
    </w:p>
    <w:bookmarkEnd w:id="429"/>
    <w:p w14:paraId="5B364777" w14:textId="77777777" w:rsidR="0020490E" w:rsidRPr="00285F6E" w:rsidRDefault="0020490E" w:rsidP="0020490E">
      <w:pPr>
        <w:pStyle w:val="ProductList-Body"/>
      </w:pPr>
      <w:r>
        <w:rPr>
          <w:b/>
          <w:color w:val="00188F"/>
        </w:rPr>
        <w:t>Дополнительные определения</w:t>
      </w:r>
      <w:r w:rsidRPr="005A5BBC">
        <w:rPr>
          <w:b/>
          <w:bCs/>
        </w:rPr>
        <w:t>:</w:t>
      </w:r>
    </w:p>
    <w:p w14:paraId="4C60769F" w14:textId="77777777" w:rsidR="0020490E" w:rsidRPr="00285F6E" w:rsidRDefault="0020490E" w:rsidP="0020490E">
      <w:pPr>
        <w:pStyle w:val="ProductList-Body"/>
      </w:pPr>
      <w:r>
        <w:t>«</w:t>
      </w:r>
      <w:r>
        <w:rPr>
          <w:b/>
          <w:color w:val="00188F"/>
        </w:rPr>
        <w:t>Сообщение</w:t>
      </w:r>
      <w: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2BB39C29"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Ретрансляторов</w:t>
      </w:r>
    </w:p>
    <w:p w14:paraId="247AA80A" w14:textId="77777777" w:rsidR="0020490E" w:rsidRPr="00285F6E" w:rsidRDefault="0020490E" w:rsidP="0020490E">
      <w:pPr>
        <w:pStyle w:val="ProductList-Body"/>
      </w:pPr>
      <w:r>
        <w:t>«</w:t>
      </w:r>
      <w:r>
        <w:rPr>
          <w:b/>
          <w:color w:val="00188F"/>
        </w:rPr>
        <w:t>Минуты развертывания</w:t>
      </w:r>
      <w:r>
        <w:t>» — это общее количество минут, в течение которых данный Ретранслятор был развернут в Microsoft Azure в месяце выставления счетов.</w:t>
      </w:r>
    </w:p>
    <w:p w14:paraId="108D44A1" w14:textId="77777777" w:rsidR="0020490E" w:rsidRPr="00285F6E" w:rsidRDefault="0020490E" w:rsidP="0020490E">
      <w:pPr>
        <w:pStyle w:val="ProductList-Body"/>
      </w:pPr>
      <w:r>
        <w:t>«</w:t>
      </w:r>
      <w:r>
        <w:rPr>
          <w:b/>
          <w:color w:val="00188F"/>
        </w:rPr>
        <w:t>Максимум доступных минут</w:t>
      </w:r>
      <w:r>
        <w:t>»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168E826C"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42E29F8" w14:textId="77777777" w:rsidR="0020490E" w:rsidRPr="00285F6E" w:rsidRDefault="0020490E" w:rsidP="0020490E">
      <w:pPr>
        <w:pStyle w:val="ProductList-Body"/>
      </w:pPr>
      <w:r>
        <w:rPr>
          <w:b/>
          <w:color w:val="00188F"/>
        </w:rPr>
        <w:t>Процент времени доступности за месяц</w:t>
      </w:r>
      <w:r w:rsidRPr="009B0963">
        <w:rPr>
          <w:b/>
          <w:bCs/>
        </w:rPr>
        <w:t>:</w:t>
      </w:r>
      <w:r>
        <w:t xml:space="preserve"> процент времени доступности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2A0D0CE6" w14:textId="77777777" w:rsidR="0020490E" w:rsidRPr="00285F6E" w:rsidRDefault="0020490E" w:rsidP="0020490E">
      <w:pPr>
        <w:pStyle w:val="ProductList-Body"/>
      </w:pPr>
      <w:r>
        <w:t>Процент времени доступности за месяц представлен следующей формулой:</w:t>
      </w:r>
    </w:p>
    <w:p w14:paraId="51B4AC7E" w14:textId="77777777" w:rsidR="0020490E" w:rsidRPr="00285F6E" w:rsidRDefault="0020490E" w:rsidP="0020490E">
      <w:pPr>
        <w:pStyle w:val="ProductList-Body"/>
      </w:pPr>
      <w:bookmarkStart w:id="431" w:name="_Hlk119327328"/>
    </w:p>
    <w:p w14:paraId="1B4A4EEB"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1"/>
    <w:p w14:paraId="0CC24B7D" w14:textId="77777777" w:rsidR="0020490E" w:rsidRPr="00285F6E" w:rsidRDefault="0020490E" w:rsidP="0046201C">
      <w:pPr>
        <w:pStyle w:val="ProductList-Body"/>
        <w:keepNext/>
      </w:pPr>
      <w:r>
        <w:rPr>
          <w:b/>
          <w:color w:val="00188F"/>
        </w:rPr>
        <w:t>При использовании Клиентом Ретрансляторов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BD184A1" w14:textId="77777777" w:rsidTr="00C94E4B">
        <w:trPr>
          <w:tblHeader/>
        </w:trPr>
        <w:tc>
          <w:tcPr>
            <w:tcW w:w="5400" w:type="dxa"/>
            <w:shd w:val="clear" w:color="auto" w:fill="0072C6"/>
          </w:tcPr>
          <w:p w14:paraId="14D6C42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E2F68B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1BB435F" w14:textId="77777777" w:rsidTr="00C94E4B">
        <w:tc>
          <w:tcPr>
            <w:tcW w:w="5400" w:type="dxa"/>
          </w:tcPr>
          <w:p w14:paraId="3FDA0541" w14:textId="77777777" w:rsidR="0020490E" w:rsidRPr="00EF7CF9" w:rsidRDefault="0020490E" w:rsidP="00C94E4B">
            <w:pPr>
              <w:pStyle w:val="ProductList-OfferingBody"/>
              <w:jc w:val="center"/>
            </w:pPr>
            <w:r>
              <w:t>&lt; 99,9 %</w:t>
            </w:r>
          </w:p>
        </w:tc>
        <w:tc>
          <w:tcPr>
            <w:tcW w:w="3960" w:type="dxa"/>
          </w:tcPr>
          <w:p w14:paraId="2A08769E" w14:textId="77777777" w:rsidR="0020490E" w:rsidRPr="00EF7CF9" w:rsidRDefault="0020490E" w:rsidP="00C94E4B">
            <w:pPr>
              <w:pStyle w:val="ProductList-OfferingBody"/>
              <w:jc w:val="center"/>
            </w:pPr>
            <w:r>
              <w:t>10 %</w:t>
            </w:r>
          </w:p>
        </w:tc>
      </w:tr>
      <w:tr w:rsidR="0020490E" w:rsidRPr="00B44CF9" w14:paraId="60774224" w14:textId="77777777" w:rsidTr="00C94E4B">
        <w:tc>
          <w:tcPr>
            <w:tcW w:w="5400" w:type="dxa"/>
          </w:tcPr>
          <w:p w14:paraId="2814614A" w14:textId="77777777" w:rsidR="0020490E" w:rsidRPr="00EF7CF9" w:rsidRDefault="0020490E" w:rsidP="00C94E4B">
            <w:pPr>
              <w:pStyle w:val="ProductList-OfferingBody"/>
              <w:jc w:val="center"/>
            </w:pPr>
            <w:r>
              <w:t>&lt; 99 %</w:t>
            </w:r>
          </w:p>
        </w:tc>
        <w:tc>
          <w:tcPr>
            <w:tcW w:w="3960" w:type="dxa"/>
          </w:tcPr>
          <w:p w14:paraId="30E51C31" w14:textId="77777777" w:rsidR="0020490E" w:rsidRPr="00EF7CF9" w:rsidRDefault="0020490E" w:rsidP="00C94E4B">
            <w:pPr>
              <w:pStyle w:val="ProductList-OfferingBody"/>
              <w:jc w:val="center"/>
            </w:pPr>
            <w:r>
              <w:t>25 %</w:t>
            </w:r>
          </w:p>
        </w:tc>
      </w:tr>
    </w:tbl>
    <w:p w14:paraId="5A313DB6" w14:textId="77777777" w:rsidR="0020490E" w:rsidRPr="00285F6E" w:rsidRDefault="0020490E" w:rsidP="0020490E">
      <w:pPr>
        <w:pStyle w:val="ProductList-Body"/>
        <w:keepNext/>
        <w:tabs>
          <w:tab w:val="clear" w:pos="360"/>
          <w:tab w:val="clear" w:pos="720"/>
          <w:tab w:val="clear" w:pos="1080"/>
        </w:tabs>
        <w:spacing w:before="240"/>
      </w:pPr>
      <w:bookmarkStart w:id="432" w:name="_Toc526859711"/>
      <w:bookmarkStart w:id="433" w:name="_Toc457821577"/>
      <w:r>
        <w:rPr>
          <w:b/>
          <w:bCs/>
          <w:color w:val="00188F"/>
        </w:rPr>
        <w:lastRenderedPageBreak/>
        <w:t>Расчет времени доступности за месяц и уровни обслуживания для Очередей и Тем</w:t>
      </w:r>
    </w:p>
    <w:p w14:paraId="2E1958C4" w14:textId="77777777" w:rsidR="0020490E" w:rsidRPr="00285F6E" w:rsidRDefault="0020490E" w:rsidP="0020490E">
      <w:pPr>
        <w:pStyle w:val="ProductList-Body"/>
        <w:keepNext/>
      </w:pPr>
      <w:r>
        <w:rPr>
          <w:b/>
          <w:bCs/>
          <w:color w:val="00188F"/>
        </w:rPr>
        <w:t>Дополнительные определения:</w:t>
      </w:r>
    </w:p>
    <w:p w14:paraId="1D6F3564" w14:textId="77777777" w:rsidR="0020490E" w:rsidRPr="00285F6E" w:rsidRDefault="0020490E" w:rsidP="0020490E">
      <w:pPr>
        <w:pStyle w:val="ProductList-Body"/>
      </w:pPr>
      <w:r>
        <w:rPr>
          <w:color w:val="000000" w:themeColor="text1"/>
        </w:rPr>
        <w:t>«</w:t>
      </w:r>
      <w:r>
        <w:rPr>
          <w:b/>
          <w:bCs/>
          <w:color w:val="00188F"/>
        </w:rPr>
        <w:t>Минуты развертывания</w:t>
      </w:r>
      <w:r>
        <w:rPr>
          <w:color w:val="000000" w:themeColor="text1"/>
        </w:rPr>
        <w:t>» — общее количество минут, в течение которых та или иная Очередь или Тема была развернута в Microsoft Azure в месяце выставления счетов.</w:t>
      </w:r>
    </w:p>
    <w:p w14:paraId="4E5FFD2B" w14:textId="77777777" w:rsidR="0020490E" w:rsidRPr="00285F6E" w:rsidRDefault="0020490E" w:rsidP="0020490E">
      <w:pPr>
        <w:pStyle w:val="ProductList-Body"/>
      </w:pPr>
      <w:r>
        <w:rPr>
          <w:color w:val="000000" w:themeColor="text1"/>
        </w:rPr>
        <w:t>«</w:t>
      </w:r>
      <w:r>
        <w:rPr>
          <w:b/>
          <w:bCs/>
          <w:color w:val="00188F"/>
        </w:rPr>
        <w:t>Максимум доступных минут</w:t>
      </w:r>
      <w:r>
        <w:rPr>
          <w:color w:val="000000" w:themeColor="text1"/>
        </w:rPr>
        <w:t>» — общее суммарное количество Минут развертывания всех Очередей и Тем, развернутых Клиентом в рамках конкретной подписки Microsoft Azure в месяце выставления счетов.</w:t>
      </w:r>
    </w:p>
    <w:p w14:paraId="53802B2B" w14:textId="77777777" w:rsidR="0020490E" w:rsidRPr="00285F6E" w:rsidRDefault="0020490E" w:rsidP="0020490E">
      <w:pPr>
        <w:pStyle w:val="ProductList-Body"/>
      </w:pPr>
      <w:r>
        <w:rPr>
          <w:b/>
          <w:bCs/>
          <w:color w:val="00188F"/>
        </w:rPr>
        <w:t>Время простоя —</w:t>
      </w:r>
      <w:r>
        <w:rPr>
          <w:color w:val="000000" w:themeColor="text1"/>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7704F493" w14:textId="77777777" w:rsidR="0020490E" w:rsidRPr="00285F6E" w:rsidRDefault="0020490E" w:rsidP="0020490E">
      <w:pPr>
        <w:pStyle w:val="ProductList-Body"/>
      </w:pPr>
      <w:r>
        <w:rPr>
          <w:b/>
          <w:bCs/>
          <w:color w:val="00188F"/>
        </w:rPr>
        <w:t>Процент времени доступности за месяц</w:t>
      </w:r>
      <w:r>
        <w:rPr>
          <w:color w:val="000000" w:themeColor="text1"/>
        </w:rPr>
        <w:t xml:space="preserve"> — для Очередей и Тем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14279115" w14:textId="77777777" w:rsidR="0020490E" w:rsidRPr="00285F6E" w:rsidRDefault="0020490E" w:rsidP="0020490E">
      <w:pPr>
        <w:pStyle w:val="ProductList-Body"/>
      </w:pPr>
      <w:r>
        <w:rPr>
          <w:color w:val="000000" w:themeColor="text1"/>
        </w:rPr>
        <w:t>Процент времени доступности за месяц представлен следующей формулой:</w:t>
      </w:r>
    </w:p>
    <w:p w14:paraId="4CF598D6" w14:textId="77777777" w:rsidR="0020490E" w:rsidRPr="00285F6E" w:rsidRDefault="0020490E" w:rsidP="0020490E">
      <w:pPr>
        <w:pStyle w:val="ProductList-Body"/>
      </w:pPr>
    </w:p>
    <w:p w14:paraId="04F52B27"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852FBD" w14:textId="77777777" w:rsidR="0020490E" w:rsidRPr="00285F6E" w:rsidRDefault="0020490E" w:rsidP="0020490E">
      <w:pPr>
        <w:pStyle w:val="ProductList-Body"/>
      </w:pPr>
      <w:r>
        <w:rPr>
          <w:b/>
          <w:bCs/>
          <w:color w:val="00188F"/>
        </w:rPr>
        <w:t>При использовании Клиентом Очередей или Тем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05C469D" w14:textId="77777777" w:rsidTr="00C94E4B">
        <w:trPr>
          <w:tblHeader/>
        </w:trPr>
        <w:tc>
          <w:tcPr>
            <w:tcW w:w="5400" w:type="dxa"/>
            <w:shd w:val="clear" w:color="auto" w:fill="0072C6"/>
          </w:tcPr>
          <w:p w14:paraId="2C8544D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FADF9F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CB64CDD" w14:textId="77777777" w:rsidTr="00C94E4B">
        <w:tc>
          <w:tcPr>
            <w:tcW w:w="5400" w:type="dxa"/>
          </w:tcPr>
          <w:p w14:paraId="0F0DB780" w14:textId="77777777" w:rsidR="0020490E" w:rsidRPr="00EF7CF9" w:rsidRDefault="0020490E" w:rsidP="00C94E4B">
            <w:pPr>
              <w:pStyle w:val="ProductList-OfferingBody"/>
              <w:jc w:val="center"/>
            </w:pPr>
            <w:r>
              <w:t>&lt; 99,9 %</w:t>
            </w:r>
          </w:p>
        </w:tc>
        <w:tc>
          <w:tcPr>
            <w:tcW w:w="3960" w:type="dxa"/>
          </w:tcPr>
          <w:p w14:paraId="1C456166" w14:textId="77777777" w:rsidR="0020490E" w:rsidRPr="00EF7CF9" w:rsidRDefault="0020490E" w:rsidP="00C94E4B">
            <w:pPr>
              <w:pStyle w:val="ProductList-OfferingBody"/>
              <w:jc w:val="center"/>
            </w:pPr>
            <w:r>
              <w:t>10 %</w:t>
            </w:r>
          </w:p>
        </w:tc>
      </w:tr>
      <w:tr w:rsidR="0020490E" w:rsidRPr="00B44CF9" w14:paraId="30AF6F92" w14:textId="77777777" w:rsidTr="00C94E4B">
        <w:tc>
          <w:tcPr>
            <w:tcW w:w="5400" w:type="dxa"/>
          </w:tcPr>
          <w:p w14:paraId="68AF86B6" w14:textId="77777777" w:rsidR="0020490E" w:rsidRPr="00EF7CF9" w:rsidRDefault="0020490E" w:rsidP="00C94E4B">
            <w:pPr>
              <w:pStyle w:val="ProductList-OfferingBody"/>
              <w:jc w:val="center"/>
            </w:pPr>
            <w:r>
              <w:t>&lt; 99 %</w:t>
            </w:r>
          </w:p>
        </w:tc>
        <w:tc>
          <w:tcPr>
            <w:tcW w:w="3960" w:type="dxa"/>
          </w:tcPr>
          <w:p w14:paraId="30CFD873" w14:textId="77777777" w:rsidR="0020490E" w:rsidRPr="00EF7CF9" w:rsidRDefault="0020490E" w:rsidP="00C94E4B">
            <w:pPr>
              <w:pStyle w:val="ProductList-OfferingBody"/>
              <w:jc w:val="center"/>
            </w:pPr>
            <w:r>
              <w:t>25 %</w:t>
            </w:r>
          </w:p>
        </w:tc>
      </w:tr>
    </w:tbl>
    <w:p w14:paraId="55580BEE"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DCE85C6" w14:textId="77777777" w:rsidR="0020490E" w:rsidRPr="00285F6E" w:rsidRDefault="0020490E" w:rsidP="0020490E">
      <w:pPr>
        <w:pStyle w:val="ProductList-Offering2Heading"/>
        <w:tabs>
          <w:tab w:val="clear" w:pos="360"/>
          <w:tab w:val="clear" w:pos="720"/>
          <w:tab w:val="clear" w:pos="1080"/>
        </w:tabs>
        <w:outlineLvl w:val="2"/>
      </w:pPr>
      <w:bookmarkStart w:id="434" w:name="_Toc52348985"/>
      <w:bookmarkStart w:id="435" w:name="_Toc120626085"/>
      <w:bookmarkStart w:id="436" w:name="_Toc138778656"/>
      <w:r>
        <w:t>Служба Azure SignalR</w:t>
      </w:r>
      <w:bookmarkEnd w:id="432"/>
      <w:bookmarkEnd w:id="434"/>
      <w:bookmarkEnd w:id="435"/>
      <w:bookmarkEnd w:id="436"/>
    </w:p>
    <w:p w14:paraId="66EECE60" w14:textId="77777777" w:rsidR="0020490E" w:rsidRPr="00285F6E" w:rsidRDefault="0020490E" w:rsidP="0020490E">
      <w:pPr>
        <w:pStyle w:val="ProductList-Body"/>
      </w:pPr>
      <w:r>
        <w:rPr>
          <w:b/>
          <w:color w:val="00188F"/>
        </w:rPr>
        <w:t>Дополнительные определения</w:t>
      </w:r>
      <w:r w:rsidRPr="00BE6410">
        <w:rPr>
          <w:b/>
          <w:bCs/>
        </w:rPr>
        <w:t>:</w:t>
      </w:r>
    </w:p>
    <w:p w14:paraId="727023B8" w14:textId="77777777" w:rsidR="0020490E" w:rsidRPr="00285F6E" w:rsidRDefault="0020490E" w:rsidP="0020490E">
      <w:pPr>
        <w:autoSpaceDE w:val="0"/>
        <w:autoSpaceDN w:val="0"/>
        <w:spacing w:after="0" w:line="240" w:lineRule="auto"/>
      </w:pPr>
      <w:bookmarkStart w:id="437"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месяца выставления счетов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53174ACB" w14:textId="77777777" w:rsidR="0020490E" w:rsidRPr="00285F6E" w:rsidRDefault="0020490E" w:rsidP="0020490E">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месяца выставления счета.</w:t>
      </w:r>
    </w:p>
    <w:p w14:paraId="3F9D3ED0" w14:textId="77777777" w:rsidR="0020490E" w:rsidRPr="00285F6E" w:rsidRDefault="0020490E" w:rsidP="0020490E">
      <w:pPr>
        <w:pStyle w:val="ProductList-Body"/>
        <w:spacing w:after="40"/>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E7F8F14" w14:textId="77777777" w:rsidR="0020490E" w:rsidRPr="00285F6E" w:rsidRDefault="0020490E" w:rsidP="0020490E">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437"/>
    <w:p w14:paraId="4EA099C1" w14:textId="77777777" w:rsidR="0020490E" w:rsidRPr="00285F6E" w:rsidRDefault="0020490E" w:rsidP="0020490E">
      <w:pPr>
        <w:pStyle w:val="ProductList-Body"/>
      </w:pPr>
    </w:p>
    <w:p w14:paraId="02375064" w14:textId="77777777" w:rsidR="0020490E" w:rsidRPr="00285F6E" w:rsidRDefault="0020490E" w:rsidP="0020490E">
      <w:pPr>
        <w:pStyle w:val="ProductList-Body"/>
      </w:pPr>
      <w:r>
        <w:rPr>
          <w:b/>
          <w:color w:val="00188F"/>
        </w:rPr>
        <w:t>Процент времени доступности за месяц</w:t>
      </w:r>
      <w:r w:rsidRPr="00C90F6E">
        <w:rPr>
          <w:b/>
          <w:bCs/>
        </w:rPr>
        <w:t>:</w:t>
      </w:r>
      <w:r>
        <w:t xml:space="preserve"> Процент времени доступности за месяц вычисляется по следующей формуле:</w:t>
      </w:r>
    </w:p>
    <w:p w14:paraId="1F13C68D" w14:textId="77777777" w:rsidR="0020490E" w:rsidRPr="00285F6E" w:rsidRDefault="0020490E" w:rsidP="0020490E">
      <w:pPr>
        <w:pStyle w:val="ProductList-Body"/>
      </w:pPr>
    </w:p>
    <w:p w14:paraId="54B4C7DF"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648CC8" w14:textId="375866C8" w:rsidR="0020490E" w:rsidRPr="00285F6E" w:rsidRDefault="0020490E" w:rsidP="0020490E">
      <w:pPr>
        <w:pStyle w:val="ProductList-Body"/>
      </w:pPr>
      <w:r>
        <w:rPr>
          <w:rFonts w:eastAsiaTheme="minorEastAsia" w:cstheme="minorHAnsi"/>
          <w:color w:val="505050"/>
          <w:szCs w:val="18"/>
          <w:shd w:val="clear" w:color="auto" w:fill="FFFFFF"/>
        </w:rPr>
        <w:t>При использовании Клиентом уровня Standard Службы SignalR применяются следующие Уровни обслуживания и Компенсации за обслуживание.</w:t>
      </w:r>
    </w:p>
    <w:p w14:paraId="4A79952B" w14:textId="77777777" w:rsidR="0020490E" w:rsidRPr="00285F6E" w:rsidRDefault="0020490E" w:rsidP="0020490E">
      <w:pPr>
        <w:pStyle w:val="ProductList-Body"/>
      </w:pPr>
    </w:p>
    <w:p w14:paraId="355C7B86" w14:textId="77777777" w:rsidR="0020490E" w:rsidRPr="00285F6E" w:rsidRDefault="0020490E" w:rsidP="0020490E">
      <w:pPr>
        <w:pStyle w:val="ProductList-Body"/>
      </w:pPr>
      <w:r>
        <w:rPr>
          <w:b/>
          <w:color w:val="00188F"/>
        </w:rPr>
        <w:t>Компенсация за обслуживание</w:t>
      </w:r>
      <w:r w:rsidRPr="00D2764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9E482AA" w14:textId="77777777" w:rsidTr="00C94E4B">
        <w:trPr>
          <w:tblHeader/>
        </w:trPr>
        <w:tc>
          <w:tcPr>
            <w:tcW w:w="5400" w:type="dxa"/>
            <w:shd w:val="clear" w:color="auto" w:fill="0072C6"/>
          </w:tcPr>
          <w:p w14:paraId="37FB828C"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6CBF78C"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E925EE3" w14:textId="77777777" w:rsidTr="00C94E4B">
        <w:tc>
          <w:tcPr>
            <w:tcW w:w="5400" w:type="dxa"/>
          </w:tcPr>
          <w:p w14:paraId="6E756E33" w14:textId="77777777" w:rsidR="0020490E" w:rsidRPr="005A3C16" w:rsidRDefault="0020490E" w:rsidP="00C94E4B">
            <w:pPr>
              <w:pStyle w:val="ProductList-OfferingBody"/>
              <w:jc w:val="center"/>
            </w:pPr>
            <w:r>
              <w:t>&lt; 99,9 %</w:t>
            </w:r>
          </w:p>
        </w:tc>
        <w:tc>
          <w:tcPr>
            <w:tcW w:w="3960" w:type="dxa"/>
          </w:tcPr>
          <w:p w14:paraId="2A118E71" w14:textId="77777777" w:rsidR="0020490E" w:rsidRPr="005A3C16" w:rsidRDefault="0020490E" w:rsidP="00C94E4B">
            <w:pPr>
              <w:pStyle w:val="ProductList-OfferingBody"/>
              <w:jc w:val="center"/>
            </w:pPr>
            <w:r>
              <w:t>10 %</w:t>
            </w:r>
          </w:p>
        </w:tc>
      </w:tr>
      <w:tr w:rsidR="0020490E" w:rsidRPr="00B44CF9" w14:paraId="0F1CF5CC" w14:textId="77777777" w:rsidTr="00C94E4B">
        <w:tc>
          <w:tcPr>
            <w:tcW w:w="5400" w:type="dxa"/>
          </w:tcPr>
          <w:p w14:paraId="504F2280" w14:textId="77777777" w:rsidR="0020490E" w:rsidRPr="005A3C16" w:rsidRDefault="0020490E" w:rsidP="00C94E4B">
            <w:pPr>
              <w:pStyle w:val="ProductList-OfferingBody"/>
              <w:jc w:val="center"/>
            </w:pPr>
            <w:r>
              <w:t>&lt; 99 %</w:t>
            </w:r>
          </w:p>
        </w:tc>
        <w:tc>
          <w:tcPr>
            <w:tcW w:w="3960" w:type="dxa"/>
          </w:tcPr>
          <w:p w14:paraId="06EB620B" w14:textId="77777777" w:rsidR="0020490E" w:rsidRPr="005A3C16" w:rsidRDefault="0020490E" w:rsidP="00C94E4B">
            <w:pPr>
              <w:pStyle w:val="ProductList-OfferingBody"/>
              <w:jc w:val="center"/>
            </w:pPr>
            <w:r>
              <w:t>25 %</w:t>
            </w:r>
          </w:p>
        </w:tc>
      </w:tr>
    </w:tbl>
    <w:p w14:paraId="650E569E"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21DDE7C" w14:textId="77777777" w:rsidR="0020490E" w:rsidRPr="00285F6E" w:rsidRDefault="0020490E" w:rsidP="0020490E">
      <w:pPr>
        <w:pStyle w:val="ProductList-Offering2Heading"/>
        <w:keepNext/>
        <w:keepLines/>
        <w:tabs>
          <w:tab w:val="clear" w:pos="360"/>
          <w:tab w:val="clear" w:pos="720"/>
          <w:tab w:val="clear" w:pos="1080"/>
        </w:tabs>
        <w:outlineLvl w:val="2"/>
      </w:pPr>
      <w:bookmarkStart w:id="438" w:name="AzureSiteRecoveryService_OnPremtoAzure"/>
      <w:bookmarkStart w:id="439" w:name="_Toc52349007"/>
      <w:bookmarkStart w:id="440" w:name="_Toc120626086"/>
      <w:bookmarkStart w:id="441" w:name="_Toc138778657"/>
      <w:bookmarkEnd w:id="433"/>
      <w:r>
        <w:t>Восстановление веб-сайта Azure</w:t>
      </w:r>
      <w:bookmarkEnd w:id="438"/>
      <w:bookmarkEnd w:id="439"/>
      <w:bookmarkEnd w:id="440"/>
      <w:bookmarkEnd w:id="441"/>
    </w:p>
    <w:p w14:paraId="7EED3B3F" w14:textId="77777777" w:rsidR="0020490E" w:rsidRPr="00B6520E" w:rsidRDefault="0020490E" w:rsidP="0020490E">
      <w:pPr>
        <w:pStyle w:val="ProductList-Body"/>
        <w:rPr>
          <w:b/>
          <w:bCs/>
        </w:rPr>
      </w:pPr>
      <w:r>
        <w:rPr>
          <w:b/>
          <w:color w:val="00188F"/>
        </w:rPr>
        <w:t>Дополнительные определения</w:t>
      </w:r>
      <w:r w:rsidRPr="00B6520E">
        <w:rPr>
          <w:b/>
          <w:bCs/>
        </w:rPr>
        <w:t>:</w:t>
      </w:r>
    </w:p>
    <w:p w14:paraId="6E06D7FF" w14:textId="77777777" w:rsidR="0020490E" w:rsidRPr="00285F6E" w:rsidRDefault="0020490E" w:rsidP="0020490E">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17993212" w14:textId="77777777" w:rsidR="0020490E" w:rsidRPr="00285F6E" w:rsidRDefault="0020490E" w:rsidP="0020490E">
      <w:pPr>
        <w:pStyle w:val="ProductList-Body"/>
        <w:spacing w:after="40"/>
      </w:pPr>
      <w:r>
        <w:lastRenderedPageBreak/>
        <w:t>«</w:t>
      </w: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w:t>
      </w:r>
    </w:p>
    <w:p w14:paraId="6B22ADAF" w14:textId="77777777" w:rsidR="0020490E" w:rsidRPr="00285F6E" w:rsidRDefault="0020490E" w:rsidP="0020490E">
      <w:pPr>
        <w:pStyle w:val="ProductList-Body"/>
        <w:spacing w:after="40"/>
      </w:pPr>
      <w:r>
        <w:t>«</w:t>
      </w:r>
      <w:r>
        <w:rPr>
          <w:b/>
          <w:color w:val="00188F"/>
        </w:rPr>
        <w:t>Переход на другой ресурс при сбое Azure-to-Azure</w:t>
      </w:r>
      <w:r>
        <w:t>»</w:t>
      </w:r>
      <w:r>
        <w:rPr>
          <w:rFonts w:ascii="&amp;quot" w:hAnsi="&amp;quot"/>
          <w:color w:val="505050"/>
          <w:sz w:val="23"/>
          <w:szCs w:val="23"/>
        </w:rPr>
        <w:t xml:space="preserve"> </w:t>
      </w:r>
      <w:r>
        <w:t>— это обход неисправности защищаемого экземпляра с первичного сайта Azure на вторичный сайт Azure.</w:t>
      </w:r>
      <w:r>
        <w:rPr>
          <w:rFonts w:ascii="&amp;quot" w:hAnsi="&amp;quot"/>
          <w:color w:val="505050"/>
          <w:sz w:val="23"/>
          <w:szCs w:val="23"/>
          <w:highlight w:val="yellow"/>
        </w:rPr>
        <w:t xml:space="preserve"> </w:t>
      </w:r>
    </w:p>
    <w:p w14:paraId="2C6E07EA" w14:textId="77777777" w:rsidR="0020490E" w:rsidRPr="00285F6E" w:rsidRDefault="0020490E" w:rsidP="0020490E">
      <w:pPr>
        <w:pStyle w:val="ProductList-Body"/>
        <w:spacing w:after="40"/>
      </w:pPr>
      <w:r>
        <w:t>«</w:t>
      </w: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143260DF" w14:textId="77777777" w:rsidR="0020490E" w:rsidRPr="00285F6E" w:rsidRDefault="0020490E" w:rsidP="0020490E">
      <w:pPr>
        <w:pStyle w:val="ProductList-Body"/>
        <w:spacing w:after="40"/>
      </w:pPr>
      <w:r>
        <w:t>«</w:t>
      </w:r>
      <w:r>
        <w:rPr>
          <w:b/>
          <w:color w:val="00188F"/>
        </w:rPr>
        <w:t>Защищаемый экземпляр</w:t>
      </w:r>
      <w:r>
        <w:t>» относится к виртуальной или физической машине, для которой настроена репликация с помощью Службы Site Recovery из основного местоположения в дополнительное. Защищаемые экземпляры перечислены на вкладке «Защищаемые элементы» в разделе «Службы восстановления» на Портале управления.</w:t>
      </w:r>
    </w:p>
    <w:p w14:paraId="6BBAFBB6"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Перехода на другой ресурс при сбое On-Premises-to-On-Premises</w:t>
      </w:r>
    </w:p>
    <w:p w14:paraId="7F5777DD" w14:textId="77777777" w:rsidR="0020490E" w:rsidRPr="00285F6E" w:rsidRDefault="0020490E" w:rsidP="0020490E">
      <w:pPr>
        <w:pStyle w:val="ProductList-Body"/>
        <w:spacing w:after="40"/>
      </w:pPr>
      <w:r>
        <w:t>«</w:t>
      </w:r>
      <w:r>
        <w:rPr>
          <w:b/>
          <w:color w:val="00188F"/>
        </w:rPr>
        <w:t>Минуты перехода на другой ресурс</w:t>
      </w:r>
      <w:r>
        <w:t>» — общее количество минут в месяце выставления счетов,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599E5823"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счетов.</w:t>
      </w:r>
    </w:p>
    <w:p w14:paraId="2AA8247D" w14:textId="77777777" w:rsidR="0020490E" w:rsidRPr="00285F6E" w:rsidRDefault="0020490E" w:rsidP="0020490E">
      <w:pPr>
        <w:pStyle w:val="ProductList-Body"/>
      </w:pPr>
      <w:r>
        <w:t>«</w:t>
      </w: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0F8C86DC" w14:textId="77777777" w:rsidR="0020490E" w:rsidRPr="00285F6E" w:rsidRDefault="0020490E" w:rsidP="0020490E">
      <w:pPr>
        <w:pStyle w:val="ProductList-Body"/>
      </w:pPr>
      <w:r>
        <w:rPr>
          <w:b/>
          <w:color w:val="00188F"/>
        </w:rPr>
        <w:t>Время простоя</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1D1E6949" w14:textId="77777777" w:rsidR="0020490E" w:rsidRPr="00285F6E" w:rsidRDefault="0020490E" w:rsidP="0020490E">
      <w:pPr>
        <w:pStyle w:val="ProductList-Body"/>
      </w:pPr>
      <w:r>
        <w:rPr>
          <w:b/>
          <w:color w:val="00188F"/>
        </w:rPr>
        <w:t>Процент времени доступности за месяц</w:t>
      </w:r>
      <w:r w:rsidRPr="00772BCA">
        <w:rPr>
          <w:b/>
          <w:bCs/>
        </w:rPr>
        <w:t>:</w:t>
      </w:r>
      <w:r>
        <w:t xml:space="preserve"> для Перехода на другой ресурс при сбое On-Premises-to-On-Premises конкретного Защищаемого экземпляра в определенном месяце выставления счета рассчитывается так: из Максимума доступных минут вычитается Время простоя, затем выполняется деление на Максимум доступных минут. </w:t>
      </w:r>
    </w:p>
    <w:p w14:paraId="32B9D450"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1E12BCC8" w14:textId="77777777" w:rsidR="0020490E" w:rsidRPr="00285F6E" w:rsidRDefault="0020490E" w:rsidP="0020490E">
      <w:pPr>
        <w:pStyle w:val="ProductList-Body"/>
      </w:pPr>
    </w:p>
    <w:p w14:paraId="4FE11594"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05AF34" w14:textId="77777777" w:rsidR="0020490E" w:rsidRPr="00285F6E" w:rsidRDefault="0020490E" w:rsidP="0020490E">
      <w:pPr>
        <w:pStyle w:val="ProductList-Body"/>
      </w:pPr>
      <w:r>
        <w:rPr>
          <w:b/>
          <w:color w:val="00188F"/>
        </w:rPr>
        <w:t>При использовании Клиентом каждого Защищаемого экземпляра в рамках Службы Site Recovery для Перехода на другой ресурс при сбое On-Premises-to-On-Premises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CFF3078" w14:textId="77777777" w:rsidTr="00C94E4B">
        <w:trPr>
          <w:tblHeader/>
        </w:trPr>
        <w:tc>
          <w:tcPr>
            <w:tcW w:w="5400" w:type="dxa"/>
            <w:shd w:val="clear" w:color="auto" w:fill="0072C6"/>
          </w:tcPr>
          <w:p w14:paraId="3A1F089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399C3F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2077D21" w14:textId="77777777" w:rsidTr="00C94E4B">
        <w:tc>
          <w:tcPr>
            <w:tcW w:w="5400" w:type="dxa"/>
          </w:tcPr>
          <w:p w14:paraId="74F35AB6" w14:textId="77777777" w:rsidR="0020490E" w:rsidRPr="00EF7CF9" w:rsidRDefault="0020490E" w:rsidP="00C94E4B">
            <w:pPr>
              <w:pStyle w:val="ProductList-OfferingBody"/>
              <w:jc w:val="center"/>
            </w:pPr>
            <w:r>
              <w:t>&lt; 99,9 %</w:t>
            </w:r>
          </w:p>
        </w:tc>
        <w:tc>
          <w:tcPr>
            <w:tcW w:w="3960" w:type="dxa"/>
          </w:tcPr>
          <w:p w14:paraId="36EBE045" w14:textId="77777777" w:rsidR="0020490E" w:rsidRPr="00EF7CF9" w:rsidRDefault="0020490E" w:rsidP="00C94E4B">
            <w:pPr>
              <w:pStyle w:val="ProductList-OfferingBody"/>
              <w:jc w:val="center"/>
            </w:pPr>
            <w:r>
              <w:t>10 %</w:t>
            </w:r>
          </w:p>
        </w:tc>
      </w:tr>
      <w:tr w:rsidR="0020490E" w:rsidRPr="00B44CF9" w14:paraId="020D9A9B" w14:textId="77777777" w:rsidTr="00C94E4B">
        <w:tc>
          <w:tcPr>
            <w:tcW w:w="5400" w:type="dxa"/>
          </w:tcPr>
          <w:p w14:paraId="44580818" w14:textId="77777777" w:rsidR="0020490E" w:rsidRPr="00EF7CF9" w:rsidRDefault="0020490E" w:rsidP="00C94E4B">
            <w:pPr>
              <w:pStyle w:val="ProductList-OfferingBody"/>
              <w:jc w:val="center"/>
            </w:pPr>
            <w:r>
              <w:t>&lt; 99 %</w:t>
            </w:r>
          </w:p>
        </w:tc>
        <w:tc>
          <w:tcPr>
            <w:tcW w:w="3960" w:type="dxa"/>
          </w:tcPr>
          <w:p w14:paraId="003B67E6" w14:textId="77777777" w:rsidR="0020490E" w:rsidRPr="00EF7CF9" w:rsidRDefault="0020490E" w:rsidP="00C94E4B">
            <w:pPr>
              <w:pStyle w:val="ProductList-OfferingBody"/>
              <w:jc w:val="center"/>
            </w:pPr>
            <w:r>
              <w:t>25 %</w:t>
            </w:r>
          </w:p>
        </w:tc>
      </w:tr>
    </w:tbl>
    <w:p w14:paraId="5EF0DAB0" w14:textId="77777777" w:rsidR="0020490E" w:rsidRPr="00285F6E" w:rsidRDefault="0020490E" w:rsidP="0020490E">
      <w:pPr>
        <w:pStyle w:val="ProductList-Body"/>
        <w:spacing w:before="240"/>
      </w:pPr>
      <w:r>
        <w:rPr>
          <w:b/>
          <w:bCs/>
          <w:color w:val="00188F"/>
        </w:rPr>
        <w:t>Целевое время восстановления за месяц и Уровни обслуживания для Перехода на другой ресурс при сбое On-Premises-to-Azure</w:t>
      </w:r>
    </w:p>
    <w:p w14:paraId="59028ADC" w14:textId="77777777" w:rsidR="0020490E" w:rsidRPr="00285F6E" w:rsidRDefault="0020490E" w:rsidP="0020490E">
      <w:pPr>
        <w:pStyle w:val="ProductList-Body"/>
      </w:pPr>
      <w:r>
        <w:t>«</w:t>
      </w:r>
      <w:r>
        <w:rPr>
          <w:b/>
          <w:color w:val="00188F"/>
        </w:rPr>
        <w:t>Целевое время восстановления</w:t>
      </w:r>
      <w:r>
        <w:t>» — период времени с момента, когда Клиент инициирует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сценариев Клиента.</w:t>
      </w:r>
    </w:p>
    <w:p w14:paraId="5195FA47" w14:textId="77777777" w:rsidR="0020490E" w:rsidRPr="00285F6E" w:rsidRDefault="0020490E" w:rsidP="0020490E">
      <w:pPr>
        <w:pStyle w:val="ProductList-Body"/>
      </w:pPr>
      <w:r>
        <w:t>«</w:t>
      </w:r>
      <w:r>
        <w:rPr>
          <w:b/>
          <w:color w:val="00188F"/>
        </w:rPr>
        <w:t>Целевое время восстановления за месяц</w:t>
      </w:r>
      <w:r>
        <w:t>»: Для конкретного Защищаемого экземпляра, для которого настроена репликация On-Premises-to-Azure, в определенном месяце выставления счета составляет 2 часа.</w:t>
      </w:r>
    </w:p>
    <w:p w14:paraId="01AF6644" w14:textId="77777777" w:rsidR="0020490E" w:rsidRPr="00285F6E" w:rsidRDefault="0020490E" w:rsidP="0020490E">
      <w:pPr>
        <w:pStyle w:val="ProductList-Body"/>
      </w:pPr>
    </w:p>
    <w:p w14:paraId="40F2E478" w14:textId="77777777" w:rsidR="0020490E" w:rsidRPr="00285F6E" w:rsidRDefault="0020490E" w:rsidP="0020490E">
      <w:pPr>
        <w:pStyle w:val="ProductList-Body"/>
      </w:pPr>
      <w:r>
        <w:rPr>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3EF09B0" w14:textId="77777777" w:rsidTr="00C94E4B">
        <w:trPr>
          <w:tblHeader/>
        </w:trPr>
        <w:tc>
          <w:tcPr>
            <w:tcW w:w="5400" w:type="dxa"/>
            <w:shd w:val="clear" w:color="auto" w:fill="0072C6"/>
          </w:tcPr>
          <w:p w14:paraId="4133980D" w14:textId="77777777" w:rsidR="0020490E" w:rsidRPr="00EF7CF9" w:rsidRDefault="0020490E" w:rsidP="00C94E4B">
            <w:pPr>
              <w:pStyle w:val="ProductList-OfferingBody"/>
              <w:jc w:val="center"/>
              <w:rPr>
                <w:color w:val="FFFFFF" w:themeColor="background1"/>
              </w:rPr>
            </w:pPr>
            <w:r>
              <w:rPr>
                <w:color w:val="FFFFFF" w:themeColor="background1"/>
              </w:rPr>
              <w:t>Целевое время восстановления за месяц</w:t>
            </w:r>
          </w:p>
        </w:tc>
        <w:tc>
          <w:tcPr>
            <w:tcW w:w="3960" w:type="dxa"/>
            <w:shd w:val="clear" w:color="auto" w:fill="0072C6"/>
          </w:tcPr>
          <w:p w14:paraId="735D0E0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944F8C1" w14:textId="77777777" w:rsidTr="00C94E4B">
        <w:tc>
          <w:tcPr>
            <w:tcW w:w="5400" w:type="dxa"/>
          </w:tcPr>
          <w:p w14:paraId="1453902A" w14:textId="77777777" w:rsidR="0020490E" w:rsidRPr="00EF7CF9" w:rsidRDefault="0020490E" w:rsidP="00C94E4B">
            <w:pPr>
              <w:pStyle w:val="ProductList-OfferingBody"/>
              <w:jc w:val="center"/>
            </w:pPr>
            <w:r>
              <w:t>&gt; 2 ч.</w:t>
            </w:r>
          </w:p>
        </w:tc>
        <w:tc>
          <w:tcPr>
            <w:tcW w:w="3960" w:type="dxa"/>
          </w:tcPr>
          <w:p w14:paraId="64CE4BF6" w14:textId="77777777" w:rsidR="0020490E" w:rsidRPr="00EF7CF9" w:rsidRDefault="0020490E" w:rsidP="00C94E4B">
            <w:pPr>
              <w:pStyle w:val="ProductList-OfferingBody"/>
              <w:jc w:val="center"/>
            </w:pPr>
            <w:r>
              <w:t>100 %</w:t>
            </w:r>
          </w:p>
        </w:tc>
      </w:tr>
    </w:tbl>
    <w:p w14:paraId="4607DC87" w14:textId="77777777" w:rsidR="0020490E" w:rsidRPr="00285F6E" w:rsidRDefault="0020490E" w:rsidP="0046201C">
      <w:pPr>
        <w:pStyle w:val="ProductList-Body"/>
        <w:keepNext/>
        <w:spacing w:before="240"/>
        <w:ind w:right="274"/>
      </w:pPr>
      <w:r>
        <w:rPr>
          <w:b/>
          <w:bCs/>
          <w:color w:val="00188F"/>
        </w:rPr>
        <w:t>Целевое время восстановления за месяц и Уровни обслуживания для Перехода на другой ресурс при сбое Azure-to-Azure</w:t>
      </w:r>
    </w:p>
    <w:p w14:paraId="36A40DC5" w14:textId="77777777" w:rsidR="0020490E" w:rsidRPr="00285F6E" w:rsidRDefault="0020490E" w:rsidP="0020490E">
      <w:pPr>
        <w:pStyle w:val="ProductList-Body"/>
      </w:pPr>
      <w:r>
        <w:rPr>
          <w:bCs/>
        </w:rPr>
        <w:t>«</w:t>
      </w:r>
      <w:r>
        <w:rPr>
          <w:b/>
          <w:bCs/>
          <w:color w:val="00188F"/>
        </w:rPr>
        <w:t>Допустимое время восстановления (RTO)</w:t>
      </w:r>
      <w:r>
        <w:t>»</w:t>
      </w:r>
      <w:r>
        <w:rPr>
          <w:color w:val="00188F"/>
        </w:rPr>
        <w:t xml:space="preserve"> </w:t>
      </w:r>
      <w:r>
        <w:t>— это период, начинающийся с момента, когда Клиент инициирует Переход на другой ресурс при сбое Azure-to-Azure,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4EB11987" w14:textId="77777777" w:rsidR="0020490E" w:rsidRPr="00285F6E" w:rsidRDefault="0020490E" w:rsidP="0020490E">
      <w:r w:rsidRPr="0013043B">
        <w:rPr>
          <w:bCs/>
          <w:sz w:val="18"/>
          <w:szCs w:val="18"/>
        </w:rPr>
        <w:t>«</w:t>
      </w:r>
      <w:r>
        <w:rPr>
          <w:b/>
          <w:bCs/>
          <w:color w:val="00188F"/>
          <w:sz w:val="18"/>
        </w:rPr>
        <w:t>Допустимое время восстановления за месяц</w:t>
      </w:r>
      <w:r w:rsidRPr="00DF6183">
        <w:rPr>
          <w:sz w:val="18"/>
          <w:szCs w:val="18"/>
        </w:rPr>
        <w:t>»</w:t>
      </w:r>
      <w:r w:rsidRPr="003F6FB8">
        <w:rPr>
          <w:bCs/>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месяце выставления счетов составляет 2 часа.</w:t>
      </w:r>
    </w:p>
    <w:p w14:paraId="7B2D3D83" w14:textId="77777777" w:rsidR="0020490E" w:rsidRPr="00285F6E" w:rsidRDefault="0020490E" w:rsidP="0020490E">
      <w:pPr>
        <w:pStyle w:val="ProductList-Body"/>
      </w:pPr>
      <w:r>
        <w:rPr>
          <w:b/>
          <w:color w:val="00188F"/>
        </w:rPr>
        <w:lastRenderedPageBreak/>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427B225" w14:textId="77777777" w:rsidTr="00C94E4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DB2E5" w14:textId="77777777" w:rsidR="0020490E" w:rsidRDefault="0020490E" w:rsidP="00C94E4B">
            <w:pPr>
              <w:pStyle w:val="ProductList-OfferingBody"/>
              <w:spacing w:line="256" w:lineRule="auto"/>
              <w:jc w:val="center"/>
              <w:rPr>
                <w:bCs/>
                <w:color w:val="FFFFFF" w:themeColor="background1"/>
              </w:rPr>
            </w:pPr>
            <w:r>
              <w:rPr>
                <w:bCs/>
                <w:color w:val="FFFFFF" w:themeColor="background1"/>
              </w:rPr>
              <w:t>Целевое время восстановления за месяц</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E4A8AC" w14:textId="77777777" w:rsidR="0020490E" w:rsidRDefault="0020490E" w:rsidP="00C94E4B">
            <w:pPr>
              <w:pStyle w:val="ProductList-OfferingBody"/>
              <w:spacing w:line="256" w:lineRule="auto"/>
              <w:jc w:val="center"/>
              <w:rPr>
                <w:bCs/>
                <w:color w:val="FFFFFF" w:themeColor="background1"/>
              </w:rPr>
            </w:pPr>
            <w:r>
              <w:rPr>
                <w:bCs/>
                <w:color w:val="FFFFFF" w:themeColor="background1"/>
              </w:rPr>
              <w:t>Компенсация за обслуживание</w:t>
            </w:r>
          </w:p>
        </w:tc>
      </w:tr>
      <w:tr w:rsidR="0020490E" w:rsidRPr="00B44CF9" w14:paraId="36EA67C9" w14:textId="77777777" w:rsidTr="00C94E4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E9D8E3" w14:textId="77777777" w:rsidR="0020490E" w:rsidRDefault="0020490E" w:rsidP="00C94E4B">
            <w:pPr>
              <w:pStyle w:val="ProductList-OfferingBody"/>
              <w:spacing w:line="256" w:lineRule="auto"/>
              <w:jc w:val="center"/>
            </w:pPr>
            <w:r>
              <w:t>&gt; 2 ч.</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22CB9" w14:textId="77777777" w:rsidR="0020490E" w:rsidRDefault="0020490E" w:rsidP="00C94E4B">
            <w:pPr>
              <w:pStyle w:val="ProductList-OfferingBody"/>
              <w:spacing w:line="256" w:lineRule="auto"/>
              <w:jc w:val="center"/>
            </w:pPr>
            <w:r>
              <w:t>100 %</w:t>
            </w:r>
          </w:p>
        </w:tc>
      </w:tr>
    </w:tbl>
    <w:p w14:paraId="599C6BCC"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0E044E1" w14:textId="77777777" w:rsidR="0020490E" w:rsidRPr="00285F6E" w:rsidRDefault="0020490E" w:rsidP="0020490E">
      <w:pPr>
        <w:pStyle w:val="ProductList-Offering2Heading"/>
        <w:keepNext/>
        <w:tabs>
          <w:tab w:val="clear" w:pos="360"/>
          <w:tab w:val="clear" w:pos="720"/>
          <w:tab w:val="clear" w:pos="1080"/>
        </w:tabs>
        <w:outlineLvl w:val="2"/>
      </w:pPr>
      <w:bookmarkStart w:id="442" w:name="_Toc120626087"/>
      <w:bookmarkStart w:id="443" w:name="_Toc138778658"/>
      <w:r>
        <w:t>Пространственные привязки</w:t>
      </w:r>
      <w:bookmarkEnd w:id="442"/>
      <w:bookmarkEnd w:id="443"/>
    </w:p>
    <w:p w14:paraId="16BF486D" w14:textId="77777777" w:rsidR="0020490E" w:rsidRPr="00285F6E" w:rsidRDefault="0020490E" w:rsidP="0020490E">
      <w:pPr>
        <w:pStyle w:val="ProductList-Body"/>
      </w:pPr>
      <w:r>
        <w:rPr>
          <w:b/>
          <w:bCs/>
          <w:color w:val="00188F"/>
        </w:rPr>
        <w:t>Дополнительные определения</w:t>
      </w:r>
    </w:p>
    <w:p w14:paraId="434A4B86" w14:textId="77777777" w:rsidR="0020490E" w:rsidRPr="00285F6E" w:rsidRDefault="0020490E" w:rsidP="0020490E">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расчетного месяца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44029ED" w14:textId="77777777" w:rsidR="0020490E" w:rsidRPr="00285F6E" w:rsidRDefault="0020490E" w:rsidP="0020490E">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7C951F31" w14:textId="77777777" w:rsidR="0020490E" w:rsidRPr="00285F6E" w:rsidRDefault="0020490E" w:rsidP="0020490E">
      <w:pPr>
        <w:pStyle w:val="ProductList-Body"/>
      </w:pPr>
    </w:p>
    <w:p w14:paraId="7FDAA08B" w14:textId="77777777" w:rsidR="0020490E" w:rsidRPr="00285F6E" w:rsidRDefault="0020490E" w:rsidP="0020490E">
      <w:pPr>
        <w:pStyle w:val="ProductList-Body"/>
        <w:keepNext/>
      </w:pPr>
      <w:r>
        <w:rPr>
          <w:b/>
          <w:bCs/>
          <w:color w:val="00188F"/>
        </w:rPr>
        <w:t>Расчет времени доступности за месяц</w:t>
      </w:r>
    </w:p>
    <w:p w14:paraId="014DFD8B" w14:textId="77777777" w:rsidR="0020490E" w:rsidRPr="00285F6E" w:rsidRDefault="0020490E" w:rsidP="0020490E">
      <w:pPr>
        <w:pStyle w:val="ProductList-Body"/>
      </w:pPr>
      <w:r>
        <w:t>«</w:t>
      </w:r>
      <w:r>
        <w:rPr>
          <w:b/>
          <w:bCs/>
          <w:color w:val="00188F"/>
        </w:rPr>
        <w:t>Процент времени доступности за месяц</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Процент времени доступности за месяц представлен следующей формулой:</w:t>
      </w:r>
    </w:p>
    <w:p w14:paraId="28047984" w14:textId="77777777" w:rsidR="0020490E" w:rsidRPr="00285F6E" w:rsidRDefault="0020490E" w:rsidP="0020490E">
      <w:pPr>
        <w:pStyle w:val="ProductList-Body"/>
      </w:pPr>
    </w:p>
    <w:p w14:paraId="4EB68363" w14:textId="77777777" w:rsidR="0020490E" w:rsidRPr="00285F6E" w:rsidRDefault="00B64B47"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ADB486A" w14:textId="77777777" w:rsidR="0020490E" w:rsidRPr="00285F6E" w:rsidRDefault="0020490E" w:rsidP="0020490E">
      <w:pPr>
        <w:pStyle w:val="ProductList-Body"/>
      </w:pPr>
    </w:p>
    <w:p w14:paraId="5975EBC3" w14:textId="77777777" w:rsidR="0020490E" w:rsidRPr="00285F6E" w:rsidRDefault="0020490E" w:rsidP="0020490E">
      <w:pPr>
        <w:pStyle w:val="ProductList-Body"/>
      </w:pPr>
      <w:r>
        <w:rPr>
          <w:b/>
          <w:bCs/>
          <w:color w:val="00188F"/>
        </w:rPr>
        <w:t>Для API пространственных привязок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7BE3D69" w14:textId="77777777" w:rsidTr="00C94E4B">
        <w:trPr>
          <w:tblHeader/>
        </w:trPr>
        <w:tc>
          <w:tcPr>
            <w:tcW w:w="5400" w:type="dxa"/>
            <w:shd w:val="clear" w:color="auto" w:fill="0072C6"/>
          </w:tcPr>
          <w:p w14:paraId="1BE28F3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D9C7EE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921F43A" w14:textId="77777777" w:rsidTr="00C94E4B">
        <w:tc>
          <w:tcPr>
            <w:tcW w:w="5400" w:type="dxa"/>
          </w:tcPr>
          <w:p w14:paraId="3846D3E4" w14:textId="77777777" w:rsidR="0020490E" w:rsidRPr="00EF7CF9" w:rsidRDefault="0020490E" w:rsidP="00C94E4B">
            <w:pPr>
              <w:pStyle w:val="ProductList-OfferingBody"/>
              <w:jc w:val="center"/>
            </w:pPr>
            <w:r>
              <w:t>&lt; 99,9 %</w:t>
            </w:r>
          </w:p>
        </w:tc>
        <w:tc>
          <w:tcPr>
            <w:tcW w:w="3960" w:type="dxa"/>
          </w:tcPr>
          <w:p w14:paraId="103B9724" w14:textId="77777777" w:rsidR="0020490E" w:rsidRPr="00EF7CF9" w:rsidRDefault="0020490E" w:rsidP="00C94E4B">
            <w:pPr>
              <w:pStyle w:val="ProductList-OfferingBody"/>
              <w:jc w:val="center"/>
            </w:pPr>
            <w:r>
              <w:t>10 %</w:t>
            </w:r>
          </w:p>
        </w:tc>
      </w:tr>
      <w:tr w:rsidR="0020490E" w:rsidRPr="00B44CF9" w14:paraId="1DD6BF33" w14:textId="77777777" w:rsidTr="00C94E4B">
        <w:tc>
          <w:tcPr>
            <w:tcW w:w="5400" w:type="dxa"/>
          </w:tcPr>
          <w:p w14:paraId="06A33F19" w14:textId="77777777" w:rsidR="0020490E" w:rsidRPr="00EF7CF9" w:rsidRDefault="0020490E" w:rsidP="00C94E4B">
            <w:pPr>
              <w:pStyle w:val="ProductList-OfferingBody"/>
              <w:jc w:val="center"/>
            </w:pPr>
            <w:r>
              <w:t>&lt; 99 %</w:t>
            </w:r>
          </w:p>
        </w:tc>
        <w:tc>
          <w:tcPr>
            <w:tcW w:w="3960" w:type="dxa"/>
          </w:tcPr>
          <w:p w14:paraId="3FB85662" w14:textId="77777777" w:rsidR="0020490E" w:rsidRPr="00EF7CF9" w:rsidRDefault="0020490E" w:rsidP="00C94E4B">
            <w:pPr>
              <w:pStyle w:val="ProductList-OfferingBody"/>
              <w:jc w:val="center"/>
            </w:pPr>
            <w:r>
              <w:t>25 %</w:t>
            </w:r>
          </w:p>
        </w:tc>
      </w:tr>
    </w:tbl>
    <w:p w14:paraId="5271D9F3"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4C3119F" w14:textId="77777777" w:rsidR="0020490E" w:rsidRPr="00285F6E" w:rsidRDefault="0020490E" w:rsidP="0020490E">
      <w:pPr>
        <w:pStyle w:val="ProductList-Offering2Heading"/>
        <w:keepNext/>
        <w:tabs>
          <w:tab w:val="clear" w:pos="360"/>
          <w:tab w:val="clear" w:pos="720"/>
          <w:tab w:val="clear" w:pos="1080"/>
        </w:tabs>
        <w:outlineLvl w:val="2"/>
      </w:pPr>
      <w:bookmarkStart w:id="444" w:name="_Toc120626088"/>
      <w:bookmarkStart w:id="445" w:name="_Toc138778659"/>
      <w:r>
        <w:t>Приложения Azure Spring</w:t>
      </w:r>
      <w:bookmarkEnd w:id="444"/>
      <w:bookmarkEnd w:id="445"/>
    </w:p>
    <w:p w14:paraId="7A87F280" w14:textId="77777777" w:rsidR="0020490E" w:rsidRPr="00285F6E" w:rsidRDefault="0020490E" w:rsidP="0020490E">
      <w:pPr>
        <w:pStyle w:val="ProductList-Body"/>
      </w:pPr>
      <w:r>
        <w:rPr>
          <w:b/>
          <w:bCs/>
          <w:color w:val="00188F"/>
        </w:rPr>
        <w:t>Дополнительные определения</w:t>
      </w:r>
    </w:p>
    <w:p w14:paraId="4C6F0E83" w14:textId="77777777" w:rsidR="0020490E" w:rsidRPr="00285F6E" w:rsidRDefault="0020490E" w:rsidP="0020490E">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5B8C94B9" w14:textId="77777777" w:rsidR="0020490E" w:rsidRPr="00285F6E" w:rsidRDefault="0020490E" w:rsidP="0020490E">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Майкрософт.</w:t>
      </w:r>
    </w:p>
    <w:p w14:paraId="3B3274F1"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приложений Azure Spring</w:t>
      </w:r>
    </w:p>
    <w:p w14:paraId="19BD256F"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0851CBAD"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месяце выставления счетов.</w:t>
      </w:r>
    </w:p>
    <w:p w14:paraId="44FF4FBD" w14:textId="77777777" w:rsidR="0020490E" w:rsidRPr="00285F6E" w:rsidRDefault="0020490E" w:rsidP="0020490E">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месяце выставления счетов,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11A2DFBA"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306DA2C9" w14:textId="77777777" w:rsidR="0020490E" w:rsidRPr="00285F6E" w:rsidRDefault="0020490E" w:rsidP="0020490E">
      <w:pPr>
        <w:pStyle w:val="ProductList-Body"/>
      </w:pPr>
    </w:p>
    <w:p w14:paraId="790AC60B"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1539C2" w14:textId="77777777" w:rsidR="006E5FEB" w:rsidRPr="004731F2" w:rsidRDefault="006E5FEB" w:rsidP="006E5FEB">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FEB" w:rsidRPr="00B44CF9" w14:paraId="401B8E0B" w14:textId="77777777" w:rsidTr="003E3EEB">
        <w:trPr>
          <w:tblHeader/>
        </w:trPr>
        <w:tc>
          <w:tcPr>
            <w:tcW w:w="5400" w:type="dxa"/>
            <w:shd w:val="clear" w:color="auto" w:fill="0072C6"/>
          </w:tcPr>
          <w:p w14:paraId="0755B4CD" w14:textId="77777777" w:rsidR="006E5FEB" w:rsidRPr="00EF7CF9" w:rsidRDefault="006E5FEB" w:rsidP="003E3EEB">
            <w:pPr>
              <w:pStyle w:val="ProductList-OfferingBody"/>
              <w:jc w:val="center"/>
              <w:rPr>
                <w:color w:val="FFFFFF" w:themeColor="background1"/>
              </w:rPr>
            </w:pPr>
            <w:r>
              <w:rPr>
                <w:color w:val="FFFFFF" w:themeColor="background1"/>
              </w:rPr>
              <w:lastRenderedPageBreak/>
              <w:t>Процент времени доступности за месяц</w:t>
            </w:r>
          </w:p>
        </w:tc>
        <w:tc>
          <w:tcPr>
            <w:tcW w:w="5400" w:type="dxa"/>
            <w:shd w:val="clear" w:color="auto" w:fill="0072C6"/>
          </w:tcPr>
          <w:p w14:paraId="7E05D078" w14:textId="77777777" w:rsidR="006E5FEB" w:rsidRPr="00EF7CF9" w:rsidRDefault="006E5FEB" w:rsidP="003E3EEB">
            <w:pPr>
              <w:pStyle w:val="ProductList-OfferingBody"/>
              <w:jc w:val="center"/>
              <w:rPr>
                <w:color w:val="FFFFFF" w:themeColor="background1"/>
              </w:rPr>
            </w:pPr>
            <w:r>
              <w:rPr>
                <w:color w:val="FFFFFF" w:themeColor="background1"/>
              </w:rPr>
              <w:t>Компенсация за обслуживание</w:t>
            </w:r>
          </w:p>
        </w:tc>
      </w:tr>
      <w:tr w:rsidR="006E5FEB" w:rsidRPr="00B44CF9" w14:paraId="364A268F" w14:textId="77777777" w:rsidTr="003E3EEB">
        <w:tc>
          <w:tcPr>
            <w:tcW w:w="5400" w:type="dxa"/>
          </w:tcPr>
          <w:p w14:paraId="7C251EF9" w14:textId="77777777" w:rsidR="006E5FEB" w:rsidRPr="00EF7CF9" w:rsidRDefault="006E5FEB" w:rsidP="003E3EEB">
            <w:pPr>
              <w:pStyle w:val="ProductList-OfferingBody"/>
              <w:jc w:val="center"/>
            </w:pPr>
            <w:r>
              <w:t>&lt; 99,9 %</w:t>
            </w:r>
          </w:p>
        </w:tc>
        <w:tc>
          <w:tcPr>
            <w:tcW w:w="5400" w:type="dxa"/>
          </w:tcPr>
          <w:p w14:paraId="372234A3" w14:textId="77777777" w:rsidR="006E5FEB" w:rsidRPr="00EF7CF9" w:rsidRDefault="006E5FEB" w:rsidP="003E3EEB">
            <w:pPr>
              <w:pStyle w:val="ProductList-OfferingBody"/>
              <w:jc w:val="center"/>
            </w:pPr>
            <w:r>
              <w:t>10 %</w:t>
            </w:r>
          </w:p>
        </w:tc>
      </w:tr>
      <w:tr w:rsidR="006E5FEB" w:rsidRPr="00B44CF9" w14:paraId="35EA36B5" w14:textId="77777777" w:rsidTr="003E3EEB">
        <w:tc>
          <w:tcPr>
            <w:tcW w:w="5400" w:type="dxa"/>
          </w:tcPr>
          <w:p w14:paraId="55B61184" w14:textId="77777777" w:rsidR="006E5FEB" w:rsidRPr="00EF7CF9" w:rsidRDefault="006E5FEB" w:rsidP="003E3EEB">
            <w:pPr>
              <w:pStyle w:val="ProductList-OfferingBody"/>
              <w:jc w:val="center"/>
            </w:pPr>
            <w:r>
              <w:t>&lt; 99 %</w:t>
            </w:r>
          </w:p>
        </w:tc>
        <w:tc>
          <w:tcPr>
            <w:tcW w:w="5400" w:type="dxa"/>
          </w:tcPr>
          <w:p w14:paraId="44CADF6D" w14:textId="77777777" w:rsidR="006E5FEB" w:rsidRPr="00EF7CF9" w:rsidRDefault="006E5FEB" w:rsidP="003E3EEB">
            <w:pPr>
              <w:pStyle w:val="ProductList-OfferingBody"/>
              <w:jc w:val="center"/>
            </w:pPr>
            <w:r>
              <w:t>25 %</w:t>
            </w:r>
          </w:p>
        </w:tc>
      </w:tr>
    </w:tbl>
    <w:p w14:paraId="75419CFC" w14:textId="77777777" w:rsidR="006E5FEB" w:rsidRDefault="006E5FEB" w:rsidP="006E5FEB">
      <w:pPr>
        <w:pStyle w:val="ProductList-Body"/>
        <w:rPr>
          <w:b/>
          <w:bCs/>
          <w:color w:val="00188F"/>
        </w:rPr>
      </w:pPr>
    </w:p>
    <w:p w14:paraId="71306A94" w14:textId="77777777" w:rsidR="006E5FEB" w:rsidRDefault="006E5FEB" w:rsidP="006E5FEB">
      <w:pPr>
        <w:pStyle w:val="ProductList-Body"/>
        <w:keepNext/>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FEB" w14:paraId="77AB8002" w14:textId="77777777" w:rsidTr="003E3E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75937E" w14:textId="77777777" w:rsidR="006E5FEB" w:rsidRDefault="006E5FEB" w:rsidP="003E3EEB">
            <w:pPr>
              <w:pStyle w:val="ProductList-OfferingBody"/>
              <w:spacing w:line="256" w:lineRule="auto"/>
              <w:jc w:val="center"/>
              <w:rPr>
                <w:color w:val="FFFFFF" w:themeColor="background1"/>
              </w:rPr>
            </w:pPr>
            <w:r>
              <w:rPr>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A83FFC" w14:textId="77777777" w:rsidR="006E5FEB" w:rsidRDefault="006E5FEB" w:rsidP="003E3E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6E5FEB" w14:paraId="0DF26465"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AC849" w14:textId="77777777" w:rsidR="006E5FEB" w:rsidRDefault="006E5FEB" w:rsidP="003E3EEB">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26039" w14:textId="77777777" w:rsidR="006E5FEB" w:rsidRDefault="006E5FEB" w:rsidP="003E3EEB">
            <w:pPr>
              <w:pStyle w:val="ProductList-OfferingBody"/>
              <w:spacing w:line="256" w:lineRule="auto"/>
              <w:jc w:val="center"/>
            </w:pPr>
            <w:r>
              <w:t>10 %</w:t>
            </w:r>
          </w:p>
        </w:tc>
      </w:tr>
      <w:tr w:rsidR="006E5FEB" w14:paraId="6A8B1882"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22992" w14:textId="77777777" w:rsidR="006E5FEB" w:rsidRDefault="006E5FEB" w:rsidP="003E3E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18655" w14:textId="77777777" w:rsidR="006E5FEB" w:rsidRDefault="006E5FEB" w:rsidP="003E3EEB">
            <w:pPr>
              <w:pStyle w:val="ProductList-OfferingBody"/>
              <w:spacing w:line="256" w:lineRule="auto"/>
              <w:jc w:val="center"/>
            </w:pPr>
            <w:r>
              <w:t>25 %</w:t>
            </w:r>
          </w:p>
        </w:tc>
      </w:tr>
    </w:tbl>
    <w:p w14:paraId="7436A6AA"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FA4B740" w14:textId="77777777" w:rsidR="0020490E" w:rsidRPr="00285F6E" w:rsidRDefault="0020490E" w:rsidP="0020490E">
      <w:pPr>
        <w:pStyle w:val="ProductList-Offering2Heading"/>
        <w:tabs>
          <w:tab w:val="clear" w:pos="360"/>
          <w:tab w:val="clear" w:pos="720"/>
          <w:tab w:val="clear" w:pos="1080"/>
        </w:tabs>
        <w:outlineLvl w:val="2"/>
      </w:pPr>
      <w:bookmarkStart w:id="446" w:name="_Toc120626089"/>
      <w:bookmarkStart w:id="447" w:name="_Toc138778660"/>
      <w:bookmarkStart w:id="448" w:name="_Toc52348987"/>
      <w:r>
        <w:t>База данных SQL Azure</w:t>
      </w:r>
      <w:bookmarkEnd w:id="446"/>
      <w:bookmarkEnd w:id="447"/>
      <w:r>
        <w:t xml:space="preserve"> </w:t>
      </w:r>
      <w:bookmarkEnd w:id="448"/>
    </w:p>
    <w:p w14:paraId="1D16F6E2" w14:textId="77777777" w:rsidR="0020490E" w:rsidRPr="00285F6E" w:rsidRDefault="0020490E" w:rsidP="0020490E">
      <w:pPr>
        <w:pStyle w:val="ProductList-Body"/>
      </w:pPr>
      <w:r>
        <w:rPr>
          <w:b/>
          <w:color w:val="00188F"/>
        </w:rPr>
        <w:t>Дополнительные определения</w:t>
      </w:r>
      <w:r w:rsidRPr="008940F2">
        <w:rPr>
          <w:b/>
          <w:bCs/>
        </w:rPr>
        <w:t>:</w:t>
      </w:r>
    </w:p>
    <w:p w14:paraId="1509ED7B" w14:textId="77777777" w:rsidR="0020490E" w:rsidRPr="00285F6E" w:rsidRDefault="0020490E" w:rsidP="0020490E">
      <w:pPr>
        <w:pStyle w:val="ProductList-Body"/>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38E8560F" w14:textId="77777777" w:rsidR="0020490E" w:rsidRPr="00285F6E" w:rsidRDefault="0020490E" w:rsidP="0020490E">
      <w:pPr>
        <w:pStyle w:val="ProductList-Body"/>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443A5723" w14:textId="77777777" w:rsidR="0020490E" w:rsidRPr="00285F6E" w:rsidRDefault="0020490E" w:rsidP="0020490E">
      <w:pPr>
        <w:pStyle w:val="ProductList-Body"/>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0D2DC3D1" w14:textId="77777777" w:rsidR="0020490E" w:rsidRPr="00285F6E" w:rsidRDefault="0020490E" w:rsidP="0020490E">
      <w:pPr>
        <w:pStyle w:val="ProductList-Body"/>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2FBDE432" w14:textId="77777777" w:rsidR="0020490E" w:rsidRPr="00285F6E" w:rsidRDefault="0020490E" w:rsidP="0020490E">
      <w:pPr>
        <w:pStyle w:val="ProductList-Body"/>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22E81FA4" w14:textId="77777777" w:rsidR="0020490E" w:rsidRPr="00285F6E" w:rsidRDefault="0020490E" w:rsidP="0020490E">
      <w:pPr>
        <w:pStyle w:val="ProductList-Body"/>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E12A960"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Базы данных SQL Microsoft Azure</w:t>
      </w:r>
    </w:p>
    <w:p w14:paraId="6CF896B2"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месяце выставления счетов.</w:t>
      </w:r>
    </w:p>
    <w:p w14:paraId="17BA2E2A"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 рамках конкретной подписки Microsoft Azure в месяце выставления счетов.</w:t>
      </w:r>
    </w:p>
    <w:p w14:paraId="5C89D2B4" w14:textId="77777777" w:rsidR="0020490E" w:rsidRPr="00285F6E" w:rsidRDefault="0020490E" w:rsidP="0020490E">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2E652E3D" w14:textId="77777777" w:rsidR="0020490E" w:rsidRPr="00285F6E" w:rsidRDefault="0020490E" w:rsidP="0020490E">
      <w:pPr>
        <w:pStyle w:val="ProductList-Body"/>
      </w:pPr>
      <w:r>
        <w:rPr>
          <w:b/>
          <w:color w:val="00188F"/>
        </w:rPr>
        <w:t>Процент времени доступности за месяц</w:t>
      </w:r>
      <w:r w:rsidRPr="002B4C6F">
        <w:rPr>
          <w:b/>
          <w:bCs/>
        </w:rPr>
        <w:t>:</w:t>
      </w:r>
      <w: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7AABB4BF"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2841F461" w14:textId="77777777" w:rsidR="0020490E" w:rsidRPr="00285F6E" w:rsidRDefault="0020490E" w:rsidP="0020490E">
      <w:pPr>
        <w:pStyle w:val="ProductList-Body"/>
      </w:pPr>
    </w:p>
    <w:bookmarkStart w:id="449" w:name="_Hlk119330778"/>
    <w:p w14:paraId="054903C9"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49"/>
    <w:p w14:paraId="5D22E1A0" w14:textId="77777777" w:rsidR="0020490E" w:rsidRPr="00285F6E" w:rsidRDefault="0020490E" w:rsidP="0020490E">
      <w:pPr>
        <w:pStyle w:val="ProductList-Body"/>
      </w:pPr>
      <w:r>
        <w:rPr>
          <w:b/>
          <w:color w:val="00188F"/>
        </w:rPr>
        <w:t>Следующие Уровни обслуживания и Компенсации за обслуживание применимы к использованию Клиентом уровней Общего назначения, Критически важных для бизнеса уровней или Премиум-уровней Служб базы данных SQL, сконфигурированных для Избыточных развертываний между зонами:</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BA71DC9" w14:textId="77777777" w:rsidTr="00C94E4B">
        <w:trPr>
          <w:tblHeader/>
        </w:trPr>
        <w:tc>
          <w:tcPr>
            <w:tcW w:w="5400" w:type="dxa"/>
            <w:shd w:val="clear" w:color="auto" w:fill="0072C6"/>
          </w:tcPr>
          <w:p w14:paraId="1E36AC6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280361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970F52C" w14:textId="77777777" w:rsidTr="00C94E4B">
        <w:tc>
          <w:tcPr>
            <w:tcW w:w="5400" w:type="dxa"/>
          </w:tcPr>
          <w:p w14:paraId="552EB2A3" w14:textId="77777777" w:rsidR="0020490E" w:rsidRPr="00EF7CF9" w:rsidRDefault="0020490E" w:rsidP="00C94E4B">
            <w:pPr>
              <w:pStyle w:val="ProductList-OfferingBody"/>
              <w:jc w:val="center"/>
            </w:pPr>
            <w:r>
              <w:t>&lt; 99,995 %</w:t>
            </w:r>
          </w:p>
        </w:tc>
        <w:tc>
          <w:tcPr>
            <w:tcW w:w="3960" w:type="dxa"/>
          </w:tcPr>
          <w:p w14:paraId="7B87F28D" w14:textId="77777777" w:rsidR="0020490E" w:rsidRPr="00EF7CF9" w:rsidRDefault="0020490E" w:rsidP="00C94E4B">
            <w:pPr>
              <w:pStyle w:val="ProductList-OfferingBody"/>
              <w:jc w:val="center"/>
            </w:pPr>
            <w:r>
              <w:t>10 %</w:t>
            </w:r>
          </w:p>
        </w:tc>
      </w:tr>
      <w:tr w:rsidR="0020490E" w:rsidRPr="00B44CF9" w14:paraId="062A6471" w14:textId="77777777" w:rsidTr="00C94E4B">
        <w:tc>
          <w:tcPr>
            <w:tcW w:w="5400" w:type="dxa"/>
          </w:tcPr>
          <w:p w14:paraId="6D7A6CD4" w14:textId="77777777" w:rsidR="0020490E" w:rsidRPr="00EF7CF9" w:rsidRDefault="0020490E" w:rsidP="00C94E4B">
            <w:pPr>
              <w:pStyle w:val="ProductList-OfferingBody"/>
              <w:jc w:val="center"/>
            </w:pPr>
            <w:r>
              <w:t>&lt; 99 %</w:t>
            </w:r>
          </w:p>
        </w:tc>
        <w:tc>
          <w:tcPr>
            <w:tcW w:w="3960" w:type="dxa"/>
          </w:tcPr>
          <w:p w14:paraId="0CADE4AC" w14:textId="77777777" w:rsidR="0020490E" w:rsidRPr="00EF7CF9" w:rsidRDefault="0020490E" w:rsidP="00C94E4B">
            <w:pPr>
              <w:pStyle w:val="ProductList-OfferingBody"/>
              <w:jc w:val="center"/>
            </w:pPr>
            <w:r>
              <w:t>25 %</w:t>
            </w:r>
          </w:p>
        </w:tc>
      </w:tr>
      <w:tr w:rsidR="0020490E" w:rsidRPr="00B44CF9" w14:paraId="2918EE3D" w14:textId="77777777" w:rsidTr="00C94E4B">
        <w:tc>
          <w:tcPr>
            <w:tcW w:w="5400" w:type="dxa"/>
          </w:tcPr>
          <w:p w14:paraId="235C013E" w14:textId="77777777" w:rsidR="0020490E" w:rsidRPr="00EF7CF9" w:rsidRDefault="0020490E" w:rsidP="00C94E4B">
            <w:pPr>
              <w:pStyle w:val="ProductList-OfferingBody"/>
              <w:jc w:val="center"/>
            </w:pPr>
            <w:r>
              <w:t>&lt; 95 %</w:t>
            </w:r>
          </w:p>
        </w:tc>
        <w:tc>
          <w:tcPr>
            <w:tcW w:w="3960" w:type="dxa"/>
          </w:tcPr>
          <w:p w14:paraId="1BA87839" w14:textId="77777777" w:rsidR="0020490E" w:rsidRPr="00EF7CF9" w:rsidRDefault="0020490E" w:rsidP="00C94E4B">
            <w:pPr>
              <w:pStyle w:val="ProductList-OfferingBody"/>
              <w:jc w:val="center"/>
            </w:pPr>
            <w:r>
              <w:t>100 %</w:t>
            </w:r>
          </w:p>
        </w:tc>
      </w:tr>
    </w:tbl>
    <w:p w14:paraId="3C78513C" w14:textId="77777777" w:rsidR="0020490E" w:rsidRPr="00A20FD5" w:rsidRDefault="0020490E" w:rsidP="0020490E">
      <w:pPr>
        <w:pStyle w:val="ProductList-Body"/>
        <w:spacing w:before="120"/>
        <w:rPr>
          <w:b/>
          <w:bCs/>
        </w:rPr>
      </w:pPr>
      <w:bookmarkStart w:id="450"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A20FD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0D62197" w14:textId="77777777" w:rsidTr="00C94E4B">
        <w:trPr>
          <w:tblHeader/>
        </w:trPr>
        <w:tc>
          <w:tcPr>
            <w:tcW w:w="5400" w:type="dxa"/>
            <w:shd w:val="clear" w:color="auto" w:fill="0072C6"/>
          </w:tcPr>
          <w:p w14:paraId="6ED131A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A6BB39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38664DB" w14:textId="77777777" w:rsidTr="00C94E4B">
        <w:tc>
          <w:tcPr>
            <w:tcW w:w="5400" w:type="dxa"/>
          </w:tcPr>
          <w:p w14:paraId="71D3875A" w14:textId="77777777" w:rsidR="0020490E" w:rsidRPr="00EF7CF9" w:rsidRDefault="0020490E" w:rsidP="00C94E4B">
            <w:pPr>
              <w:pStyle w:val="ProductList-OfferingBody"/>
              <w:jc w:val="center"/>
            </w:pPr>
            <w:r>
              <w:t>&lt; 99,99 %</w:t>
            </w:r>
          </w:p>
        </w:tc>
        <w:tc>
          <w:tcPr>
            <w:tcW w:w="3960" w:type="dxa"/>
          </w:tcPr>
          <w:p w14:paraId="5AFC7E4E" w14:textId="77777777" w:rsidR="0020490E" w:rsidRPr="00EF7CF9" w:rsidRDefault="0020490E" w:rsidP="00C94E4B">
            <w:pPr>
              <w:pStyle w:val="ProductList-OfferingBody"/>
              <w:jc w:val="center"/>
            </w:pPr>
            <w:r>
              <w:t>10 %</w:t>
            </w:r>
          </w:p>
        </w:tc>
      </w:tr>
      <w:tr w:rsidR="0020490E" w:rsidRPr="00B44CF9" w14:paraId="35CD6C85" w14:textId="77777777" w:rsidTr="00C94E4B">
        <w:tc>
          <w:tcPr>
            <w:tcW w:w="5400" w:type="dxa"/>
          </w:tcPr>
          <w:p w14:paraId="75D7FC53" w14:textId="77777777" w:rsidR="0020490E" w:rsidRPr="00EF7CF9" w:rsidRDefault="0020490E" w:rsidP="00C94E4B">
            <w:pPr>
              <w:pStyle w:val="ProductList-OfferingBody"/>
              <w:jc w:val="center"/>
            </w:pPr>
            <w:r>
              <w:lastRenderedPageBreak/>
              <w:t>&lt; 99 %</w:t>
            </w:r>
          </w:p>
        </w:tc>
        <w:tc>
          <w:tcPr>
            <w:tcW w:w="3960" w:type="dxa"/>
          </w:tcPr>
          <w:p w14:paraId="79F7E307" w14:textId="77777777" w:rsidR="0020490E" w:rsidRPr="00EF7CF9" w:rsidRDefault="0020490E" w:rsidP="00C94E4B">
            <w:pPr>
              <w:pStyle w:val="ProductList-OfferingBody"/>
              <w:jc w:val="center"/>
            </w:pPr>
            <w:r>
              <w:t>25 %</w:t>
            </w:r>
          </w:p>
        </w:tc>
      </w:tr>
      <w:tr w:rsidR="0020490E" w:rsidRPr="00B44CF9" w14:paraId="6C68515C" w14:textId="77777777" w:rsidTr="00C94E4B">
        <w:tc>
          <w:tcPr>
            <w:tcW w:w="5400" w:type="dxa"/>
          </w:tcPr>
          <w:p w14:paraId="24C8F03A" w14:textId="77777777" w:rsidR="0020490E" w:rsidRPr="00EF7CF9" w:rsidRDefault="0020490E" w:rsidP="00C94E4B">
            <w:pPr>
              <w:pStyle w:val="ProductList-OfferingBody"/>
              <w:jc w:val="center"/>
            </w:pPr>
            <w:r>
              <w:t>&lt; 95 %</w:t>
            </w:r>
          </w:p>
        </w:tc>
        <w:tc>
          <w:tcPr>
            <w:tcW w:w="3960" w:type="dxa"/>
          </w:tcPr>
          <w:p w14:paraId="4BB4A69A" w14:textId="77777777" w:rsidR="0020490E" w:rsidRPr="00EF7CF9" w:rsidRDefault="0020490E" w:rsidP="00C94E4B">
            <w:pPr>
              <w:pStyle w:val="ProductList-OfferingBody"/>
              <w:jc w:val="center"/>
            </w:pPr>
            <w:r>
              <w:t>100 %</w:t>
            </w:r>
          </w:p>
        </w:tc>
      </w:tr>
    </w:tbl>
    <w:p w14:paraId="79063A71" w14:textId="77777777" w:rsidR="0020490E" w:rsidRPr="00285F6E" w:rsidRDefault="0020490E" w:rsidP="0020490E">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89CFACC" w14:textId="77777777" w:rsidTr="00C94E4B">
        <w:trPr>
          <w:tblHeader/>
        </w:trPr>
        <w:tc>
          <w:tcPr>
            <w:tcW w:w="5400" w:type="dxa"/>
            <w:shd w:val="clear" w:color="auto" w:fill="0072C6"/>
          </w:tcPr>
          <w:p w14:paraId="7EFD035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B7668B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ACC5323" w14:textId="77777777" w:rsidTr="00C94E4B">
        <w:tc>
          <w:tcPr>
            <w:tcW w:w="5400" w:type="dxa"/>
          </w:tcPr>
          <w:p w14:paraId="594E194F" w14:textId="77777777" w:rsidR="0020490E" w:rsidRPr="00EF7CF9" w:rsidRDefault="0020490E" w:rsidP="00C94E4B">
            <w:pPr>
              <w:pStyle w:val="ProductList-OfferingBody"/>
              <w:jc w:val="center"/>
            </w:pPr>
            <w:r>
              <w:t>&lt; 99,99 %</w:t>
            </w:r>
          </w:p>
        </w:tc>
        <w:tc>
          <w:tcPr>
            <w:tcW w:w="3960" w:type="dxa"/>
          </w:tcPr>
          <w:p w14:paraId="242DC431" w14:textId="77777777" w:rsidR="0020490E" w:rsidRPr="00EF7CF9" w:rsidRDefault="0020490E" w:rsidP="00C94E4B">
            <w:pPr>
              <w:pStyle w:val="ProductList-OfferingBody"/>
              <w:jc w:val="center"/>
            </w:pPr>
            <w:r>
              <w:t>10 %</w:t>
            </w:r>
          </w:p>
        </w:tc>
      </w:tr>
      <w:tr w:rsidR="0020490E" w:rsidRPr="00B44CF9" w14:paraId="031DF5B9" w14:textId="77777777" w:rsidTr="00C94E4B">
        <w:tc>
          <w:tcPr>
            <w:tcW w:w="5400" w:type="dxa"/>
          </w:tcPr>
          <w:p w14:paraId="5B9E1631" w14:textId="77777777" w:rsidR="0020490E" w:rsidRPr="00EF7CF9" w:rsidRDefault="0020490E" w:rsidP="00C94E4B">
            <w:pPr>
              <w:pStyle w:val="ProductList-OfferingBody"/>
              <w:jc w:val="center"/>
            </w:pPr>
            <w:r>
              <w:t>&lt; 99 %</w:t>
            </w:r>
          </w:p>
        </w:tc>
        <w:tc>
          <w:tcPr>
            <w:tcW w:w="3960" w:type="dxa"/>
          </w:tcPr>
          <w:p w14:paraId="5AC643A5" w14:textId="77777777" w:rsidR="0020490E" w:rsidRPr="00EF7CF9" w:rsidRDefault="0020490E" w:rsidP="00C94E4B">
            <w:pPr>
              <w:pStyle w:val="ProductList-OfferingBody"/>
              <w:jc w:val="center"/>
            </w:pPr>
            <w:r>
              <w:t>25 %</w:t>
            </w:r>
          </w:p>
        </w:tc>
      </w:tr>
      <w:tr w:rsidR="0020490E" w:rsidRPr="00B44CF9" w14:paraId="098CE61E" w14:textId="77777777" w:rsidTr="00C94E4B">
        <w:tc>
          <w:tcPr>
            <w:tcW w:w="5400" w:type="dxa"/>
          </w:tcPr>
          <w:p w14:paraId="2F687973" w14:textId="77777777" w:rsidR="0020490E" w:rsidRPr="00EF7CF9" w:rsidRDefault="0020490E" w:rsidP="00C94E4B">
            <w:pPr>
              <w:pStyle w:val="ProductList-OfferingBody"/>
              <w:jc w:val="center"/>
            </w:pPr>
            <w:r>
              <w:t>&lt; 95 %</w:t>
            </w:r>
          </w:p>
        </w:tc>
        <w:tc>
          <w:tcPr>
            <w:tcW w:w="3960" w:type="dxa"/>
          </w:tcPr>
          <w:p w14:paraId="5607EFF1" w14:textId="77777777" w:rsidR="0020490E" w:rsidRPr="00EF7CF9" w:rsidRDefault="0020490E" w:rsidP="00C94E4B">
            <w:pPr>
              <w:pStyle w:val="ProductList-OfferingBody"/>
              <w:jc w:val="center"/>
            </w:pPr>
            <w:r>
              <w:t>100 %</w:t>
            </w:r>
          </w:p>
        </w:tc>
      </w:tr>
    </w:tbl>
    <w:p w14:paraId="7D64C025" w14:textId="77777777" w:rsidR="0020490E" w:rsidRPr="00285F6E" w:rsidRDefault="0020490E" w:rsidP="0020490E">
      <w:pPr>
        <w:pStyle w:val="ProductList-Body"/>
        <w:spacing w:before="240"/>
      </w:pPr>
      <w:r>
        <w:rPr>
          <w:b/>
          <w:bCs/>
          <w:color w:val="00188F"/>
        </w:rPr>
        <w:t>Целевая точка восстановления (RPO)</w:t>
      </w:r>
    </w:p>
    <w:p w14:paraId="1D2C54F0" w14:textId="77777777" w:rsidR="0020490E" w:rsidRPr="00285F6E" w:rsidRDefault="0020490E" w:rsidP="0020490E">
      <w:pPr>
        <w:pStyle w:val="ProductList-Body"/>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 Базой данных-получателем.</w:t>
      </w:r>
    </w:p>
    <w:p w14:paraId="48C33AA7" w14:textId="77777777" w:rsidR="0020490E" w:rsidRPr="00285F6E" w:rsidRDefault="0020490E" w:rsidP="0020490E">
      <w:pPr>
        <w:pStyle w:val="ProductList-Body"/>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 подтверждением со стороны Базы данных-получателя того, что обновление в журнале транзакций было сохранено.</w:t>
      </w:r>
    </w:p>
    <w:p w14:paraId="04ADECBE" w14:textId="77777777" w:rsidR="0020490E" w:rsidRPr="00285F6E" w:rsidRDefault="0020490E" w:rsidP="0020490E">
      <w:pPr>
        <w:pStyle w:val="ProductList-Body"/>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F5FE0DC" w14:textId="77777777" w:rsidR="0020490E" w:rsidRPr="00285F6E" w:rsidRDefault="0020490E" w:rsidP="0020490E">
      <w:pPr>
        <w:pStyle w:val="ProductList-Body"/>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3C42155D" w14:textId="77777777" w:rsidR="0020490E" w:rsidRPr="00285F6E" w:rsidRDefault="0020490E" w:rsidP="0020490E">
      <w:pPr>
        <w:pStyle w:val="ProductList-Body"/>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4E3A6887" w14:textId="77777777" w:rsidR="0020490E" w:rsidRPr="00285F6E" w:rsidRDefault="0020490E" w:rsidP="0020490E">
      <w:pPr>
        <w:pStyle w:val="ProductList-Body"/>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31C8D16B" w14:textId="77777777" w:rsidR="0020490E" w:rsidRPr="00285F6E" w:rsidRDefault="0020490E" w:rsidP="0020490E">
      <w:pPr>
        <w:pStyle w:val="ProductList-Body"/>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0016CF91" w14:textId="77777777" w:rsidR="0020490E" w:rsidRPr="00285F6E" w:rsidRDefault="0020490E" w:rsidP="0020490E">
      <w:pPr>
        <w:pStyle w:val="ProductList-Body"/>
      </w:pPr>
    </w:p>
    <w:p w14:paraId="06258B0D"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69542CFD" w14:textId="77777777" w:rsidR="0020490E" w:rsidRPr="00285F6E" w:rsidRDefault="0020490E" w:rsidP="0020490E">
      <w:pPr>
        <w:pStyle w:val="ProductList-Body"/>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5D4EE767" w14:textId="77777777" w:rsidR="0020490E" w:rsidRPr="00285F6E" w:rsidRDefault="0020490E" w:rsidP="0020490E">
      <w:pPr>
        <w:pStyle w:val="ProductList-Body"/>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месяца выставления счета.</w:t>
      </w:r>
    </w:p>
    <w:p w14:paraId="37104DF5" w14:textId="77777777" w:rsidR="0020490E" w:rsidRPr="00285F6E" w:rsidRDefault="0020490E" w:rsidP="0020490E">
      <w:pPr>
        <w:pStyle w:val="ProductList-Body"/>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месяца выставления счета. Если число Проверок задержки репликации за конкретный часовой интервал равняется нулю, Время избыточной задержки для этого интервала также равно 0.</w:t>
      </w:r>
    </w:p>
    <w:p w14:paraId="078B8D4B" w14:textId="77777777" w:rsidR="0020490E" w:rsidRPr="00285F6E" w:rsidRDefault="0020490E" w:rsidP="0020490E">
      <w:pPr>
        <w:pStyle w:val="ProductList-Body"/>
        <w:tabs>
          <w:tab w:val="clear" w:pos="360"/>
          <w:tab w:val="clear" w:pos="720"/>
          <w:tab w:val="clear" w:pos="1080"/>
        </w:tabs>
      </w:pPr>
      <w:r>
        <w:rPr>
          <w:color w:val="000000" w:themeColor="text1"/>
        </w:rPr>
        <w:t>«</w:t>
      </w:r>
      <w:r>
        <w:rPr>
          <w:b/>
          <w:bCs/>
          <w:color w:val="00188F"/>
        </w:rPr>
        <w:t>Процент достижения RPO в течение месяца</w:t>
      </w:r>
      <w:r>
        <w:rPr>
          <w:color w:val="000000" w:themeColor="text1"/>
        </w:rPr>
        <w:t>» для конкретного развертывания Базы данных вычисляется по следующей формуле:</w:t>
      </w:r>
    </w:p>
    <w:p w14:paraId="0FB82F32" w14:textId="77777777" w:rsidR="0020490E" w:rsidRPr="00285F6E" w:rsidRDefault="0020490E" w:rsidP="0020490E">
      <w:pPr>
        <w:pStyle w:val="ProductList-Body"/>
        <w:tabs>
          <w:tab w:val="clear" w:pos="360"/>
          <w:tab w:val="clear" w:pos="720"/>
          <w:tab w:val="clear" w:pos="1080"/>
        </w:tabs>
      </w:pPr>
    </w:p>
    <w:p w14:paraId="27F74671" w14:textId="77777777" w:rsidR="0020490E" w:rsidRPr="00285F6E" w:rsidRDefault="0020490E" w:rsidP="0020490E">
      <w:pPr>
        <w:pStyle w:val="ListParagraph"/>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561625" w14:textId="77777777" w:rsidR="0020490E" w:rsidRPr="00285F6E" w:rsidRDefault="0020490E" w:rsidP="0020490E">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2520"/>
      </w:tblGrid>
      <w:tr w:rsidR="0020490E" w:rsidRPr="00B44CF9" w14:paraId="5DE3FFF7" w14:textId="77777777" w:rsidTr="00C94E4B">
        <w:trPr>
          <w:tblHeader/>
        </w:trPr>
        <w:tc>
          <w:tcPr>
            <w:tcW w:w="1613" w:type="dxa"/>
            <w:shd w:val="clear" w:color="auto" w:fill="0072C6"/>
          </w:tcPr>
          <w:p w14:paraId="059C7305" w14:textId="77777777" w:rsidR="0020490E" w:rsidRPr="00EF7CF9" w:rsidRDefault="0020490E" w:rsidP="00C94E4B">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5DF537AB" w14:textId="77777777" w:rsidR="0020490E" w:rsidRPr="00EF7CF9" w:rsidRDefault="0020490E" w:rsidP="00C94E4B">
            <w:pPr>
              <w:pStyle w:val="ProductList-OfferingBody"/>
              <w:jc w:val="center"/>
              <w:rPr>
                <w:color w:val="FFFFFF" w:themeColor="background1"/>
              </w:rPr>
            </w:pPr>
            <w:r>
              <w:rPr>
                <w:color w:val="FFFFFF" w:themeColor="background1"/>
              </w:rPr>
              <w:t>RPO</w:t>
            </w:r>
          </w:p>
        </w:tc>
        <w:tc>
          <w:tcPr>
            <w:tcW w:w="3780" w:type="dxa"/>
            <w:shd w:val="clear" w:color="auto" w:fill="0072C6"/>
          </w:tcPr>
          <w:p w14:paraId="23658572" w14:textId="77777777" w:rsidR="0020490E" w:rsidRPr="00EF7CF9" w:rsidRDefault="0020490E" w:rsidP="00C94E4B">
            <w:pPr>
              <w:pStyle w:val="ProductList-OfferingBody"/>
              <w:jc w:val="center"/>
              <w:rPr>
                <w:color w:val="FFFFFF" w:themeColor="background1"/>
              </w:rPr>
            </w:pPr>
            <w:r>
              <w:rPr>
                <w:color w:val="FFFFFF" w:themeColor="background1"/>
              </w:rPr>
              <w:t>Процент достижения RPO в течение месяца</w:t>
            </w:r>
          </w:p>
        </w:tc>
        <w:tc>
          <w:tcPr>
            <w:tcW w:w="2520" w:type="dxa"/>
            <w:shd w:val="clear" w:color="auto" w:fill="0072C6"/>
          </w:tcPr>
          <w:p w14:paraId="08BD369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2D34AAA" w14:textId="77777777" w:rsidTr="00C94E4B">
        <w:tc>
          <w:tcPr>
            <w:tcW w:w="1613" w:type="dxa"/>
            <w:vAlign w:val="center"/>
          </w:tcPr>
          <w:p w14:paraId="0EDFA104" w14:textId="77777777" w:rsidR="0020490E" w:rsidRPr="00EF7CF9" w:rsidRDefault="0020490E" w:rsidP="00C94E4B">
            <w:pPr>
              <w:pStyle w:val="ProductList-OfferingBody"/>
              <w:jc w:val="center"/>
            </w:pPr>
            <w:r>
              <w:t>Георепликация</w:t>
            </w:r>
          </w:p>
        </w:tc>
        <w:tc>
          <w:tcPr>
            <w:tcW w:w="1447" w:type="dxa"/>
            <w:vAlign w:val="center"/>
          </w:tcPr>
          <w:p w14:paraId="3430DAB7" w14:textId="77777777" w:rsidR="0020490E" w:rsidRPr="00EF7CF9" w:rsidRDefault="0020490E" w:rsidP="00C94E4B">
            <w:pPr>
              <w:pStyle w:val="ProductList-OfferingBody"/>
              <w:jc w:val="center"/>
            </w:pPr>
            <w:r>
              <w:t>5 секунд</w:t>
            </w:r>
          </w:p>
        </w:tc>
        <w:tc>
          <w:tcPr>
            <w:tcW w:w="3780" w:type="dxa"/>
            <w:vAlign w:val="center"/>
          </w:tcPr>
          <w:p w14:paraId="5143642A" w14:textId="77777777" w:rsidR="0020490E" w:rsidRPr="00EF7CF9" w:rsidRDefault="0020490E" w:rsidP="00C94E4B">
            <w:pPr>
              <w:pStyle w:val="ProductList-OfferingBody"/>
              <w:jc w:val="center"/>
            </w:pPr>
            <w:r>
              <w:t>&lt; 100 %</w:t>
            </w:r>
          </w:p>
        </w:tc>
        <w:tc>
          <w:tcPr>
            <w:tcW w:w="2520" w:type="dxa"/>
            <w:vAlign w:val="center"/>
          </w:tcPr>
          <w:p w14:paraId="21667640" w14:textId="77777777" w:rsidR="0020490E" w:rsidRPr="00EF7CF9" w:rsidRDefault="0020490E" w:rsidP="00C94E4B">
            <w:pPr>
              <w:pStyle w:val="ProductList-OfferingBody"/>
              <w:jc w:val="center"/>
            </w:pPr>
            <w:r>
              <w:t>10 % от общей ежемесячной стоимости Совместимой базы данных получателя</w:t>
            </w:r>
          </w:p>
        </w:tc>
      </w:tr>
    </w:tbl>
    <w:p w14:paraId="2EE45EA9" w14:textId="77777777" w:rsidR="0020490E" w:rsidRPr="00285F6E" w:rsidRDefault="0020490E" w:rsidP="0020490E">
      <w:pPr>
        <w:pStyle w:val="ProductList-Body"/>
        <w:spacing w:before="240"/>
      </w:pPr>
      <w:r>
        <w:rPr>
          <w:b/>
          <w:bCs/>
          <w:color w:val="00188F"/>
        </w:rPr>
        <w:t>Целевое время восстановления (RTO)</w:t>
      </w:r>
    </w:p>
    <w:p w14:paraId="0A103976" w14:textId="77777777" w:rsidR="0020490E" w:rsidRPr="00285F6E" w:rsidRDefault="0020490E" w:rsidP="0020490E">
      <w:pPr>
        <w:pStyle w:val="ProductList-Body"/>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2B7922F5" w14:textId="77777777" w:rsidR="0020490E" w:rsidRPr="00285F6E" w:rsidRDefault="0020490E" w:rsidP="0020490E">
      <w:pPr>
        <w:pStyle w:val="ProductList-Body"/>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13EE898" w14:textId="77777777" w:rsidR="0020490E" w:rsidRPr="00285F6E" w:rsidRDefault="0020490E" w:rsidP="0020490E">
      <w:pPr>
        <w:pStyle w:val="ProductList-Body"/>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456DF605" w14:textId="77777777" w:rsidR="0020490E" w:rsidRPr="00285F6E" w:rsidRDefault="0020490E" w:rsidP="0020490E">
      <w:pPr>
        <w:pStyle w:val="ProductList-Body"/>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2683FFC0" w14:textId="77777777" w:rsidR="0020490E" w:rsidRPr="00285F6E" w:rsidRDefault="0020490E" w:rsidP="0020490E">
      <w:pPr>
        <w:pStyle w:val="ProductList-Body"/>
        <w:tabs>
          <w:tab w:val="clear" w:pos="360"/>
          <w:tab w:val="clear" w:pos="720"/>
          <w:tab w:val="clear" w:pos="1080"/>
        </w:tabs>
      </w:pPr>
      <w:r>
        <w:rPr>
          <w:color w:val="000000" w:themeColor="text1"/>
        </w:rPr>
        <w:t>«</w:t>
      </w:r>
      <w:r>
        <w:rPr>
          <w:b/>
          <w:bCs/>
          <w:color w:val="00188F"/>
        </w:rPr>
        <w:t>Процент достижения RTO в течение месяца</w:t>
      </w:r>
      <w:r>
        <w:rPr>
          <w:color w:val="000000" w:themeColor="text1"/>
        </w:rPr>
        <w:t>» для конкретного развертывания Базы данных в месяц выставления счета для конкретной подписки вычисляется по следующей формуле:</w:t>
      </w:r>
    </w:p>
    <w:p w14:paraId="30F72BBD" w14:textId="77777777" w:rsidR="0020490E" w:rsidRPr="00285F6E" w:rsidRDefault="0020490E" w:rsidP="0020490E">
      <w:pPr>
        <w:pStyle w:val="ProductList-Body"/>
        <w:tabs>
          <w:tab w:val="clear" w:pos="360"/>
          <w:tab w:val="clear" w:pos="720"/>
          <w:tab w:val="clear" w:pos="1080"/>
        </w:tabs>
      </w:pPr>
    </w:p>
    <w:p w14:paraId="1555B3FA" w14:textId="77777777" w:rsidR="0020490E" w:rsidRPr="00933CB6" w:rsidRDefault="00B64B47" w:rsidP="0020490E">
      <w:pPr>
        <w:pStyle w:val="ListParagraph"/>
        <w:ind w:left="-1170" w:right="-1440"/>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m:t>
              </m:r>
              <m:r>
                <m:rPr>
                  <m:nor/>
                </m:rPr>
                <w:rPr>
                  <w:rFonts w:ascii="Cambria Math" w:hAnsi="Cambria Math" w:cs="Tahoma"/>
                  <w:i/>
                  <w:sz w:val="18"/>
                  <w:szCs w:val="18"/>
                </w:rPr>
                <m:t>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E627C8" w14:textId="77777777" w:rsidR="0020490E" w:rsidRPr="00285F6E" w:rsidRDefault="0020490E" w:rsidP="0020490E">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2160"/>
      </w:tblGrid>
      <w:tr w:rsidR="0020490E" w:rsidRPr="00B44CF9" w14:paraId="1527EAE7" w14:textId="77777777" w:rsidTr="00C94E4B">
        <w:trPr>
          <w:tblHeader/>
        </w:trPr>
        <w:tc>
          <w:tcPr>
            <w:tcW w:w="2880" w:type="dxa"/>
            <w:shd w:val="clear" w:color="auto" w:fill="0072C6"/>
          </w:tcPr>
          <w:p w14:paraId="7F90F2B4" w14:textId="77777777" w:rsidR="0020490E" w:rsidRPr="00EF7CF9" w:rsidRDefault="0020490E" w:rsidP="00C94E4B">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76BBD56E" w14:textId="77777777" w:rsidR="0020490E" w:rsidRPr="00EF7CF9" w:rsidRDefault="0020490E" w:rsidP="00C94E4B">
            <w:pPr>
              <w:pStyle w:val="ProductList-OfferingBody"/>
              <w:jc w:val="center"/>
              <w:rPr>
                <w:color w:val="FFFFFF" w:themeColor="background1"/>
              </w:rPr>
            </w:pPr>
            <w:r>
              <w:rPr>
                <w:color w:val="FFFFFF" w:themeColor="background1"/>
              </w:rPr>
              <w:t>RTO</w:t>
            </w:r>
          </w:p>
        </w:tc>
        <w:tc>
          <w:tcPr>
            <w:tcW w:w="2880" w:type="dxa"/>
            <w:shd w:val="clear" w:color="auto" w:fill="0072C6"/>
          </w:tcPr>
          <w:p w14:paraId="1EF7C87C" w14:textId="77777777" w:rsidR="0020490E" w:rsidRPr="00EF7CF9" w:rsidRDefault="0020490E" w:rsidP="00C94E4B">
            <w:pPr>
              <w:pStyle w:val="ProductList-OfferingBody"/>
              <w:jc w:val="center"/>
              <w:rPr>
                <w:color w:val="FFFFFF" w:themeColor="background1"/>
              </w:rPr>
            </w:pPr>
            <w:r>
              <w:rPr>
                <w:color w:val="FFFFFF" w:themeColor="background1"/>
              </w:rPr>
              <w:t>Процент достижения RTO в течение месяца</w:t>
            </w:r>
          </w:p>
        </w:tc>
        <w:tc>
          <w:tcPr>
            <w:tcW w:w="2160" w:type="dxa"/>
            <w:shd w:val="clear" w:color="auto" w:fill="0072C6"/>
          </w:tcPr>
          <w:p w14:paraId="22D309B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EB3993B" w14:textId="77777777" w:rsidTr="00C94E4B">
        <w:tc>
          <w:tcPr>
            <w:tcW w:w="2880" w:type="dxa"/>
            <w:vAlign w:val="center"/>
          </w:tcPr>
          <w:p w14:paraId="376B4F59" w14:textId="77777777" w:rsidR="0020490E" w:rsidRPr="00EF7CF9" w:rsidRDefault="0020490E" w:rsidP="00C94E4B">
            <w:pPr>
              <w:pStyle w:val="ProductList-OfferingBody"/>
              <w:jc w:val="center"/>
            </w:pPr>
            <w:r>
              <w:t>Незапланированная отработка отказа отдельной базы данных</w:t>
            </w:r>
          </w:p>
        </w:tc>
        <w:tc>
          <w:tcPr>
            <w:tcW w:w="1440" w:type="dxa"/>
            <w:vAlign w:val="center"/>
          </w:tcPr>
          <w:p w14:paraId="2ACFE259" w14:textId="77777777" w:rsidR="0020490E" w:rsidRPr="00EF7CF9" w:rsidRDefault="0020490E" w:rsidP="00C94E4B">
            <w:pPr>
              <w:pStyle w:val="ProductList-OfferingBody"/>
              <w:jc w:val="center"/>
            </w:pPr>
            <w:r>
              <w:t>30 секунд</w:t>
            </w:r>
          </w:p>
        </w:tc>
        <w:tc>
          <w:tcPr>
            <w:tcW w:w="2880" w:type="dxa"/>
            <w:vAlign w:val="center"/>
          </w:tcPr>
          <w:p w14:paraId="042B4215" w14:textId="77777777" w:rsidR="0020490E" w:rsidRPr="00EF7CF9" w:rsidRDefault="0020490E" w:rsidP="00C94E4B">
            <w:pPr>
              <w:pStyle w:val="ProductList-OfferingBody"/>
              <w:jc w:val="center"/>
            </w:pPr>
            <w:r>
              <w:t>&lt; 100 %</w:t>
            </w:r>
          </w:p>
        </w:tc>
        <w:tc>
          <w:tcPr>
            <w:tcW w:w="2160" w:type="dxa"/>
            <w:vAlign w:val="center"/>
          </w:tcPr>
          <w:p w14:paraId="0A92D9A1" w14:textId="77777777" w:rsidR="0020490E" w:rsidRPr="00EF7CF9" w:rsidRDefault="0020490E" w:rsidP="00C94E4B">
            <w:pPr>
              <w:pStyle w:val="ProductList-OfferingBody"/>
              <w:jc w:val="center"/>
            </w:pPr>
            <w:r>
              <w:t>100 % общей ежемесячной стоимости Совместимой базы данных получателя</w:t>
            </w:r>
          </w:p>
        </w:tc>
      </w:tr>
    </w:tbl>
    <w:p w14:paraId="0B0A3890"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228B4C5" w14:textId="77777777" w:rsidR="0020490E" w:rsidRPr="00285F6E" w:rsidRDefault="0020490E" w:rsidP="0020490E">
      <w:pPr>
        <w:pStyle w:val="ProductList-Offering2Heading"/>
        <w:keepNext/>
        <w:tabs>
          <w:tab w:val="clear" w:pos="360"/>
          <w:tab w:val="clear" w:pos="720"/>
          <w:tab w:val="clear" w:pos="1080"/>
        </w:tabs>
        <w:outlineLvl w:val="2"/>
      </w:pPr>
      <w:bookmarkStart w:id="451" w:name="_Toc120626090"/>
      <w:bookmarkStart w:id="452" w:name="_Toc138778661"/>
      <w:bookmarkEnd w:id="450"/>
      <w:r>
        <w:t>Управляемый экземпляр Azure SQL</w:t>
      </w:r>
      <w:bookmarkEnd w:id="451"/>
      <w:bookmarkEnd w:id="452"/>
    </w:p>
    <w:p w14:paraId="0EABB5D9" w14:textId="77777777" w:rsidR="0020490E" w:rsidRPr="00285F6E" w:rsidRDefault="0020490E" w:rsidP="0020490E">
      <w:pPr>
        <w:pStyle w:val="ProductList-Body"/>
      </w:pPr>
      <w:r>
        <w:rPr>
          <w:b/>
          <w:bCs/>
          <w:color w:val="00188F"/>
        </w:rPr>
        <w:t>Дополнительные определения</w:t>
      </w:r>
    </w:p>
    <w:p w14:paraId="6C6BF5DC" w14:textId="77777777" w:rsidR="0020490E" w:rsidRPr="00285F6E" w:rsidRDefault="0020490E" w:rsidP="0020490E">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04C3E353" w14:textId="77777777" w:rsidR="0020490E" w:rsidRPr="00285F6E" w:rsidRDefault="0020490E" w:rsidP="0020490E">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69F497EE" w14:textId="77777777" w:rsidR="0020490E" w:rsidRPr="00285F6E" w:rsidRDefault="0020490E" w:rsidP="0020490E">
      <w:pPr>
        <w:pStyle w:val="ProductList-Body"/>
      </w:pPr>
    </w:p>
    <w:p w14:paraId="677568D0"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услуги Управляемого экземпляра SQL Azure</w:t>
      </w:r>
    </w:p>
    <w:p w14:paraId="1E42EE39"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месяце выставления счетов.</w:t>
      </w:r>
    </w:p>
    <w:p w14:paraId="08B9C173" w14:textId="77777777" w:rsidR="0020490E" w:rsidRPr="00285F6E" w:rsidRDefault="0020490E" w:rsidP="0020490E">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месяце выставления счетов.</w:t>
      </w:r>
    </w:p>
    <w:p w14:paraId="593F09DB"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6269EF6C" w14:textId="77777777" w:rsidR="0020490E" w:rsidRPr="00285F6E" w:rsidRDefault="0020490E" w:rsidP="0020490E">
      <w:pPr>
        <w:pStyle w:val="ProductList-Body"/>
      </w:pPr>
      <w:r>
        <w:t>«</w:t>
      </w:r>
      <w:r>
        <w:rPr>
          <w:b/>
          <w:bCs/>
          <w:color w:val="00188F"/>
        </w:rPr>
        <w:t>Процент времени доступности за месяц</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1512EC69" w14:textId="77777777" w:rsidR="0020490E" w:rsidRPr="00285F6E" w:rsidRDefault="0020490E" w:rsidP="0020490E">
      <w:pPr>
        <w:pStyle w:val="ProductList-Body"/>
      </w:pPr>
    </w:p>
    <w:p w14:paraId="12043A62"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408AF5" w14:textId="77777777" w:rsidR="0020490E" w:rsidRPr="00285F6E" w:rsidRDefault="0020490E" w:rsidP="0020490E">
      <w:pPr>
        <w:pStyle w:val="ProductList-Body"/>
      </w:pPr>
      <w:r>
        <w:rPr>
          <w:b/>
          <w:bCs/>
          <w:color w:val="00188F"/>
        </w:rPr>
        <w:t>К использованию Клиентом Критически важного для бизнеса уровня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86EA033" w14:textId="77777777" w:rsidTr="00C94E4B">
        <w:trPr>
          <w:tblHeader/>
        </w:trPr>
        <w:tc>
          <w:tcPr>
            <w:tcW w:w="5400" w:type="dxa"/>
            <w:shd w:val="clear" w:color="auto" w:fill="0072C6"/>
          </w:tcPr>
          <w:p w14:paraId="121FAC2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41D05A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74DE44D" w14:textId="77777777" w:rsidTr="00C94E4B">
        <w:tc>
          <w:tcPr>
            <w:tcW w:w="5400" w:type="dxa"/>
          </w:tcPr>
          <w:p w14:paraId="570497C6" w14:textId="77777777" w:rsidR="0020490E" w:rsidRPr="00EF7CF9" w:rsidRDefault="0020490E" w:rsidP="00C94E4B">
            <w:pPr>
              <w:pStyle w:val="ProductList-OfferingBody"/>
              <w:jc w:val="center"/>
            </w:pPr>
            <w:r>
              <w:t>&lt; 99,99 %</w:t>
            </w:r>
          </w:p>
        </w:tc>
        <w:tc>
          <w:tcPr>
            <w:tcW w:w="3960" w:type="dxa"/>
          </w:tcPr>
          <w:p w14:paraId="663F5933" w14:textId="77777777" w:rsidR="0020490E" w:rsidRPr="00EF7CF9" w:rsidRDefault="0020490E" w:rsidP="00C94E4B">
            <w:pPr>
              <w:pStyle w:val="ProductList-OfferingBody"/>
              <w:jc w:val="center"/>
            </w:pPr>
            <w:r>
              <w:t>10 %</w:t>
            </w:r>
          </w:p>
        </w:tc>
      </w:tr>
      <w:tr w:rsidR="0020490E" w:rsidRPr="00B44CF9" w14:paraId="6FAC9A55" w14:textId="77777777" w:rsidTr="00C94E4B">
        <w:tc>
          <w:tcPr>
            <w:tcW w:w="5400" w:type="dxa"/>
          </w:tcPr>
          <w:p w14:paraId="723C3197" w14:textId="77777777" w:rsidR="0020490E" w:rsidRPr="00EF7CF9" w:rsidRDefault="0020490E" w:rsidP="00C94E4B">
            <w:pPr>
              <w:pStyle w:val="ProductList-OfferingBody"/>
              <w:jc w:val="center"/>
            </w:pPr>
            <w:r>
              <w:t>&lt; 99 %</w:t>
            </w:r>
          </w:p>
        </w:tc>
        <w:tc>
          <w:tcPr>
            <w:tcW w:w="3960" w:type="dxa"/>
          </w:tcPr>
          <w:p w14:paraId="0A4762F9" w14:textId="77777777" w:rsidR="0020490E" w:rsidRPr="00EF7CF9" w:rsidRDefault="0020490E" w:rsidP="00C94E4B">
            <w:pPr>
              <w:pStyle w:val="ProductList-OfferingBody"/>
              <w:jc w:val="center"/>
            </w:pPr>
            <w:r>
              <w:t>25 %</w:t>
            </w:r>
          </w:p>
        </w:tc>
      </w:tr>
      <w:tr w:rsidR="0020490E" w:rsidRPr="00B44CF9" w14:paraId="21A2BF47" w14:textId="77777777" w:rsidTr="00C94E4B">
        <w:tc>
          <w:tcPr>
            <w:tcW w:w="5400" w:type="dxa"/>
          </w:tcPr>
          <w:p w14:paraId="4BA9B1B4" w14:textId="77777777" w:rsidR="0020490E" w:rsidRPr="00EF7CF9" w:rsidRDefault="0020490E" w:rsidP="00C94E4B">
            <w:pPr>
              <w:pStyle w:val="ProductList-OfferingBody"/>
              <w:jc w:val="center"/>
            </w:pPr>
            <w:r>
              <w:t>&lt; 95 %</w:t>
            </w:r>
          </w:p>
        </w:tc>
        <w:tc>
          <w:tcPr>
            <w:tcW w:w="3960" w:type="dxa"/>
          </w:tcPr>
          <w:p w14:paraId="481325ED" w14:textId="77777777" w:rsidR="0020490E" w:rsidRPr="00EF7CF9" w:rsidRDefault="0020490E" w:rsidP="00C94E4B">
            <w:pPr>
              <w:pStyle w:val="ProductList-OfferingBody"/>
              <w:jc w:val="center"/>
            </w:pPr>
            <w:r>
              <w:t>100 %</w:t>
            </w:r>
          </w:p>
        </w:tc>
      </w:tr>
    </w:tbl>
    <w:p w14:paraId="7B90D9E3" w14:textId="77777777" w:rsidR="0020490E" w:rsidRPr="00285F6E" w:rsidRDefault="0020490E" w:rsidP="0020490E">
      <w:pPr>
        <w:pStyle w:val="ProductList-Body"/>
        <w:spacing w:before="240"/>
      </w:pPr>
      <w:r>
        <w:rPr>
          <w:b/>
          <w:bCs/>
          <w:color w:val="00188F"/>
        </w:rPr>
        <w:t>К использованию Клиентом уровня Общего назначения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431FC98" w14:textId="77777777" w:rsidTr="00C94E4B">
        <w:trPr>
          <w:tblHeader/>
        </w:trPr>
        <w:tc>
          <w:tcPr>
            <w:tcW w:w="5400" w:type="dxa"/>
            <w:shd w:val="clear" w:color="auto" w:fill="0072C6"/>
          </w:tcPr>
          <w:p w14:paraId="7F03C42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E894BE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DA75A5D" w14:textId="77777777" w:rsidTr="00C94E4B">
        <w:tc>
          <w:tcPr>
            <w:tcW w:w="5400" w:type="dxa"/>
          </w:tcPr>
          <w:p w14:paraId="0CB4099F" w14:textId="77777777" w:rsidR="0020490E" w:rsidRPr="00EF7CF9" w:rsidRDefault="0020490E" w:rsidP="00C94E4B">
            <w:pPr>
              <w:pStyle w:val="ProductList-OfferingBody"/>
              <w:jc w:val="center"/>
            </w:pPr>
            <w:r>
              <w:t>&lt; 99,99 %</w:t>
            </w:r>
          </w:p>
        </w:tc>
        <w:tc>
          <w:tcPr>
            <w:tcW w:w="3960" w:type="dxa"/>
          </w:tcPr>
          <w:p w14:paraId="71E1C74A" w14:textId="77777777" w:rsidR="0020490E" w:rsidRPr="00EF7CF9" w:rsidRDefault="0020490E" w:rsidP="00C94E4B">
            <w:pPr>
              <w:pStyle w:val="ProductList-OfferingBody"/>
              <w:jc w:val="center"/>
            </w:pPr>
            <w:r>
              <w:t>10 %</w:t>
            </w:r>
          </w:p>
        </w:tc>
      </w:tr>
      <w:tr w:rsidR="0020490E" w:rsidRPr="00B44CF9" w14:paraId="1B83F105" w14:textId="77777777" w:rsidTr="00C94E4B">
        <w:tc>
          <w:tcPr>
            <w:tcW w:w="5400" w:type="dxa"/>
          </w:tcPr>
          <w:p w14:paraId="1842A4FD" w14:textId="77777777" w:rsidR="0020490E" w:rsidRPr="00EF7CF9" w:rsidRDefault="0020490E" w:rsidP="00C94E4B">
            <w:pPr>
              <w:pStyle w:val="ProductList-OfferingBody"/>
              <w:jc w:val="center"/>
            </w:pPr>
            <w:r>
              <w:t>&lt; 99 %</w:t>
            </w:r>
          </w:p>
        </w:tc>
        <w:tc>
          <w:tcPr>
            <w:tcW w:w="3960" w:type="dxa"/>
          </w:tcPr>
          <w:p w14:paraId="4FC0337C" w14:textId="77777777" w:rsidR="0020490E" w:rsidRPr="00EF7CF9" w:rsidRDefault="0020490E" w:rsidP="00C94E4B">
            <w:pPr>
              <w:pStyle w:val="ProductList-OfferingBody"/>
              <w:jc w:val="center"/>
            </w:pPr>
            <w:r>
              <w:t>25 %</w:t>
            </w:r>
          </w:p>
        </w:tc>
      </w:tr>
      <w:tr w:rsidR="0020490E" w:rsidRPr="00B44CF9" w14:paraId="6F9303DA" w14:textId="77777777" w:rsidTr="00C94E4B">
        <w:tc>
          <w:tcPr>
            <w:tcW w:w="5400" w:type="dxa"/>
          </w:tcPr>
          <w:p w14:paraId="2FC1FF8B" w14:textId="77777777" w:rsidR="0020490E" w:rsidRPr="00EF7CF9" w:rsidRDefault="0020490E" w:rsidP="00C94E4B">
            <w:pPr>
              <w:pStyle w:val="ProductList-OfferingBody"/>
              <w:jc w:val="center"/>
            </w:pPr>
            <w:r>
              <w:t>&lt; 95 %</w:t>
            </w:r>
          </w:p>
        </w:tc>
        <w:tc>
          <w:tcPr>
            <w:tcW w:w="3960" w:type="dxa"/>
          </w:tcPr>
          <w:p w14:paraId="40755036" w14:textId="77777777" w:rsidR="0020490E" w:rsidRPr="00EF7CF9" w:rsidRDefault="0020490E" w:rsidP="00C94E4B">
            <w:pPr>
              <w:pStyle w:val="ProductList-OfferingBody"/>
              <w:jc w:val="center"/>
            </w:pPr>
            <w:r>
              <w:t>100 %</w:t>
            </w:r>
          </w:p>
        </w:tc>
      </w:tr>
    </w:tbl>
    <w:p w14:paraId="7607B309"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06C4F64" w14:textId="77777777" w:rsidR="0020490E" w:rsidRPr="00285F6E" w:rsidRDefault="0020490E" w:rsidP="0046201C">
      <w:pPr>
        <w:pStyle w:val="ProductList-Offering2Heading"/>
        <w:keepNext/>
        <w:tabs>
          <w:tab w:val="clear" w:pos="360"/>
          <w:tab w:val="clear" w:pos="720"/>
          <w:tab w:val="clear" w:pos="1080"/>
        </w:tabs>
        <w:outlineLvl w:val="2"/>
      </w:pPr>
      <w:bookmarkStart w:id="453" w:name="_Toc457821580"/>
      <w:bookmarkStart w:id="454" w:name="_Toc52348989"/>
      <w:bookmarkStart w:id="455" w:name="_Toc120626091"/>
      <w:bookmarkStart w:id="456" w:name="_Toc138778662"/>
      <w:bookmarkStart w:id="457" w:name="_Hlk119928622"/>
      <w:r>
        <w:t>SQL Server Stretch Database</w:t>
      </w:r>
      <w:bookmarkEnd w:id="453"/>
      <w:bookmarkEnd w:id="454"/>
      <w:bookmarkEnd w:id="455"/>
      <w:bookmarkEnd w:id="456"/>
    </w:p>
    <w:bookmarkEnd w:id="457"/>
    <w:p w14:paraId="762E7130" w14:textId="77777777" w:rsidR="0020490E" w:rsidRPr="00285F6E" w:rsidRDefault="0020490E" w:rsidP="0046201C">
      <w:pPr>
        <w:pStyle w:val="ProductList-Body"/>
        <w:keepNext/>
      </w:pPr>
      <w:r>
        <w:rPr>
          <w:b/>
          <w:color w:val="00188F"/>
        </w:rPr>
        <w:t>Дополнительные определения</w:t>
      </w:r>
      <w:r w:rsidRPr="00966362">
        <w:rPr>
          <w:b/>
          <w:bCs/>
        </w:rPr>
        <w:t>:</w:t>
      </w:r>
    </w:p>
    <w:p w14:paraId="6EB931AD" w14:textId="77777777" w:rsidR="0020490E" w:rsidRPr="00285F6E" w:rsidRDefault="0020490E" w:rsidP="0020490E">
      <w:pPr>
        <w:pStyle w:val="ProductList-Body"/>
      </w:pPr>
      <w:r>
        <w:t>«</w:t>
      </w:r>
      <w:r>
        <w:rPr>
          <w:b/>
          <w:color w:val="00188F"/>
        </w:rPr>
        <w:t>База данных</w:t>
      </w:r>
      <w:r>
        <w:t>» — один экземпляр продукта SQL Server Stretch Database.</w:t>
      </w:r>
    </w:p>
    <w:p w14:paraId="51B3A1C6" w14:textId="77777777" w:rsidR="0020490E" w:rsidRPr="00285F6E" w:rsidRDefault="0020490E" w:rsidP="0020490E">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месяце выставления счетов.</w:t>
      </w:r>
    </w:p>
    <w:p w14:paraId="7352005E" w14:textId="77777777" w:rsidR="0020490E" w:rsidRPr="00285F6E" w:rsidRDefault="0020490E" w:rsidP="0020490E">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2BE51561" w14:textId="77777777" w:rsidR="0020490E" w:rsidRPr="00285F6E" w:rsidRDefault="0020490E" w:rsidP="0020490E">
      <w:pPr>
        <w:pStyle w:val="ProductList-Body"/>
        <w:keepNext/>
      </w:pPr>
      <w:r>
        <w:rPr>
          <w:b/>
          <w:color w:val="00188F"/>
        </w:rPr>
        <w:t>Процент времени доступности за месяц</w:t>
      </w:r>
      <w:r w:rsidRPr="00F41724">
        <w:rPr>
          <w:b/>
          <w:bCs/>
        </w:rPr>
        <w:t>:</w:t>
      </w:r>
      <w:r>
        <w:t xml:space="preserve"> Процент времени доступности за месяц вычисляется по следующей формуле:</w:t>
      </w:r>
    </w:p>
    <w:p w14:paraId="0E71EE34" w14:textId="77777777" w:rsidR="0020490E" w:rsidRPr="00285F6E" w:rsidRDefault="0020490E" w:rsidP="0020490E">
      <w:pPr>
        <w:pStyle w:val="ProductList-Body"/>
      </w:pPr>
    </w:p>
    <w:p w14:paraId="43CBEAB3"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m:t>
              </m:r>
              <m:r>
                <m:rPr>
                  <m:nor/>
                </m:rPr>
                <w:rPr>
                  <w:rFonts w:ascii="Cambria Math" w:hAnsi="Cambria Math" w:cs="Tahoma"/>
                  <w:i/>
                  <w:sz w:val="18"/>
                  <w:szCs w:val="18"/>
                </w:rPr>
                <m:t>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7BC82" w14:textId="77777777" w:rsidR="0020490E" w:rsidRPr="00285F6E" w:rsidRDefault="0020490E" w:rsidP="0020490E">
      <w:pPr>
        <w:pStyle w:val="ProductList-Body"/>
      </w:pPr>
      <w:r>
        <w:rPr>
          <w:b/>
          <w:color w:val="00188F"/>
        </w:rPr>
        <w:t>Компенсация за обслуживание</w:t>
      </w:r>
      <w:r w:rsidRPr="004D04A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CDC264E" w14:textId="77777777" w:rsidTr="00C94E4B">
        <w:trPr>
          <w:tblHeader/>
        </w:trPr>
        <w:tc>
          <w:tcPr>
            <w:tcW w:w="5400" w:type="dxa"/>
            <w:shd w:val="clear" w:color="auto" w:fill="0072C6"/>
          </w:tcPr>
          <w:p w14:paraId="3B0774C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818074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CCA070F" w14:textId="77777777" w:rsidTr="00C94E4B">
        <w:tc>
          <w:tcPr>
            <w:tcW w:w="5400" w:type="dxa"/>
          </w:tcPr>
          <w:p w14:paraId="64B64D4F" w14:textId="77777777" w:rsidR="0020490E" w:rsidRPr="00EF7CF9" w:rsidRDefault="0020490E" w:rsidP="00C94E4B">
            <w:pPr>
              <w:pStyle w:val="ProductList-OfferingBody"/>
              <w:jc w:val="center"/>
            </w:pPr>
            <w:r>
              <w:t>&lt; 99,9 %</w:t>
            </w:r>
          </w:p>
        </w:tc>
        <w:tc>
          <w:tcPr>
            <w:tcW w:w="3960" w:type="dxa"/>
          </w:tcPr>
          <w:p w14:paraId="40C0BAC6" w14:textId="77777777" w:rsidR="0020490E" w:rsidRPr="00EF7CF9" w:rsidRDefault="0020490E" w:rsidP="00C94E4B">
            <w:pPr>
              <w:pStyle w:val="ProductList-OfferingBody"/>
              <w:jc w:val="center"/>
            </w:pPr>
            <w:r>
              <w:t>10 %</w:t>
            </w:r>
          </w:p>
        </w:tc>
      </w:tr>
      <w:tr w:rsidR="0020490E" w:rsidRPr="00B44CF9" w14:paraId="5C96BD3B" w14:textId="77777777" w:rsidTr="00C94E4B">
        <w:tc>
          <w:tcPr>
            <w:tcW w:w="5400" w:type="dxa"/>
          </w:tcPr>
          <w:p w14:paraId="2D7DAF14" w14:textId="77777777" w:rsidR="0020490E" w:rsidRPr="00EF7CF9" w:rsidRDefault="0020490E" w:rsidP="00C94E4B">
            <w:pPr>
              <w:pStyle w:val="ProductList-OfferingBody"/>
              <w:jc w:val="center"/>
            </w:pPr>
            <w:r>
              <w:t>&lt; 99 %</w:t>
            </w:r>
          </w:p>
        </w:tc>
        <w:tc>
          <w:tcPr>
            <w:tcW w:w="3960" w:type="dxa"/>
          </w:tcPr>
          <w:p w14:paraId="49B269EE" w14:textId="77777777" w:rsidR="0020490E" w:rsidRPr="00EF7CF9" w:rsidRDefault="0020490E" w:rsidP="00C94E4B">
            <w:pPr>
              <w:pStyle w:val="ProductList-OfferingBody"/>
              <w:jc w:val="center"/>
            </w:pPr>
            <w:r>
              <w:t>25 %</w:t>
            </w:r>
          </w:p>
        </w:tc>
      </w:tr>
    </w:tbl>
    <w:p w14:paraId="1DE65E3F"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9BA5A40" w14:textId="77777777" w:rsidR="0020490E" w:rsidRPr="00285F6E" w:rsidRDefault="0020490E" w:rsidP="0020490E">
      <w:pPr>
        <w:pStyle w:val="ProductList-Offering2Heading"/>
        <w:keepNext/>
        <w:tabs>
          <w:tab w:val="clear" w:pos="360"/>
          <w:tab w:val="clear" w:pos="720"/>
          <w:tab w:val="clear" w:pos="1080"/>
        </w:tabs>
        <w:outlineLvl w:val="2"/>
      </w:pPr>
      <w:bookmarkStart w:id="458" w:name="_Toc120626092"/>
      <w:bookmarkStart w:id="459" w:name="_Toc138778663"/>
      <w:r>
        <w:t>Статические веб-приложения</w:t>
      </w:r>
      <w:bookmarkEnd w:id="458"/>
      <w:bookmarkEnd w:id="459"/>
    </w:p>
    <w:p w14:paraId="6D25080A" w14:textId="77777777" w:rsidR="0020490E" w:rsidRPr="00285F6E" w:rsidRDefault="0020490E" w:rsidP="0020490E">
      <w:pPr>
        <w:pStyle w:val="ProductList-Body"/>
      </w:pPr>
      <w:r>
        <w:rPr>
          <w:b/>
          <w:bCs/>
          <w:color w:val="00188F"/>
        </w:rPr>
        <w:t>Дополнительные определения</w:t>
      </w:r>
    </w:p>
    <w:p w14:paraId="40B249B7"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12C2C27B"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месяце выставления счетов.</w:t>
      </w:r>
    </w:p>
    <w:p w14:paraId="54ABA9B8" w14:textId="77777777" w:rsidR="0020490E" w:rsidRPr="00285F6E" w:rsidRDefault="0020490E" w:rsidP="0020490E">
      <w:pPr>
        <w:pStyle w:val="ProductList-Body"/>
      </w:pPr>
      <w:r>
        <w:t>«</w:t>
      </w:r>
      <w:r>
        <w:rPr>
          <w:b/>
          <w:bCs/>
          <w:color w:val="00188F"/>
        </w:rPr>
        <w:t>Приложение</w:t>
      </w:r>
      <w:r>
        <w:t>» — веб-приложение, развернутое Клиентом в рамках Статических веб-приложений.</w:t>
      </w:r>
    </w:p>
    <w:p w14:paraId="589AEB28" w14:textId="77777777" w:rsidR="0020490E" w:rsidRPr="00285F6E" w:rsidRDefault="0020490E" w:rsidP="0020490E">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A3C4C46" w14:textId="77777777" w:rsidR="0020490E" w:rsidRPr="00285F6E" w:rsidRDefault="0020490E" w:rsidP="0020490E">
      <w:pPr>
        <w:pStyle w:val="ProductList-Body"/>
      </w:pPr>
      <w:r>
        <w:rPr>
          <w:b/>
          <w:bCs/>
          <w:color w:val="00188F"/>
        </w:rPr>
        <w:t>Процент времени доступности за месяц:</w:t>
      </w:r>
      <w:r>
        <w:t xml:space="preserve"> Процент времени доступности за месяц вычисляется по следующей формуле:</w:t>
      </w:r>
    </w:p>
    <w:p w14:paraId="0647051B" w14:textId="77777777" w:rsidR="0020490E" w:rsidRPr="00285F6E" w:rsidRDefault="0020490E" w:rsidP="0020490E">
      <w:pPr>
        <w:pStyle w:val="ProductList-Body"/>
      </w:pPr>
    </w:p>
    <w:p w14:paraId="6D9B90F5"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14F108"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2F07581" w14:textId="77777777" w:rsidTr="00C94E4B">
        <w:trPr>
          <w:tblHeader/>
        </w:trPr>
        <w:tc>
          <w:tcPr>
            <w:tcW w:w="5400" w:type="dxa"/>
            <w:shd w:val="clear" w:color="auto" w:fill="0072C6"/>
          </w:tcPr>
          <w:p w14:paraId="326F744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8CCC6B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8F34B81" w14:textId="77777777" w:rsidTr="00C94E4B">
        <w:tc>
          <w:tcPr>
            <w:tcW w:w="5400" w:type="dxa"/>
          </w:tcPr>
          <w:p w14:paraId="3DD8CF06" w14:textId="77777777" w:rsidR="0020490E" w:rsidRPr="00EF7CF9" w:rsidRDefault="0020490E" w:rsidP="00C94E4B">
            <w:pPr>
              <w:pStyle w:val="ProductList-OfferingBody"/>
              <w:jc w:val="center"/>
            </w:pPr>
            <w:r>
              <w:t>&lt; 99,95 %</w:t>
            </w:r>
          </w:p>
        </w:tc>
        <w:tc>
          <w:tcPr>
            <w:tcW w:w="3960" w:type="dxa"/>
          </w:tcPr>
          <w:p w14:paraId="418AE801" w14:textId="77777777" w:rsidR="0020490E" w:rsidRPr="00EF7CF9" w:rsidRDefault="0020490E" w:rsidP="00C94E4B">
            <w:pPr>
              <w:pStyle w:val="ProductList-OfferingBody"/>
              <w:jc w:val="center"/>
            </w:pPr>
            <w:r>
              <w:t>10 %</w:t>
            </w:r>
          </w:p>
        </w:tc>
      </w:tr>
      <w:tr w:rsidR="0020490E" w:rsidRPr="00B44CF9" w14:paraId="17500D9D" w14:textId="77777777" w:rsidTr="00C94E4B">
        <w:tc>
          <w:tcPr>
            <w:tcW w:w="5400" w:type="dxa"/>
          </w:tcPr>
          <w:p w14:paraId="78A43EDE" w14:textId="77777777" w:rsidR="0020490E" w:rsidRPr="00EF7CF9" w:rsidRDefault="0020490E" w:rsidP="00C94E4B">
            <w:pPr>
              <w:pStyle w:val="ProductList-OfferingBody"/>
              <w:jc w:val="center"/>
            </w:pPr>
            <w:r>
              <w:t>&lt; 99 %</w:t>
            </w:r>
          </w:p>
        </w:tc>
        <w:tc>
          <w:tcPr>
            <w:tcW w:w="3960" w:type="dxa"/>
          </w:tcPr>
          <w:p w14:paraId="500CD4E4" w14:textId="77777777" w:rsidR="0020490E" w:rsidRPr="00EF7CF9" w:rsidRDefault="0020490E" w:rsidP="00C94E4B">
            <w:pPr>
              <w:pStyle w:val="ProductList-OfferingBody"/>
              <w:jc w:val="center"/>
            </w:pPr>
            <w:r>
              <w:t>25 %</w:t>
            </w:r>
          </w:p>
        </w:tc>
      </w:tr>
    </w:tbl>
    <w:p w14:paraId="75271141" w14:textId="485E558C" w:rsidR="0020490E" w:rsidRDefault="0020490E" w:rsidP="0020490E">
      <w:pPr>
        <w:pStyle w:val="ProductList-Body"/>
      </w:pPr>
      <w:r>
        <w:rPr>
          <w:b/>
          <w:bCs/>
          <w:color w:val="00188F"/>
        </w:rPr>
        <w:t>Дополнительные условия:</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60C0A2E9" w14:textId="77777777" w:rsidR="0046201C" w:rsidRPr="00285F6E" w:rsidRDefault="00B64B47" w:rsidP="0046201C">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46201C" w:rsidRPr="00B74B4A">
          <w:rPr>
            <w:rStyle w:val="Hyperlink"/>
            <w:sz w:val="16"/>
            <w:szCs w:val="16"/>
          </w:rPr>
          <w:t>Оглавление</w:t>
        </w:r>
      </w:hyperlink>
      <w:r w:rsidR="0046201C" w:rsidRPr="00B74B4A">
        <w:rPr>
          <w:sz w:val="16"/>
          <w:szCs w:val="16"/>
        </w:rPr>
        <w:t xml:space="preserve"> / </w:t>
      </w:r>
      <w:hyperlink w:anchor="Определения" w:tooltip="Определения" w:history="1">
        <w:r w:rsidR="0046201C" w:rsidRPr="00B74B4A">
          <w:rPr>
            <w:rStyle w:val="Hyperlink"/>
            <w:sz w:val="16"/>
            <w:szCs w:val="16"/>
          </w:rPr>
          <w:t>Определения</w:t>
        </w:r>
      </w:hyperlink>
    </w:p>
    <w:p w14:paraId="76CDE6EB" w14:textId="77777777" w:rsidR="0020490E" w:rsidRPr="00285F6E" w:rsidRDefault="0020490E" w:rsidP="0020490E">
      <w:pPr>
        <w:pStyle w:val="ProductList-Offering2Heading"/>
        <w:tabs>
          <w:tab w:val="clear" w:pos="360"/>
          <w:tab w:val="clear" w:pos="720"/>
          <w:tab w:val="clear" w:pos="1080"/>
        </w:tabs>
        <w:outlineLvl w:val="2"/>
      </w:pPr>
      <w:bookmarkStart w:id="460" w:name="_Toc457821581"/>
      <w:bookmarkStart w:id="461" w:name="_Toc52348990"/>
      <w:bookmarkStart w:id="462" w:name="_Toc120626093"/>
      <w:bookmarkStart w:id="463" w:name="_Toc138778664"/>
      <w:bookmarkStart w:id="464" w:name="StorageService"/>
      <w:r>
        <w:t xml:space="preserve">Учетные записи </w:t>
      </w:r>
      <w:bookmarkEnd w:id="460"/>
      <w:bookmarkEnd w:id="461"/>
      <w:r>
        <w:t>хранилища</w:t>
      </w:r>
      <w:bookmarkEnd w:id="462"/>
      <w:bookmarkEnd w:id="463"/>
    </w:p>
    <w:bookmarkEnd w:id="464"/>
    <w:p w14:paraId="5420AC66" w14:textId="77777777" w:rsidR="0020490E" w:rsidRPr="00285F6E" w:rsidRDefault="0020490E" w:rsidP="0020490E">
      <w:pPr>
        <w:pStyle w:val="ProductList-Body"/>
      </w:pPr>
      <w:r>
        <w:rPr>
          <w:b/>
          <w:color w:val="00188F"/>
        </w:rPr>
        <w:t>Дополнительные определения</w:t>
      </w:r>
      <w:r w:rsidRPr="00534665">
        <w:rPr>
          <w:b/>
          <w:bCs/>
        </w:rPr>
        <w:t>:</w:t>
      </w:r>
    </w:p>
    <w:p w14:paraId="0482959B" w14:textId="77777777" w:rsidR="0020490E" w:rsidRPr="00285F6E" w:rsidRDefault="0020490E" w:rsidP="0020490E">
      <w:pPr>
        <w:pStyle w:val="ProductList-Body"/>
      </w:pPr>
      <w:r>
        <w:t>«</w:t>
      </w:r>
      <w:r>
        <w:rPr>
          <w:b/>
          <w:color w:val="00188F"/>
        </w:rPr>
        <w:t>Средняя частота ошибок</w:t>
      </w:r>
      <w:r>
        <w:t>»</w:t>
      </w:r>
      <w:r>
        <w:rPr>
          <w:b/>
          <w:color w:val="00188F"/>
        </w:rPr>
        <w:t xml:space="preserve"> </w:t>
      </w:r>
      <w:r>
        <w:t>в</w:t>
      </w:r>
      <w:r>
        <w:rPr>
          <w:b/>
          <w:color w:val="00188F"/>
        </w:rPr>
        <w:t xml:space="preserve"> </w:t>
      </w:r>
      <w:r>
        <w:t xml:space="preserve">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 </w:t>
      </w:r>
    </w:p>
    <w:p w14:paraId="20B218E7" w14:textId="77777777" w:rsidR="0020490E" w:rsidRPr="00285F6E" w:rsidRDefault="0020490E" w:rsidP="0020490E">
      <w:pPr>
        <w:pStyle w:val="ProductList-Body"/>
      </w:pPr>
      <w:r>
        <w:rPr>
          <w:bCs/>
        </w:rPr>
        <w:t>«</w:t>
      </w:r>
      <w:r>
        <w:rPr>
          <w:b/>
          <w:bCs/>
          <w:color w:val="00188F"/>
        </w:rPr>
        <w:t>Учетная запись хранилища BLOB-объектов</w:t>
      </w:r>
      <w:r>
        <w:rPr>
          <w:bCs/>
        </w:rPr>
        <w:t>»</w:t>
      </w:r>
      <w: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B72153B" w14:textId="77777777" w:rsidR="0020490E" w:rsidRPr="00285F6E" w:rsidRDefault="0020490E" w:rsidP="0020490E">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12A564EF" w14:textId="77777777" w:rsidR="0020490E" w:rsidRPr="00285F6E" w:rsidRDefault="0020490E" w:rsidP="0020490E">
      <w:pPr>
        <w:pStyle w:val="ProductList-Body"/>
      </w:pPr>
      <w:r w:rsidRPr="004E7944">
        <w:rPr>
          <w:color w:val="00188F"/>
        </w:rPr>
        <w:t>«</w:t>
      </w:r>
      <w:r>
        <w:rPr>
          <w:b/>
          <w:bCs/>
          <w:color w:val="00188F"/>
        </w:rPr>
        <w:t>Уровень доступа Cool Access</w:t>
      </w:r>
      <w:r w:rsidRPr="004E7944">
        <w:rPr>
          <w:color w:val="00188F"/>
        </w:rPr>
        <w:t>»</w:t>
      </w:r>
      <w:r>
        <w:t>—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6E1DD8E6" w14:textId="77777777" w:rsidR="0020490E" w:rsidRPr="00285F6E" w:rsidRDefault="0020490E" w:rsidP="0020490E">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0A16D29D" w14:textId="77777777" w:rsidR="0020490E" w:rsidRPr="00285F6E" w:rsidRDefault="0020490E" w:rsidP="0020490E">
      <w:pPr>
        <w:pStyle w:val="ProductList-Body"/>
      </w:pPr>
      <w:r>
        <w:t>«</w:t>
      </w:r>
      <w:r>
        <w:rPr>
          <w:b/>
          <w:color w:val="00188F"/>
        </w:rPr>
        <w:t>Исключенные транзакции</w:t>
      </w:r>
      <w: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289A899C" w14:textId="77777777" w:rsidR="0020490E" w:rsidRPr="00285F6E" w:rsidRDefault="0020490E" w:rsidP="0020490E">
      <w:pPr>
        <w:pStyle w:val="ProductList-Body"/>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0 %.</w:t>
      </w:r>
    </w:p>
    <w:p w14:paraId="4B9DDE78" w14:textId="77777777" w:rsidR="0020490E" w:rsidRPr="00285F6E" w:rsidRDefault="0020490E" w:rsidP="0020490E">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57"/>
        <w:gridCol w:w="4203"/>
      </w:tblGrid>
      <w:tr w:rsidR="0020490E" w:rsidRPr="00B44CF9" w14:paraId="4E6467BE" w14:textId="77777777" w:rsidTr="00C94E4B">
        <w:trPr>
          <w:tblHeader/>
        </w:trPr>
        <w:tc>
          <w:tcPr>
            <w:tcW w:w="5157" w:type="dxa"/>
            <w:shd w:val="clear" w:color="auto" w:fill="0072C6"/>
          </w:tcPr>
          <w:p w14:paraId="026C6F4C" w14:textId="77777777" w:rsidR="0020490E" w:rsidRPr="00EF7CF9" w:rsidRDefault="0020490E" w:rsidP="00C94E4B">
            <w:pPr>
              <w:pStyle w:val="ProductList-OfferingBody"/>
              <w:rPr>
                <w:color w:val="FFFFFF" w:themeColor="background1"/>
              </w:rPr>
            </w:pPr>
            <w:r>
              <w:rPr>
                <w:color w:val="FFFFFF" w:themeColor="background1"/>
              </w:rPr>
              <w:t>Типы транзакций</w:t>
            </w:r>
          </w:p>
        </w:tc>
        <w:tc>
          <w:tcPr>
            <w:tcW w:w="4203" w:type="dxa"/>
            <w:shd w:val="clear" w:color="auto" w:fill="0072C6"/>
          </w:tcPr>
          <w:p w14:paraId="14F677F3" w14:textId="77777777" w:rsidR="0020490E" w:rsidRPr="00EF7CF9" w:rsidRDefault="0020490E" w:rsidP="00C94E4B">
            <w:pPr>
              <w:pStyle w:val="ProductList-OfferingBody"/>
              <w:rPr>
                <w:color w:val="FFFFFF" w:themeColor="background1"/>
              </w:rPr>
            </w:pPr>
            <w:r>
              <w:rPr>
                <w:color w:val="FFFFFF" w:themeColor="background1"/>
              </w:rPr>
              <w:t>Максимальное время обработки</w:t>
            </w:r>
          </w:p>
        </w:tc>
      </w:tr>
      <w:tr w:rsidR="0020490E" w:rsidRPr="00B44CF9" w14:paraId="32C2DB50" w14:textId="77777777" w:rsidTr="00C94E4B">
        <w:tc>
          <w:tcPr>
            <w:tcW w:w="5157" w:type="dxa"/>
          </w:tcPr>
          <w:p w14:paraId="7CECB2EB" w14:textId="77777777" w:rsidR="0020490E" w:rsidRPr="00285F6E" w:rsidRDefault="0020490E" w:rsidP="00C94E4B">
            <w:pPr>
              <w:pStyle w:val="ProductList-OfferingBody"/>
            </w:pPr>
            <w:r>
              <w:t>PutBlob и GetBlob (в том числе блоки и страницы)</w:t>
            </w:r>
          </w:p>
          <w:p w14:paraId="1F98EBD7" w14:textId="77777777" w:rsidR="0020490E" w:rsidRPr="00EF7CF9" w:rsidRDefault="0020490E" w:rsidP="00C94E4B">
            <w:pPr>
              <w:pStyle w:val="ProductList-OfferingBody"/>
            </w:pPr>
            <w:r>
              <w:t>Получение допустимых диапазонов страничных BLOB-объектов</w:t>
            </w:r>
          </w:p>
        </w:tc>
        <w:tc>
          <w:tcPr>
            <w:tcW w:w="4203" w:type="dxa"/>
          </w:tcPr>
          <w:p w14:paraId="489C645B" w14:textId="77777777" w:rsidR="0020490E" w:rsidRPr="00EF7CF9" w:rsidRDefault="0020490E" w:rsidP="00C94E4B">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20490E" w:rsidRPr="00B44CF9" w14:paraId="47308C47" w14:textId="77777777" w:rsidTr="00C94E4B">
        <w:tc>
          <w:tcPr>
            <w:tcW w:w="5157" w:type="dxa"/>
          </w:tcPr>
          <w:p w14:paraId="7864673F" w14:textId="77777777" w:rsidR="0020490E" w:rsidRPr="00EF7CF9" w:rsidRDefault="0020490E" w:rsidP="00C94E4B">
            <w:pPr>
              <w:pStyle w:val="ProductList-OfferingBody"/>
            </w:pPr>
            <w:r>
              <w:rPr>
                <w:rFonts w:cstheme="minorHAnsi"/>
                <w:szCs w:val="16"/>
              </w:rPr>
              <w:t xml:space="preserve">PutFile и GetFile </w:t>
            </w:r>
          </w:p>
        </w:tc>
        <w:tc>
          <w:tcPr>
            <w:tcW w:w="4203" w:type="dxa"/>
          </w:tcPr>
          <w:p w14:paraId="3ED9DE43" w14:textId="77777777" w:rsidR="0020490E" w:rsidRPr="00EF7CF9" w:rsidRDefault="0020490E" w:rsidP="00C94E4B">
            <w:pPr>
              <w:pStyle w:val="ProductList-OfferingBody"/>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20490E" w:rsidRPr="00B44CF9" w14:paraId="0E56A42E" w14:textId="77777777" w:rsidTr="00C94E4B">
        <w:tc>
          <w:tcPr>
            <w:tcW w:w="5157" w:type="dxa"/>
          </w:tcPr>
          <w:p w14:paraId="2C8254C3" w14:textId="77777777" w:rsidR="0020490E" w:rsidRPr="00EF7CF9" w:rsidRDefault="0020490E" w:rsidP="00C94E4B">
            <w:pPr>
              <w:pStyle w:val="ProductList-OfferingBody"/>
            </w:pPr>
            <w:r>
              <w:t>Копирование BLOB-объекта</w:t>
            </w:r>
          </w:p>
        </w:tc>
        <w:tc>
          <w:tcPr>
            <w:tcW w:w="4203" w:type="dxa"/>
          </w:tcPr>
          <w:p w14:paraId="1EFA95EF" w14:textId="77777777" w:rsidR="0020490E" w:rsidRPr="00EF7CF9" w:rsidRDefault="0020490E" w:rsidP="00C94E4B">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20490E" w:rsidRPr="00B44CF9" w14:paraId="7800EB0F" w14:textId="77777777" w:rsidTr="00C94E4B">
        <w:tc>
          <w:tcPr>
            <w:tcW w:w="5157" w:type="dxa"/>
          </w:tcPr>
          <w:p w14:paraId="2CE52E96" w14:textId="77777777" w:rsidR="0020490E" w:rsidRPr="00EF7CF9" w:rsidRDefault="0020490E" w:rsidP="00C94E4B">
            <w:pPr>
              <w:pStyle w:val="ProductList-OfferingBody"/>
            </w:pPr>
            <w:r>
              <w:rPr>
                <w:rFonts w:cstheme="minorHAnsi"/>
                <w:szCs w:val="16"/>
              </w:rPr>
              <w:t>Копирование файла</w:t>
            </w:r>
          </w:p>
        </w:tc>
        <w:tc>
          <w:tcPr>
            <w:tcW w:w="4203" w:type="dxa"/>
          </w:tcPr>
          <w:p w14:paraId="6F38FAF8" w14:textId="77777777" w:rsidR="0020490E" w:rsidRPr="00EF7CF9" w:rsidRDefault="0020490E" w:rsidP="00C94E4B">
            <w:pPr>
              <w:pStyle w:val="ProductList-OfferingBody"/>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20490E" w:rsidRPr="00B44CF9" w14:paraId="4B3617F8" w14:textId="77777777" w:rsidTr="00C94E4B">
        <w:tc>
          <w:tcPr>
            <w:tcW w:w="5157" w:type="dxa"/>
          </w:tcPr>
          <w:p w14:paraId="56469F1A" w14:textId="77777777" w:rsidR="0020490E" w:rsidRPr="00285F6E" w:rsidRDefault="0020490E" w:rsidP="00C94E4B">
            <w:pPr>
              <w:pStyle w:val="ProductList-OfferingBody"/>
            </w:pPr>
            <w:r>
              <w:t xml:space="preserve">PutBlockList </w:t>
            </w:r>
          </w:p>
          <w:p w14:paraId="6E527DA3" w14:textId="77777777" w:rsidR="0020490E" w:rsidRPr="00EF7CF9" w:rsidRDefault="0020490E" w:rsidP="00C94E4B">
            <w:pPr>
              <w:pStyle w:val="ProductList-OfferingBody"/>
            </w:pPr>
            <w:r>
              <w:t>GetBlockList</w:t>
            </w:r>
          </w:p>
        </w:tc>
        <w:tc>
          <w:tcPr>
            <w:tcW w:w="4203" w:type="dxa"/>
          </w:tcPr>
          <w:p w14:paraId="6DAAC435" w14:textId="77777777" w:rsidR="0020490E" w:rsidRPr="00EF7CF9" w:rsidRDefault="0020490E" w:rsidP="00C94E4B">
            <w:pPr>
              <w:pStyle w:val="ProductList-OfferingBody"/>
            </w:pPr>
            <w:r>
              <w:rPr>
                <w:rFonts w:ascii="Calibri" w:eastAsia="Times New Roman" w:hAnsi="Calibri"/>
              </w:rPr>
              <w:t>Шестьдесят (60) секунд</w:t>
            </w:r>
          </w:p>
        </w:tc>
      </w:tr>
      <w:tr w:rsidR="0020490E" w:rsidRPr="00B44CF9" w14:paraId="67CB2E4F" w14:textId="77777777" w:rsidTr="00C94E4B">
        <w:tc>
          <w:tcPr>
            <w:tcW w:w="5157" w:type="dxa"/>
          </w:tcPr>
          <w:p w14:paraId="75426287" w14:textId="77777777" w:rsidR="0020490E" w:rsidRPr="00285F6E" w:rsidRDefault="0020490E" w:rsidP="00C94E4B">
            <w:pPr>
              <w:pStyle w:val="ProductList-OfferingBody"/>
            </w:pPr>
            <w:r>
              <w:rPr>
                <w:rFonts w:ascii="Calibri" w:hAnsi="Calibri" w:cs="Calibri"/>
                <w:szCs w:val="16"/>
              </w:rPr>
              <w:t>Запрос таблицы</w:t>
            </w:r>
          </w:p>
          <w:p w14:paraId="0ECAC24B" w14:textId="77777777" w:rsidR="0020490E" w:rsidRPr="00285F6E" w:rsidRDefault="0020490E" w:rsidP="00C94E4B">
            <w:pPr>
              <w:pStyle w:val="ProductList-OfferingBody"/>
            </w:pPr>
            <w:r>
              <w:rPr>
                <w:rFonts w:ascii="Calibri" w:hAnsi="Calibri" w:cs="Calibri"/>
                <w:szCs w:val="16"/>
              </w:rPr>
              <w:t>Операции со списком</w:t>
            </w:r>
          </w:p>
          <w:p w14:paraId="138C646E" w14:textId="77777777" w:rsidR="0020490E" w:rsidRPr="00ED4527" w:rsidRDefault="0020490E" w:rsidP="00C94E4B">
            <w:pPr>
              <w:pStyle w:val="ProductList-Body"/>
              <w:rPr>
                <w:rFonts w:ascii="Calibri" w:hAnsi="Calibri" w:cs="Calibri"/>
                <w:sz w:val="16"/>
                <w:szCs w:val="16"/>
              </w:rPr>
            </w:pPr>
            <w:r>
              <w:rPr>
                <w:rFonts w:ascii="Calibri" w:hAnsi="Calibri" w:cs="Calibri"/>
                <w:sz w:val="16"/>
                <w:szCs w:val="16"/>
              </w:rPr>
              <w:t>Найти операции</w:t>
            </w:r>
          </w:p>
        </w:tc>
        <w:tc>
          <w:tcPr>
            <w:tcW w:w="4203" w:type="dxa"/>
          </w:tcPr>
          <w:p w14:paraId="0BF597BF" w14:textId="77777777" w:rsidR="0020490E" w:rsidRPr="00EF7CF9" w:rsidRDefault="0020490E" w:rsidP="00C94E4B">
            <w:pPr>
              <w:pStyle w:val="ProductList-OfferingBody"/>
            </w:pPr>
            <w:r>
              <w:rPr>
                <w:rFonts w:ascii="Calibri" w:eastAsia="Times New Roman" w:hAnsi="Calibri"/>
              </w:rPr>
              <w:t>Десять (10) секунд (на выполнение обработки или возвращение продолжения)</w:t>
            </w:r>
          </w:p>
        </w:tc>
      </w:tr>
      <w:tr w:rsidR="0020490E" w:rsidRPr="00B44CF9" w14:paraId="55EAAA35" w14:textId="77777777" w:rsidTr="00C94E4B">
        <w:tc>
          <w:tcPr>
            <w:tcW w:w="5157" w:type="dxa"/>
          </w:tcPr>
          <w:p w14:paraId="78BC882E" w14:textId="77777777" w:rsidR="0020490E" w:rsidRPr="00EF7CF9" w:rsidRDefault="0020490E" w:rsidP="00C94E4B">
            <w:pPr>
              <w:pStyle w:val="ProductList-OfferingBody"/>
            </w:pPr>
            <w:r>
              <w:t>Пакетные операции с таблицей</w:t>
            </w:r>
          </w:p>
        </w:tc>
        <w:tc>
          <w:tcPr>
            <w:tcW w:w="4203" w:type="dxa"/>
          </w:tcPr>
          <w:p w14:paraId="73C133BC" w14:textId="77777777" w:rsidR="0020490E" w:rsidRPr="00EF7CF9" w:rsidRDefault="0020490E" w:rsidP="00C94E4B">
            <w:pPr>
              <w:pStyle w:val="ProductList-OfferingBody"/>
            </w:pPr>
            <w:r>
              <w:rPr>
                <w:rFonts w:ascii="Calibri" w:eastAsia="Times New Roman" w:hAnsi="Calibri"/>
              </w:rPr>
              <w:t>Тридцать (30) секунд</w:t>
            </w:r>
          </w:p>
        </w:tc>
      </w:tr>
      <w:tr w:rsidR="0020490E" w:rsidRPr="00B44CF9" w14:paraId="308D58A5" w14:textId="77777777" w:rsidTr="00C94E4B">
        <w:tc>
          <w:tcPr>
            <w:tcW w:w="5157" w:type="dxa"/>
          </w:tcPr>
          <w:p w14:paraId="26909749" w14:textId="77777777" w:rsidR="0020490E" w:rsidRPr="00285F6E" w:rsidRDefault="0020490E" w:rsidP="00C94E4B">
            <w:pPr>
              <w:pStyle w:val="ProductList-OfferingBody"/>
            </w:pPr>
            <w:r>
              <w:t xml:space="preserve">Все операции с таблицей, выполняемые для одной сущности </w:t>
            </w:r>
          </w:p>
          <w:p w14:paraId="140891CE" w14:textId="77777777" w:rsidR="0020490E" w:rsidRPr="00EF7CF9" w:rsidRDefault="0020490E" w:rsidP="00C94E4B">
            <w:pPr>
              <w:pStyle w:val="ProductList-OfferingBody"/>
            </w:pPr>
            <w:r>
              <w:t>Все другие операции с BLOB-объектами, Файлами и Сообщениями</w:t>
            </w:r>
          </w:p>
        </w:tc>
        <w:tc>
          <w:tcPr>
            <w:tcW w:w="4203" w:type="dxa"/>
          </w:tcPr>
          <w:p w14:paraId="27CE4DD9" w14:textId="77777777" w:rsidR="0020490E" w:rsidRPr="00EF7CF9" w:rsidRDefault="0020490E" w:rsidP="00C94E4B">
            <w:pPr>
              <w:pStyle w:val="ProductList-OfferingBody"/>
            </w:pPr>
            <w:r>
              <w:rPr>
                <w:rFonts w:ascii="Calibri" w:eastAsia="Times New Roman" w:hAnsi="Calibri"/>
              </w:rPr>
              <w:t>Две (2) секунды</w:t>
            </w:r>
          </w:p>
        </w:tc>
      </w:tr>
    </w:tbl>
    <w:p w14:paraId="398E917A" w14:textId="77777777" w:rsidR="0020490E" w:rsidRPr="00285F6E" w:rsidRDefault="0020490E" w:rsidP="0020490E">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2D6FBF80" w14:textId="77777777" w:rsidR="0020490E" w:rsidRPr="00285F6E" w:rsidRDefault="0020490E" w:rsidP="0020490E">
      <w:pPr>
        <w:pStyle w:val="ProductList-Body"/>
      </w:pPr>
    </w:p>
    <w:p w14:paraId="33126499" w14:textId="77777777" w:rsidR="0020490E" w:rsidRPr="00285F6E" w:rsidRDefault="0020490E" w:rsidP="0020490E">
      <w:pPr>
        <w:pStyle w:val="ProductList-Body"/>
      </w:pPr>
      <w:r>
        <w:t>Невыполненные транзакции с хранилищем не включают следующее.</w:t>
      </w:r>
    </w:p>
    <w:p w14:paraId="63AA05EA" w14:textId="77777777" w:rsidR="0020490E" w:rsidRPr="00285F6E" w:rsidRDefault="0020490E" w:rsidP="0020490E">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0CB1D507" w14:textId="77777777" w:rsidR="0020490E" w:rsidRPr="00285F6E" w:rsidRDefault="0020490E" w:rsidP="0020490E">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1D461A0E" w14:textId="77777777" w:rsidR="0020490E" w:rsidRPr="00285F6E" w:rsidRDefault="0020490E" w:rsidP="0020490E">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25623A84" w14:textId="77777777" w:rsidR="0020490E" w:rsidRPr="00285F6E" w:rsidRDefault="0020490E" w:rsidP="0020490E">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446BB2F8" w14:textId="77777777" w:rsidR="0020490E" w:rsidRPr="00285F6E" w:rsidRDefault="0020490E" w:rsidP="0020490E">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 RA-GRS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72BDA5D6" w14:textId="77777777" w:rsidR="0020490E" w:rsidRPr="00285F6E" w:rsidRDefault="0020490E" w:rsidP="0020490E">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70900976" w14:textId="77777777" w:rsidR="0020490E" w:rsidRPr="00285F6E" w:rsidRDefault="0020490E" w:rsidP="0020490E">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 пределах Основного региона.</w:t>
      </w:r>
    </w:p>
    <w:p w14:paraId="60C7E47C" w14:textId="77777777" w:rsidR="0020490E" w:rsidRPr="00285F6E" w:rsidRDefault="0020490E" w:rsidP="0020490E">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6F95432F" w14:textId="77777777" w:rsidR="0020490E" w:rsidRPr="00285F6E" w:rsidRDefault="0020490E" w:rsidP="0020490E">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4C3F4F9E" w14:textId="77777777" w:rsidR="0020490E" w:rsidRPr="00285F6E" w:rsidRDefault="0020490E" w:rsidP="0020490E">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33DE4FD1" w14:textId="77777777" w:rsidR="0020490E" w:rsidRPr="00285F6E" w:rsidRDefault="0020490E" w:rsidP="0020490E">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 течение одного часа для всех учетных записей хранения в Службе хранилища в рамках конкретной подписки.</w:t>
      </w:r>
    </w:p>
    <w:p w14:paraId="72A8E295" w14:textId="77777777" w:rsidR="0020490E" w:rsidRPr="00285F6E" w:rsidRDefault="0020490E" w:rsidP="0020490E">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4097047" w14:textId="77777777" w:rsidR="0020490E" w:rsidRPr="00285F6E" w:rsidRDefault="0020490E" w:rsidP="0020490E">
      <w:pPr>
        <w:pStyle w:val="ProductList-Body"/>
      </w:pPr>
    </w:p>
    <w:p w14:paraId="09254144" w14:textId="77777777" w:rsidR="0020490E" w:rsidRPr="00285F6E" w:rsidRDefault="0020490E" w:rsidP="0020490E">
      <w:pPr>
        <w:pStyle w:val="ProductList-Body"/>
      </w:pPr>
      <w:r>
        <w:rPr>
          <w:b/>
          <w:color w:val="00188F"/>
        </w:rPr>
        <w:t>Процент времени доступности за месяц</w:t>
      </w:r>
      <w:r w:rsidRPr="00E056B6">
        <w:rPr>
          <w:b/>
          <w:bCs/>
        </w:rPr>
        <w:t xml:space="preserve">: </w:t>
      </w:r>
      <w:r>
        <w:t>Процент времени доступности за месяц вычисляется по следующей формуле:</w:t>
      </w:r>
    </w:p>
    <w:p w14:paraId="75458FA3" w14:textId="77777777" w:rsidR="0020490E" w:rsidRPr="00285F6E" w:rsidRDefault="0020490E" w:rsidP="0020490E">
      <w:pPr>
        <w:pStyle w:val="ProductList-Body"/>
      </w:pPr>
    </w:p>
    <w:p w14:paraId="08A45A6D" w14:textId="77777777" w:rsidR="0020490E" w:rsidRPr="00285F6E" w:rsidRDefault="0020490E" w:rsidP="0020490E">
      <w:pPr>
        <w:pStyle w:val="ListParagraph"/>
      </w:pPr>
      <m:oMathPara>
        <m:oMath>
          <m:r>
            <w:rPr>
              <w:rFonts w:ascii="Cambria Math" w:hAnsi="Cambria Math" w:cs="Tahoma"/>
              <w:sz w:val="18"/>
              <w:szCs w:val="18"/>
            </w:rPr>
            <m:t>100%-</m:t>
          </m:r>
          <m:r>
            <m:rPr>
              <m:nor/>
            </m:rPr>
            <w:rPr>
              <w:rFonts w:ascii="Cambria Math" w:hAnsi="Cambria Math" w:cs="Tahoma"/>
              <w:i/>
              <w:iCs/>
              <w:sz w:val="18"/>
              <w:szCs w:val="18"/>
            </w:rPr>
            <m:t>Средняя частота ошибок</m:t>
          </m:r>
        </m:oMath>
      </m:oMathPara>
    </w:p>
    <w:p w14:paraId="242DC4F7" w14:textId="77777777" w:rsidR="0020490E" w:rsidRPr="00285F6E" w:rsidRDefault="0020490E" w:rsidP="0020490E">
      <w:pPr>
        <w:pStyle w:val="ProductList-ClauseHeading"/>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886AE0">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D3B15BD" w14:textId="77777777" w:rsidTr="00C94E4B">
        <w:trPr>
          <w:tblHeader/>
        </w:trPr>
        <w:tc>
          <w:tcPr>
            <w:tcW w:w="5400" w:type="dxa"/>
            <w:tcBorders>
              <w:bottom w:val="single" w:sz="4" w:space="0" w:color="auto"/>
            </w:tcBorders>
            <w:shd w:val="clear" w:color="auto" w:fill="0072C6"/>
          </w:tcPr>
          <w:p w14:paraId="0AEA088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4F550F5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7DBD17E" w14:textId="77777777" w:rsidTr="00C94E4B">
        <w:tc>
          <w:tcPr>
            <w:tcW w:w="5400" w:type="dxa"/>
            <w:tcBorders>
              <w:top w:val="single" w:sz="4" w:space="0" w:color="auto"/>
              <w:left w:val="single" w:sz="4" w:space="0" w:color="auto"/>
              <w:bottom w:val="single" w:sz="4" w:space="0" w:color="auto"/>
              <w:right w:val="single" w:sz="4" w:space="0" w:color="auto"/>
            </w:tcBorders>
          </w:tcPr>
          <w:p w14:paraId="2EBDBAEB" w14:textId="77777777" w:rsidR="0020490E" w:rsidRPr="00EF7CF9" w:rsidRDefault="0020490E"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3FB8993F" w14:textId="77777777" w:rsidR="0020490E" w:rsidRPr="00EF7CF9" w:rsidRDefault="0020490E" w:rsidP="00C94E4B">
            <w:pPr>
              <w:pStyle w:val="ProductList-OfferingBody"/>
              <w:jc w:val="center"/>
            </w:pPr>
            <w:r>
              <w:t>10 %</w:t>
            </w:r>
          </w:p>
        </w:tc>
      </w:tr>
      <w:tr w:rsidR="0020490E" w:rsidRPr="00B44CF9" w14:paraId="0FEC63B6" w14:textId="77777777" w:rsidTr="00C94E4B">
        <w:tc>
          <w:tcPr>
            <w:tcW w:w="5400" w:type="dxa"/>
            <w:tcBorders>
              <w:top w:val="single" w:sz="4" w:space="0" w:color="auto"/>
              <w:left w:val="single" w:sz="4" w:space="0" w:color="auto"/>
              <w:bottom w:val="single" w:sz="4" w:space="0" w:color="auto"/>
              <w:right w:val="single" w:sz="4" w:space="0" w:color="auto"/>
            </w:tcBorders>
          </w:tcPr>
          <w:p w14:paraId="37008CD1" w14:textId="77777777" w:rsidR="0020490E" w:rsidRPr="00EF7CF9" w:rsidRDefault="0020490E"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2B26F0B0" w14:textId="77777777" w:rsidR="0020490E" w:rsidRPr="00EF7CF9" w:rsidRDefault="0020490E" w:rsidP="00C94E4B">
            <w:pPr>
              <w:pStyle w:val="ProductList-OfferingBody"/>
              <w:jc w:val="center"/>
            </w:pPr>
            <w:r>
              <w:t>25 %</w:t>
            </w:r>
          </w:p>
        </w:tc>
      </w:tr>
    </w:tbl>
    <w:p w14:paraId="7AB9F370" w14:textId="77777777" w:rsidR="0020490E" w:rsidRPr="00285F6E" w:rsidRDefault="0020490E" w:rsidP="0020490E">
      <w:pPr>
        <w:pStyle w:val="ProductList-Body"/>
      </w:pPr>
    </w:p>
    <w:p w14:paraId="4ABD03FA" w14:textId="77777777" w:rsidR="0020490E" w:rsidRPr="00285F6E" w:rsidRDefault="0020490E" w:rsidP="0020490E">
      <w:pPr>
        <w:pStyle w:val="ProductList-ClauseHeading"/>
      </w:pPr>
      <w:r>
        <w:t>Компенсация за обслуживание – Учетные записи RA-GRS (запросы чтения)</w:t>
      </w:r>
      <w:r w:rsidRPr="004E228B">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CCEDAD0" w14:textId="77777777" w:rsidTr="00C94E4B">
        <w:trPr>
          <w:tblHeader/>
        </w:trPr>
        <w:tc>
          <w:tcPr>
            <w:tcW w:w="5400" w:type="dxa"/>
            <w:shd w:val="clear" w:color="auto" w:fill="0072C6"/>
          </w:tcPr>
          <w:p w14:paraId="504E641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A61964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4C37CF5" w14:textId="77777777" w:rsidTr="00C94E4B">
        <w:tc>
          <w:tcPr>
            <w:tcW w:w="5400" w:type="dxa"/>
          </w:tcPr>
          <w:p w14:paraId="66AD402B" w14:textId="77777777" w:rsidR="0020490E" w:rsidRPr="00EF7CF9" w:rsidRDefault="0020490E" w:rsidP="00C94E4B">
            <w:pPr>
              <w:pStyle w:val="ProductList-OfferingBody"/>
              <w:jc w:val="center"/>
            </w:pPr>
            <w:r>
              <w:t>&lt; 99,99 %</w:t>
            </w:r>
          </w:p>
        </w:tc>
        <w:tc>
          <w:tcPr>
            <w:tcW w:w="3960" w:type="dxa"/>
          </w:tcPr>
          <w:p w14:paraId="1F838CF6" w14:textId="77777777" w:rsidR="0020490E" w:rsidRPr="00EF7CF9" w:rsidRDefault="0020490E" w:rsidP="00C94E4B">
            <w:pPr>
              <w:pStyle w:val="ProductList-OfferingBody"/>
              <w:jc w:val="center"/>
            </w:pPr>
            <w:r>
              <w:t>10 %</w:t>
            </w:r>
          </w:p>
        </w:tc>
      </w:tr>
      <w:tr w:rsidR="0020490E" w:rsidRPr="00B44CF9" w14:paraId="0626776B" w14:textId="77777777" w:rsidTr="00C94E4B">
        <w:tc>
          <w:tcPr>
            <w:tcW w:w="5400" w:type="dxa"/>
          </w:tcPr>
          <w:p w14:paraId="2A9D7056" w14:textId="77777777" w:rsidR="0020490E" w:rsidRPr="00EF7CF9" w:rsidRDefault="0020490E" w:rsidP="00C94E4B">
            <w:pPr>
              <w:pStyle w:val="ProductList-OfferingBody"/>
              <w:jc w:val="center"/>
            </w:pPr>
            <w:r>
              <w:t>&lt; 99 %</w:t>
            </w:r>
          </w:p>
        </w:tc>
        <w:tc>
          <w:tcPr>
            <w:tcW w:w="3960" w:type="dxa"/>
          </w:tcPr>
          <w:p w14:paraId="74EB68F5" w14:textId="77777777" w:rsidR="0020490E" w:rsidRPr="00EF7CF9" w:rsidRDefault="0020490E" w:rsidP="00C94E4B">
            <w:pPr>
              <w:pStyle w:val="ProductList-OfferingBody"/>
              <w:jc w:val="center"/>
            </w:pPr>
            <w:r>
              <w:t>25 %</w:t>
            </w:r>
          </w:p>
        </w:tc>
      </w:tr>
    </w:tbl>
    <w:p w14:paraId="0CBFF374" w14:textId="77777777" w:rsidR="0020490E" w:rsidRPr="00285F6E" w:rsidRDefault="0020490E" w:rsidP="0020490E">
      <w:pPr>
        <w:pStyle w:val="ProductList-Body"/>
      </w:pPr>
    </w:p>
    <w:p w14:paraId="3AEB69BB" w14:textId="77777777" w:rsidR="0020490E" w:rsidRPr="00285F6E" w:rsidRDefault="0020490E" w:rsidP="0020490E">
      <w:pPr>
        <w:pStyle w:val="ProductList-ClauseHeading"/>
      </w:pPr>
      <w:r>
        <w:t>Компенсация за обслуживание — Учетные записи LRS, GRS и RA-GRS (запросы записи) Учетные записи хранилища BLOB-объектов (уровень доступа Cool Access)</w:t>
      </w:r>
      <w:r w:rsidRPr="00085743">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C864E2B" w14:textId="77777777" w:rsidTr="00C94E4B">
        <w:trPr>
          <w:tblHeader/>
        </w:trPr>
        <w:tc>
          <w:tcPr>
            <w:tcW w:w="5400" w:type="dxa"/>
            <w:tcBorders>
              <w:bottom w:val="single" w:sz="4" w:space="0" w:color="auto"/>
            </w:tcBorders>
            <w:shd w:val="clear" w:color="auto" w:fill="0072C6"/>
          </w:tcPr>
          <w:p w14:paraId="7443F46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6E054DC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F9B3899" w14:textId="77777777" w:rsidTr="00C94E4B">
        <w:tc>
          <w:tcPr>
            <w:tcW w:w="5400" w:type="dxa"/>
            <w:tcBorders>
              <w:top w:val="single" w:sz="4" w:space="0" w:color="auto"/>
              <w:left w:val="single" w:sz="4" w:space="0" w:color="auto"/>
              <w:bottom w:val="single" w:sz="4" w:space="0" w:color="auto"/>
              <w:right w:val="single" w:sz="4" w:space="0" w:color="auto"/>
            </w:tcBorders>
          </w:tcPr>
          <w:p w14:paraId="2771B757" w14:textId="77777777" w:rsidR="0020490E" w:rsidRPr="00EF7CF9" w:rsidRDefault="0020490E"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509357C6" w14:textId="77777777" w:rsidR="0020490E" w:rsidRPr="00EF7CF9" w:rsidRDefault="0020490E" w:rsidP="00C94E4B">
            <w:pPr>
              <w:pStyle w:val="ProductList-OfferingBody"/>
              <w:jc w:val="center"/>
            </w:pPr>
            <w:r>
              <w:t>10 %</w:t>
            </w:r>
          </w:p>
        </w:tc>
      </w:tr>
      <w:tr w:rsidR="0020490E" w:rsidRPr="00B44CF9" w14:paraId="1CF967EE" w14:textId="77777777" w:rsidTr="00C94E4B">
        <w:tc>
          <w:tcPr>
            <w:tcW w:w="5400" w:type="dxa"/>
            <w:tcBorders>
              <w:top w:val="single" w:sz="4" w:space="0" w:color="auto"/>
              <w:left w:val="single" w:sz="4" w:space="0" w:color="auto"/>
              <w:bottom w:val="single" w:sz="4" w:space="0" w:color="auto"/>
              <w:right w:val="single" w:sz="4" w:space="0" w:color="auto"/>
            </w:tcBorders>
          </w:tcPr>
          <w:p w14:paraId="40D70E1D" w14:textId="77777777" w:rsidR="0020490E" w:rsidRPr="00EF7CF9" w:rsidRDefault="0020490E" w:rsidP="00C94E4B">
            <w:pPr>
              <w:pStyle w:val="ProductList-OfferingBody"/>
              <w:jc w:val="center"/>
            </w:pPr>
            <w:r>
              <w:t>&lt; 98 %</w:t>
            </w:r>
          </w:p>
        </w:tc>
        <w:tc>
          <w:tcPr>
            <w:tcW w:w="3960" w:type="dxa"/>
            <w:tcBorders>
              <w:top w:val="single" w:sz="4" w:space="0" w:color="auto"/>
              <w:left w:val="single" w:sz="4" w:space="0" w:color="auto"/>
              <w:bottom w:val="single" w:sz="4" w:space="0" w:color="auto"/>
              <w:right w:val="single" w:sz="4" w:space="0" w:color="auto"/>
            </w:tcBorders>
          </w:tcPr>
          <w:p w14:paraId="154541C9" w14:textId="77777777" w:rsidR="0020490E" w:rsidRPr="00EF7CF9" w:rsidRDefault="0020490E" w:rsidP="00C94E4B">
            <w:pPr>
              <w:pStyle w:val="ProductList-OfferingBody"/>
              <w:jc w:val="center"/>
            </w:pPr>
            <w:r>
              <w:t>25 %</w:t>
            </w:r>
          </w:p>
        </w:tc>
      </w:tr>
    </w:tbl>
    <w:p w14:paraId="2714D9DF" w14:textId="77777777" w:rsidR="0020490E" w:rsidRPr="00285F6E" w:rsidRDefault="0020490E" w:rsidP="0020490E">
      <w:pPr>
        <w:pStyle w:val="ProductList-Body"/>
      </w:pPr>
    </w:p>
    <w:p w14:paraId="65F713A1" w14:textId="77777777" w:rsidR="0020490E" w:rsidRPr="00285F6E" w:rsidRDefault="0020490E" w:rsidP="0020490E">
      <w:pPr>
        <w:pStyle w:val="ProductList-ClauseHeading"/>
      </w:pPr>
      <w:r>
        <w:t>Компенсация за обслуживание — Учетные записи RA-GRS (запросы чтения) Учетные записи хранилища BLOB-объектов (уровень доступа Cool Access)</w:t>
      </w:r>
      <w:r w:rsidRPr="009E2C8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5230C07" w14:textId="77777777" w:rsidTr="00C94E4B">
        <w:trPr>
          <w:tblHeader/>
        </w:trPr>
        <w:tc>
          <w:tcPr>
            <w:tcW w:w="5400" w:type="dxa"/>
            <w:shd w:val="clear" w:color="auto" w:fill="0072C6"/>
          </w:tcPr>
          <w:p w14:paraId="52B8FC9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DBF761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47D61B7" w14:textId="77777777" w:rsidTr="00C94E4B">
        <w:tc>
          <w:tcPr>
            <w:tcW w:w="5400" w:type="dxa"/>
          </w:tcPr>
          <w:p w14:paraId="3C914C0C" w14:textId="77777777" w:rsidR="0020490E" w:rsidRPr="00EF7CF9" w:rsidRDefault="0020490E" w:rsidP="00C94E4B">
            <w:pPr>
              <w:pStyle w:val="ProductList-OfferingBody"/>
              <w:jc w:val="center"/>
            </w:pPr>
            <w:r>
              <w:t>&lt; 99,9 %</w:t>
            </w:r>
          </w:p>
        </w:tc>
        <w:tc>
          <w:tcPr>
            <w:tcW w:w="3960" w:type="dxa"/>
          </w:tcPr>
          <w:p w14:paraId="2D1F4A98" w14:textId="77777777" w:rsidR="0020490E" w:rsidRPr="00EF7CF9" w:rsidRDefault="0020490E" w:rsidP="00C94E4B">
            <w:pPr>
              <w:pStyle w:val="ProductList-OfferingBody"/>
              <w:jc w:val="center"/>
            </w:pPr>
            <w:r>
              <w:t>10 %</w:t>
            </w:r>
          </w:p>
        </w:tc>
      </w:tr>
      <w:tr w:rsidR="0020490E" w:rsidRPr="00B44CF9" w14:paraId="18BA18AA" w14:textId="77777777" w:rsidTr="00C94E4B">
        <w:tc>
          <w:tcPr>
            <w:tcW w:w="5400" w:type="dxa"/>
          </w:tcPr>
          <w:p w14:paraId="791A81AB" w14:textId="77777777" w:rsidR="0020490E" w:rsidRPr="00EF7CF9" w:rsidRDefault="0020490E" w:rsidP="00C94E4B">
            <w:pPr>
              <w:pStyle w:val="ProductList-OfferingBody"/>
              <w:jc w:val="center"/>
            </w:pPr>
            <w:r>
              <w:t>&lt; 98 %</w:t>
            </w:r>
          </w:p>
        </w:tc>
        <w:tc>
          <w:tcPr>
            <w:tcW w:w="3960" w:type="dxa"/>
          </w:tcPr>
          <w:p w14:paraId="08ED754F" w14:textId="77777777" w:rsidR="0020490E" w:rsidRPr="00EF7CF9" w:rsidRDefault="0020490E" w:rsidP="00C94E4B">
            <w:pPr>
              <w:pStyle w:val="ProductList-OfferingBody"/>
              <w:jc w:val="center"/>
            </w:pPr>
            <w:r>
              <w:t>25 %</w:t>
            </w:r>
          </w:p>
        </w:tc>
      </w:tr>
    </w:tbl>
    <w:p w14:paraId="3650F7BE" w14:textId="77777777" w:rsidR="0020490E" w:rsidRPr="00285F6E" w:rsidRDefault="0020490E" w:rsidP="0020490E">
      <w:pPr>
        <w:pStyle w:val="ProductList-Body"/>
        <w:tabs>
          <w:tab w:val="clear" w:pos="360"/>
          <w:tab w:val="clear" w:pos="720"/>
          <w:tab w:val="clear" w:pos="1080"/>
        </w:tabs>
        <w:spacing w:before="120" w:after="120"/>
      </w:pPr>
      <w:r>
        <w:rPr>
          <w:b/>
          <w:bCs/>
          <w:color w:val="00188F"/>
        </w:rPr>
        <w:t>Исключения из уровня обслуживания</w:t>
      </w:r>
      <w:r>
        <w:rPr>
          <w:b/>
          <w:bCs/>
          <w:color w:val="000000" w:themeColor="text1"/>
        </w:rPr>
        <w:t>:</w:t>
      </w:r>
      <w:r>
        <w:rPr>
          <w:color w:val="000000" w:themeColor="text1"/>
        </w:rPr>
        <w:t xml:space="preserve"> Соглашение об уровне обслуживания уровня Cool и Archive применимо только к типам учетных записей хранения, которые поддерживают уровень Cool и Archive.</w:t>
      </w:r>
    </w:p>
    <w:p w14:paraId="5B3D0086"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E49FFFA" w14:textId="77777777" w:rsidR="0020490E" w:rsidRPr="00285F6E" w:rsidRDefault="0020490E" w:rsidP="0020490E">
      <w:pPr>
        <w:pStyle w:val="ProductList-Offering2Heading"/>
        <w:tabs>
          <w:tab w:val="clear" w:pos="360"/>
          <w:tab w:val="clear" w:pos="720"/>
          <w:tab w:val="clear" w:pos="1080"/>
        </w:tabs>
        <w:outlineLvl w:val="2"/>
      </w:pPr>
      <w:bookmarkStart w:id="465" w:name="StorSimple"/>
      <w:bookmarkStart w:id="466" w:name="_Toc52349011"/>
      <w:bookmarkStart w:id="467" w:name="_Toc120626094"/>
      <w:bookmarkStart w:id="468" w:name="_Toc138778665"/>
      <w:r>
        <w:t>Служба StorSimple</w:t>
      </w:r>
      <w:bookmarkEnd w:id="465"/>
      <w:bookmarkEnd w:id="466"/>
      <w:bookmarkEnd w:id="467"/>
      <w:bookmarkEnd w:id="468"/>
    </w:p>
    <w:p w14:paraId="07EDF7DC" w14:textId="77777777" w:rsidR="0020490E" w:rsidRPr="00A94C01" w:rsidRDefault="0020490E" w:rsidP="0020490E">
      <w:pPr>
        <w:pStyle w:val="ProductList-Body"/>
        <w:rPr>
          <w:b/>
          <w:bCs/>
        </w:rPr>
      </w:pPr>
      <w:r>
        <w:rPr>
          <w:b/>
          <w:color w:val="00188F"/>
        </w:rPr>
        <w:t>Дополнительные определения</w:t>
      </w:r>
      <w:r w:rsidRPr="00A94C01">
        <w:rPr>
          <w:b/>
          <w:bCs/>
        </w:rPr>
        <w:t>:</w:t>
      </w:r>
    </w:p>
    <w:p w14:paraId="4F4A64D3" w14:textId="77777777" w:rsidR="0020490E" w:rsidRPr="00285F6E" w:rsidRDefault="0020490E" w:rsidP="0020490E">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740ACB71" w14:textId="77777777" w:rsidR="0020490E" w:rsidRPr="00285F6E" w:rsidRDefault="0020490E" w:rsidP="0020490E">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5D2B9141" w14:textId="77777777" w:rsidR="0020490E" w:rsidRPr="00285F6E" w:rsidRDefault="0020490E" w:rsidP="0020490E">
      <w:pPr>
        <w:pStyle w:val="ProductList-Body"/>
        <w:spacing w:after="40"/>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6B705755" w14:textId="77777777" w:rsidR="0020490E" w:rsidRPr="00285F6E" w:rsidRDefault="0020490E" w:rsidP="0020490E">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4FD34739" w14:textId="77777777" w:rsidR="0020490E" w:rsidRPr="00285F6E" w:rsidRDefault="0020490E" w:rsidP="0020490E">
      <w:pPr>
        <w:pStyle w:val="ProductList-Body"/>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77602C8C" w14:textId="77777777" w:rsidR="0020490E" w:rsidRPr="00285F6E" w:rsidRDefault="0020490E" w:rsidP="0046201C">
      <w:pPr>
        <w:pStyle w:val="ProductList-Body"/>
        <w:keepNext/>
        <w:spacing w:before="120"/>
      </w:pPr>
      <w:r>
        <w:rPr>
          <w:b/>
          <w:bCs/>
          <w:color w:val="00188F"/>
        </w:rPr>
        <w:t>Расчет времени доступности за месяц и уровни обслуживания для Службы StorSimple</w:t>
      </w:r>
    </w:p>
    <w:p w14:paraId="3F99E4B4"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0DE7B253"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счетов.</w:t>
      </w:r>
    </w:p>
    <w:p w14:paraId="0CB0C0F8" w14:textId="77777777" w:rsidR="0020490E" w:rsidRPr="00285F6E" w:rsidRDefault="0020490E" w:rsidP="0020490E">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73E7A103" w14:textId="77777777" w:rsidR="0020490E" w:rsidRPr="00285F6E" w:rsidRDefault="0020490E" w:rsidP="0020490E">
      <w:pPr>
        <w:pStyle w:val="ProductList-Body"/>
      </w:pPr>
      <w:r>
        <w:rPr>
          <w:b/>
          <w:color w:val="00188F"/>
        </w:rPr>
        <w:t>Процент времени доступности за месяц</w:t>
      </w:r>
      <w:r w:rsidRPr="00314EA1">
        <w:rPr>
          <w:b/>
          <w:bCs/>
        </w:rPr>
        <w:t>:</w:t>
      </w:r>
      <w:r>
        <w:t xml:space="preserve"> Процент времени доступности за месяц вычисляется по следующей формуле:</w:t>
      </w:r>
    </w:p>
    <w:p w14:paraId="1818F5C4" w14:textId="77777777" w:rsidR="0020490E" w:rsidRPr="00285F6E" w:rsidRDefault="0020490E" w:rsidP="0020490E">
      <w:pPr>
        <w:pStyle w:val="ProductList-Body"/>
      </w:pPr>
    </w:p>
    <w:p w14:paraId="1099157B"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D9C8C7" w14:textId="77777777" w:rsidR="0020490E" w:rsidRPr="00285F6E" w:rsidRDefault="0020490E" w:rsidP="0020490E">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6C24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00C929D" w14:textId="77777777" w:rsidTr="00C94E4B">
        <w:trPr>
          <w:tblHeader/>
        </w:trPr>
        <w:tc>
          <w:tcPr>
            <w:tcW w:w="5400" w:type="dxa"/>
            <w:shd w:val="clear" w:color="auto" w:fill="0072C6"/>
          </w:tcPr>
          <w:p w14:paraId="4CF863D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01C12D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0502A83" w14:textId="77777777" w:rsidTr="00C94E4B">
        <w:tc>
          <w:tcPr>
            <w:tcW w:w="5400" w:type="dxa"/>
          </w:tcPr>
          <w:p w14:paraId="7D613AEB" w14:textId="77777777" w:rsidR="0020490E" w:rsidRPr="00EF7CF9" w:rsidRDefault="0020490E" w:rsidP="00C94E4B">
            <w:pPr>
              <w:pStyle w:val="ProductList-OfferingBody"/>
              <w:jc w:val="center"/>
            </w:pPr>
            <w:r>
              <w:t>&lt; 99,9 %</w:t>
            </w:r>
          </w:p>
        </w:tc>
        <w:tc>
          <w:tcPr>
            <w:tcW w:w="3960" w:type="dxa"/>
          </w:tcPr>
          <w:p w14:paraId="161E37D2" w14:textId="77777777" w:rsidR="0020490E" w:rsidRPr="00EF7CF9" w:rsidRDefault="0020490E" w:rsidP="00C94E4B">
            <w:pPr>
              <w:pStyle w:val="ProductList-OfferingBody"/>
              <w:jc w:val="center"/>
            </w:pPr>
            <w:r>
              <w:t>10 %</w:t>
            </w:r>
          </w:p>
        </w:tc>
      </w:tr>
      <w:tr w:rsidR="0020490E" w:rsidRPr="00B44CF9" w14:paraId="5E7AC791" w14:textId="77777777" w:rsidTr="00C94E4B">
        <w:tc>
          <w:tcPr>
            <w:tcW w:w="5400" w:type="dxa"/>
          </w:tcPr>
          <w:p w14:paraId="3E7BB869" w14:textId="77777777" w:rsidR="0020490E" w:rsidRPr="00EF7CF9" w:rsidRDefault="0020490E" w:rsidP="00C94E4B">
            <w:pPr>
              <w:pStyle w:val="ProductList-OfferingBody"/>
              <w:jc w:val="center"/>
            </w:pPr>
            <w:r>
              <w:t>&lt; 99 %</w:t>
            </w:r>
          </w:p>
        </w:tc>
        <w:tc>
          <w:tcPr>
            <w:tcW w:w="3960" w:type="dxa"/>
          </w:tcPr>
          <w:p w14:paraId="2B5E5F4D" w14:textId="77777777" w:rsidR="0020490E" w:rsidRPr="00EF7CF9" w:rsidRDefault="0020490E" w:rsidP="00C94E4B">
            <w:pPr>
              <w:pStyle w:val="ProductList-OfferingBody"/>
              <w:jc w:val="center"/>
            </w:pPr>
            <w:r>
              <w:t>25 %</w:t>
            </w:r>
          </w:p>
        </w:tc>
      </w:tr>
    </w:tbl>
    <w:p w14:paraId="2746E12A" w14:textId="77777777" w:rsidR="0020490E" w:rsidRPr="00285F6E" w:rsidRDefault="0020490E" w:rsidP="0020490E">
      <w:pPr>
        <w:pStyle w:val="ProductList-Body"/>
        <w:tabs>
          <w:tab w:val="clear" w:pos="360"/>
          <w:tab w:val="clear" w:pos="720"/>
          <w:tab w:val="clear" w:pos="1080"/>
        </w:tabs>
        <w:spacing w:before="240"/>
      </w:pPr>
      <w:r>
        <w:rPr>
          <w:b/>
          <w:bCs/>
          <w:color w:val="00188F"/>
        </w:rPr>
        <w:t>Расчет времени доступности за месяц и уровни обслуживания для Диспетчера данных StorSimple</w:t>
      </w:r>
    </w:p>
    <w:p w14:paraId="6538D9C7" w14:textId="77777777" w:rsidR="0020490E" w:rsidRPr="00285F6E" w:rsidRDefault="0020490E" w:rsidP="0020490E">
      <w:pPr>
        <w:spacing w:after="40" w:line="240" w:lineRule="auto"/>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5107991C" w14:textId="77777777" w:rsidR="0020490E" w:rsidRPr="00285F6E" w:rsidRDefault="0020490E" w:rsidP="0020490E">
      <w:pPr>
        <w:spacing w:after="40" w:line="240" w:lineRule="auto"/>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2B899DA4" w14:textId="77777777" w:rsidR="0020490E" w:rsidRPr="00285F6E" w:rsidRDefault="0020490E" w:rsidP="0020490E">
      <w:pPr>
        <w:spacing w:after="40" w:line="240" w:lineRule="auto"/>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9716795" w14:textId="77777777" w:rsidR="0020490E" w:rsidRPr="00285F6E" w:rsidRDefault="0020490E" w:rsidP="0020490E">
      <w:pPr>
        <w:pStyle w:val="ProductList-Body"/>
        <w:keepNext/>
      </w:pPr>
      <w:r>
        <w:rPr>
          <w:rFonts w:cstheme="minorHAnsi"/>
          <w:b/>
          <w:color w:val="00188F"/>
        </w:rPr>
        <w:t>Процент времени доступности за месяц</w:t>
      </w:r>
      <w:r>
        <w:rPr>
          <w:rFonts w:cstheme="minorHAnsi"/>
        </w:rPr>
        <w:t xml:space="preserve"> — Процент времени доступности за месяц вычисляется по следующей формуле:</w:t>
      </w:r>
    </w:p>
    <w:p w14:paraId="6E9F9226" w14:textId="77777777" w:rsidR="0020490E" w:rsidRPr="00285F6E" w:rsidRDefault="0020490E" w:rsidP="0020490E">
      <w:pPr>
        <w:pStyle w:val="ProductList-Body"/>
      </w:pPr>
    </w:p>
    <w:p w14:paraId="7AB69F88"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131B9E" w14:textId="77777777" w:rsidR="0020490E" w:rsidRPr="00285F6E" w:rsidRDefault="0020490E" w:rsidP="0020490E">
      <w:pPr>
        <w:pStyle w:val="ProductList-Body"/>
      </w:pPr>
      <w:r>
        <w:rPr>
          <w:b/>
          <w:color w:val="00188F"/>
        </w:rPr>
        <w:t>Компенсация за обслуживание</w:t>
      </w:r>
      <w:r w:rsidRPr="002A1B4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13BA435" w14:textId="77777777" w:rsidTr="00C94E4B">
        <w:trPr>
          <w:tblHeader/>
        </w:trPr>
        <w:tc>
          <w:tcPr>
            <w:tcW w:w="5400" w:type="dxa"/>
            <w:shd w:val="clear" w:color="auto" w:fill="0072C6"/>
          </w:tcPr>
          <w:p w14:paraId="371755F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548B45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A288BD9" w14:textId="77777777" w:rsidTr="00C94E4B">
        <w:tc>
          <w:tcPr>
            <w:tcW w:w="5400" w:type="dxa"/>
          </w:tcPr>
          <w:p w14:paraId="081751FC" w14:textId="77777777" w:rsidR="0020490E" w:rsidRPr="00EF7CF9" w:rsidRDefault="0020490E" w:rsidP="00C94E4B">
            <w:pPr>
              <w:pStyle w:val="ProductList-OfferingBody"/>
              <w:jc w:val="center"/>
            </w:pPr>
            <w:r>
              <w:t>&lt; 99,9 %</w:t>
            </w:r>
          </w:p>
        </w:tc>
        <w:tc>
          <w:tcPr>
            <w:tcW w:w="3960" w:type="dxa"/>
          </w:tcPr>
          <w:p w14:paraId="01B0E407" w14:textId="77777777" w:rsidR="0020490E" w:rsidRPr="00EF7CF9" w:rsidRDefault="0020490E" w:rsidP="00C94E4B">
            <w:pPr>
              <w:pStyle w:val="ProductList-OfferingBody"/>
              <w:jc w:val="center"/>
            </w:pPr>
            <w:r>
              <w:t>10 %</w:t>
            </w:r>
          </w:p>
        </w:tc>
      </w:tr>
      <w:tr w:rsidR="0020490E" w:rsidRPr="00B44CF9" w14:paraId="44AF59E5" w14:textId="77777777" w:rsidTr="00C94E4B">
        <w:tc>
          <w:tcPr>
            <w:tcW w:w="5400" w:type="dxa"/>
          </w:tcPr>
          <w:p w14:paraId="008A0397" w14:textId="77777777" w:rsidR="0020490E" w:rsidRPr="00EF7CF9" w:rsidRDefault="0020490E" w:rsidP="00C94E4B">
            <w:pPr>
              <w:pStyle w:val="ProductList-OfferingBody"/>
              <w:jc w:val="center"/>
            </w:pPr>
            <w:r>
              <w:t>&lt; 99 %</w:t>
            </w:r>
          </w:p>
        </w:tc>
        <w:tc>
          <w:tcPr>
            <w:tcW w:w="3960" w:type="dxa"/>
          </w:tcPr>
          <w:p w14:paraId="49B876B8" w14:textId="77777777" w:rsidR="0020490E" w:rsidRPr="00EF7CF9" w:rsidRDefault="0020490E" w:rsidP="00C94E4B">
            <w:pPr>
              <w:pStyle w:val="ProductList-OfferingBody"/>
              <w:jc w:val="center"/>
            </w:pPr>
            <w:r>
              <w:t>25 %</w:t>
            </w:r>
          </w:p>
        </w:tc>
      </w:tr>
    </w:tbl>
    <w:p w14:paraId="16187E76"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4B8274B" w14:textId="77777777" w:rsidR="0020490E" w:rsidRPr="00285F6E" w:rsidRDefault="0020490E" w:rsidP="0020490E">
      <w:pPr>
        <w:pStyle w:val="ProductList-Offering2Heading"/>
        <w:tabs>
          <w:tab w:val="clear" w:pos="360"/>
          <w:tab w:val="clear" w:pos="720"/>
          <w:tab w:val="clear" w:pos="1080"/>
        </w:tabs>
        <w:outlineLvl w:val="2"/>
      </w:pPr>
      <w:bookmarkStart w:id="469" w:name="_Toc457821583"/>
      <w:bookmarkStart w:id="470" w:name="_Toc52348991"/>
      <w:bookmarkStart w:id="471" w:name="_Toc120626095"/>
      <w:bookmarkStart w:id="472" w:name="_Toc138778666"/>
      <w:r>
        <w:t>Потоковая аналитика Azure</w:t>
      </w:r>
      <w:bookmarkEnd w:id="469"/>
      <w:bookmarkEnd w:id="470"/>
      <w:bookmarkEnd w:id="471"/>
      <w:bookmarkEnd w:id="472"/>
    </w:p>
    <w:p w14:paraId="67C84B73" w14:textId="77777777" w:rsidR="0020490E" w:rsidRPr="00285F6E" w:rsidRDefault="0020490E" w:rsidP="0020490E">
      <w:pPr>
        <w:pStyle w:val="ProductList-Body"/>
      </w:pPr>
      <w:r>
        <w:rPr>
          <w:b/>
          <w:color w:val="00188F"/>
        </w:rPr>
        <w:t>Расчет времени доступности за месяц для вызовов API в Stream Analytics</w:t>
      </w:r>
    </w:p>
    <w:p w14:paraId="0A036780" w14:textId="77777777" w:rsidR="0020490E" w:rsidRPr="0005216E" w:rsidRDefault="0020490E" w:rsidP="0020490E">
      <w:pPr>
        <w:pStyle w:val="ProductList-Body"/>
        <w:rPr>
          <w:b/>
          <w:bCs/>
        </w:rPr>
      </w:pPr>
      <w:r>
        <w:rPr>
          <w:b/>
          <w:color w:val="00188F"/>
        </w:rPr>
        <w:t>Дополнительные определения</w:t>
      </w:r>
      <w:r w:rsidRPr="0005216E">
        <w:rPr>
          <w:b/>
          <w:bCs/>
        </w:rPr>
        <w:t>:</w:t>
      </w:r>
    </w:p>
    <w:p w14:paraId="3FA6627B" w14:textId="77777777" w:rsidR="0020490E" w:rsidRPr="00285F6E" w:rsidRDefault="0020490E" w:rsidP="0020490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D1CDF60" w14:textId="77777777" w:rsidR="0020490E" w:rsidRPr="00285F6E" w:rsidRDefault="0020490E" w:rsidP="0020490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07B245C9" w14:textId="77777777" w:rsidR="0020490E" w:rsidRPr="00285F6E" w:rsidRDefault="0020490E" w:rsidP="0020490E">
      <w:pPr>
        <w:pStyle w:val="ProductList-Body"/>
        <w:keepNext/>
      </w:pPr>
      <w:r>
        <w:t>«</w:t>
      </w:r>
      <w:r>
        <w:rPr>
          <w:b/>
          <w:color w:val="00188F"/>
        </w:rPr>
        <w:t>Процент времени доступности за месяц</w:t>
      </w:r>
      <w:r>
        <w:t xml:space="preserve">» для вызовов API в Службе потоковой аналитики представлен следующей формулой: </w:t>
      </w:r>
    </w:p>
    <w:p w14:paraId="5D2BF6AD" w14:textId="77777777" w:rsidR="0020490E" w:rsidRPr="00285F6E" w:rsidRDefault="0020490E" w:rsidP="0020490E">
      <w:pPr>
        <w:pStyle w:val="ProductList-Body"/>
        <w:keepNext/>
      </w:pPr>
    </w:p>
    <w:p w14:paraId="7AA32FB3" w14:textId="77777777" w:rsidR="0020490E" w:rsidRPr="00285F6E" w:rsidRDefault="0020490E" w:rsidP="0020490E">
      <m:oMathPara>
        <m:oMath>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количество попыток транзакций</m:t>
              </m:r>
            </m:den>
          </m:f>
        </m:oMath>
      </m:oMathPara>
    </w:p>
    <w:p w14:paraId="6169D299" w14:textId="77777777" w:rsidR="0020490E" w:rsidRPr="00285F6E" w:rsidRDefault="0020490E" w:rsidP="0020490E">
      <w:pPr>
        <w:pStyle w:val="ProductList-Body"/>
      </w:pPr>
      <w:r>
        <w:rPr>
          <w:b/>
          <w:color w:val="00188F"/>
        </w:rPr>
        <w:t>Компенсация за обслуживание</w:t>
      </w:r>
      <w:r w:rsidRPr="0058791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DEA2786" w14:textId="77777777" w:rsidTr="00C94E4B">
        <w:trPr>
          <w:tblHeader/>
        </w:trPr>
        <w:tc>
          <w:tcPr>
            <w:tcW w:w="5400" w:type="dxa"/>
            <w:shd w:val="clear" w:color="auto" w:fill="0072C6"/>
          </w:tcPr>
          <w:p w14:paraId="33C1191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1EB60B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C0B0E86" w14:textId="77777777" w:rsidTr="00C94E4B">
        <w:tc>
          <w:tcPr>
            <w:tcW w:w="5400" w:type="dxa"/>
          </w:tcPr>
          <w:p w14:paraId="6AFAE764" w14:textId="77777777" w:rsidR="0020490E" w:rsidRPr="00EF7CF9" w:rsidRDefault="0020490E" w:rsidP="00C94E4B">
            <w:pPr>
              <w:pStyle w:val="ProductList-OfferingBody"/>
              <w:jc w:val="center"/>
            </w:pPr>
            <w:r>
              <w:t>&lt; 99,9 %</w:t>
            </w:r>
          </w:p>
        </w:tc>
        <w:tc>
          <w:tcPr>
            <w:tcW w:w="3960" w:type="dxa"/>
          </w:tcPr>
          <w:p w14:paraId="368BCB82" w14:textId="77777777" w:rsidR="0020490E" w:rsidRPr="00EF7CF9" w:rsidRDefault="0020490E" w:rsidP="00C94E4B">
            <w:pPr>
              <w:pStyle w:val="ProductList-OfferingBody"/>
              <w:jc w:val="center"/>
            </w:pPr>
            <w:r>
              <w:t>10 %</w:t>
            </w:r>
          </w:p>
        </w:tc>
      </w:tr>
      <w:tr w:rsidR="0020490E" w:rsidRPr="00B44CF9" w14:paraId="3C05B8EE" w14:textId="77777777" w:rsidTr="00C94E4B">
        <w:tc>
          <w:tcPr>
            <w:tcW w:w="5400" w:type="dxa"/>
          </w:tcPr>
          <w:p w14:paraId="3F38EB6B" w14:textId="77777777" w:rsidR="0020490E" w:rsidRPr="00EF7CF9" w:rsidRDefault="0020490E" w:rsidP="00C94E4B">
            <w:pPr>
              <w:pStyle w:val="ProductList-OfferingBody"/>
              <w:jc w:val="center"/>
            </w:pPr>
            <w:r>
              <w:t>&lt; 99 %</w:t>
            </w:r>
          </w:p>
        </w:tc>
        <w:tc>
          <w:tcPr>
            <w:tcW w:w="3960" w:type="dxa"/>
          </w:tcPr>
          <w:p w14:paraId="05AC3F51" w14:textId="77777777" w:rsidR="0020490E" w:rsidRPr="00EF7CF9" w:rsidRDefault="0020490E" w:rsidP="00C94E4B">
            <w:pPr>
              <w:pStyle w:val="ProductList-OfferingBody"/>
              <w:jc w:val="center"/>
            </w:pPr>
            <w:r>
              <w:t>25 %</w:t>
            </w:r>
          </w:p>
        </w:tc>
      </w:tr>
    </w:tbl>
    <w:p w14:paraId="42944645" w14:textId="77777777" w:rsidR="0020490E" w:rsidRPr="00285F6E" w:rsidRDefault="0020490E" w:rsidP="0046201C">
      <w:pPr>
        <w:pStyle w:val="ProductList-Body"/>
        <w:keepNext/>
        <w:spacing w:before="240"/>
      </w:pPr>
      <w:r>
        <w:rPr>
          <w:b/>
          <w:color w:val="00188F"/>
        </w:rPr>
        <w:t>Расчет времени доступности за месяц для заданий в Stream Analytics</w:t>
      </w:r>
    </w:p>
    <w:p w14:paraId="4D58ADAA" w14:textId="77777777" w:rsidR="0020490E" w:rsidRPr="00285F6E" w:rsidRDefault="0020490E" w:rsidP="0020490E">
      <w:pPr>
        <w:pStyle w:val="ProductList-Body"/>
      </w:pPr>
      <w:r>
        <w:rPr>
          <w:b/>
          <w:color w:val="00188F"/>
        </w:rPr>
        <w:t>Дополнительные определения</w:t>
      </w:r>
      <w:r w:rsidRPr="0074146C">
        <w:rPr>
          <w:b/>
          <w:bCs/>
        </w:rPr>
        <w:t>:</w:t>
      </w:r>
    </w:p>
    <w:p w14:paraId="5E0B4279" w14:textId="77777777" w:rsidR="0020490E" w:rsidRPr="00285F6E" w:rsidRDefault="0020490E" w:rsidP="0020490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счетов.</w:t>
      </w:r>
    </w:p>
    <w:p w14:paraId="7102157D" w14:textId="77777777" w:rsidR="0020490E" w:rsidRPr="00285F6E" w:rsidRDefault="0020490E" w:rsidP="0020490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счетов.</w:t>
      </w:r>
    </w:p>
    <w:p w14:paraId="77FF4E13" w14:textId="77777777" w:rsidR="0020490E" w:rsidRPr="00285F6E" w:rsidRDefault="0020490E" w:rsidP="0020490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18631DE0" w14:textId="77777777" w:rsidR="0020490E" w:rsidRPr="00285F6E" w:rsidRDefault="0020490E" w:rsidP="0020490E">
      <w:pPr>
        <w:pStyle w:val="ProductList-Body"/>
        <w:keepNext/>
        <w:tabs>
          <w:tab w:val="left" w:pos="0"/>
        </w:tabs>
        <w:jc w:val="both"/>
      </w:pPr>
      <w:r>
        <w:rPr>
          <w:b/>
          <w:color w:val="00188F"/>
        </w:rPr>
        <w:t>Процент времени доступности за месяц</w:t>
      </w:r>
      <w:r>
        <w:t xml:space="preserve"> для заданий в Службе потоковой аналитики представлен следующей формулой:</w:t>
      </w:r>
    </w:p>
    <w:p w14:paraId="2D7DCE4D" w14:textId="77777777" w:rsidR="0020490E" w:rsidRPr="00285F6E" w:rsidRDefault="0020490E" w:rsidP="0020490E">
      <w:pPr>
        <w:pStyle w:val="ProductList-Body"/>
        <w:tabs>
          <w:tab w:val="left" w:pos="0"/>
        </w:tabs>
        <w:jc w:val="both"/>
      </w:pPr>
    </w:p>
    <w:p w14:paraId="4E603517"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m:t>
              </m:r>
              <m:r>
                <m:rPr>
                  <m:nor/>
                </m:rPr>
                <w:rPr>
                  <w:rFonts w:ascii="Cambria Math" w:hAnsi="Cambria Math" w:cs="Tahoma"/>
                  <w:i/>
                  <w:sz w:val="18"/>
                  <w:szCs w:val="18"/>
                </w:rPr>
                <m:t>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19A61" w14:textId="77777777" w:rsidR="0020490E" w:rsidRPr="00285F6E" w:rsidRDefault="0020490E" w:rsidP="0020490E">
      <w:pPr>
        <w:pStyle w:val="ProductList-Body"/>
      </w:pPr>
      <w:r>
        <w:rPr>
          <w:b/>
          <w:color w:val="00188F"/>
        </w:rPr>
        <w:t>Компенсация за обслуживание</w:t>
      </w:r>
      <w:r w:rsidRPr="004727F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4913156" w14:textId="77777777" w:rsidTr="00C94E4B">
        <w:trPr>
          <w:tblHeader/>
        </w:trPr>
        <w:tc>
          <w:tcPr>
            <w:tcW w:w="5400" w:type="dxa"/>
            <w:shd w:val="clear" w:color="auto" w:fill="0072C6"/>
          </w:tcPr>
          <w:p w14:paraId="78EC721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1E11FE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C1CDD84" w14:textId="77777777" w:rsidTr="00C94E4B">
        <w:tc>
          <w:tcPr>
            <w:tcW w:w="5400" w:type="dxa"/>
          </w:tcPr>
          <w:p w14:paraId="611EA355" w14:textId="77777777" w:rsidR="0020490E" w:rsidRPr="00EF7CF9" w:rsidRDefault="0020490E" w:rsidP="00C94E4B">
            <w:pPr>
              <w:pStyle w:val="ProductList-OfferingBody"/>
              <w:jc w:val="center"/>
            </w:pPr>
            <w:r>
              <w:t>&lt; 99,9 %</w:t>
            </w:r>
          </w:p>
        </w:tc>
        <w:tc>
          <w:tcPr>
            <w:tcW w:w="3960" w:type="dxa"/>
          </w:tcPr>
          <w:p w14:paraId="6F6CCDB7" w14:textId="77777777" w:rsidR="0020490E" w:rsidRPr="00EF7CF9" w:rsidRDefault="0020490E" w:rsidP="00C94E4B">
            <w:pPr>
              <w:pStyle w:val="ProductList-OfferingBody"/>
              <w:jc w:val="center"/>
            </w:pPr>
            <w:r>
              <w:t>10 %</w:t>
            </w:r>
          </w:p>
        </w:tc>
      </w:tr>
      <w:tr w:rsidR="0020490E" w:rsidRPr="00B44CF9" w14:paraId="0E7A1DB4" w14:textId="77777777" w:rsidTr="00C94E4B">
        <w:tc>
          <w:tcPr>
            <w:tcW w:w="5400" w:type="dxa"/>
          </w:tcPr>
          <w:p w14:paraId="3A6AEA7E" w14:textId="77777777" w:rsidR="0020490E" w:rsidRPr="00EF7CF9" w:rsidRDefault="0020490E" w:rsidP="00C94E4B">
            <w:pPr>
              <w:pStyle w:val="ProductList-OfferingBody"/>
              <w:jc w:val="center"/>
            </w:pPr>
            <w:r>
              <w:t>&lt; 99 %</w:t>
            </w:r>
          </w:p>
        </w:tc>
        <w:tc>
          <w:tcPr>
            <w:tcW w:w="3960" w:type="dxa"/>
          </w:tcPr>
          <w:p w14:paraId="32B2BFF0" w14:textId="77777777" w:rsidR="0020490E" w:rsidRPr="00EF7CF9" w:rsidRDefault="0020490E" w:rsidP="00C94E4B">
            <w:pPr>
              <w:pStyle w:val="ProductList-OfferingBody"/>
              <w:jc w:val="center"/>
            </w:pPr>
            <w:r>
              <w:t>25 %</w:t>
            </w:r>
          </w:p>
        </w:tc>
      </w:tr>
    </w:tbl>
    <w:p w14:paraId="7DD228C0"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2724DF5" w14:textId="77777777" w:rsidR="0020490E" w:rsidRPr="00285F6E" w:rsidRDefault="0020490E" w:rsidP="0020490E">
      <w:pPr>
        <w:pStyle w:val="ProductList-Offering2Heading"/>
        <w:tabs>
          <w:tab w:val="clear" w:pos="360"/>
          <w:tab w:val="clear" w:pos="720"/>
          <w:tab w:val="clear" w:pos="1080"/>
        </w:tabs>
        <w:outlineLvl w:val="2"/>
      </w:pPr>
      <w:bookmarkStart w:id="473" w:name="_Toc120626096"/>
      <w:bookmarkStart w:id="474" w:name="_Toc138778667"/>
      <w:bookmarkStart w:id="475" w:name="SQLDatabaseService_BasicStandardPremium"/>
      <w:bookmarkStart w:id="476" w:name="_Toc412532210"/>
      <w:r>
        <w:t>Azure Synapse Analytics</w:t>
      </w:r>
      <w:bookmarkEnd w:id="473"/>
      <w:bookmarkEnd w:id="474"/>
    </w:p>
    <w:p w14:paraId="76255B62" w14:textId="77777777" w:rsidR="0020490E" w:rsidRPr="00285F6E" w:rsidRDefault="0020490E" w:rsidP="0020490E">
      <w:pPr>
        <w:pStyle w:val="ProductList-Body"/>
      </w:pPr>
      <w:r>
        <w:rPr>
          <w:b/>
          <w:color w:val="00188F"/>
        </w:rPr>
        <w:t>Дополнительные определения</w:t>
      </w:r>
      <w:r w:rsidRPr="00596124">
        <w:rPr>
          <w:b/>
          <w:bCs/>
        </w:rPr>
        <w:t>:</w:t>
      </w:r>
    </w:p>
    <w:p w14:paraId="122FC554" w14:textId="77777777" w:rsidR="0020490E" w:rsidRPr="00285F6E" w:rsidRDefault="0020490E" w:rsidP="0020490E">
      <w:pPr>
        <w:pStyle w:val="ProductList-Body"/>
        <w:spacing w:after="40"/>
      </w:pPr>
      <w:r>
        <w:rPr>
          <w:b/>
          <w:bCs/>
          <w:color w:val="00188F"/>
        </w:rPr>
        <w:t>Synapse SQL</w:t>
      </w:r>
    </w:p>
    <w:p w14:paraId="4DB1E255" w14:textId="77777777" w:rsidR="0020490E" w:rsidRPr="00285F6E" w:rsidRDefault="0020490E" w:rsidP="0020490E">
      <w:pPr>
        <w:pStyle w:val="ProductList-Body"/>
        <w:spacing w:after="40"/>
      </w:pPr>
      <w:r>
        <w:rPr>
          <w:color w:val="000000" w:themeColor="text1"/>
        </w:rPr>
        <w:t>«</w:t>
      </w:r>
      <w:r>
        <w:rPr>
          <w:b/>
          <w:bCs/>
          <w:color w:val="00188F"/>
        </w:rPr>
        <w:t>База данных</w:t>
      </w:r>
      <w:r>
        <w:rPr>
          <w:color w:val="000000" w:themeColor="text1"/>
        </w:rPr>
        <w:t>» — любая база данных Synapse SQL.</w:t>
      </w:r>
    </w:p>
    <w:p w14:paraId="3C44C746" w14:textId="77777777" w:rsidR="0020490E" w:rsidRPr="00285F6E" w:rsidRDefault="0020490E" w:rsidP="0020490E">
      <w:pPr>
        <w:pStyle w:val="ProductList-Body"/>
        <w:spacing w:after="40"/>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месяце выставления счетов в рамках конкретной подписки Microsoft Azure.</w:t>
      </w:r>
    </w:p>
    <w:p w14:paraId="359D8D97" w14:textId="77777777" w:rsidR="0020490E" w:rsidRPr="00285F6E" w:rsidRDefault="0020490E" w:rsidP="0020490E">
      <w:pPr>
        <w:pStyle w:val="ProductList-Body"/>
        <w:spacing w:after="40"/>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784DA66E" w14:textId="77777777" w:rsidR="0020490E" w:rsidRPr="00285F6E" w:rsidRDefault="0020490E" w:rsidP="0020490E">
      <w:pPr>
        <w:pStyle w:val="ProductList-Body"/>
        <w:spacing w:after="40"/>
      </w:pPr>
      <w:r>
        <w:rPr>
          <w:color w:val="000000" w:themeColor="text1"/>
        </w:rPr>
        <w:t>«</w:t>
      </w:r>
      <w:r>
        <w:rPr>
          <w:b/>
          <w:bCs/>
          <w:color w:val="00188F"/>
        </w:rPr>
        <w:t>Время простоя</w:t>
      </w:r>
      <w:r>
        <w:rPr>
          <w:color w:val="000000" w:themeColor="text1"/>
        </w:rPr>
        <w:t>» — общее накопленное количество минут в месяце выставления счетов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5F6BC3A" w14:textId="77777777" w:rsidR="0020490E" w:rsidRPr="00285F6E" w:rsidRDefault="0020490E" w:rsidP="0020490E">
      <w:pPr>
        <w:pStyle w:val="ProductList-Body"/>
        <w:spacing w:after="40"/>
      </w:pPr>
      <w:r>
        <w:rPr>
          <w:color w:val="000000" w:themeColor="text1"/>
        </w:rPr>
        <w:t>«</w:t>
      </w:r>
      <w:r>
        <w:rPr>
          <w:b/>
          <w:bCs/>
          <w:color w:val="00188F"/>
        </w:rPr>
        <w:t>Процент времени доступности за месяц</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Azure. </w:t>
      </w:r>
    </w:p>
    <w:p w14:paraId="759FD70E" w14:textId="77777777" w:rsidR="0020490E" w:rsidRPr="00285F6E" w:rsidRDefault="0020490E" w:rsidP="0020490E">
      <w:pPr>
        <w:pStyle w:val="ProductList-Body"/>
        <w:spacing w:after="60"/>
      </w:pPr>
      <w:r>
        <w:rPr>
          <w:color w:val="000000" w:themeColor="text1"/>
        </w:rPr>
        <w:t>Процент времени доступности за месяц представлен следующей формулой:</w:t>
      </w:r>
    </w:p>
    <w:p w14:paraId="100A3A10"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622298" w14:textId="77777777" w:rsidR="0020490E" w:rsidRPr="00285F6E" w:rsidRDefault="0020490E" w:rsidP="0020490E">
      <w:pPr>
        <w:pStyle w:val="ProductList-Body"/>
      </w:pPr>
      <w:r>
        <w:rPr>
          <w:b/>
          <w:color w:val="00188F"/>
        </w:rPr>
        <w:t>Компенсация за обслуживание</w:t>
      </w:r>
      <w:r w:rsidRPr="00F5445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0594C43" w14:textId="77777777" w:rsidTr="00C94E4B">
        <w:trPr>
          <w:tblHeader/>
        </w:trPr>
        <w:tc>
          <w:tcPr>
            <w:tcW w:w="5400" w:type="dxa"/>
            <w:shd w:val="clear" w:color="auto" w:fill="0072C6"/>
          </w:tcPr>
          <w:p w14:paraId="16D6168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E2C30C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0E4DF29" w14:textId="77777777" w:rsidTr="00C94E4B">
        <w:tc>
          <w:tcPr>
            <w:tcW w:w="5400" w:type="dxa"/>
          </w:tcPr>
          <w:p w14:paraId="2CCFA917" w14:textId="77777777" w:rsidR="0020490E" w:rsidRPr="00EF7CF9" w:rsidRDefault="0020490E" w:rsidP="00C94E4B">
            <w:pPr>
              <w:pStyle w:val="ProductList-OfferingBody"/>
              <w:jc w:val="center"/>
            </w:pPr>
            <w:r>
              <w:t>&lt; 99,9 %</w:t>
            </w:r>
          </w:p>
        </w:tc>
        <w:tc>
          <w:tcPr>
            <w:tcW w:w="3960" w:type="dxa"/>
          </w:tcPr>
          <w:p w14:paraId="3596AFD9" w14:textId="77777777" w:rsidR="0020490E" w:rsidRPr="00EF7CF9" w:rsidRDefault="0020490E" w:rsidP="00C94E4B">
            <w:pPr>
              <w:pStyle w:val="ProductList-OfferingBody"/>
              <w:jc w:val="center"/>
            </w:pPr>
            <w:r>
              <w:t>10 %</w:t>
            </w:r>
          </w:p>
        </w:tc>
      </w:tr>
      <w:tr w:rsidR="0020490E" w:rsidRPr="00B44CF9" w14:paraId="7999D1BE" w14:textId="77777777" w:rsidTr="00C94E4B">
        <w:tc>
          <w:tcPr>
            <w:tcW w:w="5400" w:type="dxa"/>
          </w:tcPr>
          <w:p w14:paraId="1752251A" w14:textId="77777777" w:rsidR="0020490E" w:rsidRPr="00EF7CF9" w:rsidRDefault="0020490E" w:rsidP="00C94E4B">
            <w:pPr>
              <w:pStyle w:val="ProductList-OfferingBody"/>
              <w:jc w:val="center"/>
            </w:pPr>
            <w:r>
              <w:t>&lt; 99 %</w:t>
            </w:r>
          </w:p>
        </w:tc>
        <w:tc>
          <w:tcPr>
            <w:tcW w:w="3960" w:type="dxa"/>
          </w:tcPr>
          <w:p w14:paraId="45661E00" w14:textId="77777777" w:rsidR="0020490E" w:rsidRPr="00EF7CF9" w:rsidRDefault="0020490E" w:rsidP="00C94E4B">
            <w:pPr>
              <w:pStyle w:val="ProductList-OfferingBody"/>
              <w:jc w:val="center"/>
            </w:pPr>
            <w:r>
              <w:t>25 %</w:t>
            </w:r>
          </w:p>
        </w:tc>
      </w:tr>
    </w:tbl>
    <w:p w14:paraId="1D106DDF" w14:textId="77777777" w:rsidR="0020490E" w:rsidRPr="00285F6E" w:rsidRDefault="0020490E" w:rsidP="0020490E">
      <w:pPr>
        <w:pStyle w:val="ProductList-Body"/>
        <w:spacing w:before="240"/>
      </w:pPr>
      <w:bookmarkStart w:id="477" w:name="_Toc457821578"/>
      <w:r>
        <w:rPr>
          <w:b/>
          <w:bCs/>
          <w:color w:val="00188F"/>
        </w:rPr>
        <w:t>Интеграция данных в Azure Synapse</w:t>
      </w:r>
    </w:p>
    <w:p w14:paraId="1A53C3A1" w14:textId="77777777" w:rsidR="0020490E" w:rsidRPr="00285F6E" w:rsidRDefault="0020490E" w:rsidP="0020490E">
      <w:pPr>
        <w:pStyle w:val="ProductList-Body"/>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A84B322" w14:textId="77777777" w:rsidR="0020490E" w:rsidRPr="00285F6E" w:rsidRDefault="0020490E" w:rsidP="0020490E">
      <w:pPr>
        <w:pStyle w:val="ProductList-Body"/>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6FD8E94E" w14:textId="77777777" w:rsidR="0020490E" w:rsidRPr="00285F6E" w:rsidRDefault="0020490E" w:rsidP="0020490E">
      <w:pPr>
        <w:pStyle w:val="ProductList-Body"/>
        <w:spacing w:before="120"/>
      </w:pPr>
      <w:r>
        <w:rPr>
          <w:b/>
          <w:bCs/>
          <w:color w:val="00188F"/>
        </w:rPr>
        <w:t>Расчет времени доступности за месяц для Вызовов API Интеграции данных</w:t>
      </w:r>
    </w:p>
    <w:p w14:paraId="6F7B39E3" w14:textId="77777777" w:rsidR="0020490E" w:rsidRPr="00285F6E" w:rsidRDefault="0020490E" w:rsidP="0020490E">
      <w:pPr>
        <w:pStyle w:val="ProductList-Body"/>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на протяжении месяца выставления счетов для конкретной подписки на Microsoft Azure.</w:t>
      </w:r>
    </w:p>
    <w:p w14:paraId="6568B0AC" w14:textId="77777777" w:rsidR="0020490E" w:rsidRPr="00285F6E" w:rsidRDefault="0020490E" w:rsidP="0020490E">
      <w:pPr>
        <w:pStyle w:val="ProductList-Body"/>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7C4EB662" w14:textId="77777777" w:rsidR="0020490E" w:rsidRPr="00285F6E" w:rsidRDefault="0020490E" w:rsidP="0020490E">
      <w:pPr>
        <w:pStyle w:val="ProductList-Body"/>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2B7D020" w14:textId="77777777" w:rsidR="0020490E" w:rsidRPr="00285F6E" w:rsidRDefault="0020490E" w:rsidP="0020490E">
      <w:pPr>
        <w:pStyle w:val="ProductList-Body"/>
        <w:tabs>
          <w:tab w:val="clear" w:pos="360"/>
          <w:tab w:val="clear" w:pos="720"/>
          <w:tab w:val="clear" w:pos="1080"/>
        </w:tabs>
      </w:pPr>
      <w:r>
        <w:rPr>
          <w:color w:val="000000" w:themeColor="text1"/>
        </w:rPr>
        <w:t>«</w:t>
      </w:r>
      <w:r>
        <w:rPr>
          <w:b/>
          <w:bCs/>
          <w:color w:val="00188F"/>
        </w:rPr>
        <w:t>Процент времени доступности за месяц</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счетов для конкретной подписки Microsoft Azure. </w:t>
      </w:r>
    </w:p>
    <w:p w14:paraId="10B845A7" w14:textId="77777777" w:rsidR="0020490E" w:rsidRPr="00285F6E" w:rsidRDefault="0020490E" w:rsidP="0020490E">
      <w:pPr>
        <w:pStyle w:val="ProductList-Body"/>
        <w:tabs>
          <w:tab w:val="clear" w:pos="360"/>
          <w:tab w:val="clear" w:pos="720"/>
          <w:tab w:val="clear" w:pos="1080"/>
        </w:tabs>
      </w:pPr>
      <w:r>
        <w:rPr>
          <w:color w:val="000000" w:themeColor="text1"/>
        </w:rPr>
        <w:t>Процент времени доступности за месяц представлен следующей формулой:</w:t>
      </w:r>
    </w:p>
    <w:p w14:paraId="0854CC0C" w14:textId="77777777" w:rsidR="0020490E" w:rsidRPr="00285F6E" w:rsidRDefault="0020490E" w:rsidP="0020490E">
      <w:pPr>
        <w:pStyle w:val="ProductList-Body"/>
        <w:tabs>
          <w:tab w:val="clear" w:pos="360"/>
          <w:tab w:val="clear" w:pos="720"/>
          <w:tab w:val="clear" w:pos="1080"/>
        </w:tabs>
      </w:pPr>
    </w:p>
    <w:p w14:paraId="38249A90"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4A549C" w14:textId="77777777" w:rsidR="0020490E" w:rsidRPr="00285F6E" w:rsidRDefault="0020490E" w:rsidP="0020490E">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5FC5523" w14:textId="77777777" w:rsidTr="00C94E4B">
        <w:trPr>
          <w:tblHeader/>
        </w:trPr>
        <w:tc>
          <w:tcPr>
            <w:tcW w:w="5400" w:type="dxa"/>
            <w:shd w:val="clear" w:color="auto" w:fill="0072C6"/>
          </w:tcPr>
          <w:p w14:paraId="119CDDC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9F4235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5FD8444" w14:textId="77777777" w:rsidTr="00C94E4B">
        <w:tc>
          <w:tcPr>
            <w:tcW w:w="5400" w:type="dxa"/>
          </w:tcPr>
          <w:p w14:paraId="2C5AF0B7" w14:textId="77777777" w:rsidR="0020490E" w:rsidRPr="00EF7CF9" w:rsidRDefault="0020490E" w:rsidP="00C94E4B">
            <w:pPr>
              <w:pStyle w:val="ProductList-OfferingBody"/>
              <w:jc w:val="center"/>
            </w:pPr>
            <w:r>
              <w:t>&lt; 99,9 %</w:t>
            </w:r>
          </w:p>
        </w:tc>
        <w:tc>
          <w:tcPr>
            <w:tcW w:w="3960" w:type="dxa"/>
          </w:tcPr>
          <w:p w14:paraId="37D15D85" w14:textId="77777777" w:rsidR="0020490E" w:rsidRPr="00EF7CF9" w:rsidRDefault="0020490E" w:rsidP="00C94E4B">
            <w:pPr>
              <w:pStyle w:val="ProductList-OfferingBody"/>
              <w:jc w:val="center"/>
            </w:pPr>
            <w:r>
              <w:t>10 %</w:t>
            </w:r>
          </w:p>
        </w:tc>
      </w:tr>
      <w:tr w:rsidR="0020490E" w:rsidRPr="00B44CF9" w14:paraId="0A402E40" w14:textId="77777777" w:rsidTr="00C94E4B">
        <w:tc>
          <w:tcPr>
            <w:tcW w:w="5400" w:type="dxa"/>
          </w:tcPr>
          <w:p w14:paraId="19C81373" w14:textId="77777777" w:rsidR="0020490E" w:rsidRPr="00EF7CF9" w:rsidRDefault="0020490E" w:rsidP="00C94E4B">
            <w:pPr>
              <w:pStyle w:val="ProductList-OfferingBody"/>
              <w:jc w:val="center"/>
            </w:pPr>
            <w:r>
              <w:t>&lt; 99 %</w:t>
            </w:r>
          </w:p>
        </w:tc>
        <w:tc>
          <w:tcPr>
            <w:tcW w:w="3960" w:type="dxa"/>
          </w:tcPr>
          <w:p w14:paraId="2B9EE83D" w14:textId="77777777" w:rsidR="0020490E" w:rsidRPr="00EF7CF9" w:rsidRDefault="0020490E" w:rsidP="00C94E4B">
            <w:pPr>
              <w:pStyle w:val="ProductList-OfferingBody"/>
              <w:jc w:val="center"/>
            </w:pPr>
            <w:r>
              <w:t>25 %</w:t>
            </w:r>
          </w:p>
        </w:tc>
      </w:tr>
    </w:tbl>
    <w:p w14:paraId="5B3B08AB" w14:textId="77777777" w:rsidR="0020490E" w:rsidRPr="00285F6E" w:rsidRDefault="0020490E" w:rsidP="0020490E">
      <w:pPr>
        <w:pStyle w:val="ProductList-Body"/>
        <w:spacing w:before="240"/>
      </w:pPr>
      <w:r>
        <w:rPr>
          <w:b/>
          <w:bCs/>
          <w:color w:val="00188F"/>
        </w:rPr>
        <w:t>Расчет Apache Spark в Azure Synapse для сеансов Spark</w:t>
      </w:r>
    </w:p>
    <w:p w14:paraId="02C8638A" w14:textId="77777777" w:rsidR="0020490E" w:rsidRPr="00285F6E" w:rsidRDefault="0020490E" w:rsidP="0020490E">
      <w:pPr>
        <w:pStyle w:val="ProductList-Body"/>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5C9F4952" w14:textId="77777777" w:rsidR="0020490E" w:rsidRPr="00285F6E" w:rsidRDefault="0020490E" w:rsidP="0020490E">
      <w:pPr>
        <w:pStyle w:val="ProductList-Body"/>
        <w:keepNext/>
        <w:tabs>
          <w:tab w:val="clear" w:pos="360"/>
          <w:tab w:val="clear" w:pos="720"/>
          <w:tab w:val="clear" w:pos="1080"/>
        </w:tabs>
        <w:spacing w:before="120"/>
      </w:pPr>
      <w:r>
        <w:rPr>
          <w:b/>
          <w:bCs/>
          <w:color w:val="00188F"/>
        </w:rPr>
        <w:t>При использовании Клиентом Spark в рабочей области Synapse применяются следующие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DBA6594" w14:textId="77777777" w:rsidTr="00C94E4B">
        <w:trPr>
          <w:tblHeader/>
        </w:trPr>
        <w:tc>
          <w:tcPr>
            <w:tcW w:w="5400" w:type="dxa"/>
            <w:shd w:val="clear" w:color="auto" w:fill="0072C6"/>
          </w:tcPr>
          <w:p w14:paraId="65CCC4B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BA400A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50D0024" w14:textId="77777777" w:rsidTr="00C94E4B">
        <w:tc>
          <w:tcPr>
            <w:tcW w:w="5400" w:type="dxa"/>
          </w:tcPr>
          <w:p w14:paraId="52D7C74A" w14:textId="77777777" w:rsidR="0020490E" w:rsidRPr="00EF7CF9" w:rsidRDefault="0020490E" w:rsidP="00C94E4B">
            <w:pPr>
              <w:pStyle w:val="ProductList-OfferingBody"/>
              <w:jc w:val="center"/>
            </w:pPr>
            <w:r>
              <w:t>&lt; 99 %</w:t>
            </w:r>
          </w:p>
        </w:tc>
        <w:tc>
          <w:tcPr>
            <w:tcW w:w="3960" w:type="dxa"/>
          </w:tcPr>
          <w:p w14:paraId="3B054AA2" w14:textId="77777777" w:rsidR="0020490E" w:rsidRPr="00EF7CF9" w:rsidRDefault="0020490E" w:rsidP="00C94E4B">
            <w:pPr>
              <w:pStyle w:val="ProductList-OfferingBody"/>
              <w:jc w:val="center"/>
            </w:pPr>
            <w:r>
              <w:t>10 %</w:t>
            </w:r>
          </w:p>
        </w:tc>
      </w:tr>
      <w:tr w:rsidR="0020490E" w:rsidRPr="00B44CF9" w14:paraId="3D48EA3D" w14:textId="77777777" w:rsidTr="00C94E4B">
        <w:tc>
          <w:tcPr>
            <w:tcW w:w="5400" w:type="dxa"/>
          </w:tcPr>
          <w:p w14:paraId="6ECB565E" w14:textId="77777777" w:rsidR="0020490E" w:rsidRPr="00EF7CF9" w:rsidRDefault="0020490E" w:rsidP="00C94E4B">
            <w:pPr>
              <w:pStyle w:val="ProductList-OfferingBody"/>
              <w:jc w:val="center"/>
            </w:pPr>
            <w:r>
              <w:t>&lt; 95 %</w:t>
            </w:r>
          </w:p>
        </w:tc>
        <w:tc>
          <w:tcPr>
            <w:tcW w:w="3960" w:type="dxa"/>
          </w:tcPr>
          <w:p w14:paraId="09BD4691" w14:textId="77777777" w:rsidR="0020490E" w:rsidRPr="00EF7CF9" w:rsidRDefault="0020490E" w:rsidP="00C94E4B">
            <w:pPr>
              <w:pStyle w:val="ProductList-OfferingBody"/>
              <w:jc w:val="center"/>
            </w:pPr>
            <w:r>
              <w:t>25 %</w:t>
            </w:r>
          </w:p>
        </w:tc>
      </w:tr>
    </w:tbl>
    <w:p w14:paraId="314EFD87"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E60F5F1" w14:textId="77777777" w:rsidR="0020490E" w:rsidRPr="00285F6E" w:rsidRDefault="0020490E" w:rsidP="0020490E">
      <w:pPr>
        <w:pStyle w:val="ProductList-Offering2Heading"/>
        <w:keepNext/>
        <w:tabs>
          <w:tab w:val="clear" w:pos="360"/>
          <w:tab w:val="clear" w:pos="720"/>
          <w:tab w:val="clear" w:pos="1080"/>
        </w:tabs>
        <w:outlineLvl w:val="2"/>
      </w:pPr>
      <w:bookmarkStart w:id="478" w:name="_Toc120626097"/>
      <w:bookmarkStart w:id="479" w:name="_Toc138778668"/>
      <w:bookmarkEnd w:id="475"/>
      <w:bookmarkEnd w:id="476"/>
      <w:bookmarkEnd w:id="477"/>
      <w:r>
        <w:t>Анализ временных рядов Azure</w:t>
      </w:r>
      <w:bookmarkEnd w:id="478"/>
      <w:bookmarkEnd w:id="479"/>
    </w:p>
    <w:p w14:paraId="28C7E67C" w14:textId="77777777" w:rsidR="0020490E" w:rsidRPr="00285F6E" w:rsidRDefault="0020490E" w:rsidP="0020490E">
      <w:pPr>
        <w:pStyle w:val="ProductList-Body"/>
      </w:pPr>
      <w:r>
        <w:rPr>
          <w:b/>
          <w:bCs/>
          <w:color w:val="00188F"/>
        </w:rPr>
        <w:t>Дополнительные определения</w:t>
      </w:r>
    </w:p>
    <w:p w14:paraId="17E1E4E9" w14:textId="77777777" w:rsidR="0020490E" w:rsidRPr="00285F6E" w:rsidRDefault="0020490E" w:rsidP="0020490E">
      <w:pPr>
        <w:pStyle w:val="ProductList-Body"/>
      </w:pPr>
      <w:r>
        <w:t>«</w:t>
      </w:r>
      <w:r>
        <w:rPr>
          <w:b/>
          <w:bCs/>
          <w:color w:val="00188F"/>
        </w:rPr>
        <w:t>Среда</w:t>
      </w:r>
      <w:r>
        <w:t>» — это среда Анализа временных рядов.</w:t>
      </w:r>
    </w:p>
    <w:p w14:paraId="50178B85" w14:textId="77777777" w:rsidR="0020490E" w:rsidRPr="00285F6E" w:rsidRDefault="0020490E" w:rsidP="0020490E">
      <w:pPr>
        <w:pStyle w:val="ProductList-Body"/>
      </w:pPr>
    </w:p>
    <w:p w14:paraId="32505518"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API плоскости данных Анализа временных рядов.</w:t>
      </w:r>
    </w:p>
    <w:p w14:paraId="4EDD4326" w14:textId="77777777" w:rsidR="0020490E" w:rsidRPr="00285F6E" w:rsidRDefault="0020490E" w:rsidP="0020490E">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1965E2F2" w14:textId="77777777" w:rsidR="0020490E" w:rsidRPr="00285F6E" w:rsidRDefault="0020490E" w:rsidP="0020490E">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74C02518" w14:textId="77777777" w:rsidR="0020490E" w:rsidRPr="00285F6E" w:rsidRDefault="0020490E" w:rsidP="0020490E">
      <w:pPr>
        <w:pStyle w:val="ProductList-Body"/>
      </w:pPr>
      <w:r>
        <w:t>«</w:t>
      </w:r>
      <w:r>
        <w:rPr>
          <w:b/>
          <w:bCs/>
          <w:color w:val="00188F"/>
        </w:rPr>
        <w:t>Невыполненный запрос</w:t>
      </w:r>
      <w:r>
        <w:t>» — это запрос, который привел к возникновению Кода ошибки.</w:t>
      </w:r>
    </w:p>
    <w:p w14:paraId="0A5BF8FE" w14:textId="77777777" w:rsidR="0020490E" w:rsidRPr="00285F6E" w:rsidRDefault="0020490E" w:rsidP="0020490E">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056BD1B6" w14:textId="77777777" w:rsidR="0020490E" w:rsidRPr="00285F6E" w:rsidRDefault="0020490E" w:rsidP="0020490E">
      <w:pPr>
        <w:pStyle w:val="ProductList-Body"/>
      </w:pPr>
      <w:r>
        <w:t>«</w:t>
      </w:r>
      <w:r>
        <w:rPr>
          <w:b/>
          <w:bCs/>
          <w:color w:val="00188F"/>
        </w:rPr>
        <w:t>Средняя частота ошибок</w:t>
      </w:r>
      <w:r>
        <w:t>» в месяце выставления счетов — сумма значений Частоты ошибок для каждой минуты в месяце выставления счетов, разделенная на общее число минут в месяце выставления счетов.</w:t>
      </w:r>
    </w:p>
    <w:p w14:paraId="1458F7C1" w14:textId="77777777" w:rsidR="0020490E" w:rsidRPr="00285F6E" w:rsidRDefault="0020490E" w:rsidP="0020490E">
      <w:pPr>
        <w:pStyle w:val="ProductList-Body"/>
      </w:pPr>
      <w:r>
        <w:t>«</w:t>
      </w:r>
      <w:r>
        <w:rPr>
          <w:b/>
          <w:bCs/>
          <w:color w:val="00188F"/>
        </w:rPr>
        <w:t>Процент доступности в течение месяца</w:t>
      </w:r>
      <w:r>
        <w:t>» для API плоскости данных Анализа временных рядов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34256947" w14:textId="77777777" w:rsidR="0020490E" w:rsidRPr="00285F6E" w:rsidRDefault="0020490E" w:rsidP="0020490E">
      <w:pPr>
        <w:pStyle w:val="ProductList-Body"/>
        <w:tabs>
          <w:tab w:val="clear" w:pos="360"/>
          <w:tab w:val="clear" w:pos="720"/>
          <w:tab w:val="clear" w:pos="1080"/>
        </w:tabs>
      </w:pPr>
    </w:p>
    <w:p w14:paraId="1A448B2F" w14:textId="77777777" w:rsidR="0020490E" w:rsidRPr="00285F6E" w:rsidRDefault="0020490E" w:rsidP="0020490E">
      <w:pPr>
        <w:pStyle w:val="ProductList-Body"/>
        <w:tabs>
          <w:tab w:val="clear" w:pos="360"/>
          <w:tab w:val="clear" w:pos="720"/>
          <w:tab w:val="clear" w:pos="1080"/>
        </w:tabs>
        <w:jc w:val="center"/>
      </w:pPr>
      <w:r>
        <w:rPr>
          <w:rFonts w:ascii="Cambria Math" w:hAnsi="Cambria Math"/>
          <w:i/>
          <w:iCs/>
          <w:color w:val="000000" w:themeColor="text1"/>
        </w:rPr>
        <w:t>100 % – Средняя частота ошибок</w:t>
      </w:r>
    </w:p>
    <w:p w14:paraId="529C3B00" w14:textId="77777777" w:rsidR="0020490E" w:rsidRPr="00285F6E" w:rsidRDefault="0020490E" w:rsidP="0020490E">
      <w:pPr>
        <w:pStyle w:val="ProductList-Body"/>
      </w:pPr>
    </w:p>
    <w:p w14:paraId="4E90604A" w14:textId="77777777" w:rsidR="0020490E" w:rsidRPr="00285F6E" w:rsidRDefault="0020490E" w:rsidP="0020490E">
      <w:pPr>
        <w:pStyle w:val="ProductList-Body"/>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D69AF44" w14:textId="77777777" w:rsidTr="00C94E4B">
        <w:trPr>
          <w:tblHeader/>
        </w:trPr>
        <w:tc>
          <w:tcPr>
            <w:tcW w:w="5400" w:type="dxa"/>
            <w:shd w:val="clear" w:color="auto" w:fill="0072C6"/>
          </w:tcPr>
          <w:p w14:paraId="13CAE94D"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w:t>
            </w:r>
          </w:p>
        </w:tc>
        <w:tc>
          <w:tcPr>
            <w:tcW w:w="3960" w:type="dxa"/>
            <w:shd w:val="clear" w:color="auto" w:fill="0072C6"/>
          </w:tcPr>
          <w:p w14:paraId="6A64F07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B2AC596" w14:textId="77777777" w:rsidTr="00C94E4B">
        <w:tc>
          <w:tcPr>
            <w:tcW w:w="5400" w:type="dxa"/>
          </w:tcPr>
          <w:p w14:paraId="1A7599B9" w14:textId="77777777" w:rsidR="0020490E" w:rsidRPr="00EF7CF9" w:rsidRDefault="0020490E" w:rsidP="00C94E4B">
            <w:pPr>
              <w:pStyle w:val="ProductList-OfferingBody"/>
              <w:jc w:val="center"/>
            </w:pPr>
            <w:r>
              <w:t>&lt; 99,9 %</w:t>
            </w:r>
          </w:p>
        </w:tc>
        <w:tc>
          <w:tcPr>
            <w:tcW w:w="3960" w:type="dxa"/>
          </w:tcPr>
          <w:p w14:paraId="2C9715C4" w14:textId="77777777" w:rsidR="0020490E" w:rsidRPr="00EF7CF9" w:rsidRDefault="0020490E" w:rsidP="00C94E4B">
            <w:pPr>
              <w:pStyle w:val="ProductList-OfferingBody"/>
              <w:jc w:val="center"/>
            </w:pPr>
            <w:r>
              <w:t>10 %</w:t>
            </w:r>
          </w:p>
        </w:tc>
      </w:tr>
      <w:tr w:rsidR="0020490E" w:rsidRPr="00B44CF9" w14:paraId="2F0B8E76" w14:textId="77777777" w:rsidTr="00C94E4B">
        <w:tc>
          <w:tcPr>
            <w:tcW w:w="5400" w:type="dxa"/>
          </w:tcPr>
          <w:p w14:paraId="72EAECF9" w14:textId="77777777" w:rsidR="0020490E" w:rsidRPr="00EF7CF9" w:rsidRDefault="0020490E" w:rsidP="00C94E4B">
            <w:pPr>
              <w:pStyle w:val="ProductList-OfferingBody"/>
              <w:jc w:val="center"/>
            </w:pPr>
            <w:r>
              <w:t>&lt; 99 %</w:t>
            </w:r>
          </w:p>
        </w:tc>
        <w:tc>
          <w:tcPr>
            <w:tcW w:w="3960" w:type="dxa"/>
          </w:tcPr>
          <w:p w14:paraId="3991F25C" w14:textId="77777777" w:rsidR="0020490E" w:rsidRPr="00EF7CF9" w:rsidRDefault="0020490E" w:rsidP="00C94E4B">
            <w:pPr>
              <w:pStyle w:val="ProductList-OfferingBody"/>
              <w:jc w:val="center"/>
            </w:pPr>
            <w:r>
              <w:t>25 %</w:t>
            </w:r>
          </w:p>
        </w:tc>
      </w:tr>
    </w:tbl>
    <w:p w14:paraId="696512F1"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5948BBA" w14:textId="77777777" w:rsidR="0020490E" w:rsidRPr="00285F6E" w:rsidRDefault="0020490E" w:rsidP="0020490E">
      <w:pPr>
        <w:pStyle w:val="ProductList-Offering2Heading"/>
        <w:tabs>
          <w:tab w:val="clear" w:pos="360"/>
          <w:tab w:val="clear" w:pos="720"/>
          <w:tab w:val="clear" w:pos="1080"/>
        </w:tabs>
        <w:outlineLvl w:val="2"/>
      </w:pPr>
      <w:bookmarkStart w:id="480" w:name="_Toc412532214"/>
      <w:bookmarkStart w:id="481" w:name="_Toc457821585"/>
      <w:bookmarkStart w:id="482" w:name="_Toc52348993"/>
      <w:bookmarkStart w:id="483" w:name="_Toc120626098"/>
      <w:bookmarkStart w:id="484" w:name="_Toc138778669"/>
      <w:r>
        <w:t>Служба диспетчера трафика</w:t>
      </w:r>
      <w:bookmarkEnd w:id="480"/>
      <w:bookmarkEnd w:id="481"/>
      <w:bookmarkEnd w:id="482"/>
      <w:bookmarkEnd w:id="483"/>
      <w:bookmarkEnd w:id="484"/>
    </w:p>
    <w:p w14:paraId="0EC15928" w14:textId="77777777" w:rsidR="0020490E" w:rsidRPr="00285F6E" w:rsidRDefault="0020490E" w:rsidP="0020490E">
      <w:pPr>
        <w:pStyle w:val="ProductList-Body"/>
      </w:pPr>
      <w:r>
        <w:rPr>
          <w:b/>
          <w:color w:val="00188F"/>
        </w:rPr>
        <w:t>Дополнительные определения</w:t>
      </w:r>
      <w:r w:rsidRPr="006D1D93">
        <w:rPr>
          <w:b/>
          <w:bCs/>
        </w:rPr>
        <w:t>:</w:t>
      </w:r>
    </w:p>
    <w:p w14:paraId="2A860D4D"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месяце выставления счетов.</w:t>
      </w:r>
    </w:p>
    <w:p w14:paraId="73B91E88"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счетов.</w:t>
      </w:r>
    </w:p>
    <w:p w14:paraId="1FD54643" w14:textId="77777777" w:rsidR="0020490E" w:rsidRPr="00285F6E" w:rsidRDefault="0020490E" w:rsidP="0020490E">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53F53FBF" w14:textId="77777777" w:rsidR="0020490E" w:rsidRPr="00285F6E" w:rsidRDefault="0020490E" w:rsidP="0020490E">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029B6033"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1DC647E4" w14:textId="77777777" w:rsidR="0020490E" w:rsidRPr="00285F6E" w:rsidRDefault="0020490E" w:rsidP="0020490E">
      <w:pPr>
        <w:pStyle w:val="ProductList-Body"/>
      </w:pPr>
      <w:r>
        <w:rPr>
          <w:b/>
          <w:color w:val="00188F"/>
        </w:rPr>
        <w:t>Процент времени доступности за месяц</w:t>
      </w:r>
      <w:r w:rsidRPr="00CC2455">
        <w:rPr>
          <w:b/>
          <w:bCs/>
        </w:rPr>
        <w:t>:</w:t>
      </w:r>
      <w:r>
        <w:t xml:space="preserve"> Процент времени доступности за месяц вычисляется по следующей формуле:</w:t>
      </w:r>
    </w:p>
    <w:p w14:paraId="5AC0B49E" w14:textId="77777777" w:rsidR="0020490E" w:rsidRPr="00285F6E" w:rsidRDefault="0020490E" w:rsidP="0020490E">
      <w:pPr>
        <w:pStyle w:val="ProductList-Body"/>
      </w:pPr>
    </w:p>
    <w:p w14:paraId="2DDE0A7C"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44FEE7" w14:textId="77777777" w:rsidR="0020490E" w:rsidRPr="00285F6E" w:rsidRDefault="0020490E" w:rsidP="0020490E">
      <w:pPr>
        <w:pStyle w:val="ProductList-Body"/>
      </w:pPr>
      <w:r>
        <w:rPr>
          <w:b/>
          <w:color w:val="00188F"/>
        </w:rPr>
        <w:t>Компенсация за обслуживание</w:t>
      </w:r>
      <w:r w:rsidRPr="006C2BC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645B75E" w14:textId="77777777" w:rsidTr="00C94E4B">
        <w:trPr>
          <w:tblHeader/>
        </w:trPr>
        <w:tc>
          <w:tcPr>
            <w:tcW w:w="5400" w:type="dxa"/>
            <w:shd w:val="clear" w:color="auto" w:fill="0072C6"/>
          </w:tcPr>
          <w:p w14:paraId="03F3C52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9E0205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0C4F958" w14:textId="77777777" w:rsidTr="00C94E4B">
        <w:tc>
          <w:tcPr>
            <w:tcW w:w="5400" w:type="dxa"/>
          </w:tcPr>
          <w:p w14:paraId="1B988477" w14:textId="77777777" w:rsidR="0020490E" w:rsidRPr="00EF7CF9" w:rsidRDefault="0020490E" w:rsidP="00C94E4B">
            <w:pPr>
              <w:pStyle w:val="ProductList-OfferingBody"/>
              <w:jc w:val="center"/>
            </w:pPr>
            <w:r>
              <w:t>&lt; 99,99 %</w:t>
            </w:r>
          </w:p>
        </w:tc>
        <w:tc>
          <w:tcPr>
            <w:tcW w:w="3960" w:type="dxa"/>
          </w:tcPr>
          <w:p w14:paraId="451E919C" w14:textId="77777777" w:rsidR="0020490E" w:rsidRPr="00EF7CF9" w:rsidRDefault="0020490E" w:rsidP="00C94E4B">
            <w:pPr>
              <w:pStyle w:val="ProductList-OfferingBody"/>
              <w:jc w:val="center"/>
            </w:pPr>
            <w:r>
              <w:t>10 %</w:t>
            </w:r>
          </w:p>
        </w:tc>
      </w:tr>
      <w:tr w:rsidR="0020490E" w:rsidRPr="00B44CF9" w14:paraId="74CFA96A" w14:textId="77777777" w:rsidTr="00C94E4B">
        <w:tc>
          <w:tcPr>
            <w:tcW w:w="5400" w:type="dxa"/>
          </w:tcPr>
          <w:p w14:paraId="5F9E7F7B" w14:textId="77777777" w:rsidR="0020490E" w:rsidRPr="00EF7CF9" w:rsidRDefault="0020490E" w:rsidP="00C94E4B">
            <w:pPr>
              <w:pStyle w:val="ProductList-OfferingBody"/>
              <w:jc w:val="center"/>
            </w:pPr>
            <w:r>
              <w:t>&lt; 99 %</w:t>
            </w:r>
          </w:p>
        </w:tc>
        <w:tc>
          <w:tcPr>
            <w:tcW w:w="3960" w:type="dxa"/>
          </w:tcPr>
          <w:p w14:paraId="5E8D7BB5" w14:textId="77777777" w:rsidR="0020490E" w:rsidRPr="00EF7CF9" w:rsidRDefault="0020490E" w:rsidP="00C94E4B">
            <w:pPr>
              <w:pStyle w:val="ProductList-OfferingBody"/>
              <w:jc w:val="center"/>
            </w:pPr>
            <w:r>
              <w:t>25 %</w:t>
            </w:r>
          </w:p>
        </w:tc>
      </w:tr>
    </w:tbl>
    <w:bookmarkStart w:id="485" w:name="_Toc412532215"/>
    <w:bookmarkStart w:id="486" w:name="_Toc457821586"/>
    <w:bookmarkStart w:id="487" w:name="VirtualMachines"/>
    <w:p w14:paraId="5DA33F77"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5AC6B117" w14:textId="77777777" w:rsidR="0020490E" w:rsidRPr="00285F6E" w:rsidRDefault="0020490E" w:rsidP="0020490E">
      <w:pPr>
        <w:pStyle w:val="ProductList-Offering2Heading"/>
        <w:tabs>
          <w:tab w:val="clear" w:pos="360"/>
          <w:tab w:val="clear" w:pos="720"/>
          <w:tab w:val="clear" w:pos="1080"/>
        </w:tabs>
        <w:outlineLvl w:val="2"/>
      </w:pPr>
      <w:bookmarkStart w:id="488" w:name="_Toc52348994"/>
      <w:bookmarkStart w:id="489" w:name="_Toc120626099"/>
      <w:bookmarkStart w:id="490" w:name="_Toc138778670"/>
      <w:r>
        <w:t>Виртуальные машины</w:t>
      </w:r>
      <w:bookmarkEnd w:id="485"/>
      <w:bookmarkEnd w:id="486"/>
      <w:bookmarkEnd w:id="487"/>
      <w:bookmarkEnd w:id="488"/>
      <w:bookmarkEnd w:id="489"/>
      <w:bookmarkEnd w:id="490"/>
    </w:p>
    <w:p w14:paraId="138498AC" w14:textId="77777777" w:rsidR="0020490E" w:rsidRPr="00615B15" w:rsidRDefault="0020490E" w:rsidP="0020490E">
      <w:pPr>
        <w:pStyle w:val="ProductList-Body"/>
        <w:rPr>
          <w:b/>
          <w:bCs/>
        </w:rPr>
      </w:pPr>
      <w:r>
        <w:rPr>
          <w:b/>
          <w:color w:val="00188F"/>
        </w:rPr>
        <w:t>Дополнительные определения</w:t>
      </w:r>
      <w:r w:rsidRPr="00615B15">
        <w:rPr>
          <w:b/>
          <w:bCs/>
        </w:rPr>
        <w:t>:</w:t>
      </w:r>
    </w:p>
    <w:p w14:paraId="60E1C5BD" w14:textId="77777777" w:rsidR="0020490E" w:rsidRPr="00285F6E" w:rsidRDefault="0020490E" w:rsidP="0020490E">
      <w:pPr>
        <w:pStyle w:val="ProductList-Body"/>
        <w:spacing w:after="40"/>
      </w:pPr>
      <w:r>
        <w:t>«</w:t>
      </w:r>
      <w:r>
        <w:rPr>
          <w:b/>
          <w:color w:val="00188F"/>
        </w:rPr>
        <w:t>Группа доступности</w:t>
      </w:r>
      <w:r>
        <w:t>» — несколько Виртуальных машин, развернутых в различных Доменах сбоя с целью избежать единой точки отказа.</w:t>
      </w:r>
    </w:p>
    <w:p w14:paraId="506BD9E5" w14:textId="77777777" w:rsidR="0020490E" w:rsidRPr="00285F6E" w:rsidRDefault="0020490E" w:rsidP="0020490E">
      <w:pPr>
        <w:pStyle w:val="ProductList-Body"/>
        <w:spacing w:after="40"/>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931828" w14:textId="77777777" w:rsidR="0020490E" w:rsidRPr="00285F6E" w:rsidRDefault="0020490E" w:rsidP="0020490E">
      <w:pPr>
        <w:pStyle w:val="ProductList-Body"/>
        <w:spacing w:after="40"/>
      </w:pPr>
      <w:r>
        <w:rPr>
          <w:color w:val="00188F"/>
        </w:rPr>
        <w:t>«</w:t>
      </w:r>
      <w:r>
        <w:rPr>
          <w:b/>
          <w:bCs/>
          <w:color w:val="00188F"/>
        </w:rPr>
        <w:t>Выделенный узел Azure</w:t>
      </w:r>
      <w:r>
        <w:rPr>
          <w:color w:val="00188F"/>
        </w:rPr>
        <w:t>»</w:t>
      </w:r>
      <w: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2A129AF0" w14:textId="77777777" w:rsidR="0020490E" w:rsidRPr="00285F6E" w:rsidRDefault="0020490E" w:rsidP="0020490E">
      <w:pPr>
        <w:pStyle w:val="ProductList-Body"/>
        <w:spacing w:after="40"/>
      </w:pPr>
      <w:r>
        <w:t>«</w:t>
      </w:r>
      <w:r>
        <w:rPr>
          <w:b/>
          <w:color w:val="00188F"/>
        </w:rPr>
        <w:t>Диск данных</w:t>
      </w:r>
      <w:r>
        <w:t>» — это виртуальный жесткий диск постоянного хранения, подключаемый к Виртуальной машине и используемый для хранения данных приложения.</w:t>
      </w:r>
    </w:p>
    <w:p w14:paraId="26CEABF3" w14:textId="77777777" w:rsidR="0020490E" w:rsidRPr="00285F6E" w:rsidRDefault="0020490E" w:rsidP="0020490E">
      <w:pPr>
        <w:pStyle w:val="ProductList-Body"/>
        <w:spacing w:after="40"/>
      </w:pPr>
      <w:r>
        <w:rPr>
          <w:color w:val="00188F"/>
        </w:rPr>
        <w:t>«</w:t>
      </w:r>
      <w:r>
        <w:rPr>
          <w:b/>
          <w:bCs/>
          <w:color w:val="00188F"/>
        </w:rPr>
        <w:t>Группа выделенных узлов Azure</w:t>
      </w:r>
      <w:r>
        <w:rPr>
          <w:color w:val="00188F"/>
        </w:rPr>
        <w:t>»</w:t>
      </w:r>
      <w:r>
        <w:t xml:space="preserve"> состоит из Выделенных узлов Azure, развернутых в регионе Azure в рамках разных Доменов сбоя, и позволяет избежать единой точки сбоя.</w:t>
      </w:r>
    </w:p>
    <w:p w14:paraId="61A75D0C" w14:textId="77777777" w:rsidR="0020490E" w:rsidRPr="00285F6E" w:rsidRDefault="0020490E" w:rsidP="0020490E">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6CA9720B" w14:textId="77777777" w:rsidR="0020490E" w:rsidRPr="00285F6E" w:rsidRDefault="0020490E" w:rsidP="0020490E">
      <w:pPr>
        <w:pStyle w:val="ProductList-Body"/>
        <w:spacing w:after="40"/>
      </w:pPr>
      <w:r>
        <w:t>«</w:t>
      </w:r>
      <w:r>
        <w:rPr>
          <w:b/>
          <w:color w:val="00188F"/>
        </w:rPr>
        <w:t>Диск операционной системы</w:t>
      </w:r>
      <w: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B890449" w14:textId="77777777" w:rsidR="0020490E" w:rsidRPr="00285F6E" w:rsidRDefault="0020490E" w:rsidP="0020490E">
      <w:pPr>
        <w:pStyle w:val="ProductList-Body"/>
      </w:pPr>
      <w:r>
        <w:t>«</w:t>
      </w:r>
      <w:r>
        <w:rPr>
          <w:b/>
          <w:color w:val="00188F"/>
        </w:rPr>
        <w:t>Отдельный экземпляр</w:t>
      </w:r>
      <w: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2763AC4" w14:textId="77777777" w:rsidR="0020490E" w:rsidRPr="00285F6E" w:rsidRDefault="0020490E" w:rsidP="0020490E">
      <w:pPr>
        <w:pStyle w:val="ProductList-Body"/>
      </w:pPr>
      <w:r>
        <w:t>«</w:t>
      </w:r>
      <w:r>
        <w:rPr>
          <w:b/>
          <w:color w:val="00188F"/>
        </w:rPr>
        <w:t>Виртуальная машина</w:t>
      </w:r>
      <w: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мультитенантной среде в Azure или в изолированной среде с одним клиентом посредством Выделенных узлов Azure. </w:t>
      </w:r>
    </w:p>
    <w:p w14:paraId="5CB9274D" w14:textId="77777777" w:rsidR="0020490E" w:rsidRPr="00285F6E" w:rsidRDefault="0020490E" w:rsidP="0020490E">
      <w:pPr>
        <w:pStyle w:val="ProductList-Body"/>
      </w:pPr>
      <w:r>
        <w:t>«</w:t>
      </w:r>
      <w:r>
        <w:rPr>
          <w:b/>
          <w:color w:val="00188F"/>
        </w:rPr>
        <w:t>Соединение виртуальных машин</w:t>
      </w:r>
      <w: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625945B" w14:textId="77777777" w:rsidR="0020490E" w:rsidRPr="00285F6E" w:rsidRDefault="0020490E" w:rsidP="0020490E">
      <w:pPr>
        <w:pStyle w:val="ProductList-Body"/>
        <w:spacing w:before="120"/>
      </w:pPr>
      <w:r>
        <w:rPr>
          <w:b/>
          <w:color w:val="00188F"/>
        </w:rPr>
        <w:t>Расчет времени доступности за месяц и уровни обслуживания для Виртуальных машин в Зоне доступности</w:t>
      </w:r>
    </w:p>
    <w:p w14:paraId="2AB949AA" w14:textId="77777777" w:rsidR="0020490E" w:rsidRPr="00285F6E" w:rsidRDefault="0020490E" w:rsidP="0020490E">
      <w:pPr>
        <w:pStyle w:val="ProductList-Body"/>
        <w:ind w:left="360"/>
      </w:pPr>
      <w:r>
        <w:t>«</w:t>
      </w:r>
      <w:r>
        <w:rPr>
          <w:b/>
          <w:color w:val="0072C6"/>
        </w:rPr>
        <w:t>Максимум доступных минут</w:t>
      </w:r>
      <w:r>
        <w:t>» — это общее накопленное количество минут в месяце выставления счетов,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214BDA19" w14:textId="77777777" w:rsidR="0020490E" w:rsidRPr="00285F6E" w:rsidRDefault="0020490E" w:rsidP="0020490E">
      <w:pPr>
        <w:pStyle w:val="ProductList-Body"/>
        <w:ind w:left="360"/>
      </w:pPr>
      <w:r>
        <w:t>«</w:t>
      </w:r>
      <w:r>
        <w:rPr>
          <w:b/>
          <w:color w:val="0072C6"/>
        </w:rPr>
        <w:t>Время простоя</w:t>
      </w:r>
      <w:r>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75FAB4AA" w14:textId="77777777" w:rsidR="0020490E" w:rsidRPr="00285F6E" w:rsidRDefault="0020490E" w:rsidP="0020490E">
      <w:pPr>
        <w:pStyle w:val="ProductList-Body"/>
        <w:ind w:left="360"/>
      </w:pPr>
      <w:r>
        <w:t>«</w:t>
      </w:r>
      <w:r>
        <w:rPr>
          <w:b/>
          <w:color w:val="0072C6"/>
        </w:rPr>
        <w:t>Процент времени доступности за месяц</w:t>
      </w:r>
      <w: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2DF1D7D1" w14:textId="77777777" w:rsidR="0020490E" w:rsidRPr="00285F6E" w:rsidRDefault="0020490E" w:rsidP="0020490E">
      <w:pPr>
        <w:pStyle w:val="ProductList-Body"/>
        <w:ind w:left="360"/>
      </w:pPr>
    </w:p>
    <w:p w14:paraId="31F142B8" w14:textId="77777777" w:rsidR="0020490E" w:rsidRPr="00285F6E" w:rsidRDefault="0020490E" w:rsidP="0020490E">
      <w:pPr>
        <w:pStyle w:val="ListParagraph"/>
      </w:pPr>
      <m:oMathPara>
        <m:oMath>
          <m:r>
            <m:rPr>
              <m:nor/>
            </m:rPr>
            <w:rPr>
              <w:rFonts w:ascii="Cambria Math" w:hAnsi="Cambria Math" w:cs="Tahoma"/>
              <w:i/>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F9965DD" w14:textId="77777777" w:rsidR="0020490E" w:rsidRPr="00285F6E" w:rsidRDefault="0020490E" w:rsidP="0020490E">
      <w:pPr>
        <w:pStyle w:val="ProductList-Body"/>
        <w:ind w:left="360"/>
      </w:pPr>
      <w:r>
        <w:rPr>
          <w:b/>
          <w:color w:val="0072C6"/>
        </w:rPr>
        <w:t>Компенсация за обслуживание</w:t>
      </w:r>
      <w:r w:rsidRPr="00FD6196">
        <w:rPr>
          <w:b/>
          <w:color w:val="0072C6"/>
        </w:rPr>
        <w:t>:</w:t>
      </w:r>
    </w:p>
    <w:p w14:paraId="0AE57AAC" w14:textId="77777777" w:rsidR="0020490E" w:rsidRPr="00285F6E" w:rsidRDefault="0020490E" w:rsidP="0020490E">
      <w:pPr>
        <w:pStyle w:val="ProductList-Body"/>
        <w:ind w:left="360"/>
      </w:pPr>
      <w: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20490E" w:rsidRPr="00B44CF9" w14:paraId="61584B82" w14:textId="77777777" w:rsidTr="00C94E4B">
        <w:trPr>
          <w:tblHeader/>
        </w:trPr>
        <w:tc>
          <w:tcPr>
            <w:tcW w:w="5040" w:type="dxa"/>
            <w:shd w:val="clear" w:color="auto" w:fill="0072C6"/>
          </w:tcPr>
          <w:p w14:paraId="209FD27B"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E5A82CA"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D092C9C" w14:textId="77777777" w:rsidTr="00C94E4B">
        <w:tc>
          <w:tcPr>
            <w:tcW w:w="5040" w:type="dxa"/>
          </w:tcPr>
          <w:p w14:paraId="1355A90C" w14:textId="77777777" w:rsidR="0020490E" w:rsidRPr="0076238C" w:rsidRDefault="0020490E" w:rsidP="00C94E4B">
            <w:pPr>
              <w:pStyle w:val="ProductList-OfferingBody"/>
              <w:jc w:val="center"/>
            </w:pPr>
            <w:r>
              <w:t>&lt; 99,99 %</w:t>
            </w:r>
          </w:p>
        </w:tc>
        <w:tc>
          <w:tcPr>
            <w:tcW w:w="3960" w:type="dxa"/>
          </w:tcPr>
          <w:p w14:paraId="5842FDA3" w14:textId="77777777" w:rsidR="0020490E" w:rsidRPr="0076238C" w:rsidRDefault="0020490E" w:rsidP="00C94E4B">
            <w:pPr>
              <w:pStyle w:val="ProductList-OfferingBody"/>
              <w:jc w:val="center"/>
            </w:pPr>
            <w:r>
              <w:t>10 %</w:t>
            </w:r>
          </w:p>
        </w:tc>
      </w:tr>
      <w:tr w:rsidR="0020490E" w:rsidRPr="00B44CF9" w14:paraId="40B9B28C" w14:textId="77777777" w:rsidTr="00C94E4B">
        <w:tc>
          <w:tcPr>
            <w:tcW w:w="5040" w:type="dxa"/>
          </w:tcPr>
          <w:p w14:paraId="040120B6" w14:textId="77777777" w:rsidR="0020490E" w:rsidRPr="0076238C" w:rsidRDefault="0020490E" w:rsidP="00C94E4B">
            <w:pPr>
              <w:pStyle w:val="ProductList-OfferingBody"/>
              <w:jc w:val="center"/>
            </w:pPr>
            <w:r>
              <w:t>&lt; 99 %</w:t>
            </w:r>
          </w:p>
        </w:tc>
        <w:tc>
          <w:tcPr>
            <w:tcW w:w="3960" w:type="dxa"/>
          </w:tcPr>
          <w:p w14:paraId="3A5096E5" w14:textId="77777777" w:rsidR="0020490E" w:rsidRPr="0076238C" w:rsidRDefault="0020490E" w:rsidP="00C94E4B">
            <w:pPr>
              <w:pStyle w:val="ProductList-OfferingBody"/>
              <w:jc w:val="center"/>
            </w:pPr>
            <w:r>
              <w:t>25 %</w:t>
            </w:r>
          </w:p>
        </w:tc>
      </w:tr>
      <w:tr w:rsidR="0020490E" w:rsidRPr="00B44CF9" w14:paraId="7A4F9281" w14:textId="77777777" w:rsidTr="00C94E4B">
        <w:tc>
          <w:tcPr>
            <w:tcW w:w="5040" w:type="dxa"/>
          </w:tcPr>
          <w:p w14:paraId="2F037928" w14:textId="77777777" w:rsidR="0020490E" w:rsidRPr="0076238C" w:rsidRDefault="0020490E" w:rsidP="00C94E4B">
            <w:pPr>
              <w:pStyle w:val="ProductList-OfferingBody"/>
              <w:jc w:val="center"/>
            </w:pPr>
            <w:r>
              <w:t>&lt; 95 %</w:t>
            </w:r>
          </w:p>
        </w:tc>
        <w:tc>
          <w:tcPr>
            <w:tcW w:w="3960" w:type="dxa"/>
          </w:tcPr>
          <w:p w14:paraId="334BB445" w14:textId="77777777" w:rsidR="0020490E" w:rsidRDefault="0020490E" w:rsidP="00C94E4B">
            <w:pPr>
              <w:pStyle w:val="ProductList-OfferingBody"/>
              <w:jc w:val="center"/>
            </w:pPr>
            <w:r>
              <w:t>100 %</w:t>
            </w:r>
          </w:p>
        </w:tc>
      </w:tr>
    </w:tbl>
    <w:p w14:paraId="59B45E17" w14:textId="77777777" w:rsidR="0020490E" w:rsidRPr="00285F6E" w:rsidRDefault="0020490E" w:rsidP="0020490E">
      <w:pPr>
        <w:pStyle w:val="ProductList-Body"/>
        <w:spacing w:before="240"/>
      </w:pPr>
      <w:r>
        <w:rPr>
          <w:b/>
          <w:color w:val="00188F"/>
        </w:rPr>
        <w:t>Расчет времени доступности за месяц и Уровни обслуживания для Виртуальных машин в составе Группы доступности или в одной и той же Группе выделенных узлов Azure.</w:t>
      </w:r>
    </w:p>
    <w:p w14:paraId="778A82AD" w14:textId="77777777" w:rsidR="0020490E" w:rsidRPr="00285F6E" w:rsidRDefault="0020490E" w:rsidP="0020490E">
      <w:pPr>
        <w:pStyle w:val="ProductList-Body"/>
        <w:ind w:left="360"/>
      </w:pPr>
      <w:r>
        <w:rPr>
          <w:b/>
          <w:color w:val="0070C0"/>
        </w:rPr>
        <w:t>Максимум доступных минут</w:t>
      </w:r>
      <w:r w:rsidRPr="004C1DD1">
        <w:rPr>
          <w:b/>
          <w:color w:val="0070C0"/>
        </w:rPr>
        <w:t>:</w:t>
      </w:r>
      <w:r>
        <w:t xml:space="preserve"> общее накопленное количество минут в месяце выставления счетов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7C41D63" w14:textId="77777777" w:rsidR="0020490E" w:rsidRPr="00285F6E" w:rsidRDefault="0020490E" w:rsidP="0020490E">
      <w:pPr>
        <w:pStyle w:val="ProductList-Body"/>
        <w:ind w:left="360"/>
      </w:pPr>
      <w:r>
        <w:rPr>
          <w:b/>
          <w:color w:val="0072C6"/>
        </w:rPr>
        <w:t>Время простоя</w:t>
      </w:r>
      <w: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9A8203A" w14:textId="77777777" w:rsidR="0020490E" w:rsidRPr="00285F6E" w:rsidRDefault="0020490E" w:rsidP="0020490E">
      <w:pPr>
        <w:pStyle w:val="ProductList-Body"/>
        <w:keepNext/>
        <w:ind w:left="360"/>
      </w:pPr>
      <w:r>
        <w:rPr>
          <w:b/>
          <w:color w:val="0072C6"/>
        </w:rPr>
        <w:t>Процент времени доступности за месяц</w:t>
      </w:r>
      <w:r>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21E932EE" w14:textId="77777777" w:rsidR="0020490E" w:rsidRPr="00285F6E" w:rsidRDefault="0020490E" w:rsidP="0020490E">
      <w:pPr>
        <w:pStyle w:val="ProductList-Body"/>
      </w:pPr>
    </w:p>
    <w:p w14:paraId="0A53907B" w14:textId="77777777" w:rsidR="0020490E" w:rsidRPr="00285F6E" w:rsidRDefault="0020490E" w:rsidP="0020490E">
      <w:pPr>
        <w:pStyle w:val="ListParagraph"/>
      </w:pPr>
      <m:oMathPara>
        <m:oMath>
          <m:r>
            <m:rPr>
              <m:nor/>
            </m:rPr>
            <w:rPr>
              <w:rFonts w:ascii="Cambria Math" w:hAnsi="Cambria Math" w:cs="Tahoma"/>
              <w:i/>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42DA851E" w14:textId="77777777" w:rsidR="0020490E" w:rsidRPr="00285F6E" w:rsidRDefault="0020490E" w:rsidP="0020490E">
      <w:pPr>
        <w:pStyle w:val="ProductList-Body"/>
        <w:ind w:left="360"/>
      </w:pPr>
      <w:r>
        <w:rPr>
          <w:b/>
          <w:color w:val="0072C6"/>
        </w:rPr>
        <w:t>Компенсация за обслуживание</w:t>
      </w:r>
      <w:r w:rsidRPr="00B52E7B">
        <w:rPr>
          <w:b/>
          <w:color w:val="0072C6"/>
        </w:rPr>
        <w:t>:</w:t>
      </w:r>
    </w:p>
    <w:p w14:paraId="54319FD9" w14:textId="77777777" w:rsidR="0020490E" w:rsidRPr="00285F6E" w:rsidRDefault="0020490E" w:rsidP="0020490E">
      <w:pPr>
        <w:pStyle w:val="ProductList-Body"/>
        <w:ind w:left="360"/>
      </w:pPr>
      <w: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20490E" w:rsidRPr="00B44CF9" w14:paraId="572ED986" w14:textId="77777777" w:rsidTr="00C94E4B">
        <w:trPr>
          <w:tblHeader/>
        </w:trPr>
        <w:tc>
          <w:tcPr>
            <w:tcW w:w="5040" w:type="dxa"/>
            <w:shd w:val="clear" w:color="auto" w:fill="0072C6"/>
          </w:tcPr>
          <w:p w14:paraId="0ECE1A6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3D7C1B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3141751" w14:textId="77777777" w:rsidTr="00C94E4B">
        <w:tc>
          <w:tcPr>
            <w:tcW w:w="5040" w:type="dxa"/>
          </w:tcPr>
          <w:p w14:paraId="3B5BE04B" w14:textId="77777777" w:rsidR="0020490E" w:rsidRPr="00EF7CF9" w:rsidRDefault="0020490E" w:rsidP="00C94E4B">
            <w:pPr>
              <w:pStyle w:val="ProductList-OfferingBody"/>
              <w:jc w:val="center"/>
            </w:pPr>
            <w:r>
              <w:t>&lt; 99,95 %</w:t>
            </w:r>
          </w:p>
        </w:tc>
        <w:tc>
          <w:tcPr>
            <w:tcW w:w="3960" w:type="dxa"/>
          </w:tcPr>
          <w:p w14:paraId="4EB86554" w14:textId="77777777" w:rsidR="0020490E" w:rsidRPr="00EF7CF9" w:rsidRDefault="0020490E" w:rsidP="00C94E4B">
            <w:pPr>
              <w:pStyle w:val="ProductList-OfferingBody"/>
              <w:jc w:val="center"/>
            </w:pPr>
            <w:r>
              <w:t>10 %</w:t>
            </w:r>
          </w:p>
        </w:tc>
      </w:tr>
      <w:tr w:rsidR="0020490E" w:rsidRPr="00B44CF9" w14:paraId="77AFFF34" w14:textId="77777777" w:rsidTr="00C94E4B">
        <w:tc>
          <w:tcPr>
            <w:tcW w:w="5040" w:type="dxa"/>
          </w:tcPr>
          <w:p w14:paraId="04CF4310" w14:textId="77777777" w:rsidR="0020490E" w:rsidRPr="00EF7CF9" w:rsidRDefault="0020490E" w:rsidP="00C94E4B">
            <w:pPr>
              <w:pStyle w:val="ProductList-OfferingBody"/>
              <w:jc w:val="center"/>
            </w:pPr>
            <w:r>
              <w:t>&lt; 99 %</w:t>
            </w:r>
          </w:p>
        </w:tc>
        <w:tc>
          <w:tcPr>
            <w:tcW w:w="3960" w:type="dxa"/>
          </w:tcPr>
          <w:p w14:paraId="1E4C7EFA" w14:textId="77777777" w:rsidR="0020490E" w:rsidRPr="00EF7CF9" w:rsidRDefault="0020490E" w:rsidP="00C94E4B">
            <w:pPr>
              <w:pStyle w:val="ProductList-OfferingBody"/>
              <w:jc w:val="center"/>
            </w:pPr>
            <w:r>
              <w:t>25 %</w:t>
            </w:r>
          </w:p>
        </w:tc>
      </w:tr>
      <w:tr w:rsidR="0020490E" w:rsidRPr="00B44CF9" w14:paraId="4F51854E" w14:textId="77777777" w:rsidTr="00C94E4B">
        <w:tc>
          <w:tcPr>
            <w:tcW w:w="5040" w:type="dxa"/>
          </w:tcPr>
          <w:p w14:paraId="35DE6B8C" w14:textId="77777777" w:rsidR="0020490E" w:rsidRPr="00EF7CF9" w:rsidRDefault="0020490E" w:rsidP="00C94E4B">
            <w:pPr>
              <w:pStyle w:val="ProductList-OfferingBody"/>
              <w:jc w:val="center"/>
            </w:pPr>
            <w:r>
              <w:t>&lt; 95 %</w:t>
            </w:r>
          </w:p>
        </w:tc>
        <w:tc>
          <w:tcPr>
            <w:tcW w:w="3960" w:type="dxa"/>
          </w:tcPr>
          <w:p w14:paraId="30D0A4DD" w14:textId="77777777" w:rsidR="0020490E" w:rsidRPr="00EF7CF9" w:rsidRDefault="0020490E" w:rsidP="00C94E4B">
            <w:pPr>
              <w:pStyle w:val="ProductList-OfferingBody"/>
              <w:jc w:val="center"/>
            </w:pPr>
            <w:r>
              <w:t>100 %</w:t>
            </w:r>
          </w:p>
        </w:tc>
      </w:tr>
    </w:tbl>
    <w:p w14:paraId="0573E512" w14:textId="77777777" w:rsidR="0020490E" w:rsidRPr="00285F6E" w:rsidRDefault="0020490E" w:rsidP="0020490E">
      <w:pPr>
        <w:pStyle w:val="ProductList-Body"/>
        <w:spacing w:before="240"/>
      </w:pPr>
      <w:r>
        <w:rPr>
          <w:b/>
          <w:color w:val="00188F"/>
        </w:rPr>
        <w:t>Расчет времени доступности за месяц и уровни обслуживания для Виртуальных машин с одним экземпляром</w:t>
      </w:r>
    </w:p>
    <w:p w14:paraId="4A278DF3" w14:textId="77777777" w:rsidR="0020490E" w:rsidRPr="00285F6E" w:rsidRDefault="0020490E" w:rsidP="0020490E">
      <w:pPr>
        <w:pStyle w:val="ProductList-Body"/>
        <w:ind w:left="360"/>
      </w:pPr>
      <w:r>
        <w:t>«</w:t>
      </w:r>
      <w:r>
        <w:rPr>
          <w:b/>
          <w:color w:val="0072C6"/>
        </w:rPr>
        <w:t>Минут в месяц</w:t>
      </w:r>
      <w:r>
        <w:t>» — общее количество минут в данном месяце.</w:t>
      </w:r>
    </w:p>
    <w:p w14:paraId="6A7D75C5" w14:textId="77777777" w:rsidR="0020490E" w:rsidRPr="00285F6E" w:rsidRDefault="0020490E" w:rsidP="0020490E">
      <w:pPr>
        <w:pStyle w:val="ProductList-Body"/>
        <w:ind w:left="360"/>
      </w:pPr>
      <w:r>
        <w:rPr>
          <w:b/>
          <w:color w:val="0072C6"/>
        </w:rPr>
        <w:t>Время простоя</w:t>
      </w:r>
      <w:r>
        <w:t> — это общее накопленное количество минут, которые входят в Минуты в месяц и в течение которых отсутствует Соединение виртуальных машин.</w:t>
      </w:r>
    </w:p>
    <w:p w14:paraId="6A1C063E" w14:textId="77777777" w:rsidR="0020490E" w:rsidRPr="00285F6E" w:rsidRDefault="0020490E" w:rsidP="0020490E">
      <w:pPr>
        <w:pStyle w:val="ProductList-Body"/>
        <w:ind w:left="360"/>
      </w:pPr>
      <w:r>
        <w:rPr>
          <w:b/>
          <w:color w:val="0072C6"/>
        </w:rPr>
        <w:t>Процент времени доступности за месяц</w:t>
      </w:r>
      <w:r w:rsidRPr="006C3D60">
        <w:rPr>
          <w:b/>
          <w:color w:val="0072C6"/>
        </w:rPr>
        <w:t>:</w:t>
      </w:r>
      <w:r>
        <w:t xml:space="preserve">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50286625" w14:textId="77777777" w:rsidR="0020490E" w:rsidRPr="00285F6E" w:rsidRDefault="0020490E" w:rsidP="0020490E">
      <w:pPr>
        <w:pStyle w:val="ProductList-Body"/>
        <w:ind w:left="360"/>
      </w:pPr>
    </w:p>
    <w:p w14:paraId="38E36951" w14:textId="77777777" w:rsidR="0020490E" w:rsidRPr="00285F6E" w:rsidRDefault="0020490E" w:rsidP="0020490E">
      <w:pPr>
        <w:pStyle w:val="ListParagraph"/>
      </w:pPr>
      <m:oMathPara>
        <m:oMath>
          <m:r>
            <w:rPr>
              <w:rFonts w:ascii="Cambria Math" w:hAnsi="Cambria Math" w:cs="Tahoma"/>
              <w:sz w:val="18"/>
              <w:szCs w:val="18"/>
            </w:rPr>
            <m:t xml:space="preserve"> </m:t>
          </m:r>
          <m:r>
            <m:rPr>
              <m:nor/>
            </m:rPr>
            <w:rPr>
              <w:rFonts w:ascii="Cambria Math" w:hAnsi="Cambria Math" w:cs="Tahoma"/>
              <w:i/>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(Минут в Месяце – Время простоя)</m:t>
              </m:r>
            </m:num>
            <m:den>
              <m:r>
                <m:rPr>
                  <m:nor/>
                </m:rPr>
                <w:rPr>
                  <w:rFonts w:ascii="Cambria Math" w:hAnsi="Cambria Math" w:cs="Tahoma"/>
                  <w:i/>
                  <w:sz w:val="18"/>
                  <w:szCs w:val="18"/>
                </w:rPr>
                <m:t>Минут в Месяце</m:t>
              </m:r>
            </m:den>
          </m:f>
          <m:r>
            <w:rPr>
              <w:rFonts w:ascii="Cambria Math" w:hAnsi="Cambria Math" w:cs="Tahoma"/>
              <w:sz w:val="18"/>
              <w:szCs w:val="18"/>
            </w:rPr>
            <m:t xml:space="preserve"> x 100</m:t>
          </m:r>
        </m:oMath>
      </m:oMathPara>
    </w:p>
    <w:p w14:paraId="074C1408" w14:textId="77777777" w:rsidR="0020490E" w:rsidRPr="00285F6E" w:rsidRDefault="0020490E" w:rsidP="0020490E">
      <w:pPr>
        <w:pStyle w:val="ProductList-Body"/>
        <w:ind w:left="360"/>
      </w:pPr>
      <w:bookmarkStart w:id="491" w:name="VPNGateway"/>
      <w:bookmarkStart w:id="492" w:name="_Toc457821587"/>
      <w:bookmarkStart w:id="493" w:name="VirtualNetworkGateway"/>
      <w:r>
        <w:rPr>
          <w:b/>
          <w:color w:val="0072C6"/>
        </w:rPr>
        <w:t>Компенсация за обслуживание</w:t>
      </w:r>
      <w:r>
        <w:t xml:space="preserve"> —</w:t>
      </w:r>
    </w:p>
    <w:p w14:paraId="0CA934F3" w14:textId="77777777" w:rsidR="0020490E" w:rsidRPr="00285F6E" w:rsidRDefault="0020490E" w:rsidP="0020490E">
      <w:pPr>
        <w:pStyle w:val="ProductList-Body"/>
        <w:ind w:left="360"/>
      </w:pPr>
      <w:r>
        <w:t>При использовании Клиентом Виртуальных машин с одним экземпляром в зависимости от типа Диска применяются следующие Уровни обслуживания и Компенсации за обслуживание. Для какой-либо Виртуальной машины с одним экземпляром, в которой используется несколько типов дисков, применяется Соглашение об уровне обслуживания с самыми низкими требованиями среди всех дисков Виртуальной машины.</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0490E" w:rsidRPr="00B44CF9" w14:paraId="6209E369" w14:textId="77777777" w:rsidTr="00C94E4B">
        <w:trPr>
          <w:tblHeader/>
        </w:trPr>
        <w:tc>
          <w:tcPr>
            <w:tcW w:w="1164" w:type="pct"/>
            <w:shd w:val="clear" w:color="auto" w:fill="0072C6"/>
          </w:tcPr>
          <w:p w14:paraId="5261110A" w14:textId="77777777" w:rsidR="0020490E" w:rsidRPr="00EF7CF9" w:rsidRDefault="0020490E" w:rsidP="00C94E4B">
            <w:pPr>
              <w:pStyle w:val="ProductList-OfferingBody"/>
              <w:jc w:val="center"/>
              <w:rPr>
                <w:color w:val="FFFFFF" w:themeColor="background1"/>
              </w:rPr>
            </w:pPr>
            <w:r>
              <w:rPr>
                <w:color w:val="FFFFFF" w:themeColor="background1"/>
              </w:rPr>
              <w:t>Время доступности (SSD категории «Премиум» и «Ультра»)</w:t>
            </w:r>
          </w:p>
        </w:tc>
        <w:tc>
          <w:tcPr>
            <w:tcW w:w="1252" w:type="pct"/>
            <w:shd w:val="clear" w:color="auto" w:fill="0072C6"/>
          </w:tcPr>
          <w:p w14:paraId="70D78066" w14:textId="77777777" w:rsidR="0020490E" w:rsidRPr="00EF7CF9" w:rsidRDefault="0020490E" w:rsidP="00C94E4B">
            <w:pPr>
              <w:pStyle w:val="ProductList-OfferingBody"/>
              <w:jc w:val="center"/>
              <w:rPr>
                <w:color w:val="FFFFFF" w:themeColor="background1"/>
              </w:rPr>
            </w:pPr>
            <w:r>
              <w:rPr>
                <w:color w:val="FFFFFF" w:themeColor="background1"/>
              </w:rPr>
              <w:t>Время доступности (стандартный управляемый диск SSD)</w:t>
            </w:r>
          </w:p>
        </w:tc>
        <w:tc>
          <w:tcPr>
            <w:tcW w:w="1380" w:type="pct"/>
            <w:shd w:val="clear" w:color="auto" w:fill="0072C6"/>
          </w:tcPr>
          <w:p w14:paraId="1665CC1B" w14:textId="77777777" w:rsidR="0020490E" w:rsidRPr="00EF7CF9" w:rsidRDefault="0020490E" w:rsidP="00C94E4B">
            <w:pPr>
              <w:pStyle w:val="ProductList-OfferingBody"/>
              <w:jc w:val="center"/>
              <w:rPr>
                <w:color w:val="FFFFFF" w:themeColor="background1"/>
              </w:rPr>
            </w:pPr>
            <w:r>
              <w:rPr>
                <w:color w:val="FFFFFF" w:themeColor="background1"/>
              </w:rPr>
              <w:t>Время доступности (стандартный управляемый диск HDD)</w:t>
            </w:r>
          </w:p>
        </w:tc>
        <w:tc>
          <w:tcPr>
            <w:tcW w:w="1204" w:type="pct"/>
            <w:shd w:val="clear" w:color="auto" w:fill="0072C6"/>
          </w:tcPr>
          <w:p w14:paraId="5A53F5C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BCD790D" w14:textId="77777777" w:rsidTr="00C94E4B">
        <w:tc>
          <w:tcPr>
            <w:tcW w:w="1164" w:type="pct"/>
          </w:tcPr>
          <w:p w14:paraId="30660B7C" w14:textId="77777777" w:rsidR="0020490E" w:rsidRPr="00EF7CF9" w:rsidRDefault="0020490E" w:rsidP="00C94E4B">
            <w:pPr>
              <w:pStyle w:val="ProductList-OfferingBody"/>
              <w:jc w:val="center"/>
            </w:pPr>
            <w:r>
              <w:t>&lt; 99,9 %</w:t>
            </w:r>
          </w:p>
        </w:tc>
        <w:tc>
          <w:tcPr>
            <w:tcW w:w="1252" w:type="pct"/>
          </w:tcPr>
          <w:p w14:paraId="55D373CE" w14:textId="77777777" w:rsidR="0020490E" w:rsidRPr="00EF7CF9" w:rsidRDefault="0020490E" w:rsidP="00C94E4B">
            <w:pPr>
              <w:pStyle w:val="ProductList-OfferingBody"/>
              <w:jc w:val="center"/>
            </w:pPr>
            <w:r>
              <w:t>&lt; 99,5 %</w:t>
            </w:r>
          </w:p>
        </w:tc>
        <w:tc>
          <w:tcPr>
            <w:tcW w:w="1380" w:type="pct"/>
          </w:tcPr>
          <w:p w14:paraId="2C0E84EC" w14:textId="77777777" w:rsidR="0020490E" w:rsidRPr="00EF7CF9" w:rsidRDefault="0020490E" w:rsidP="00C94E4B">
            <w:pPr>
              <w:pStyle w:val="ProductList-OfferingBody"/>
              <w:jc w:val="center"/>
            </w:pPr>
            <w:r>
              <w:t>&lt; 95 %</w:t>
            </w:r>
          </w:p>
        </w:tc>
        <w:tc>
          <w:tcPr>
            <w:tcW w:w="1204" w:type="pct"/>
          </w:tcPr>
          <w:p w14:paraId="440E1877" w14:textId="77777777" w:rsidR="0020490E" w:rsidRPr="00EF7CF9" w:rsidRDefault="0020490E" w:rsidP="00C94E4B">
            <w:pPr>
              <w:pStyle w:val="ProductList-OfferingBody"/>
              <w:jc w:val="center"/>
            </w:pPr>
            <w:r>
              <w:t>10 %</w:t>
            </w:r>
          </w:p>
        </w:tc>
      </w:tr>
      <w:tr w:rsidR="0020490E" w:rsidRPr="00B44CF9" w14:paraId="08E8F2A0" w14:textId="77777777" w:rsidTr="00C94E4B">
        <w:tc>
          <w:tcPr>
            <w:tcW w:w="1164" w:type="pct"/>
          </w:tcPr>
          <w:p w14:paraId="44A9D02C" w14:textId="77777777" w:rsidR="0020490E" w:rsidRPr="00EF7CF9" w:rsidRDefault="0020490E" w:rsidP="00C94E4B">
            <w:pPr>
              <w:pStyle w:val="ProductList-OfferingBody"/>
              <w:jc w:val="center"/>
            </w:pPr>
            <w:r>
              <w:t>&lt; 99 %</w:t>
            </w:r>
          </w:p>
        </w:tc>
        <w:tc>
          <w:tcPr>
            <w:tcW w:w="1252" w:type="pct"/>
          </w:tcPr>
          <w:p w14:paraId="41A409EA" w14:textId="77777777" w:rsidR="0020490E" w:rsidRPr="00EF7CF9" w:rsidRDefault="0020490E" w:rsidP="00C94E4B">
            <w:pPr>
              <w:pStyle w:val="ProductList-OfferingBody"/>
              <w:jc w:val="center"/>
            </w:pPr>
            <w:r>
              <w:t>&lt; 95 %</w:t>
            </w:r>
          </w:p>
        </w:tc>
        <w:tc>
          <w:tcPr>
            <w:tcW w:w="1380" w:type="pct"/>
          </w:tcPr>
          <w:p w14:paraId="4D1D3F5B" w14:textId="77777777" w:rsidR="0020490E" w:rsidRPr="00EF7CF9" w:rsidRDefault="0020490E" w:rsidP="00C94E4B">
            <w:pPr>
              <w:pStyle w:val="ProductList-OfferingBody"/>
              <w:jc w:val="center"/>
            </w:pPr>
            <w:r>
              <w:t>&lt; 92 %</w:t>
            </w:r>
          </w:p>
        </w:tc>
        <w:tc>
          <w:tcPr>
            <w:tcW w:w="1204" w:type="pct"/>
          </w:tcPr>
          <w:p w14:paraId="76146EBB" w14:textId="77777777" w:rsidR="0020490E" w:rsidRPr="00EF7CF9" w:rsidRDefault="0020490E" w:rsidP="00C94E4B">
            <w:pPr>
              <w:pStyle w:val="ProductList-OfferingBody"/>
              <w:jc w:val="center"/>
            </w:pPr>
            <w:r>
              <w:t>25 %</w:t>
            </w:r>
          </w:p>
        </w:tc>
      </w:tr>
      <w:tr w:rsidR="0020490E" w:rsidRPr="00B44CF9" w14:paraId="6AD597F0" w14:textId="77777777" w:rsidTr="00C94E4B">
        <w:tc>
          <w:tcPr>
            <w:tcW w:w="1164" w:type="pct"/>
          </w:tcPr>
          <w:p w14:paraId="6BB08CCF" w14:textId="77777777" w:rsidR="0020490E" w:rsidRPr="00EF7CF9" w:rsidRDefault="0020490E" w:rsidP="00C94E4B">
            <w:pPr>
              <w:pStyle w:val="ProductList-OfferingBody"/>
              <w:jc w:val="center"/>
            </w:pPr>
            <w:r>
              <w:t>&lt; 95 %</w:t>
            </w:r>
          </w:p>
        </w:tc>
        <w:tc>
          <w:tcPr>
            <w:tcW w:w="1252" w:type="pct"/>
          </w:tcPr>
          <w:p w14:paraId="6F16D33D" w14:textId="77777777" w:rsidR="0020490E" w:rsidRPr="00EF7CF9" w:rsidRDefault="0020490E" w:rsidP="00C94E4B">
            <w:pPr>
              <w:pStyle w:val="ProductList-OfferingBody"/>
              <w:jc w:val="center"/>
            </w:pPr>
            <w:r>
              <w:t>&lt; 90 %</w:t>
            </w:r>
          </w:p>
        </w:tc>
        <w:tc>
          <w:tcPr>
            <w:tcW w:w="1380" w:type="pct"/>
          </w:tcPr>
          <w:p w14:paraId="59B2B6AE" w14:textId="77777777" w:rsidR="0020490E" w:rsidRPr="00EF7CF9" w:rsidRDefault="0020490E" w:rsidP="00C94E4B">
            <w:pPr>
              <w:pStyle w:val="ProductList-OfferingBody"/>
              <w:jc w:val="center"/>
            </w:pPr>
            <w:r>
              <w:t>&lt; 90 %</w:t>
            </w:r>
          </w:p>
        </w:tc>
        <w:tc>
          <w:tcPr>
            <w:tcW w:w="1204" w:type="pct"/>
          </w:tcPr>
          <w:p w14:paraId="3817243A" w14:textId="77777777" w:rsidR="0020490E" w:rsidRPr="00EF7CF9" w:rsidRDefault="0020490E" w:rsidP="00C94E4B">
            <w:pPr>
              <w:pStyle w:val="ProductList-OfferingBody"/>
              <w:jc w:val="center"/>
            </w:pPr>
            <w:r>
              <w:t>100 %</w:t>
            </w:r>
          </w:p>
        </w:tc>
      </w:tr>
    </w:tbl>
    <w:p w14:paraId="1F32CE59"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60883E7" w14:textId="77777777" w:rsidR="00EA41A4" w:rsidRPr="00F64F38" w:rsidRDefault="00EA41A4" w:rsidP="00EA41A4">
      <w:pPr>
        <w:pStyle w:val="ProductList-Offering2Heading"/>
        <w:keepNext/>
        <w:keepLines/>
        <w:tabs>
          <w:tab w:val="clear" w:pos="360"/>
        </w:tabs>
        <w:outlineLvl w:val="2"/>
      </w:pPr>
      <w:bookmarkStart w:id="494" w:name="_Toc124501645"/>
      <w:bookmarkStart w:id="495" w:name="_Toc138778671"/>
      <w:bookmarkStart w:id="496" w:name="_Toc120626100"/>
      <w:bookmarkEnd w:id="491"/>
      <w:bookmarkEnd w:id="492"/>
      <w:bookmarkEnd w:id="493"/>
      <w:r>
        <w:t>Диспетчер виртуальной сети Azure</w:t>
      </w:r>
      <w:bookmarkEnd w:id="494"/>
      <w:bookmarkEnd w:id="495"/>
    </w:p>
    <w:p w14:paraId="1FB927EF" w14:textId="77777777" w:rsidR="00EA41A4" w:rsidRPr="00F64F38" w:rsidRDefault="00EA41A4" w:rsidP="00EA41A4">
      <w:pPr>
        <w:pStyle w:val="ProductList-Body"/>
        <w:keepNext/>
        <w:keepLines/>
      </w:pPr>
      <w:r>
        <w:rPr>
          <w:b/>
          <w:color w:val="00188F"/>
        </w:rPr>
        <w:t>Дополнительные определения:</w:t>
      </w:r>
    </w:p>
    <w:p w14:paraId="1D3DCEB3" w14:textId="77777777" w:rsidR="00EA41A4" w:rsidRPr="00F64F38" w:rsidRDefault="00EA41A4" w:rsidP="00EA41A4">
      <w:pPr>
        <w:pStyle w:val="ProductList-Body"/>
      </w:pPr>
      <w:r w:rsidRPr="009D1C02">
        <w:rPr>
          <w:b/>
          <w:bCs/>
          <w:color w:val="00188F"/>
        </w:rPr>
        <w:t>«</w:t>
      </w:r>
      <w:r>
        <w:rPr>
          <w:b/>
          <w:bCs/>
          <w:color w:val="00188F"/>
        </w:rPr>
        <w:t>Максимум доступных минут</w:t>
      </w:r>
      <w:r w:rsidRPr="009D1C02">
        <w:rPr>
          <w:b/>
          <w:bCs/>
          <w:color w:val="00188F"/>
        </w:rPr>
        <w:t>»</w:t>
      </w:r>
      <w:r>
        <w:t xml:space="preserve"> — общее количество накопленных в месяце выставления счетов минут, в течение которых служба Azure Virtual Network Manager была развернута в рамках подписки Microsoft Azure.</w:t>
      </w:r>
    </w:p>
    <w:p w14:paraId="672F5874" w14:textId="77777777" w:rsidR="00EA41A4" w:rsidRPr="00F64F38" w:rsidRDefault="00EA41A4" w:rsidP="00EA41A4">
      <w:pPr>
        <w:pStyle w:val="ProductList-Body"/>
      </w:pPr>
      <w:r w:rsidRPr="009D1C02">
        <w:rPr>
          <w:b/>
          <w:bCs/>
          <w:color w:val="00188F"/>
        </w:rPr>
        <w:t>«</w:t>
      </w:r>
      <w:r>
        <w:rPr>
          <w:b/>
          <w:bCs/>
          <w:color w:val="00188F"/>
        </w:rPr>
        <w:t>Время простоя</w:t>
      </w:r>
      <w:r w:rsidRPr="009D1C02">
        <w:rPr>
          <w:b/>
          <w:bCs/>
          <w:color w:val="00188F"/>
        </w:rPr>
        <w:t>»</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1E615985" w14:textId="77777777" w:rsidR="00EA41A4" w:rsidRPr="00F64F38" w:rsidRDefault="00EA41A4" w:rsidP="00EA41A4">
      <w:pPr>
        <w:pStyle w:val="ProductList-Body"/>
      </w:pPr>
      <w:r w:rsidRPr="009D1C02">
        <w:rPr>
          <w:b/>
          <w:bCs/>
          <w:color w:val="00188F"/>
        </w:rPr>
        <w:t>«</w:t>
      </w:r>
      <w:r>
        <w:rPr>
          <w:b/>
          <w:bCs/>
          <w:color w:val="00188F"/>
        </w:rPr>
        <w:t>Процент времени доступности за месяц</w:t>
      </w:r>
      <w:r w:rsidRPr="009D1C02">
        <w:rPr>
          <w:b/>
          <w:bCs/>
          <w:color w:val="00188F"/>
        </w:rPr>
        <w:t>»</w:t>
      </w:r>
      <w:r>
        <w:t xml:space="preserve"> рассчитывается по следующей формуле:</w:t>
      </w:r>
    </w:p>
    <w:p w14:paraId="17B41511" w14:textId="77777777" w:rsidR="00EA41A4" w:rsidRPr="00F64F38" w:rsidRDefault="00EA41A4" w:rsidP="00EA41A4">
      <w:pPr>
        <w:pStyle w:val="ProductList-Body"/>
      </w:pPr>
    </w:p>
    <w:p w14:paraId="7298E72B" w14:textId="77777777" w:rsidR="00EA41A4" w:rsidRPr="00F64F38" w:rsidRDefault="00B64B47" w:rsidP="00EA41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94D16" w14:textId="77777777" w:rsidR="00EA41A4" w:rsidRPr="00F64F38" w:rsidRDefault="00EA41A4" w:rsidP="00EA41A4">
      <w:pPr>
        <w:pStyle w:val="ProductList-Body"/>
        <w:keepNext/>
      </w:pPr>
      <w:r>
        <w:rPr>
          <w:b/>
          <w:bCs/>
          <w:color w:val="00188F"/>
        </w:rPr>
        <w:t>При использовании Клиентом Диспетчера виртуальной сети 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41A4" w14:paraId="70D962E6"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3F3790" w14:textId="77777777" w:rsidR="00EA41A4" w:rsidRDefault="00EA41A4" w:rsidP="007A47CC">
            <w:pPr>
              <w:pStyle w:val="ProductList-OfferingBody"/>
              <w:spacing w:line="254" w:lineRule="auto"/>
              <w:jc w:val="center"/>
              <w:rPr>
                <w:color w:val="FFFFFF" w:themeColor="background1"/>
              </w:rPr>
            </w:pPr>
            <w:r>
              <w:rPr>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433873" w14:textId="77777777" w:rsidR="00EA41A4" w:rsidRDefault="00EA41A4" w:rsidP="007A47C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EA41A4" w14:paraId="51ABE28F"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40A90" w14:textId="77777777" w:rsidR="00EA41A4" w:rsidRDefault="00EA41A4" w:rsidP="007A47C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61DA4" w14:textId="77777777" w:rsidR="00EA41A4" w:rsidRDefault="00EA41A4" w:rsidP="007A47CC">
            <w:pPr>
              <w:pStyle w:val="ProductList-OfferingBody"/>
              <w:spacing w:line="254" w:lineRule="auto"/>
              <w:jc w:val="center"/>
            </w:pPr>
            <w:r>
              <w:t>10 %</w:t>
            </w:r>
          </w:p>
        </w:tc>
      </w:tr>
      <w:tr w:rsidR="00EA41A4" w14:paraId="7B3E9DF4"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F7AD0" w14:textId="77777777" w:rsidR="00EA41A4" w:rsidRDefault="00EA41A4" w:rsidP="007A47C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768DC" w14:textId="77777777" w:rsidR="00EA41A4" w:rsidRDefault="00EA41A4" w:rsidP="007A47CC">
            <w:pPr>
              <w:pStyle w:val="ProductList-OfferingBody"/>
              <w:spacing w:line="254" w:lineRule="auto"/>
              <w:jc w:val="center"/>
            </w:pPr>
            <w:r>
              <w:t>25 %</w:t>
            </w:r>
          </w:p>
        </w:tc>
      </w:tr>
    </w:tbl>
    <w:p w14:paraId="2C3E9845" w14:textId="77777777" w:rsidR="00EA41A4" w:rsidRPr="00F64F38" w:rsidRDefault="00B64B47" w:rsidP="00EA41A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A41A4">
          <w:rPr>
            <w:rStyle w:val="Hyperlink"/>
            <w:sz w:val="16"/>
            <w:szCs w:val="16"/>
          </w:rPr>
          <w:t>Оглавление</w:t>
        </w:r>
      </w:hyperlink>
      <w:r w:rsidR="00EA41A4">
        <w:rPr>
          <w:sz w:val="16"/>
          <w:szCs w:val="16"/>
        </w:rPr>
        <w:t xml:space="preserve"> / </w:t>
      </w:r>
      <w:hyperlink w:anchor="Определения" w:tooltip="Определения" w:history="1">
        <w:r w:rsidR="00EA41A4">
          <w:rPr>
            <w:rStyle w:val="Hyperlink"/>
            <w:sz w:val="16"/>
            <w:szCs w:val="16"/>
          </w:rPr>
          <w:t>Определения</w:t>
        </w:r>
      </w:hyperlink>
    </w:p>
    <w:p w14:paraId="7B22DF0E" w14:textId="473B0E77" w:rsidR="0020490E" w:rsidRPr="00285F6E" w:rsidRDefault="0020490E" w:rsidP="0020490E">
      <w:pPr>
        <w:pStyle w:val="ProductList-Offering2Heading"/>
        <w:keepNext/>
        <w:tabs>
          <w:tab w:val="clear" w:pos="360"/>
          <w:tab w:val="clear" w:pos="720"/>
          <w:tab w:val="clear" w:pos="1080"/>
        </w:tabs>
        <w:outlineLvl w:val="2"/>
      </w:pPr>
      <w:bookmarkStart w:id="497" w:name="_Toc138778672"/>
      <w:r>
        <w:t>Виртуальная глобальная сеть Azure</w:t>
      </w:r>
      <w:bookmarkEnd w:id="384"/>
      <w:bookmarkEnd w:id="385"/>
      <w:bookmarkEnd w:id="496"/>
      <w:bookmarkEnd w:id="497"/>
    </w:p>
    <w:p w14:paraId="03D41B2B" w14:textId="77777777" w:rsidR="0020490E" w:rsidRPr="00285F6E" w:rsidRDefault="0020490E" w:rsidP="0020490E">
      <w:pPr>
        <w:pStyle w:val="ProductList-Body"/>
      </w:pPr>
      <w:r>
        <w:rPr>
          <w:b/>
          <w:color w:val="00188F"/>
        </w:rPr>
        <w:t>Дополнительные определения</w:t>
      </w:r>
      <w:r w:rsidRPr="00DE5ECC">
        <w:rPr>
          <w:b/>
          <w:bCs/>
        </w:rPr>
        <w:t>:</w:t>
      </w:r>
    </w:p>
    <w:p w14:paraId="7B22F67E" w14:textId="77777777" w:rsidR="0020490E" w:rsidRPr="00285F6E" w:rsidRDefault="0020490E" w:rsidP="0020490E">
      <w:pPr>
        <w:pStyle w:val="ProductList-Body"/>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определенная Виртуальная глобальная сеть Azure была развернута в рамках подписки Microsoft Azure.</w:t>
      </w:r>
    </w:p>
    <w:p w14:paraId="0757309F" w14:textId="77777777" w:rsidR="0020490E" w:rsidRPr="00285F6E" w:rsidRDefault="0020490E" w:rsidP="0020490E">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Виртуальной глобальной сети Azure завершились неудачей.</w:t>
      </w:r>
    </w:p>
    <w:p w14:paraId="36F0E628" w14:textId="77777777" w:rsidR="0020490E" w:rsidRPr="00285F6E" w:rsidRDefault="0020490E" w:rsidP="0020490E">
      <w:pPr>
        <w:pStyle w:val="ProductList-Body"/>
      </w:pPr>
      <w:r>
        <w:rPr>
          <w:b/>
          <w:color w:val="00188F"/>
        </w:rPr>
        <w:t>Процент времени доступности за месяц</w:t>
      </w:r>
      <w:r w:rsidRPr="003E0F85">
        <w:rPr>
          <w:b/>
          <w:bCs/>
        </w:rPr>
        <w:t>:</w:t>
      </w:r>
      <w:r>
        <w:t xml:space="preserve"> Процент времени доступности за месяц вычисляется по следующей формуле:</w:t>
      </w:r>
    </w:p>
    <w:p w14:paraId="52BA4E51" w14:textId="77777777" w:rsidR="0020490E" w:rsidRPr="00285F6E" w:rsidRDefault="0020490E" w:rsidP="0020490E">
      <w:pPr>
        <w:pStyle w:val="ProductList-Body"/>
      </w:pPr>
    </w:p>
    <w:p w14:paraId="505B65B2" w14:textId="77777777" w:rsidR="0020490E" w:rsidRPr="00285F6E" w:rsidRDefault="00B64B47"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D59498F" w14:textId="77777777" w:rsidR="0020490E" w:rsidRPr="00285F6E" w:rsidRDefault="0020490E" w:rsidP="0020490E">
      <w:pPr>
        <w:pStyle w:val="ProductList-Body"/>
      </w:pPr>
      <w:r>
        <w:rPr>
          <w:b/>
          <w:color w:val="00188F"/>
        </w:rPr>
        <w:t>Компенсация за обслуживание</w:t>
      </w:r>
      <w:r w:rsidRPr="00AE1BA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27299FD" w14:textId="77777777" w:rsidTr="00C94E4B">
        <w:trPr>
          <w:tblHeader/>
        </w:trPr>
        <w:tc>
          <w:tcPr>
            <w:tcW w:w="5400" w:type="dxa"/>
            <w:shd w:val="clear" w:color="auto" w:fill="0072C6"/>
          </w:tcPr>
          <w:p w14:paraId="4567E25E"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D640DCF"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7302911" w14:textId="77777777" w:rsidTr="00C94E4B">
        <w:tc>
          <w:tcPr>
            <w:tcW w:w="5400" w:type="dxa"/>
          </w:tcPr>
          <w:p w14:paraId="418A45F1" w14:textId="77777777" w:rsidR="0020490E" w:rsidRPr="005A3C16" w:rsidRDefault="0020490E" w:rsidP="00C94E4B">
            <w:pPr>
              <w:pStyle w:val="ProductList-OfferingBody"/>
              <w:jc w:val="center"/>
            </w:pPr>
            <w:r>
              <w:t>&lt; 99,95 %</w:t>
            </w:r>
          </w:p>
        </w:tc>
        <w:tc>
          <w:tcPr>
            <w:tcW w:w="3960" w:type="dxa"/>
          </w:tcPr>
          <w:p w14:paraId="70AA0FE1" w14:textId="77777777" w:rsidR="0020490E" w:rsidRPr="005A3C16" w:rsidRDefault="0020490E" w:rsidP="00C94E4B">
            <w:pPr>
              <w:pStyle w:val="ProductList-OfferingBody"/>
              <w:jc w:val="center"/>
            </w:pPr>
            <w:r>
              <w:t>10 %</w:t>
            </w:r>
          </w:p>
        </w:tc>
      </w:tr>
      <w:tr w:rsidR="0020490E" w:rsidRPr="00B44CF9" w14:paraId="16665906" w14:textId="77777777" w:rsidTr="00C94E4B">
        <w:tc>
          <w:tcPr>
            <w:tcW w:w="5400" w:type="dxa"/>
          </w:tcPr>
          <w:p w14:paraId="1DA4549C" w14:textId="77777777" w:rsidR="0020490E" w:rsidRPr="005A3C16" w:rsidRDefault="0020490E" w:rsidP="00C94E4B">
            <w:pPr>
              <w:pStyle w:val="ProductList-OfferingBody"/>
              <w:jc w:val="center"/>
            </w:pPr>
            <w:r>
              <w:t>&lt; 99 %</w:t>
            </w:r>
          </w:p>
        </w:tc>
        <w:tc>
          <w:tcPr>
            <w:tcW w:w="3960" w:type="dxa"/>
          </w:tcPr>
          <w:p w14:paraId="444E9992" w14:textId="77777777" w:rsidR="0020490E" w:rsidRPr="005A3C16" w:rsidRDefault="0020490E" w:rsidP="00C94E4B">
            <w:pPr>
              <w:pStyle w:val="ProductList-OfferingBody"/>
              <w:jc w:val="center"/>
            </w:pPr>
            <w:r>
              <w:t>25 %</w:t>
            </w:r>
          </w:p>
        </w:tc>
      </w:tr>
    </w:tbl>
    <w:p w14:paraId="6F71ECA1"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08FD833" w14:textId="77777777" w:rsidR="0020490E" w:rsidRPr="00285F6E" w:rsidRDefault="0020490E" w:rsidP="0020490E">
      <w:pPr>
        <w:pStyle w:val="ProductList-Offering2Heading"/>
        <w:keepNext/>
        <w:outlineLvl w:val="2"/>
      </w:pPr>
      <w:bookmarkStart w:id="498" w:name="_Toc120626101"/>
      <w:bookmarkStart w:id="499" w:name="_Toc138778673"/>
      <w:bookmarkStart w:id="500" w:name="_Toc11149692"/>
      <w:bookmarkStart w:id="501" w:name="_Toc52348995"/>
      <w:bookmarkStart w:id="502" w:name="VisualStudioAppCenter_BuildService"/>
      <w:bookmarkStart w:id="503" w:name="_Hlk496874584"/>
      <w:bookmarkStart w:id="504" w:name="_Toc457821588"/>
      <w:bookmarkStart w:id="505" w:name="_Hlk496876971"/>
      <w:bookmarkStart w:id="506" w:name="VisualStudioTeamServices_BuildService"/>
      <w:bookmarkEnd w:id="386"/>
      <w:r>
        <w:t>Решение Azure VMware</w:t>
      </w:r>
      <w:bookmarkEnd w:id="498"/>
      <w:bookmarkEnd w:id="499"/>
    </w:p>
    <w:p w14:paraId="2965CBCF" w14:textId="77777777" w:rsidR="0020490E" w:rsidRPr="00285F6E" w:rsidRDefault="0020490E" w:rsidP="0020490E">
      <w:pPr>
        <w:pStyle w:val="ProductList-Body"/>
      </w:pPr>
      <w:r>
        <w:rPr>
          <w:b/>
          <w:bCs/>
          <w:color w:val="00188F"/>
        </w:rPr>
        <w:t>Дополнительные требования</w:t>
      </w:r>
    </w:p>
    <w:p w14:paraId="41488F47" w14:textId="77777777" w:rsidR="0020490E" w:rsidRPr="00285F6E" w:rsidRDefault="0020490E" w:rsidP="0020490E">
      <w:pPr>
        <w:pStyle w:val="ProductList-Body"/>
      </w:pPr>
      <w:r>
        <w:t>Клиент обязан поддерживать минимальную конфигурацию для всех хранилищ виртуальных машин с учетом следующих условий.</w:t>
      </w:r>
    </w:p>
    <w:p w14:paraId="17AD7C49" w14:textId="77777777" w:rsidR="0020490E" w:rsidRPr="00285F6E" w:rsidRDefault="0020490E" w:rsidP="0020490E">
      <w:pPr>
        <w:pStyle w:val="ProductList-Body"/>
        <w:numPr>
          <w:ilvl w:val="0"/>
          <w:numId w:val="24"/>
        </w:numPr>
        <w:tabs>
          <w:tab w:val="clear" w:pos="360"/>
          <w:tab w:val="clear" w:pos="720"/>
          <w:tab w:val="clear" w:pos="1080"/>
        </w:tabs>
      </w:pPr>
      <w:r>
        <w:t>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7585C473" w14:textId="77777777" w:rsidR="0020490E" w:rsidRPr="00285F6E" w:rsidRDefault="0020490E" w:rsidP="0020490E">
      <w:pPr>
        <w:pStyle w:val="ProductList-Body"/>
        <w:numPr>
          <w:ilvl w:val="0"/>
          <w:numId w:val="24"/>
        </w:numPr>
        <w:tabs>
          <w:tab w:val="clear" w:pos="360"/>
          <w:tab w:val="clear" w:pos="720"/>
          <w:tab w:val="clear" w:pos="1080"/>
        </w:tabs>
      </w:pPr>
      <w:r>
        <w:t>В емкости хранилища кластера остается 25 % зарезервированного пространства (как описано в руководстве по хранилищу VSAN)</w:t>
      </w:r>
    </w:p>
    <w:p w14:paraId="27CE5801" w14:textId="77777777" w:rsidR="0020490E" w:rsidRPr="00285F6E" w:rsidRDefault="0020490E" w:rsidP="0020490E">
      <w:pPr>
        <w:pStyle w:val="ProductList-Body"/>
        <w:numPr>
          <w:ilvl w:val="0"/>
          <w:numId w:val="24"/>
        </w:numPr>
        <w:tabs>
          <w:tab w:val="clear" w:pos="360"/>
          <w:tab w:val="clear" w:pos="720"/>
          <w:tab w:val="clear" w:pos="1080"/>
        </w:tabs>
      </w:pPr>
      <w: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3212EB51" w14:textId="77777777" w:rsidR="0020490E" w:rsidRPr="00285F6E" w:rsidRDefault="0020490E" w:rsidP="0020490E">
      <w:pPr>
        <w:pStyle w:val="ProductList-Body"/>
        <w:numPr>
          <w:ilvl w:val="0"/>
          <w:numId w:val="24"/>
        </w:numPr>
        <w:tabs>
          <w:tab w:val="clear" w:pos="360"/>
          <w:tab w:val="clear" w:pos="720"/>
          <w:tab w:val="clear" w:pos="1080"/>
        </w:tabs>
      </w:pPr>
      <w:r>
        <w:t>На кластере достаточно ресурсов для запуска виртуальной машины</w:t>
      </w:r>
    </w:p>
    <w:p w14:paraId="1ADA4ACF" w14:textId="77777777" w:rsidR="0020490E" w:rsidRPr="00285F6E" w:rsidRDefault="0020490E" w:rsidP="0020490E">
      <w:pPr>
        <w:pStyle w:val="ProductList-Body"/>
        <w:numPr>
          <w:ilvl w:val="0"/>
          <w:numId w:val="24"/>
        </w:numPr>
        <w:tabs>
          <w:tab w:val="clear" w:pos="360"/>
          <w:tab w:val="clear" w:pos="720"/>
          <w:tab w:val="clear" w:pos="1080"/>
        </w:tabs>
      </w:pPr>
      <w:r>
        <w:t>Запланированное обслуживание исключено из расчетов времени ежемесячной доступности</w:t>
      </w:r>
    </w:p>
    <w:p w14:paraId="4374AC82" w14:textId="77777777" w:rsidR="0020490E" w:rsidRPr="00285F6E" w:rsidRDefault="0020490E" w:rsidP="0020490E">
      <w:pPr>
        <w:pStyle w:val="ProductList-Body"/>
      </w:pPr>
    </w:p>
    <w:p w14:paraId="6E0AD1BD" w14:textId="77777777" w:rsidR="0020490E" w:rsidRPr="00285F6E" w:rsidRDefault="0020490E" w:rsidP="0020490E">
      <w:pPr>
        <w:pStyle w:val="ProductList-Body"/>
      </w:pPr>
      <w:r>
        <w:rPr>
          <w:b/>
          <w:bCs/>
          <w:color w:val="00188F"/>
        </w:rPr>
        <w:t>Дополнительные определения</w:t>
      </w:r>
    </w:p>
    <w:p w14:paraId="301D29AF" w14:textId="77777777" w:rsidR="0020490E" w:rsidRPr="00285F6E" w:rsidRDefault="0020490E" w:rsidP="0020490E">
      <w:pPr>
        <w:pStyle w:val="ProductList-Body"/>
      </w:pPr>
      <w:r>
        <w:rPr>
          <w:b/>
          <w:bCs/>
          <w:color w:val="00188F"/>
        </w:rPr>
        <w:t>Расчет времени ежемесячной доступности и Уровни обслуживания для Инфраструктуры рабочих нагрузок Решения Azure VMware</w:t>
      </w:r>
    </w:p>
    <w:p w14:paraId="69D4F94F"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для всех виртуальных машин в кластере VMware, в течение которых Решение Azure VMware было развернуто в рамках подписки Microsoft Azure.</w:t>
      </w:r>
    </w:p>
    <w:p w14:paraId="2A6D4AA1" w14:textId="77777777" w:rsidR="0020490E" w:rsidRPr="00285F6E" w:rsidRDefault="0020490E" w:rsidP="0020490E">
      <w:pPr>
        <w:pStyle w:val="ProductList-Body"/>
      </w:pPr>
      <w:r>
        <w:t>«</w:t>
      </w:r>
      <w:r>
        <w:rPr>
          <w:b/>
          <w:bCs/>
          <w:color w:val="00188F"/>
        </w:rPr>
        <w:t>Время простоя</w:t>
      </w:r>
      <w:r>
        <w:t>» — это общий накопленный в течение месяца выставления счетов Максимум доступных минут для конкретного кластера VMware на Azure, в течение которого Служба недоступна. Конкретная минута считается недоступной в любом из приведенных ниже случаев.</w:t>
      </w:r>
    </w:p>
    <w:p w14:paraId="3DD4D0CA" w14:textId="77777777" w:rsidR="0020490E" w:rsidRPr="00285F6E" w:rsidRDefault="0020490E" w:rsidP="0020490E">
      <w:pPr>
        <w:pStyle w:val="ProductList-Body"/>
        <w:numPr>
          <w:ilvl w:val="0"/>
          <w:numId w:val="25"/>
        </w:numPr>
      </w:pPr>
      <w:r>
        <w:t>Ни одна из Виртуальных машин в запущенных кластерах не имеет подключения в течение четырех последовательных минут.</w:t>
      </w:r>
    </w:p>
    <w:p w14:paraId="285AA81B" w14:textId="77777777" w:rsidR="0020490E" w:rsidRPr="00285F6E" w:rsidRDefault="0020490E" w:rsidP="0020490E">
      <w:pPr>
        <w:pStyle w:val="ProductList-Body"/>
        <w:numPr>
          <w:ilvl w:val="0"/>
          <w:numId w:val="25"/>
        </w:numPr>
      </w:pPr>
      <w:r>
        <w:t>Ни одна из Виртуальных машин не может получить доступа к хранилищу в течение четырех последовательных минут.</w:t>
      </w:r>
    </w:p>
    <w:p w14:paraId="38EFDBAA" w14:textId="77777777" w:rsidR="0020490E" w:rsidRPr="00285F6E" w:rsidRDefault="0020490E" w:rsidP="0020490E">
      <w:pPr>
        <w:pStyle w:val="ProductList-Body"/>
        <w:numPr>
          <w:ilvl w:val="0"/>
          <w:numId w:val="25"/>
        </w:numPr>
      </w:pPr>
      <w:r>
        <w:t>Ни одна из Виртуальных машин не может быть запущена в течение четырех последовательных минут.</w:t>
      </w:r>
    </w:p>
    <w:p w14:paraId="64CAEA03"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57806C73" w14:textId="77777777" w:rsidR="0020490E" w:rsidRPr="00285F6E" w:rsidRDefault="0020490E" w:rsidP="0020490E">
      <w:pPr>
        <w:pStyle w:val="ProductList-Body"/>
      </w:pPr>
    </w:p>
    <w:p w14:paraId="74CD5F2D" w14:textId="77777777" w:rsidR="0020490E" w:rsidRPr="00285F6E" w:rsidRDefault="00B64B47"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5C934AB"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889325F" w14:textId="77777777" w:rsidTr="00C94E4B">
        <w:trPr>
          <w:tblHeader/>
        </w:trPr>
        <w:tc>
          <w:tcPr>
            <w:tcW w:w="5400" w:type="dxa"/>
            <w:shd w:val="clear" w:color="auto" w:fill="0072C6"/>
          </w:tcPr>
          <w:p w14:paraId="12F62637"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824D843"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273275B" w14:textId="77777777" w:rsidTr="00C94E4B">
        <w:tc>
          <w:tcPr>
            <w:tcW w:w="5400" w:type="dxa"/>
          </w:tcPr>
          <w:p w14:paraId="125E2A8D" w14:textId="77777777" w:rsidR="0020490E" w:rsidRPr="005A3C16" w:rsidRDefault="0020490E" w:rsidP="00C94E4B">
            <w:pPr>
              <w:pStyle w:val="ProductList-OfferingBody"/>
              <w:jc w:val="center"/>
            </w:pPr>
            <w:r>
              <w:t>&lt; 99,9 %</w:t>
            </w:r>
          </w:p>
        </w:tc>
        <w:tc>
          <w:tcPr>
            <w:tcW w:w="3960" w:type="dxa"/>
          </w:tcPr>
          <w:p w14:paraId="41931400" w14:textId="77777777" w:rsidR="0020490E" w:rsidRPr="005A3C16" w:rsidRDefault="0020490E" w:rsidP="00C94E4B">
            <w:pPr>
              <w:pStyle w:val="ProductList-OfferingBody"/>
              <w:jc w:val="center"/>
            </w:pPr>
            <w:r>
              <w:t>10 %</w:t>
            </w:r>
          </w:p>
        </w:tc>
      </w:tr>
      <w:tr w:rsidR="0020490E" w:rsidRPr="00B44CF9" w14:paraId="60CD928D" w14:textId="77777777" w:rsidTr="00C94E4B">
        <w:tc>
          <w:tcPr>
            <w:tcW w:w="5400" w:type="dxa"/>
          </w:tcPr>
          <w:p w14:paraId="56B9A25A" w14:textId="77777777" w:rsidR="0020490E" w:rsidRPr="005A3C16" w:rsidRDefault="0020490E" w:rsidP="00C94E4B">
            <w:pPr>
              <w:pStyle w:val="ProductList-OfferingBody"/>
              <w:jc w:val="center"/>
            </w:pPr>
            <w:r>
              <w:t>&lt; 99 %</w:t>
            </w:r>
          </w:p>
        </w:tc>
        <w:tc>
          <w:tcPr>
            <w:tcW w:w="3960" w:type="dxa"/>
          </w:tcPr>
          <w:p w14:paraId="2A963DCC" w14:textId="77777777" w:rsidR="0020490E" w:rsidRPr="005A3C16" w:rsidRDefault="0020490E" w:rsidP="00C94E4B">
            <w:pPr>
              <w:pStyle w:val="ProductList-OfferingBody"/>
              <w:jc w:val="center"/>
            </w:pPr>
            <w:r>
              <w:t>25 %</w:t>
            </w:r>
          </w:p>
        </w:tc>
      </w:tr>
    </w:tbl>
    <w:p w14:paraId="497C0416"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средств управления Azure VMware</w:t>
      </w:r>
    </w:p>
    <w:p w14:paraId="35B5AA2B"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средства управления Azure VMware развернуты в рамках подписки Microsoft Azure.</w:t>
      </w:r>
    </w:p>
    <w:p w14:paraId="154DF5DC" w14:textId="77777777" w:rsidR="0020490E" w:rsidRPr="00285F6E" w:rsidRDefault="0020490E" w:rsidP="0020490E">
      <w:pPr>
        <w:pStyle w:val="ProductList-Body"/>
      </w:pPr>
      <w:r>
        <w:t>«</w:t>
      </w:r>
      <w:r>
        <w:rPr>
          <w:b/>
          <w:bCs/>
          <w:color w:val="00188F"/>
        </w:rPr>
        <w:t>Время простоя</w:t>
      </w:r>
      <w:r>
        <w:t>» – это общее количество Максимум доступных минут в течение месяца выставления счета для конкретного кластера VMware на платформе Azure, во время которого Службы управления (vCenter Server и NSX Manager) недоступны. Конкретная минута считается недоступной в любом из приведенных ниже случаев.</w:t>
      </w:r>
    </w:p>
    <w:p w14:paraId="6ADDC246" w14:textId="77777777" w:rsidR="0020490E" w:rsidRPr="00285F6E" w:rsidRDefault="0020490E" w:rsidP="0020490E">
      <w:pPr>
        <w:pStyle w:val="ProductList-Body"/>
        <w:numPr>
          <w:ilvl w:val="0"/>
          <w:numId w:val="26"/>
        </w:numPr>
      </w:pPr>
      <w:r>
        <w:t>vCenter Server не имеет подключения в течение четырех последовательных минут.</w:t>
      </w:r>
    </w:p>
    <w:p w14:paraId="5872F0F6" w14:textId="77777777" w:rsidR="0020490E" w:rsidRPr="00285F6E" w:rsidRDefault="0020490E" w:rsidP="0020490E">
      <w:pPr>
        <w:pStyle w:val="ProductList-Body"/>
        <w:numPr>
          <w:ilvl w:val="0"/>
          <w:numId w:val="26"/>
        </w:numPr>
      </w:pPr>
      <w:r>
        <w:t>NSX Manager не имеет подключения в течение четырех последовательных минут.</w:t>
      </w:r>
    </w:p>
    <w:p w14:paraId="4C92FF2F"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3E54848B" w14:textId="77777777" w:rsidR="0020490E" w:rsidRPr="00285F6E" w:rsidRDefault="0020490E" w:rsidP="0020490E">
      <w:pPr>
        <w:pStyle w:val="ProductList-Body"/>
      </w:pPr>
    </w:p>
    <w:p w14:paraId="4B6D9380" w14:textId="77777777" w:rsidR="0020490E" w:rsidRPr="00285F6E" w:rsidRDefault="00B64B47"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5C06885"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67FDDDA" w14:textId="77777777" w:rsidTr="00C94E4B">
        <w:trPr>
          <w:tblHeader/>
        </w:trPr>
        <w:tc>
          <w:tcPr>
            <w:tcW w:w="5400" w:type="dxa"/>
            <w:shd w:val="clear" w:color="auto" w:fill="0072C6"/>
          </w:tcPr>
          <w:p w14:paraId="01769A0D"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E008F22"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9FC92F6" w14:textId="77777777" w:rsidTr="00C94E4B">
        <w:tc>
          <w:tcPr>
            <w:tcW w:w="5400" w:type="dxa"/>
          </w:tcPr>
          <w:p w14:paraId="626EB29C" w14:textId="77777777" w:rsidR="0020490E" w:rsidRPr="005A3C16" w:rsidRDefault="0020490E" w:rsidP="00C94E4B">
            <w:pPr>
              <w:pStyle w:val="ProductList-OfferingBody"/>
              <w:jc w:val="center"/>
            </w:pPr>
            <w:r>
              <w:t>&lt; 99,9 %</w:t>
            </w:r>
          </w:p>
        </w:tc>
        <w:tc>
          <w:tcPr>
            <w:tcW w:w="3960" w:type="dxa"/>
          </w:tcPr>
          <w:p w14:paraId="4BC6F046" w14:textId="77777777" w:rsidR="0020490E" w:rsidRPr="005A3C16" w:rsidRDefault="0020490E" w:rsidP="00C94E4B">
            <w:pPr>
              <w:pStyle w:val="ProductList-OfferingBody"/>
              <w:jc w:val="center"/>
            </w:pPr>
            <w:r>
              <w:t>10 %</w:t>
            </w:r>
          </w:p>
        </w:tc>
      </w:tr>
      <w:tr w:rsidR="0020490E" w:rsidRPr="00B44CF9" w14:paraId="2E29A795" w14:textId="77777777" w:rsidTr="00C94E4B">
        <w:tc>
          <w:tcPr>
            <w:tcW w:w="5400" w:type="dxa"/>
          </w:tcPr>
          <w:p w14:paraId="599E9F90" w14:textId="77777777" w:rsidR="0020490E" w:rsidRPr="005A3C16" w:rsidRDefault="0020490E" w:rsidP="00C94E4B">
            <w:pPr>
              <w:pStyle w:val="ProductList-OfferingBody"/>
              <w:jc w:val="center"/>
            </w:pPr>
            <w:r>
              <w:t>&lt; 99 %</w:t>
            </w:r>
          </w:p>
        </w:tc>
        <w:tc>
          <w:tcPr>
            <w:tcW w:w="3960" w:type="dxa"/>
          </w:tcPr>
          <w:p w14:paraId="355C39FE" w14:textId="77777777" w:rsidR="0020490E" w:rsidRPr="005A3C16" w:rsidRDefault="0020490E" w:rsidP="00C94E4B">
            <w:pPr>
              <w:pStyle w:val="ProductList-OfferingBody"/>
              <w:jc w:val="center"/>
            </w:pPr>
            <w:r>
              <w:t>25 %</w:t>
            </w:r>
          </w:p>
        </w:tc>
      </w:tr>
    </w:tbl>
    <w:p w14:paraId="0F0EBE99"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3B2A14A" w14:textId="77777777" w:rsidR="0020490E" w:rsidRPr="00285F6E" w:rsidRDefault="0020490E" w:rsidP="0020490E">
      <w:pPr>
        <w:pStyle w:val="ProductList-Offering2Heading"/>
        <w:keepNext/>
        <w:outlineLvl w:val="2"/>
      </w:pPr>
      <w:bookmarkStart w:id="507" w:name="_Toc120626102"/>
      <w:bookmarkStart w:id="508" w:name="_Toc138778674"/>
      <w:r>
        <w:t>Решение Azure VMware от CloudSimple</w:t>
      </w:r>
      <w:bookmarkEnd w:id="507"/>
      <w:bookmarkEnd w:id="508"/>
    </w:p>
    <w:p w14:paraId="36E26614" w14:textId="77777777" w:rsidR="0020490E" w:rsidRPr="00285F6E" w:rsidRDefault="0020490E" w:rsidP="0020490E">
      <w:pPr>
        <w:pStyle w:val="ProductList-Body"/>
      </w:pPr>
      <w:r>
        <w:rPr>
          <w:b/>
          <w:bCs/>
          <w:color w:val="00188F"/>
        </w:rPr>
        <w:t>Дополнительные требования</w:t>
      </w:r>
    </w:p>
    <w:p w14:paraId="2672F112" w14:textId="77777777" w:rsidR="0020490E" w:rsidRPr="00285F6E" w:rsidRDefault="0020490E" w:rsidP="0020490E">
      <w:pPr>
        <w:pStyle w:val="ProductList-Body"/>
      </w:pPr>
      <w:r>
        <w:t>Клиент обязан поддерживать минимальную конфигурацию для всех виртуальных машин следующим образом:</w:t>
      </w:r>
    </w:p>
    <w:p w14:paraId="22971748" w14:textId="77777777" w:rsidR="0020490E" w:rsidRPr="00285F6E" w:rsidRDefault="0020490E" w:rsidP="0020490E">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964F389" w14:textId="77777777" w:rsidR="0020490E" w:rsidRPr="00285F6E" w:rsidRDefault="0020490E" w:rsidP="0020490E">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r w:rsidRPr="00975460">
        <w:t xml:space="preserve">на веб-сайте: </w:t>
      </w:r>
      <w:hyperlink r:id="rId22" w:history="1">
        <w:r w:rsidRPr="0049246B">
          <w:rPr>
            <w:rStyle w:val="Hyperlink"/>
          </w:rPr>
          <w:t>https://docs.vmware.com/en/VMware-vSphere/6.7/vsan-671-administration-guide.pdf</w:t>
        </w:r>
      </w:hyperlink>
    </w:p>
    <w:p w14:paraId="50DF8218" w14:textId="77777777" w:rsidR="0020490E" w:rsidRPr="00285F6E" w:rsidRDefault="0020490E" w:rsidP="0020490E">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298EBCD2" w14:textId="77777777" w:rsidR="0020490E" w:rsidRPr="00285F6E" w:rsidRDefault="0020490E" w:rsidP="0020490E">
      <w:pPr>
        <w:pStyle w:val="ProductList-Body"/>
        <w:numPr>
          <w:ilvl w:val="0"/>
          <w:numId w:val="27"/>
        </w:numPr>
      </w:pPr>
      <w:r>
        <w:t>Запланированное обслуживание исключено из расчетов времени ежемесячной доступности</w:t>
      </w:r>
    </w:p>
    <w:p w14:paraId="63EE7F8E" w14:textId="77777777" w:rsidR="0020490E" w:rsidRPr="00285F6E" w:rsidRDefault="0020490E" w:rsidP="0020490E">
      <w:pPr>
        <w:pStyle w:val="ProductList-Body"/>
      </w:pPr>
    </w:p>
    <w:p w14:paraId="4FA05E6D" w14:textId="77777777" w:rsidR="0020490E" w:rsidRPr="00285F6E" w:rsidRDefault="0020490E" w:rsidP="0020490E">
      <w:pPr>
        <w:pStyle w:val="ProductList-Body"/>
      </w:pPr>
      <w:r>
        <w:rPr>
          <w:b/>
          <w:bCs/>
          <w:color w:val="00188F"/>
        </w:rPr>
        <w:t>Дополнительные определения</w:t>
      </w:r>
    </w:p>
    <w:p w14:paraId="56534E64" w14:textId="77777777" w:rsidR="0020490E" w:rsidRPr="00285F6E" w:rsidRDefault="0020490E" w:rsidP="0020490E">
      <w:pPr>
        <w:pStyle w:val="ProductList-Body"/>
      </w:pPr>
      <w:r>
        <w:rPr>
          <w:b/>
          <w:bCs/>
          <w:color w:val="00188F"/>
        </w:rPr>
        <w:t>Расчет времени ежемесячной доступности и Уровни обслуживания для инфраструктуры рабочих нагрузок Решений Azure Vmware</w:t>
      </w:r>
    </w:p>
    <w:p w14:paraId="54F34784"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для всех виртуальных машин в кластере VMware, в течение которых решения Azure VMware были развернуты в рамках подписки Microsoft Azure.</w:t>
      </w:r>
    </w:p>
    <w:p w14:paraId="140B7018" w14:textId="77777777" w:rsidR="0020490E" w:rsidRPr="00285F6E" w:rsidRDefault="0020490E" w:rsidP="0020490E">
      <w:pPr>
        <w:pStyle w:val="ProductList-Body"/>
      </w:pPr>
      <w:r>
        <w:t>«</w:t>
      </w:r>
      <w:r>
        <w:rPr>
          <w:b/>
          <w:bCs/>
          <w:color w:val="00188F"/>
        </w:rPr>
        <w:t>Время простоя</w:t>
      </w:r>
      <w:r>
        <w:t>» — это общий накопленный в течение месяца выставления счетов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15D7F3BB" w14:textId="77777777" w:rsidR="0020490E" w:rsidRPr="00285F6E" w:rsidRDefault="0020490E" w:rsidP="0020490E">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18AE0A74" w14:textId="77777777" w:rsidR="0020490E" w:rsidRPr="00285F6E" w:rsidRDefault="0020490E" w:rsidP="0020490E">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67D3BC7C" w14:textId="77777777" w:rsidR="0020490E" w:rsidRPr="00285F6E" w:rsidRDefault="0020490E" w:rsidP="0020490E">
      <w:pPr>
        <w:pStyle w:val="ProductList-Body"/>
        <w:numPr>
          <w:ilvl w:val="0"/>
          <w:numId w:val="28"/>
        </w:numPr>
      </w:pPr>
      <w:r>
        <w:t>Ни одна из Виртуальных машин не может быть запущена в течение четырех последовательных минут.</w:t>
      </w:r>
    </w:p>
    <w:p w14:paraId="40F2D1AA"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3E6240D2" w14:textId="77777777" w:rsidR="0020490E" w:rsidRPr="00285F6E" w:rsidRDefault="0020490E" w:rsidP="0020490E">
      <w:pPr>
        <w:pStyle w:val="ProductList-Body"/>
      </w:pPr>
    </w:p>
    <w:p w14:paraId="5A5D9EDD" w14:textId="77777777" w:rsidR="0020490E" w:rsidRPr="00285F6E" w:rsidRDefault="00B64B47"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m:t>
              </m:r>
              <m:r>
                <m:rPr>
                  <m:nor/>
                </m:rPr>
                <w:rPr>
                  <w:rFonts w:ascii="Cambria Math" w:hAnsi="Cambria Math" w:cs="Tahoma"/>
                  <w:i/>
                  <w:iCs/>
                  <w:color w:val="000000" w:themeColor="text1"/>
                  <w:sz w:val="18"/>
                  <w:szCs w:val="18"/>
                </w:rPr>
                <m:t>упных минут</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4A477AC" w14:textId="77777777" w:rsidR="0020490E" w:rsidRPr="00285F6E" w:rsidRDefault="0020490E" w:rsidP="0020490E">
      <w:pPr>
        <w:pStyle w:val="ProductList-Body"/>
      </w:pPr>
      <w:r>
        <w:rPr>
          <w:b/>
          <w:bCs/>
          <w:color w:val="00188F"/>
        </w:rPr>
        <w:t>Компенсация за обслуживание</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20490E" w:rsidRPr="00B44CF9" w14:paraId="5FF2E75E" w14:textId="77777777" w:rsidTr="00C94E4B">
        <w:trPr>
          <w:tblHeader/>
        </w:trPr>
        <w:tc>
          <w:tcPr>
            <w:tcW w:w="5400" w:type="dxa"/>
            <w:shd w:val="clear" w:color="auto" w:fill="0072C6"/>
          </w:tcPr>
          <w:p w14:paraId="448FF732"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050" w:type="dxa"/>
            <w:shd w:val="clear" w:color="auto" w:fill="0072C6"/>
          </w:tcPr>
          <w:p w14:paraId="620B20B7"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59E2E0A" w14:textId="77777777" w:rsidTr="00C94E4B">
        <w:tc>
          <w:tcPr>
            <w:tcW w:w="5400" w:type="dxa"/>
          </w:tcPr>
          <w:p w14:paraId="04A2E7A7" w14:textId="77777777" w:rsidR="0020490E" w:rsidRPr="005A3C16" w:rsidRDefault="0020490E" w:rsidP="00C94E4B">
            <w:pPr>
              <w:pStyle w:val="ProductList-OfferingBody"/>
              <w:jc w:val="center"/>
            </w:pPr>
            <w:r>
              <w:t>&lt; 99,9 %</w:t>
            </w:r>
          </w:p>
        </w:tc>
        <w:tc>
          <w:tcPr>
            <w:tcW w:w="4050" w:type="dxa"/>
          </w:tcPr>
          <w:p w14:paraId="789DB7B9" w14:textId="77777777" w:rsidR="0020490E" w:rsidRPr="005A3C16" w:rsidRDefault="0020490E" w:rsidP="00C94E4B">
            <w:pPr>
              <w:pStyle w:val="ProductList-OfferingBody"/>
              <w:jc w:val="center"/>
            </w:pPr>
            <w:r>
              <w:t>10 %</w:t>
            </w:r>
          </w:p>
        </w:tc>
      </w:tr>
      <w:tr w:rsidR="0020490E" w:rsidRPr="00B44CF9" w14:paraId="7DF77C32" w14:textId="77777777" w:rsidTr="00C94E4B">
        <w:tc>
          <w:tcPr>
            <w:tcW w:w="5400" w:type="dxa"/>
          </w:tcPr>
          <w:p w14:paraId="30591CF6" w14:textId="77777777" w:rsidR="0020490E" w:rsidRPr="005A3C16" w:rsidRDefault="0020490E" w:rsidP="00C94E4B">
            <w:pPr>
              <w:pStyle w:val="ProductList-OfferingBody"/>
              <w:jc w:val="center"/>
            </w:pPr>
            <w:r>
              <w:t>&lt; 99 %</w:t>
            </w:r>
          </w:p>
        </w:tc>
        <w:tc>
          <w:tcPr>
            <w:tcW w:w="4050" w:type="dxa"/>
          </w:tcPr>
          <w:p w14:paraId="65B8CF59" w14:textId="77777777" w:rsidR="0020490E" w:rsidRPr="005A3C16" w:rsidRDefault="0020490E" w:rsidP="00C94E4B">
            <w:pPr>
              <w:pStyle w:val="ProductList-OfferingBody"/>
              <w:jc w:val="center"/>
            </w:pPr>
            <w:r>
              <w:t>30 %</w:t>
            </w:r>
          </w:p>
        </w:tc>
      </w:tr>
    </w:tbl>
    <w:p w14:paraId="1A647577"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средств управления Azure VMware</w:t>
      </w:r>
    </w:p>
    <w:p w14:paraId="1AFB0DE8"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средства управления Azure VMware развернуты в рамках подписки Microsoft Azure.</w:t>
      </w:r>
    </w:p>
    <w:p w14:paraId="2C512F2F" w14:textId="77777777" w:rsidR="0020490E" w:rsidRPr="00285F6E" w:rsidRDefault="0020490E" w:rsidP="0020490E">
      <w:pPr>
        <w:pStyle w:val="ProductList-Body"/>
      </w:pPr>
      <w:r>
        <w:t>«</w:t>
      </w:r>
      <w:r>
        <w:rPr>
          <w:b/>
          <w:bCs/>
          <w:color w:val="00188F"/>
        </w:rPr>
        <w:t>Время простоя</w:t>
      </w:r>
      <w:r>
        <w:t>» – это общее количество Максимум доступных минут в течение месяца выставления счета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418BF6DD" w14:textId="77777777" w:rsidR="0020490E" w:rsidRPr="00285F6E" w:rsidRDefault="0020490E" w:rsidP="0020490E">
      <w:pPr>
        <w:pStyle w:val="ProductList-Body"/>
        <w:numPr>
          <w:ilvl w:val="0"/>
          <w:numId w:val="29"/>
        </w:numPr>
      </w:pPr>
      <w:r>
        <w:t>vCenter Server не имеет подключения в течение четырех последовательных минут.</w:t>
      </w:r>
    </w:p>
    <w:p w14:paraId="318A5F7E" w14:textId="77777777" w:rsidR="0020490E" w:rsidRPr="00285F6E" w:rsidRDefault="0020490E" w:rsidP="0020490E">
      <w:pPr>
        <w:pStyle w:val="ProductList-Body"/>
        <w:numPr>
          <w:ilvl w:val="0"/>
          <w:numId w:val="29"/>
        </w:numPr>
      </w:pPr>
      <w:r>
        <w:t>NSX Manager не имеет подключения в течение четырех последовательных минут.</w:t>
      </w:r>
    </w:p>
    <w:p w14:paraId="247E2B22"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17498056" w14:textId="77777777" w:rsidR="0020490E" w:rsidRPr="00285F6E" w:rsidRDefault="0020490E" w:rsidP="0020490E">
      <w:pPr>
        <w:pStyle w:val="ProductList-Body"/>
      </w:pPr>
    </w:p>
    <w:p w14:paraId="79CD1391" w14:textId="77777777" w:rsidR="0020490E" w:rsidRPr="00285F6E" w:rsidRDefault="00B64B47"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74A7F2"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1848D6B" w14:textId="77777777" w:rsidTr="00C94E4B">
        <w:trPr>
          <w:tblHeader/>
        </w:trPr>
        <w:tc>
          <w:tcPr>
            <w:tcW w:w="5400" w:type="dxa"/>
            <w:shd w:val="clear" w:color="auto" w:fill="0072C6"/>
          </w:tcPr>
          <w:p w14:paraId="555BDBEF"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01144AE"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53373BB" w14:textId="77777777" w:rsidTr="00C94E4B">
        <w:tc>
          <w:tcPr>
            <w:tcW w:w="5400" w:type="dxa"/>
          </w:tcPr>
          <w:p w14:paraId="05322348" w14:textId="77777777" w:rsidR="0020490E" w:rsidRPr="005A3C16" w:rsidRDefault="0020490E" w:rsidP="00C94E4B">
            <w:pPr>
              <w:pStyle w:val="ProductList-OfferingBody"/>
              <w:jc w:val="center"/>
            </w:pPr>
            <w:r>
              <w:t>&lt; 99,9 %</w:t>
            </w:r>
          </w:p>
        </w:tc>
        <w:tc>
          <w:tcPr>
            <w:tcW w:w="3960" w:type="dxa"/>
          </w:tcPr>
          <w:p w14:paraId="6F8039B9" w14:textId="77777777" w:rsidR="0020490E" w:rsidRPr="005A3C16" w:rsidRDefault="0020490E" w:rsidP="00C94E4B">
            <w:pPr>
              <w:pStyle w:val="ProductList-OfferingBody"/>
              <w:jc w:val="center"/>
            </w:pPr>
            <w:r>
              <w:t>10 %</w:t>
            </w:r>
          </w:p>
        </w:tc>
      </w:tr>
      <w:tr w:rsidR="0020490E" w:rsidRPr="00B44CF9" w14:paraId="71B27DD3" w14:textId="77777777" w:rsidTr="00C94E4B">
        <w:tc>
          <w:tcPr>
            <w:tcW w:w="5400" w:type="dxa"/>
          </w:tcPr>
          <w:p w14:paraId="41EB9AC9" w14:textId="77777777" w:rsidR="0020490E" w:rsidRPr="005A3C16" w:rsidRDefault="0020490E" w:rsidP="00C94E4B">
            <w:pPr>
              <w:pStyle w:val="ProductList-OfferingBody"/>
              <w:jc w:val="center"/>
            </w:pPr>
            <w:r>
              <w:t>&lt; 99 %</w:t>
            </w:r>
          </w:p>
        </w:tc>
        <w:tc>
          <w:tcPr>
            <w:tcW w:w="3960" w:type="dxa"/>
          </w:tcPr>
          <w:p w14:paraId="069DE04C" w14:textId="77777777" w:rsidR="0020490E" w:rsidRPr="005A3C16" w:rsidRDefault="0020490E" w:rsidP="00C94E4B">
            <w:pPr>
              <w:pStyle w:val="ProductList-OfferingBody"/>
              <w:jc w:val="center"/>
            </w:pPr>
            <w:r>
              <w:t>30 %</w:t>
            </w:r>
          </w:p>
        </w:tc>
      </w:tr>
    </w:tbl>
    <w:p w14:paraId="67920D06"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90A854E" w14:textId="77777777" w:rsidR="0020490E" w:rsidRPr="00285F6E" w:rsidRDefault="0020490E" w:rsidP="0020490E">
      <w:pPr>
        <w:pStyle w:val="ProductList-Offering2Heading"/>
        <w:keepNext/>
        <w:outlineLvl w:val="2"/>
      </w:pPr>
      <w:bookmarkStart w:id="509" w:name="_Toc120626103"/>
      <w:bookmarkStart w:id="510" w:name="_Toc138778675"/>
      <w:r>
        <w:t>Azure VNet NAT</w:t>
      </w:r>
      <w:bookmarkEnd w:id="509"/>
      <w:bookmarkEnd w:id="510"/>
    </w:p>
    <w:p w14:paraId="53A8F147" w14:textId="77777777" w:rsidR="0020490E" w:rsidRPr="00285F6E" w:rsidRDefault="0020490E" w:rsidP="0020490E">
      <w:pPr>
        <w:pStyle w:val="ProductList-Body"/>
      </w:pPr>
      <w:r>
        <w:rPr>
          <w:b/>
          <w:bCs/>
          <w:color w:val="00188F"/>
        </w:rPr>
        <w:t>Дополнительные определения</w:t>
      </w:r>
    </w:p>
    <w:p w14:paraId="133D18DF" w14:textId="77777777" w:rsidR="0020490E" w:rsidRPr="00285F6E" w:rsidRDefault="0020490E" w:rsidP="0020490E">
      <w:pPr>
        <w:pStyle w:val="ProductList-Body"/>
      </w:pPr>
      <w:r>
        <w:t>«</w:t>
      </w:r>
      <w:r>
        <w:rPr>
          <w:b/>
          <w:bCs/>
          <w:color w:val="00188F"/>
        </w:rPr>
        <w:t>Статический общедоступный IP-адрес</w:t>
      </w:r>
      <w:r>
        <w:t>» — это IP-адрес, настроенный для рабочей нагрузки пользователя. Статический IP-адрес не меняется.</w:t>
      </w:r>
    </w:p>
    <w:p w14:paraId="29EFE1F4" w14:textId="77777777" w:rsidR="0020490E" w:rsidRPr="00285F6E" w:rsidRDefault="0020490E" w:rsidP="0020490E">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72BC174B" w14:textId="77777777" w:rsidR="0020490E" w:rsidRPr="00285F6E" w:rsidRDefault="0020490E" w:rsidP="0020490E">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34D6874A" w14:textId="77777777" w:rsidR="0020490E" w:rsidRPr="00285F6E" w:rsidRDefault="0020490E" w:rsidP="0020490E">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25110337" w14:textId="77777777" w:rsidR="0020490E" w:rsidRPr="00285F6E" w:rsidRDefault="0020490E" w:rsidP="0020490E">
      <w:pPr>
        <w:pStyle w:val="ProductList-Body"/>
      </w:pPr>
    </w:p>
    <w:p w14:paraId="18B52CF3"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Azure VNet NAT</w:t>
      </w:r>
    </w:p>
    <w:p w14:paraId="798A2331" w14:textId="77777777" w:rsidR="0020490E" w:rsidRPr="00285F6E" w:rsidRDefault="0020490E" w:rsidP="0020490E">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месяце выставления счетов.</w:t>
      </w:r>
    </w:p>
    <w:p w14:paraId="4375027D" w14:textId="77777777" w:rsidR="0020490E" w:rsidRPr="00285F6E" w:rsidRDefault="0020490E" w:rsidP="0020490E">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7AED60A1" w14:textId="77777777" w:rsidR="0020490E" w:rsidRPr="00285F6E" w:rsidRDefault="0020490E" w:rsidP="0020490E">
      <w:pPr>
        <w:pStyle w:val="ProductList-Body"/>
      </w:pPr>
      <w:r>
        <w:t>«</w:t>
      </w:r>
      <w:r>
        <w:rPr>
          <w:b/>
          <w:bCs/>
          <w:color w:val="00188F"/>
        </w:rPr>
        <w:t>Процент времени доступности за месяц</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за месяц оплаты, умноженный на 100.</w:t>
      </w:r>
    </w:p>
    <w:p w14:paraId="7FA0FDEA" w14:textId="77777777" w:rsidR="0020490E" w:rsidRPr="00285F6E" w:rsidRDefault="0020490E" w:rsidP="0020490E">
      <w:pPr>
        <w:pStyle w:val="ProductList-Body"/>
      </w:pPr>
      <w:r>
        <w:t>Процент времени доступности за месяц представлен следующей формулой:</w:t>
      </w:r>
    </w:p>
    <w:p w14:paraId="5E39FCE8" w14:textId="77777777" w:rsidR="0020490E" w:rsidRPr="00285F6E" w:rsidRDefault="0020490E" w:rsidP="0020490E">
      <w:pPr>
        <w:pStyle w:val="ProductList-Body"/>
      </w:pPr>
    </w:p>
    <w:p w14:paraId="71A836B5" w14:textId="77777777" w:rsidR="0020490E" w:rsidRPr="00285F6E" w:rsidRDefault="00B64B47"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D47A335" w14:textId="77777777" w:rsidR="0020490E" w:rsidRPr="00285F6E" w:rsidRDefault="0020490E" w:rsidP="0020490E">
      <w:pPr>
        <w:pStyle w:val="ProductList-Body"/>
      </w:pPr>
    </w:p>
    <w:p w14:paraId="204CFFFF" w14:textId="77777777" w:rsidR="0020490E" w:rsidRPr="00285F6E" w:rsidRDefault="0020490E" w:rsidP="0020490E">
      <w:pPr>
        <w:pStyle w:val="ProductList-Body"/>
      </w:pPr>
      <w:r>
        <w:t>При использовании Клиентом Шлюза Azure NAT применяются следующие Уровни обслуживания и 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EC04065" w14:textId="77777777" w:rsidTr="00C94E4B">
        <w:trPr>
          <w:tblHeader/>
        </w:trPr>
        <w:tc>
          <w:tcPr>
            <w:tcW w:w="5400" w:type="dxa"/>
            <w:shd w:val="clear" w:color="auto" w:fill="0072C6"/>
          </w:tcPr>
          <w:p w14:paraId="4505A803"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50B54C8"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53EB844" w14:textId="77777777" w:rsidTr="00C94E4B">
        <w:tc>
          <w:tcPr>
            <w:tcW w:w="5400" w:type="dxa"/>
          </w:tcPr>
          <w:p w14:paraId="50731DF6" w14:textId="77777777" w:rsidR="0020490E" w:rsidRPr="005A3C16" w:rsidRDefault="0020490E" w:rsidP="00C94E4B">
            <w:pPr>
              <w:pStyle w:val="ProductList-OfferingBody"/>
              <w:jc w:val="center"/>
            </w:pPr>
            <w:r>
              <w:t>&lt; 99,99 %</w:t>
            </w:r>
          </w:p>
        </w:tc>
        <w:tc>
          <w:tcPr>
            <w:tcW w:w="3960" w:type="dxa"/>
          </w:tcPr>
          <w:p w14:paraId="6B5133D7" w14:textId="77777777" w:rsidR="0020490E" w:rsidRPr="005A3C16" w:rsidRDefault="0020490E" w:rsidP="00C94E4B">
            <w:pPr>
              <w:pStyle w:val="ProductList-OfferingBody"/>
              <w:jc w:val="center"/>
            </w:pPr>
            <w:r>
              <w:t>10 %</w:t>
            </w:r>
          </w:p>
        </w:tc>
      </w:tr>
      <w:tr w:rsidR="0020490E" w:rsidRPr="00B44CF9" w14:paraId="303AA6FA" w14:textId="77777777" w:rsidTr="00C94E4B">
        <w:tc>
          <w:tcPr>
            <w:tcW w:w="5400" w:type="dxa"/>
          </w:tcPr>
          <w:p w14:paraId="722FD79A" w14:textId="77777777" w:rsidR="0020490E" w:rsidRPr="005A3C16" w:rsidRDefault="0020490E" w:rsidP="00C94E4B">
            <w:pPr>
              <w:pStyle w:val="ProductList-OfferingBody"/>
              <w:jc w:val="center"/>
            </w:pPr>
            <w:r>
              <w:t>&lt; 99,9 %</w:t>
            </w:r>
          </w:p>
        </w:tc>
        <w:tc>
          <w:tcPr>
            <w:tcW w:w="3960" w:type="dxa"/>
          </w:tcPr>
          <w:p w14:paraId="306F130D" w14:textId="77777777" w:rsidR="0020490E" w:rsidRPr="005A3C16" w:rsidRDefault="0020490E" w:rsidP="00C94E4B">
            <w:pPr>
              <w:pStyle w:val="ProductList-OfferingBody"/>
              <w:jc w:val="center"/>
            </w:pPr>
            <w:r>
              <w:t>25 %</w:t>
            </w:r>
          </w:p>
        </w:tc>
      </w:tr>
    </w:tbl>
    <w:p w14:paraId="552482B6"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4B75B4D" w14:textId="77777777" w:rsidR="0020490E" w:rsidRPr="00285F6E" w:rsidRDefault="0020490E" w:rsidP="0020490E">
      <w:pPr>
        <w:pStyle w:val="ProductList-Offering2Heading"/>
        <w:keepNext/>
        <w:outlineLvl w:val="2"/>
      </w:pPr>
      <w:bookmarkStart w:id="511" w:name="_Toc120626104"/>
      <w:bookmarkStart w:id="512" w:name="_Toc138778676"/>
      <w:r>
        <w:t>Шлюз VPN</w:t>
      </w:r>
      <w:bookmarkEnd w:id="500"/>
      <w:bookmarkEnd w:id="501"/>
      <w:bookmarkEnd w:id="511"/>
      <w:bookmarkEnd w:id="512"/>
    </w:p>
    <w:p w14:paraId="39369B59" w14:textId="77777777" w:rsidR="0020490E" w:rsidRPr="00285F6E" w:rsidRDefault="0020490E" w:rsidP="0020490E">
      <w:pPr>
        <w:pStyle w:val="ProductList-Body"/>
      </w:pPr>
      <w:r>
        <w:rPr>
          <w:b/>
          <w:color w:val="00188F"/>
        </w:rPr>
        <w:t>Дополнительные определения</w:t>
      </w:r>
      <w:r w:rsidRPr="00C2741B">
        <w:rPr>
          <w:b/>
          <w:bCs/>
        </w:rPr>
        <w:t>:</w:t>
      </w:r>
    </w:p>
    <w:p w14:paraId="7EF28144"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38560909" w14:textId="77777777" w:rsidR="0020490E" w:rsidRPr="00285F6E" w:rsidRDefault="0020490E" w:rsidP="0020490E">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57A57782" w14:textId="77777777" w:rsidR="0020490E" w:rsidRPr="00285F6E" w:rsidRDefault="0020490E" w:rsidP="0020490E">
      <w:pPr>
        <w:pStyle w:val="ProductList-Body"/>
      </w:pPr>
      <w:r>
        <w:rPr>
          <w:b/>
          <w:color w:val="00188F"/>
        </w:rPr>
        <w:t>Процент времени доступности за месяц</w:t>
      </w:r>
      <w:r w:rsidRPr="0062511C">
        <w:rPr>
          <w:b/>
          <w:bCs/>
        </w:rPr>
        <w:t>:</w:t>
      </w:r>
      <w:r>
        <w:t xml:space="preserve"> Процент времени доступности за месяц для конкретного Шлюза VPN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этого Шлюза VPN. Процент времени доступности представлен следующей формулой:</w:t>
      </w:r>
    </w:p>
    <w:p w14:paraId="01E69CE2" w14:textId="77777777" w:rsidR="0020490E" w:rsidRPr="00285F6E" w:rsidRDefault="0020490E" w:rsidP="0020490E">
      <w:pPr>
        <w:pStyle w:val="ProductList-Body"/>
      </w:pPr>
    </w:p>
    <w:p w14:paraId="071D37BD"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m:t>
              </m:r>
              <m:r>
                <m:rPr>
                  <m:nor/>
                </m:rPr>
                <w:rPr>
                  <w:rFonts w:ascii="Cambria Math" w:hAnsi="Cambria Math" w:cs="Tahoma"/>
                  <w:i/>
                  <w:sz w:val="18"/>
                  <w:szCs w:val="18"/>
                </w:rPr>
                <m:t>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FF288" w14:textId="77777777" w:rsidR="0020490E" w:rsidRPr="00285F6E" w:rsidRDefault="0020490E" w:rsidP="0020490E">
      <w:pPr>
        <w:pStyle w:val="ProductList-Body"/>
        <w:keepNext/>
      </w:pPr>
      <w:r>
        <w:rPr>
          <w:b/>
          <w:color w:val="00188F"/>
        </w:rPr>
        <w:t>При использовании Клиентом каждого Шлюза VPN применяются следующие Уровни обслуживания и Компенсации за обслуживание</w:t>
      </w:r>
      <w:r>
        <w:t>.</w:t>
      </w:r>
    </w:p>
    <w:p w14:paraId="3E37FD99" w14:textId="77777777" w:rsidR="0020490E" w:rsidRPr="00285F6E" w:rsidRDefault="0020490E" w:rsidP="0020490E">
      <w:pPr>
        <w:pStyle w:val="ProductList-Body"/>
        <w:keepNext/>
        <w:ind w:left="360"/>
      </w:pPr>
      <w:r>
        <w:rPr>
          <w:b/>
          <w:color w:val="00188F"/>
        </w:rPr>
        <w:t>Кредит обслуживания базового шлюза для VPN или ExpressRoute</w:t>
      </w:r>
      <w:r w:rsidRPr="00FF553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20490E" w:rsidRPr="00B44CF9" w14:paraId="70314486" w14:textId="77777777" w:rsidTr="00C94E4B">
        <w:trPr>
          <w:tblHeader/>
        </w:trPr>
        <w:tc>
          <w:tcPr>
            <w:tcW w:w="5220" w:type="dxa"/>
            <w:shd w:val="clear" w:color="auto" w:fill="0072C6"/>
          </w:tcPr>
          <w:p w14:paraId="0508BBFE" w14:textId="77777777" w:rsidR="0020490E" w:rsidRPr="00EF7CF9" w:rsidRDefault="0020490E" w:rsidP="00C94E4B">
            <w:pPr>
              <w:pStyle w:val="ProductList-OfferingBody"/>
              <w:ind w:left="-23" w:firstLine="23"/>
              <w:jc w:val="center"/>
              <w:rPr>
                <w:color w:val="FFFFFF" w:themeColor="background1"/>
              </w:rPr>
            </w:pPr>
            <w:r>
              <w:rPr>
                <w:color w:val="FFFFFF" w:themeColor="background1"/>
              </w:rPr>
              <w:t>Процент времени доступности за месяц</w:t>
            </w:r>
          </w:p>
        </w:tc>
        <w:tc>
          <w:tcPr>
            <w:tcW w:w="4140" w:type="dxa"/>
            <w:shd w:val="clear" w:color="auto" w:fill="0072C6"/>
          </w:tcPr>
          <w:p w14:paraId="3B20B0F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6E02C77" w14:textId="77777777" w:rsidTr="00C94E4B">
        <w:tc>
          <w:tcPr>
            <w:tcW w:w="5220" w:type="dxa"/>
          </w:tcPr>
          <w:p w14:paraId="2D1EB840" w14:textId="77777777" w:rsidR="0020490E" w:rsidRPr="00EF7CF9" w:rsidRDefault="0020490E" w:rsidP="00C94E4B">
            <w:pPr>
              <w:pStyle w:val="ProductList-OfferingBody"/>
              <w:ind w:left="-23" w:firstLine="23"/>
              <w:jc w:val="center"/>
            </w:pPr>
            <w:r>
              <w:t>&lt; 99,9 %</w:t>
            </w:r>
          </w:p>
        </w:tc>
        <w:tc>
          <w:tcPr>
            <w:tcW w:w="4140" w:type="dxa"/>
          </w:tcPr>
          <w:p w14:paraId="0E8F3490" w14:textId="77777777" w:rsidR="0020490E" w:rsidRPr="00EF7CF9" w:rsidRDefault="0020490E" w:rsidP="00C94E4B">
            <w:pPr>
              <w:pStyle w:val="ProductList-OfferingBody"/>
              <w:jc w:val="center"/>
            </w:pPr>
            <w:r>
              <w:t>10 %</w:t>
            </w:r>
          </w:p>
        </w:tc>
      </w:tr>
      <w:tr w:rsidR="0020490E" w:rsidRPr="00B44CF9" w14:paraId="67F0B85F" w14:textId="77777777" w:rsidTr="00C94E4B">
        <w:tc>
          <w:tcPr>
            <w:tcW w:w="5220" w:type="dxa"/>
          </w:tcPr>
          <w:p w14:paraId="011694E5" w14:textId="77777777" w:rsidR="0020490E" w:rsidRPr="00EF7CF9" w:rsidRDefault="0020490E" w:rsidP="00C94E4B">
            <w:pPr>
              <w:pStyle w:val="ProductList-OfferingBody"/>
              <w:ind w:left="-23" w:firstLine="23"/>
              <w:jc w:val="center"/>
            </w:pPr>
            <w:r>
              <w:t>&lt; 99 %</w:t>
            </w:r>
          </w:p>
        </w:tc>
        <w:tc>
          <w:tcPr>
            <w:tcW w:w="4140" w:type="dxa"/>
          </w:tcPr>
          <w:p w14:paraId="5A5AC97D" w14:textId="77777777" w:rsidR="0020490E" w:rsidRPr="00EF7CF9" w:rsidRDefault="0020490E" w:rsidP="00C94E4B">
            <w:pPr>
              <w:pStyle w:val="ProductList-OfferingBody"/>
              <w:jc w:val="center"/>
            </w:pPr>
            <w:r>
              <w:t>25 %</w:t>
            </w:r>
          </w:p>
        </w:tc>
      </w:tr>
    </w:tbl>
    <w:p w14:paraId="18DDF266" w14:textId="77777777" w:rsidR="0020490E" w:rsidRPr="00285F6E" w:rsidRDefault="0020490E" w:rsidP="0020490E">
      <w:pPr>
        <w:pStyle w:val="ProductList-Body"/>
      </w:pPr>
    </w:p>
    <w:p w14:paraId="15A8FD63" w14:textId="77777777" w:rsidR="0020490E" w:rsidRPr="00285F6E" w:rsidRDefault="0020490E" w:rsidP="0020490E">
      <w:pPr>
        <w:pStyle w:val="ProductList-Body"/>
        <w:ind w:left="360"/>
      </w:pPr>
      <w:r>
        <w:rPr>
          <w:b/>
          <w:bCs/>
          <w:color w:val="00188F"/>
        </w:rPr>
        <w:t>Шлюз для VPN и Шлюз для ExpressRoute SKU, за исключением Базового</w:t>
      </w:r>
      <w:r w:rsidRPr="006F17C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20490E" w:rsidRPr="00B44CF9" w14:paraId="06978A1B" w14:textId="77777777" w:rsidTr="00C94E4B">
        <w:trPr>
          <w:trHeight w:val="249"/>
          <w:tblHeader/>
        </w:trPr>
        <w:tc>
          <w:tcPr>
            <w:tcW w:w="5220" w:type="dxa"/>
            <w:shd w:val="clear" w:color="auto" w:fill="0072C6"/>
          </w:tcPr>
          <w:p w14:paraId="0F0D79A3"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140" w:type="dxa"/>
            <w:shd w:val="clear" w:color="auto" w:fill="0072C6"/>
          </w:tcPr>
          <w:p w14:paraId="13001E4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D00FAB6" w14:textId="77777777" w:rsidTr="00C94E4B">
        <w:trPr>
          <w:trHeight w:val="242"/>
        </w:trPr>
        <w:tc>
          <w:tcPr>
            <w:tcW w:w="5220" w:type="dxa"/>
          </w:tcPr>
          <w:p w14:paraId="7E99D345" w14:textId="77777777" w:rsidR="0020490E" w:rsidRPr="00EF7CF9" w:rsidRDefault="0020490E" w:rsidP="00C94E4B">
            <w:pPr>
              <w:pStyle w:val="ProductList-OfferingBody"/>
              <w:jc w:val="center"/>
            </w:pPr>
            <w:r>
              <w:t>&lt; 99,95 %</w:t>
            </w:r>
          </w:p>
        </w:tc>
        <w:tc>
          <w:tcPr>
            <w:tcW w:w="4140" w:type="dxa"/>
          </w:tcPr>
          <w:p w14:paraId="6E4AF75F" w14:textId="77777777" w:rsidR="0020490E" w:rsidRPr="00EF7CF9" w:rsidRDefault="0020490E" w:rsidP="00C94E4B">
            <w:pPr>
              <w:pStyle w:val="ProductList-OfferingBody"/>
              <w:jc w:val="center"/>
            </w:pPr>
            <w:r>
              <w:t>10 %</w:t>
            </w:r>
          </w:p>
        </w:tc>
      </w:tr>
      <w:tr w:rsidR="0020490E" w:rsidRPr="00B44CF9" w14:paraId="4AC0FC2D" w14:textId="77777777" w:rsidTr="00C94E4B">
        <w:trPr>
          <w:trHeight w:val="249"/>
        </w:trPr>
        <w:tc>
          <w:tcPr>
            <w:tcW w:w="5220" w:type="dxa"/>
          </w:tcPr>
          <w:p w14:paraId="399EF40E" w14:textId="77777777" w:rsidR="0020490E" w:rsidRPr="00EF7CF9" w:rsidRDefault="0020490E" w:rsidP="00C94E4B">
            <w:pPr>
              <w:pStyle w:val="ProductList-OfferingBody"/>
              <w:keepNext/>
              <w:jc w:val="center"/>
            </w:pPr>
            <w:r>
              <w:t>&lt; 99 %</w:t>
            </w:r>
          </w:p>
        </w:tc>
        <w:tc>
          <w:tcPr>
            <w:tcW w:w="4140" w:type="dxa"/>
          </w:tcPr>
          <w:p w14:paraId="2205920F" w14:textId="77777777" w:rsidR="0020490E" w:rsidRPr="00EF7CF9" w:rsidRDefault="0020490E" w:rsidP="00C94E4B">
            <w:pPr>
              <w:pStyle w:val="ProductList-OfferingBody"/>
              <w:keepNext/>
              <w:jc w:val="center"/>
            </w:pPr>
            <w:r>
              <w:t>25 %</w:t>
            </w:r>
          </w:p>
        </w:tc>
      </w:tr>
    </w:tbl>
    <w:p w14:paraId="68972310"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928F90E" w14:textId="77777777" w:rsidR="0020490E" w:rsidRPr="00285F6E" w:rsidRDefault="0020490E" w:rsidP="0020490E">
      <w:pPr>
        <w:pStyle w:val="ProductList-Offering2Heading"/>
        <w:keepNext/>
        <w:outlineLvl w:val="2"/>
      </w:pPr>
      <w:bookmarkStart w:id="513" w:name="_Toc120626105"/>
      <w:bookmarkStart w:id="514" w:name="_Toc138778677"/>
      <w:bookmarkEnd w:id="502"/>
      <w:bookmarkEnd w:id="503"/>
      <w:bookmarkEnd w:id="504"/>
      <w:bookmarkEnd w:id="505"/>
      <w:bookmarkEnd w:id="506"/>
      <w:r>
        <w:t>Azure Web PubSub</w:t>
      </w:r>
      <w:bookmarkEnd w:id="513"/>
      <w:bookmarkEnd w:id="514"/>
    </w:p>
    <w:p w14:paraId="03E73235" w14:textId="77777777" w:rsidR="0020490E" w:rsidRPr="00285F6E" w:rsidRDefault="0020490E" w:rsidP="0020490E">
      <w:pPr>
        <w:pStyle w:val="ProductList-Body"/>
      </w:pPr>
      <w:r>
        <w:rPr>
          <w:b/>
          <w:bCs/>
          <w:color w:val="00188F"/>
        </w:rPr>
        <w:t>Дополнительные определения</w:t>
      </w:r>
    </w:p>
    <w:p w14:paraId="577DBD7F" w14:textId="77777777" w:rsidR="0020490E" w:rsidRPr="00285F6E" w:rsidRDefault="0020490E" w:rsidP="0020490E">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0DDB8B5B" w14:textId="77777777" w:rsidR="0020490E" w:rsidRPr="00285F6E" w:rsidRDefault="0020490E" w:rsidP="0020490E">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3A7DC9D9" w14:textId="77777777" w:rsidR="0020490E" w:rsidRPr="00285F6E" w:rsidRDefault="0020490E" w:rsidP="0020490E">
      <w:pPr>
        <w:pStyle w:val="ProductList-Body"/>
      </w:pPr>
    </w:p>
    <w:p w14:paraId="06B54E9F"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экземпляра службы Web PubSub</w:t>
      </w:r>
    </w:p>
    <w:p w14:paraId="7495D37E" w14:textId="77777777" w:rsidR="0020490E" w:rsidRPr="00285F6E" w:rsidRDefault="0020490E" w:rsidP="0020490E">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месяце выставления счетов.</w:t>
      </w:r>
    </w:p>
    <w:p w14:paraId="32DF8FA5" w14:textId="77777777" w:rsidR="0020490E" w:rsidRPr="00285F6E" w:rsidRDefault="0020490E" w:rsidP="0020490E">
      <w:pPr>
        <w:pStyle w:val="ProductList-Body"/>
      </w:pPr>
      <w:r>
        <w:t>«</w:t>
      </w:r>
      <w:r>
        <w:rPr>
          <w:b/>
          <w:bCs/>
          <w:color w:val="00188F"/>
        </w:rPr>
        <w:t>Время простоя</w:t>
      </w:r>
      <w:r>
        <w:t>» — это общий накопленный в течение месяца выставления счетов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459684FB" w14:textId="77777777" w:rsidR="0020490E" w:rsidRPr="00285F6E" w:rsidRDefault="0020490E" w:rsidP="0020490E">
      <w:pPr>
        <w:pStyle w:val="ProductList-Body"/>
      </w:pPr>
      <w:r>
        <w:t>«</w:t>
      </w:r>
      <w:r>
        <w:rPr>
          <w:b/>
          <w:bCs/>
          <w:color w:val="00188F"/>
        </w:rPr>
        <w:t>Процент времени доступности за месяц</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3A787B6F" w14:textId="77777777" w:rsidR="0020490E" w:rsidRPr="00285F6E" w:rsidRDefault="0020490E" w:rsidP="0020490E">
      <w:pPr>
        <w:pStyle w:val="ProductList-Body"/>
      </w:pPr>
      <w:r>
        <w:t>Процент времени доступности за месяц представлен следующей формулой:</w:t>
      </w:r>
    </w:p>
    <w:p w14:paraId="3B241A88" w14:textId="77777777" w:rsidR="0020490E" w:rsidRPr="00285F6E" w:rsidRDefault="0020490E" w:rsidP="0020490E">
      <w:pPr>
        <w:pStyle w:val="ProductList-Body"/>
      </w:pPr>
    </w:p>
    <w:p w14:paraId="731A98A3" w14:textId="77777777" w:rsidR="0020490E" w:rsidRPr="00285F6E" w:rsidRDefault="00B64B47"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E9F1F" w14:textId="5C01FB3D" w:rsidR="0020490E" w:rsidRPr="00285F6E" w:rsidRDefault="0020490E" w:rsidP="0020490E">
      <w:pPr>
        <w:pStyle w:val="ProductList-Body"/>
      </w:pPr>
      <w:r>
        <w:rPr>
          <w:b/>
          <w:bCs/>
          <w:color w:val="00188F"/>
        </w:rPr>
        <w:t>При использовании Клиентом уровней Standard и Premium службы Web PubSub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20490E" w:rsidRPr="00B44CF9" w14:paraId="53AF27B2" w14:textId="77777777" w:rsidTr="00C94E4B">
        <w:trPr>
          <w:trHeight w:val="249"/>
          <w:tblHeader/>
        </w:trPr>
        <w:tc>
          <w:tcPr>
            <w:tcW w:w="5220" w:type="dxa"/>
            <w:shd w:val="clear" w:color="auto" w:fill="0072C6"/>
          </w:tcPr>
          <w:p w14:paraId="6F0B567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140" w:type="dxa"/>
            <w:shd w:val="clear" w:color="auto" w:fill="0072C6"/>
          </w:tcPr>
          <w:p w14:paraId="21018DF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A3EF608" w14:textId="77777777" w:rsidTr="00C94E4B">
        <w:trPr>
          <w:trHeight w:val="242"/>
        </w:trPr>
        <w:tc>
          <w:tcPr>
            <w:tcW w:w="5220" w:type="dxa"/>
          </w:tcPr>
          <w:p w14:paraId="0192CD02" w14:textId="77777777" w:rsidR="0020490E" w:rsidRPr="00EF7CF9" w:rsidRDefault="0020490E" w:rsidP="00C94E4B">
            <w:pPr>
              <w:pStyle w:val="ProductList-OfferingBody"/>
              <w:jc w:val="center"/>
            </w:pPr>
            <w:r>
              <w:t>&lt; 99,9 %</w:t>
            </w:r>
          </w:p>
        </w:tc>
        <w:tc>
          <w:tcPr>
            <w:tcW w:w="4140" w:type="dxa"/>
          </w:tcPr>
          <w:p w14:paraId="77CF6412" w14:textId="77777777" w:rsidR="0020490E" w:rsidRPr="00EF7CF9" w:rsidRDefault="0020490E" w:rsidP="00C94E4B">
            <w:pPr>
              <w:pStyle w:val="ProductList-OfferingBody"/>
              <w:jc w:val="center"/>
            </w:pPr>
            <w:r>
              <w:t>10 %</w:t>
            </w:r>
          </w:p>
        </w:tc>
      </w:tr>
      <w:tr w:rsidR="0020490E" w:rsidRPr="00B44CF9" w14:paraId="1428A342" w14:textId="77777777" w:rsidTr="00C94E4B">
        <w:trPr>
          <w:trHeight w:val="249"/>
        </w:trPr>
        <w:tc>
          <w:tcPr>
            <w:tcW w:w="5220" w:type="dxa"/>
          </w:tcPr>
          <w:p w14:paraId="0C718114" w14:textId="77777777" w:rsidR="0020490E" w:rsidRPr="00EF7CF9" w:rsidRDefault="0020490E" w:rsidP="00C94E4B">
            <w:pPr>
              <w:pStyle w:val="ProductList-OfferingBody"/>
              <w:keepNext/>
              <w:jc w:val="center"/>
            </w:pPr>
            <w:r>
              <w:t>&lt; 99 %</w:t>
            </w:r>
          </w:p>
        </w:tc>
        <w:tc>
          <w:tcPr>
            <w:tcW w:w="4140" w:type="dxa"/>
          </w:tcPr>
          <w:p w14:paraId="79718C84" w14:textId="77777777" w:rsidR="0020490E" w:rsidRPr="00EF7CF9" w:rsidRDefault="0020490E" w:rsidP="00C94E4B">
            <w:pPr>
              <w:pStyle w:val="ProductList-OfferingBody"/>
              <w:keepNext/>
              <w:jc w:val="center"/>
            </w:pPr>
            <w:r>
              <w:t>25 %</w:t>
            </w:r>
          </w:p>
        </w:tc>
      </w:tr>
    </w:tbl>
    <w:p w14:paraId="760BE5D4"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17CE177" w14:textId="77777777" w:rsidR="0020490E" w:rsidRPr="00285F6E" w:rsidRDefault="0020490E" w:rsidP="0020490E">
      <w:pPr>
        <w:pStyle w:val="ProductList-Offering2Heading"/>
        <w:keepNext/>
        <w:outlineLvl w:val="2"/>
      </w:pPr>
      <w:bookmarkStart w:id="515" w:name="_Toc120626106"/>
      <w:bookmarkStart w:id="516" w:name="_Toc138778678"/>
      <w:r>
        <w:t>Службы Windows 10 IoT Core</w:t>
      </w:r>
      <w:bookmarkEnd w:id="515"/>
      <w:bookmarkEnd w:id="516"/>
    </w:p>
    <w:p w14:paraId="6EE257FC"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Windows 10 IoT</w:t>
      </w:r>
    </w:p>
    <w:p w14:paraId="7C5662DE" w14:textId="77777777" w:rsidR="0020490E" w:rsidRPr="00285F6E" w:rsidRDefault="0020490E" w:rsidP="0020490E">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месяце выставления счетов.</w:t>
      </w:r>
    </w:p>
    <w:p w14:paraId="191BD676" w14:textId="77777777" w:rsidR="0020490E" w:rsidRPr="00285F6E" w:rsidRDefault="0020490E" w:rsidP="0020490E">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5BFF316D"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68180427" w14:textId="77777777" w:rsidR="0020490E" w:rsidRPr="00285F6E" w:rsidRDefault="0020490E" w:rsidP="0020490E">
      <w:pPr>
        <w:pStyle w:val="ProductList-Body"/>
      </w:pPr>
    </w:p>
    <w:p w14:paraId="7C643909" w14:textId="77777777" w:rsidR="0020490E" w:rsidRPr="00285F6E" w:rsidRDefault="00B64B47" w:rsidP="0020490E">
      <w:pPr>
        <w:jc w:val="both"/>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BED0B8D" w14:textId="77777777" w:rsidR="0020490E" w:rsidRPr="00285F6E" w:rsidRDefault="0020490E" w:rsidP="0020490E">
      <w:pPr>
        <w:pStyle w:val="ProductList-Body"/>
        <w:keepNext/>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00"/>
        <w:gridCol w:w="3960"/>
      </w:tblGrid>
      <w:tr w:rsidR="0020490E" w:rsidRPr="00B44CF9" w14:paraId="7E37D40D" w14:textId="77777777" w:rsidTr="00C94E4B">
        <w:trPr>
          <w:tblHeader/>
        </w:trPr>
        <w:tc>
          <w:tcPr>
            <w:tcW w:w="5400" w:type="dxa"/>
            <w:shd w:val="clear" w:color="auto" w:fill="0072C6"/>
          </w:tcPr>
          <w:p w14:paraId="3FE0EEA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3311D2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26F7C0A" w14:textId="77777777" w:rsidTr="00C94E4B">
        <w:tc>
          <w:tcPr>
            <w:tcW w:w="5400" w:type="dxa"/>
          </w:tcPr>
          <w:p w14:paraId="3ECEFF18" w14:textId="77777777" w:rsidR="0020490E" w:rsidRPr="00EF7CF9" w:rsidRDefault="0020490E" w:rsidP="00C94E4B">
            <w:pPr>
              <w:pStyle w:val="ProductList-OfferingBody"/>
              <w:jc w:val="center"/>
            </w:pPr>
            <w:r>
              <w:t>&lt; 99,9 %</w:t>
            </w:r>
          </w:p>
        </w:tc>
        <w:tc>
          <w:tcPr>
            <w:tcW w:w="3960" w:type="dxa"/>
          </w:tcPr>
          <w:p w14:paraId="261D05AD" w14:textId="77777777" w:rsidR="0020490E" w:rsidRPr="00EF7CF9" w:rsidRDefault="0020490E" w:rsidP="00C94E4B">
            <w:pPr>
              <w:pStyle w:val="ProductList-OfferingBody"/>
              <w:jc w:val="center"/>
            </w:pPr>
            <w:r>
              <w:t>10 %</w:t>
            </w:r>
          </w:p>
        </w:tc>
      </w:tr>
      <w:tr w:rsidR="0020490E" w:rsidRPr="00B44CF9" w14:paraId="55ED1737" w14:textId="77777777" w:rsidTr="00C94E4B">
        <w:tc>
          <w:tcPr>
            <w:tcW w:w="5400" w:type="dxa"/>
          </w:tcPr>
          <w:p w14:paraId="49F65C55" w14:textId="77777777" w:rsidR="0020490E" w:rsidRPr="00EF7CF9" w:rsidRDefault="0020490E" w:rsidP="00C94E4B">
            <w:pPr>
              <w:pStyle w:val="ProductList-OfferingBody"/>
              <w:jc w:val="center"/>
            </w:pPr>
            <w:r>
              <w:t>&lt; 99 %</w:t>
            </w:r>
          </w:p>
        </w:tc>
        <w:tc>
          <w:tcPr>
            <w:tcW w:w="3960" w:type="dxa"/>
          </w:tcPr>
          <w:p w14:paraId="0B40F469" w14:textId="77777777" w:rsidR="0020490E" w:rsidRPr="00EF7CF9" w:rsidRDefault="0020490E" w:rsidP="00C94E4B">
            <w:pPr>
              <w:pStyle w:val="ProductList-OfferingBody"/>
              <w:keepNext/>
              <w:jc w:val="center"/>
            </w:pPr>
            <w:r>
              <w:t>25 %</w:t>
            </w:r>
          </w:p>
        </w:tc>
      </w:tr>
    </w:tbl>
    <w:p w14:paraId="03A0863B" w14:textId="77777777" w:rsidR="0020490E" w:rsidRPr="00285F6E" w:rsidRDefault="00B64B47"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1E8BDC16" w14:textId="36EB3178" w:rsidR="003A16EB" w:rsidRPr="006938D6" w:rsidRDefault="003A16EB" w:rsidP="006B147A">
      <w:pPr>
        <w:pStyle w:val="ProductList-OfferingGroupHeading"/>
        <w:tabs>
          <w:tab w:val="clear" w:pos="360"/>
          <w:tab w:val="clear" w:pos="720"/>
          <w:tab w:val="clear" w:pos="1080"/>
        </w:tabs>
        <w:outlineLvl w:val="1"/>
        <w:rPr>
          <w:lang w:eastAsia="en-US" w:bidi="ar-SA"/>
        </w:rPr>
      </w:pPr>
      <w:bookmarkStart w:id="517" w:name="_Toc138778679"/>
      <w:r w:rsidRPr="006938D6">
        <w:rPr>
          <w:lang w:eastAsia="en-US" w:bidi="ar-SA"/>
        </w:rPr>
        <w:t>Другие веб-службы</w:t>
      </w:r>
      <w:bookmarkEnd w:id="517"/>
    </w:p>
    <w:p w14:paraId="27C02345" w14:textId="77777777" w:rsidR="001E1EEE" w:rsidRPr="00DC4F88" w:rsidRDefault="001E1EEE" w:rsidP="001E1EEE">
      <w:pPr>
        <w:pBdr>
          <w:bottom w:val="single" w:sz="4" w:space="1" w:color="595959"/>
        </w:pBdr>
        <w:spacing w:before="60" w:after="60" w:line="240" w:lineRule="auto"/>
        <w:ind w:firstLine="187"/>
        <w:outlineLvl w:val="2"/>
      </w:pPr>
      <w:bookmarkStart w:id="518" w:name="_Toc55920316"/>
      <w:bookmarkStart w:id="519" w:name="MicrosoftDefenderforIdentity"/>
      <w:r>
        <w:rPr>
          <w:rFonts w:ascii="Calibri Light" w:eastAsia="Calibri" w:hAnsi="Calibri Light" w:cs="Arial"/>
          <w:b/>
          <w:color w:val="0072C6"/>
          <w:sz w:val="28"/>
        </w:rPr>
        <w:t>Microsoft Defender для удостоверений</w:t>
      </w:r>
      <w:bookmarkEnd w:id="518"/>
    </w:p>
    <w:bookmarkEnd w:id="519"/>
    <w:p w14:paraId="1115CB5C" w14:textId="77777777" w:rsidR="001E1EEE" w:rsidRPr="001E1EEE" w:rsidRDefault="001E1EEE" w:rsidP="001E1EEE">
      <w:pPr>
        <w:tabs>
          <w:tab w:val="left" w:pos="360"/>
          <w:tab w:val="left" w:pos="720"/>
          <w:tab w:val="left" w:pos="1080"/>
        </w:tabs>
        <w:spacing w:after="0" w:line="240" w:lineRule="auto"/>
        <w:rPr>
          <w:sz w:val="18"/>
          <w:szCs w:val="18"/>
        </w:rPr>
      </w:pPr>
      <w:r>
        <w:rPr>
          <w:rFonts w:ascii="Calibri" w:eastAsia="Calibri" w:hAnsi="Calibri" w:cs="Arial"/>
          <w:b/>
          <w:color w:val="00188F"/>
          <w:sz w:val="18"/>
        </w:rPr>
        <w:t>Дополнительные определения</w:t>
      </w:r>
    </w:p>
    <w:p w14:paraId="5C55A9A9" w14:textId="1DE35C5C" w:rsidR="00130A2E" w:rsidRDefault="001E1EEE" w:rsidP="001E1EEE">
      <w:pPr>
        <w:spacing w:after="0"/>
        <w:rPr>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какой-либо период времени, когда администратор не может осуществить доступ к порталу Microsoft Defender для удостоверений</w:t>
      </w:r>
      <w:r w:rsidR="00130A2E" w:rsidRPr="006938D6">
        <w:rPr>
          <w:sz w:val="18"/>
        </w:rPr>
        <w:t>.</w:t>
      </w:r>
    </w:p>
    <w:p w14:paraId="365AFFD4" w14:textId="77777777" w:rsidR="001E1EEE" w:rsidRPr="008800F7" w:rsidRDefault="001E1EEE" w:rsidP="001E1EEE">
      <w:pPr>
        <w:spacing w:after="0"/>
        <w:rPr>
          <w:sz w:val="18"/>
          <w:szCs w:val="18"/>
        </w:rPr>
      </w:pPr>
    </w:p>
    <w:p w14:paraId="5D5A8D70" w14:textId="77777777" w:rsidR="00130A2E" w:rsidRPr="006938D6" w:rsidRDefault="00130A2E" w:rsidP="00CF2D53">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75F0E1BE" w14:textId="77777777" w:rsidR="00130A2E" w:rsidRPr="006938D6" w:rsidRDefault="00130A2E" w:rsidP="00CF2D53">
      <w:pPr>
        <w:pStyle w:val="ProductList-Body"/>
      </w:pPr>
    </w:p>
    <w:p w14:paraId="351130FB" w14:textId="77777777" w:rsidR="00130A2E" w:rsidRPr="008800F7" w:rsidRDefault="00B64B47" w:rsidP="00130A2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 xml:space="preserve">Минуты </m:t>
              </m:r>
              <m:r>
                <m:rPr>
                  <m:nor/>
                </m:rPr>
                <w:rPr>
                  <w:rFonts w:ascii="Cambria Math" w:hAnsi="Cambria Math"/>
                  <w:i/>
                  <w:sz w:val="18"/>
                  <w:szCs w:val="18"/>
                </w:rPr>
                <m:t>пользователя</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F90E9DE" w14:textId="77777777" w:rsidR="00130A2E" w:rsidRPr="006938D6" w:rsidRDefault="00130A2E" w:rsidP="00130A2E">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2568DDF0" w14:textId="77777777" w:rsidR="00130A2E" w:rsidRPr="006938D6" w:rsidRDefault="00130A2E" w:rsidP="00130A2E">
      <w:pPr>
        <w:pStyle w:val="ProductList-Body"/>
      </w:pPr>
    </w:p>
    <w:p w14:paraId="4317166E" w14:textId="77777777" w:rsidR="00130A2E" w:rsidRPr="006938D6" w:rsidRDefault="00130A2E" w:rsidP="00130A2E">
      <w:pPr>
        <w:pStyle w:val="ProductList-Body"/>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30A2E" w:rsidRPr="008800F7" w14:paraId="5B6C2C01" w14:textId="77777777" w:rsidTr="00DE239F">
        <w:trPr>
          <w:tblHeader/>
        </w:trPr>
        <w:tc>
          <w:tcPr>
            <w:tcW w:w="5400" w:type="dxa"/>
            <w:shd w:val="clear" w:color="auto" w:fill="0072C6"/>
            <w:tcMar>
              <w:top w:w="0" w:type="dxa"/>
              <w:left w:w="108" w:type="dxa"/>
              <w:bottom w:w="0" w:type="dxa"/>
              <w:right w:w="108" w:type="dxa"/>
            </w:tcMar>
            <w:hideMark/>
          </w:tcPr>
          <w:p w14:paraId="67C4566C" w14:textId="77777777" w:rsidR="00130A2E" w:rsidRPr="006938D6" w:rsidRDefault="00130A2E" w:rsidP="00DE239F">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72344C9E" w14:textId="77777777" w:rsidR="00130A2E" w:rsidRPr="006938D6" w:rsidRDefault="00130A2E" w:rsidP="00DE239F">
            <w:pPr>
              <w:pStyle w:val="ProductList-OfferingBody"/>
              <w:spacing w:line="252" w:lineRule="auto"/>
              <w:jc w:val="center"/>
              <w:rPr>
                <w:color w:val="FFFFFF"/>
              </w:rPr>
            </w:pPr>
            <w:r w:rsidRPr="006938D6">
              <w:rPr>
                <w:color w:val="FFFFFF"/>
              </w:rPr>
              <w:t>Компенсация за обслуживание</w:t>
            </w:r>
          </w:p>
        </w:tc>
      </w:tr>
      <w:tr w:rsidR="00130A2E" w:rsidRPr="008800F7" w14:paraId="03F93B85" w14:textId="77777777" w:rsidTr="00DE239F">
        <w:tc>
          <w:tcPr>
            <w:tcW w:w="5400" w:type="dxa"/>
            <w:tcMar>
              <w:top w:w="0" w:type="dxa"/>
              <w:left w:w="108" w:type="dxa"/>
              <w:bottom w:w="0" w:type="dxa"/>
              <w:right w:w="108" w:type="dxa"/>
            </w:tcMar>
            <w:hideMark/>
          </w:tcPr>
          <w:p w14:paraId="5FE0FDB3" w14:textId="77777777" w:rsidR="00130A2E" w:rsidRPr="006938D6" w:rsidRDefault="00130A2E" w:rsidP="00DE239F">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5571A5FA" w14:textId="4D8DF229" w:rsidR="00130A2E" w:rsidRPr="006938D6" w:rsidRDefault="00130A2E" w:rsidP="00DE239F">
            <w:pPr>
              <w:pStyle w:val="ProductList-OfferingBody"/>
              <w:spacing w:line="252" w:lineRule="auto"/>
              <w:jc w:val="center"/>
            </w:pPr>
            <w:r>
              <w:rPr>
                <w:lang w:val="en-US"/>
              </w:rPr>
              <w:t>10</w:t>
            </w:r>
            <w:r w:rsidRPr="006938D6">
              <w:t>%</w:t>
            </w:r>
          </w:p>
        </w:tc>
      </w:tr>
      <w:tr w:rsidR="00130A2E" w:rsidRPr="008800F7" w14:paraId="2130DB47" w14:textId="77777777" w:rsidTr="00DE239F">
        <w:tc>
          <w:tcPr>
            <w:tcW w:w="5400" w:type="dxa"/>
            <w:tcMar>
              <w:top w:w="0" w:type="dxa"/>
              <w:left w:w="108" w:type="dxa"/>
              <w:bottom w:w="0" w:type="dxa"/>
              <w:right w:w="108" w:type="dxa"/>
            </w:tcMar>
            <w:hideMark/>
          </w:tcPr>
          <w:p w14:paraId="0B6D0CAD" w14:textId="77777777" w:rsidR="00130A2E" w:rsidRPr="006938D6" w:rsidRDefault="00130A2E" w:rsidP="00DE239F">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718BF487" w14:textId="192A9475" w:rsidR="00130A2E" w:rsidRPr="006938D6" w:rsidRDefault="00130A2E" w:rsidP="00DE239F">
            <w:pPr>
              <w:pStyle w:val="ProductList-OfferingBody"/>
              <w:spacing w:line="252" w:lineRule="auto"/>
              <w:jc w:val="center"/>
            </w:pPr>
            <w:r>
              <w:rPr>
                <w:lang w:val="en-US"/>
              </w:rPr>
              <w:t>25</w:t>
            </w:r>
            <w:r w:rsidRPr="006938D6">
              <w:t>%</w:t>
            </w:r>
          </w:p>
        </w:tc>
      </w:tr>
    </w:tbl>
    <w:p w14:paraId="79B8F40D" w14:textId="77777777" w:rsidR="00130A2E" w:rsidRPr="006938D6" w:rsidRDefault="00B64B47" w:rsidP="00130A2E">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30A2E" w:rsidRPr="006938D6">
          <w:rPr>
            <w:rStyle w:val="Hyperlink"/>
            <w:sz w:val="16"/>
            <w:szCs w:val="16"/>
          </w:rPr>
          <w:t>Оглавление</w:t>
        </w:r>
      </w:hyperlink>
      <w:r w:rsidR="00130A2E">
        <w:rPr>
          <w:sz w:val="16"/>
          <w:szCs w:val="16"/>
          <w:lang w:val="en-US"/>
        </w:rPr>
        <w:t xml:space="preserve"> /</w:t>
      </w:r>
      <w:r w:rsidR="00130A2E" w:rsidRPr="006938D6">
        <w:rPr>
          <w:sz w:val="16"/>
          <w:szCs w:val="16"/>
        </w:rPr>
        <w:t xml:space="preserve"> </w:t>
      </w:r>
      <w:hyperlink w:anchor="Definitions" w:tooltip="Определения" w:history="1">
        <w:r w:rsidR="00130A2E" w:rsidRPr="006938D6">
          <w:rPr>
            <w:rStyle w:val="Hyperlink"/>
            <w:sz w:val="16"/>
            <w:szCs w:val="16"/>
          </w:rPr>
          <w:t>Определения</w:t>
        </w:r>
      </w:hyperlink>
    </w:p>
    <w:p w14:paraId="7686F9ED" w14:textId="6DBB62F2" w:rsidR="003A16EB" w:rsidRPr="006938D6" w:rsidRDefault="003A16EB" w:rsidP="006B147A">
      <w:pPr>
        <w:pStyle w:val="ProductList-Offering2Heading"/>
        <w:tabs>
          <w:tab w:val="clear" w:pos="360"/>
          <w:tab w:val="clear" w:pos="720"/>
          <w:tab w:val="clear" w:pos="1080"/>
        </w:tabs>
        <w:outlineLvl w:val="2"/>
        <w:rPr>
          <w:lang w:eastAsia="en-US" w:bidi="ar-SA"/>
        </w:rPr>
      </w:pPr>
      <w:bookmarkStart w:id="520" w:name="_Toc138778680"/>
      <w:r w:rsidRPr="006938D6">
        <w:rPr>
          <w:lang w:eastAsia="en-US" w:bidi="ar-SA"/>
        </w:rPr>
        <w:t xml:space="preserve">Корпоративная платформа Карт </w:t>
      </w:r>
      <w:r w:rsidRPr="006938D6">
        <w:rPr>
          <w:lang w:val="en-US" w:eastAsia="en-US" w:bidi="ar-SA"/>
        </w:rPr>
        <w:t>Bing</w:t>
      </w:r>
      <w:bookmarkEnd w:id="520"/>
    </w:p>
    <w:p w14:paraId="6227B95F" w14:textId="3E08CF75" w:rsidR="00515EF4" w:rsidRPr="006938D6" w:rsidRDefault="003A16EB"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6B147A">
      <w:pPr>
        <w:pStyle w:val="ProductList-Body"/>
      </w:pPr>
    </w:p>
    <w:p w14:paraId="332EF34F" w14:textId="730B8DD9" w:rsidR="003A16EB"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6B147A">
      <w:pPr>
        <w:pStyle w:val="ProductList-Body"/>
      </w:pPr>
    </w:p>
    <w:p w14:paraId="44E374EC" w14:textId="56D83EBA" w:rsidR="00515EF4"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Общее количест</m:t>
              </m:r>
              <m:r>
                <m:rPr>
                  <m:nor/>
                </m:rPr>
                <w:rPr>
                  <w:rFonts w:ascii="Cambria Math" w:hAnsi="Cambria Math" w:cs="Calibri"/>
                  <w:i/>
                  <w:sz w:val="18"/>
                  <w:szCs w:val="18"/>
                </w:rPr>
                <m:t xml:space="preserve">во минут в месяц </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368E584B" w:rsidR="008E5959" w:rsidRPr="006938D6" w:rsidRDefault="00515EF4"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6B147A">
      <w:pPr>
        <w:pStyle w:val="ProductList-Body"/>
      </w:pPr>
    </w:p>
    <w:p w14:paraId="26174FF9"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6B147A">
            <w:pPr>
              <w:pStyle w:val="ProductList-OfferingBody"/>
              <w:jc w:val="center"/>
            </w:pPr>
            <w:r w:rsidRPr="006938D6">
              <w:t>&lt; 99,9%</w:t>
            </w:r>
          </w:p>
        </w:tc>
        <w:tc>
          <w:tcPr>
            <w:tcW w:w="5400" w:type="dxa"/>
          </w:tcPr>
          <w:p w14:paraId="79F178DF" w14:textId="7F10E0CE" w:rsidR="00515EF4" w:rsidRPr="006938D6" w:rsidRDefault="00515EF4" w:rsidP="006B147A">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6B147A">
            <w:pPr>
              <w:pStyle w:val="ProductList-OfferingBody"/>
              <w:jc w:val="center"/>
            </w:pPr>
            <w:r w:rsidRPr="006938D6">
              <w:t>&lt; 99%</w:t>
            </w:r>
          </w:p>
        </w:tc>
        <w:tc>
          <w:tcPr>
            <w:tcW w:w="5400" w:type="dxa"/>
          </w:tcPr>
          <w:p w14:paraId="4C2D0E02" w14:textId="661EED97" w:rsidR="00515EF4" w:rsidRPr="006938D6" w:rsidRDefault="00515EF4" w:rsidP="006B147A">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6B147A">
            <w:pPr>
              <w:pStyle w:val="ProductList-OfferingBody"/>
              <w:jc w:val="center"/>
            </w:pPr>
            <w:r w:rsidRPr="006938D6">
              <w:t>&lt; 95%</w:t>
            </w:r>
          </w:p>
        </w:tc>
        <w:tc>
          <w:tcPr>
            <w:tcW w:w="5400" w:type="dxa"/>
          </w:tcPr>
          <w:p w14:paraId="67F575EA" w14:textId="0AACC5D0" w:rsidR="00515EF4" w:rsidRPr="006938D6" w:rsidRDefault="00515EF4" w:rsidP="006B147A">
            <w:pPr>
              <w:pStyle w:val="ProductList-OfferingBody"/>
              <w:jc w:val="center"/>
            </w:pPr>
            <w:r w:rsidRPr="006938D6">
              <w:t>100%</w:t>
            </w:r>
          </w:p>
        </w:tc>
      </w:tr>
    </w:tbl>
    <w:p w14:paraId="66593B86" w14:textId="77777777" w:rsidR="001E0407" w:rsidRPr="006938D6" w:rsidRDefault="001E0407" w:rsidP="006B147A">
      <w:pPr>
        <w:pStyle w:val="ProductList-Body"/>
      </w:pPr>
    </w:p>
    <w:p w14:paraId="087D7891" w14:textId="485569E7" w:rsidR="00515EF4" w:rsidRPr="006938D6" w:rsidRDefault="00515EF4"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6B147A">
      <w:pPr>
        <w:pStyle w:val="ProductList-Body"/>
      </w:pPr>
    </w:p>
    <w:p w14:paraId="084D7DBE" w14:textId="3C83580B" w:rsidR="001E0407" w:rsidRPr="006938D6" w:rsidRDefault="00515EF4" w:rsidP="00012B6E">
      <w:pPr>
        <w:pStyle w:val="ProductList-Body"/>
        <w:keepNext/>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521" w:name="_Toc413421605"/>
    <w:p w14:paraId="7D34C4E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012B6E">
      <w:pPr>
        <w:pStyle w:val="ProductList-Offering2Heading"/>
        <w:rPr>
          <w:lang w:eastAsia="en-US" w:bidi="ar-SA"/>
        </w:rPr>
      </w:pPr>
      <w:bookmarkStart w:id="522" w:name="_Toc138778681"/>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521"/>
      <w:bookmarkEnd w:id="522"/>
    </w:p>
    <w:p w14:paraId="65029C5D" w14:textId="729FB4D4" w:rsidR="00FD7891" w:rsidRPr="006938D6" w:rsidRDefault="00FD7891"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6B147A">
      <w:pPr>
        <w:pStyle w:val="ProductList-Body"/>
      </w:pPr>
    </w:p>
    <w:p w14:paraId="10C2AC36" w14:textId="73E90E64" w:rsidR="00FD7891" w:rsidRPr="006938D6" w:rsidRDefault="00FD7891"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6B147A">
      <w:pPr>
        <w:pStyle w:val="ProductList-Body"/>
      </w:pPr>
    </w:p>
    <w:p w14:paraId="3D1C7AD3" w14:textId="79514892" w:rsidR="00FD7891"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77777777" w:rsidR="00FD7891" w:rsidRPr="006938D6" w:rsidRDefault="00FD7891"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6B147A">
      <w:pPr>
        <w:pStyle w:val="ProductList-Body"/>
        <w:rPr>
          <w:b/>
          <w:color w:val="00188F"/>
        </w:rPr>
      </w:pPr>
    </w:p>
    <w:p w14:paraId="152AABCC" w14:textId="77777777" w:rsidR="00FD7891" w:rsidRPr="006938D6" w:rsidRDefault="00FD78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6B147A">
            <w:pPr>
              <w:pStyle w:val="ProductList-OfferingBody"/>
              <w:jc w:val="center"/>
            </w:pPr>
            <w:r w:rsidRPr="006938D6">
              <w:t>&lt; 99,9%</w:t>
            </w:r>
          </w:p>
        </w:tc>
        <w:tc>
          <w:tcPr>
            <w:tcW w:w="5400" w:type="dxa"/>
          </w:tcPr>
          <w:p w14:paraId="0AF0BF6E" w14:textId="77777777" w:rsidR="00FD7891" w:rsidRPr="006938D6" w:rsidRDefault="00FD7891" w:rsidP="006B147A">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6B147A">
            <w:pPr>
              <w:pStyle w:val="ProductList-OfferingBody"/>
              <w:jc w:val="center"/>
            </w:pPr>
            <w:r w:rsidRPr="006938D6">
              <w:t>&lt; 99%</w:t>
            </w:r>
          </w:p>
        </w:tc>
        <w:tc>
          <w:tcPr>
            <w:tcW w:w="5400" w:type="dxa"/>
          </w:tcPr>
          <w:p w14:paraId="2042F0F2" w14:textId="77777777" w:rsidR="00FD7891" w:rsidRPr="006938D6" w:rsidRDefault="00FD7891" w:rsidP="006B147A">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6B147A">
            <w:pPr>
              <w:pStyle w:val="ProductList-OfferingBody"/>
              <w:jc w:val="center"/>
            </w:pPr>
            <w:r w:rsidRPr="006938D6">
              <w:t>&lt; 95%</w:t>
            </w:r>
          </w:p>
        </w:tc>
        <w:tc>
          <w:tcPr>
            <w:tcW w:w="5400" w:type="dxa"/>
          </w:tcPr>
          <w:p w14:paraId="0BEE0BFC" w14:textId="77777777" w:rsidR="00FD7891" w:rsidRPr="006938D6" w:rsidRDefault="00FD7891" w:rsidP="006B147A">
            <w:pPr>
              <w:pStyle w:val="ProductList-OfferingBody"/>
              <w:jc w:val="center"/>
            </w:pPr>
            <w:r w:rsidRPr="006938D6">
              <w:t>100%</w:t>
            </w:r>
          </w:p>
        </w:tc>
      </w:tr>
    </w:tbl>
    <w:p w14:paraId="4AC7D937" w14:textId="77777777" w:rsidR="00FD7891" w:rsidRPr="006938D6" w:rsidRDefault="00FD7891" w:rsidP="006B147A">
      <w:pPr>
        <w:pStyle w:val="ProductList-Body"/>
      </w:pPr>
    </w:p>
    <w:p w14:paraId="6FE4E46D" w14:textId="1DA70CEF" w:rsidR="00FD7891" w:rsidRPr="006938D6" w:rsidRDefault="00FD7891"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6B147A">
      <w:pPr>
        <w:pStyle w:val="ProductList-Body"/>
      </w:pPr>
    </w:p>
    <w:p w14:paraId="3F493427" w14:textId="40EA0969" w:rsidR="00FD7891" w:rsidRPr="006938D6" w:rsidRDefault="00FD7891"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523" w:name="_Toc463347210"/>
    <w:bookmarkStart w:id="524" w:name="Intune"/>
    <w:bookmarkStart w:id="525" w:name="_Toc461003318"/>
    <w:bookmarkStart w:id="526" w:name="_Toc457812889"/>
    <w:bookmarkStart w:id="527" w:name="_Toc454545924"/>
    <w:p w14:paraId="6C72D4A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6B147A">
      <w:pPr>
        <w:pStyle w:val="ProductList-Offering2Heading"/>
        <w:outlineLvl w:val="2"/>
      </w:pPr>
      <w:bookmarkStart w:id="528" w:name="_Toc138778682"/>
      <w:r w:rsidRPr="006938D6">
        <w:t>Microsoft Cloud App Security</w:t>
      </w:r>
      <w:bookmarkEnd w:id="528"/>
    </w:p>
    <w:p w14:paraId="6CD37DF5" w14:textId="77777777" w:rsidR="00FE3783" w:rsidRPr="006938D6" w:rsidRDefault="00FE3783" w:rsidP="006B147A">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6B147A">
      <w:pPr>
        <w:pStyle w:val="ProductList-Body"/>
        <w:spacing w:after="40"/>
      </w:pPr>
    </w:p>
    <w:p w14:paraId="3342FE6B" w14:textId="61224BF6" w:rsidR="00FE3783" w:rsidRPr="006938D6" w:rsidRDefault="00FE3783"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6B147A">
      <w:pPr>
        <w:pStyle w:val="ProductList-Body"/>
      </w:pPr>
    </w:p>
    <w:p w14:paraId="3E5258A7" w14:textId="77777777" w:rsidR="003D391E"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71E2F1" w14:textId="77777777" w:rsidR="00FE3783" w:rsidRPr="006938D6" w:rsidRDefault="00FE3783"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6B147A">
      <w:pPr>
        <w:pStyle w:val="ProductList-Body"/>
      </w:pPr>
    </w:p>
    <w:p w14:paraId="2F355F96" w14:textId="77777777" w:rsidR="00FE3783" w:rsidRPr="006938D6" w:rsidRDefault="00FE3783"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6B147A">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6B147A">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6B147A">
            <w:pPr>
              <w:pStyle w:val="ProductList-OfferingBody"/>
              <w:spacing w:line="252" w:lineRule="auto"/>
              <w:jc w:val="center"/>
            </w:pPr>
            <w:r w:rsidRPr="006938D6">
              <w:t>25%</w:t>
            </w:r>
          </w:p>
        </w:tc>
      </w:tr>
    </w:tbl>
    <w:p w14:paraId="67A51A03" w14:textId="77777777" w:rsidR="00FE3783" w:rsidRPr="006938D6" w:rsidRDefault="00FE3783" w:rsidP="006B147A">
      <w:pPr>
        <w:pStyle w:val="ProductList-Body"/>
        <w:spacing w:after="40"/>
      </w:pPr>
    </w:p>
    <w:p w14:paraId="43E3C29A" w14:textId="77777777" w:rsidR="00FE3783" w:rsidRPr="006938D6" w:rsidRDefault="00FE3783" w:rsidP="006B147A">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B64B4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044CE688" w:rsidR="004742DE" w:rsidRPr="006938D6" w:rsidRDefault="004742DE" w:rsidP="004F26D2">
      <w:pPr>
        <w:pStyle w:val="ProductList-Offering2Heading"/>
        <w:tabs>
          <w:tab w:val="clear" w:pos="360"/>
          <w:tab w:val="clear" w:pos="720"/>
          <w:tab w:val="clear" w:pos="1080"/>
        </w:tabs>
        <w:outlineLvl w:val="2"/>
      </w:pPr>
      <w:bookmarkStart w:id="529" w:name="_Toc138778683"/>
      <w:r w:rsidRPr="006938D6">
        <w:t xml:space="preserve">Microsoft </w:t>
      </w:r>
      <w:bookmarkEnd w:id="523"/>
      <w:r w:rsidR="006B147A">
        <w:t>Power Automate</w:t>
      </w:r>
      <w:bookmarkEnd w:id="529"/>
    </w:p>
    <w:p w14:paraId="4871CA7E" w14:textId="77777777"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6B147A">
      <w:pPr>
        <w:pStyle w:val="ProductList-Body"/>
      </w:pPr>
    </w:p>
    <w:p w14:paraId="471A485C" w14:textId="0AB18D12"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6B147A">
      <w:pPr>
        <w:pStyle w:val="ProductList-Body"/>
      </w:pPr>
    </w:p>
    <w:p w14:paraId="16AE855C" w14:textId="77777777" w:rsidR="00334B93"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4AD8B33"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6B147A">
      <w:pPr>
        <w:pStyle w:val="ProductList-Body"/>
      </w:pPr>
    </w:p>
    <w:p w14:paraId="797B9AD9"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6B147A">
            <w:pPr>
              <w:pStyle w:val="ProductList-OfferingBody"/>
              <w:jc w:val="center"/>
            </w:pPr>
            <w:r w:rsidRPr="006938D6">
              <w:t>&lt; 99,9 %</w:t>
            </w:r>
          </w:p>
        </w:tc>
        <w:tc>
          <w:tcPr>
            <w:tcW w:w="5400" w:type="dxa"/>
          </w:tcPr>
          <w:p w14:paraId="351F343A" w14:textId="77777777" w:rsidR="004742DE" w:rsidRPr="006938D6" w:rsidRDefault="004742DE" w:rsidP="006B147A">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6B147A">
            <w:pPr>
              <w:pStyle w:val="ProductList-OfferingBody"/>
              <w:jc w:val="center"/>
            </w:pPr>
            <w:r w:rsidRPr="006938D6">
              <w:t>&lt; 99 %</w:t>
            </w:r>
          </w:p>
        </w:tc>
        <w:tc>
          <w:tcPr>
            <w:tcW w:w="5400" w:type="dxa"/>
          </w:tcPr>
          <w:p w14:paraId="5E7F8136" w14:textId="77777777" w:rsidR="004742DE" w:rsidRPr="006938D6" w:rsidRDefault="004742DE" w:rsidP="006B147A">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6B147A">
            <w:pPr>
              <w:pStyle w:val="ProductList-OfferingBody"/>
              <w:jc w:val="center"/>
            </w:pPr>
            <w:r w:rsidRPr="006938D6">
              <w:t>&lt; 95 %</w:t>
            </w:r>
          </w:p>
        </w:tc>
        <w:tc>
          <w:tcPr>
            <w:tcW w:w="5400" w:type="dxa"/>
          </w:tcPr>
          <w:p w14:paraId="63CEA06B" w14:textId="77777777" w:rsidR="004742DE" w:rsidRPr="006938D6" w:rsidRDefault="004742DE" w:rsidP="006B147A">
            <w:pPr>
              <w:pStyle w:val="ProductList-OfferingBody"/>
              <w:jc w:val="center"/>
            </w:pPr>
            <w:r w:rsidRPr="006938D6">
              <w:t>100%</w:t>
            </w:r>
          </w:p>
        </w:tc>
      </w:tr>
    </w:tbl>
    <w:p w14:paraId="469A5A71" w14:textId="77777777" w:rsidR="005E5BF5" w:rsidRPr="006938D6" w:rsidRDefault="00B64B4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6B147A">
      <w:pPr>
        <w:pStyle w:val="ProductList-Offering2Heading"/>
        <w:tabs>
          <w:tab w:val="clear" w:pos="360"/>
          <w:tab w:val="clear" w:pos="720"/>
          <w:tab w:val="clear" w:pos="1080"/>
        </w:tabs>
        <w:outlineLvl w:val="2"/>
      </w:pPr>
      <w:bookmarkStart w:id="530" w:name="_Toc138778684"/>
      <w:r w:rsidRPr="006938D6">
        <w:t>Microsoft Intune</w:t>
      </w:r>
      <w:bookmarkEnd w:id="524"/>
      <w:bookmarkEnd w:id="525"/>
      <w:bookmarkEnd w:id="530"/>
    </w:p>
    <w:p w14:paraId="767E834F"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6B147A">
      <w:pPr>
        <w:pStyle w:val="ProductList-Body"/>
      </w:pPr>
    </w:p>
    <w:p w14:paraId="4E69FB15" w14:textId="6536E296"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6B147A">
      <w:pPr>
        <w:pStyle w:val="ProductList-Body"/>
      </w:pPr>
    </w:p>
    <w:p w14:paraId="258B9A7A" w14:textId="77777777" w:rsidR="003D391E"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634156A"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6B147A">
      <w:pPr>
        <w:pStyle w:val="ProductList-Body"/>
      </w:pPr>
    </w:p>
    <w:p w14:paraId="42B5F516"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6B147A">
            <w:pPr>
              <w:pStyle w:val="ProductList-OfferingBody"/>
              <w:jc w:val="center"/>
            </w:pPr>
            <w:r w:rsidRPr="006938D6">
              <w:t>&lt; 99,9 %</w:t>
            </w:r>
          </w:p>
        </w:tc>
        <w:tc>
          <w:tcPr>
            <w:tcW w:w="5400" w:type="dxa"/>
          </w:tcPr>
          <w:p w14:paraId="320A0AD8" w14:textId="77777777" w:rsidR="003F4562" w:rsidRPr="006938D6" w:rsidRDefault="003F4562" w:rsidP="006B147A">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6B147A">
            <w:pPr>
              <w:pStyle w:val="ProductList-OfferingBody"/>
              <w:jc w:val="center"/>
            </w:pPr>
            <w:r w:rsidRPr="006938D6">
              <w:t>&lt; 99 %</w:t>
            </w:r>
          </w:p>
        </w:tc>
        <w:tc>
          <w:tcPr>
            <w:tcW w:w="5400" w:type="dxa"/>
          </w:tcPr>
          <w:p w14:paraId="154DE87F" w14:textId="77777777" w:rsidR="003F4562" w:rsidRPr="006938D6" w:rsidRDefault="003F4562" w:rsidP="006B147A">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6B147A">
            <w:pPr>
              <w:pStyle w:val="ProductList-OfferingBody"/>
              <w:jc w:val="center"/>
            </w:pPr>
            <w:r w:rsidRPr="006938D6">
              <w:t>&lt; 95 %</w:t>
            </w:r>
          </w:p>
        </w:tc>
        <w:tc>
          <w:tcPr>
            <w:tcW w:w="5400" w:type="dxa"/>
          </w:tcPr>
          <w:p w14:paraId="6C991A12" w14:textId="77777777" w:rsidR="003F4562" w:rsidRPr="006938D6" w:rsidRDefault="003F4562" w:rsidP="006B147A">
            <w:pPr>
              <w:pStyle w:val="ProductList-OfferingBody"/>
              <w:jc w:val="center"/>
            </w:pPr>
            <w:r w:rsidRPr="006938D6">
              <w:t>100%</w:t>
            </w:r>
          </w:p>
        </w:tc>
      </w:tr>
    </w:tbl>
    <w:p w14:paraId="3139A22A" w14:textId="77777777" w:rsidR="001E1EEE" w:rsidRDefault="001E1EEE" w:rsidP="006B147A">
      <w:pPr>
        <w:pStyle w:val="ProductList-Body"/>
        <w:rPr>
          <w:b/>
          <w:color w:val="00188F"/>
        </w:rPr>
      </w:pPr>
    </w:p>
    <w:p w14:paraId="2510E479" w14:textId="412B3268" w:rsidR="003F4562" w:rsidRPr="006938D6" w:rsidRDefault="003F4562" w:rsidP="006B147A">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531" w:name="_Toc463347212"/>
    <w:p w14:paraId="2A8C7E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6B147A">
      <w:pPr>
        <w:pStyle w:val="ProductList-Offering2Heading"/>
        <w:outlineLvl w:val="2"/>
      </w:pPr>
      <w:bookmarkStart w:id="532" w:name="_Toc138778685"/>
      <w:r w:rsidRPr="006938D6">
        <w:t>Microsoft</w:t>
      </w:r>
      <w:r w:rsidRPr="00B45387">
        <w:t xml:space="preserve"> </w:t>
      </w:r>
      <w:r>
        <w:rPr>
          <w:lang w:val="en-US"/>
        </w:rPr>
        <w:t>Kaizala</w:t>
      </w:r>
      <w:r w:rsidRPr="00B45387">
        <w:t xml:space="preserve"> </w:t>
      </w:r>
      <w:r>
        <w:rPr>
          <w:lang w:val="en-US"/>
        </w:rPr>
        <w:t>Pro</w:t>
      </w:r>
      <w:bookmarkEnd w:id="532"/>
    </w:p>
    <w:p w14:paraId="5D180334" w14:textId="78DAB515" w:rsidR="00B45387" w:rsidRPr="006938D6" w:rsidRDefault="003A5A47" w:rsidP="006B147A">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6B147A">
      <w:pPr>
        <w:pStyle w:val="ProductList-Body"/>
      </w:pPr>
    </w:p>
    <w:p w14:paraId="13566C7C" w14:textId="77777777" w:rsidR="00B45387" w:rsidRPr="006938D6" w:rsidRDefault="00B45387" w:rsidP="006B147A">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6E4736" w14:textId="77777777" w:rsidR="00B45387" w:rsidRPr="006938D6" w:rsidRDefault="00B45387"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C299A92" w14:textId="77777777" w:rsidR="001E1EEE" w:rsidRDefault="001E1EEE" w:rsidP="006B147A">
      <w:pPr>
        <w:pStyle w:val="ProductList-Body"/>
        <w:rPr>
          <w:b/>
          <w:color w:val="00188F"/>
        </w:rPr>
      </w:pPr>
    </w:p>
    <w:p w14:paraId="540A9FF8" w14:textId="565A2AD2" w:rsidR="00B45387" w:rsidRPr="006938D6" w:rsidRDefault="00B4538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6B147A">
            <w:pPr>
              <w:pStyle w:val="ProductList-OfferingBody"/>
              <w:jc w:val="center"/>
            </w:pPr>
            <w:r w:rsidRPr="006938D6">
              <w:t>&lt; 99,9 %</w:t>
            </w:r>
          </w:p>
        </w:tc>
        <w:tc>
          <w:tcPr>
            <w:tcW w:w="5400" w:type="dxa"/>
          </w:tcPr>
          <w:p w14:paraId="43AF8716" w14:textId="77777777" w:rsidR="00B45387" w:rsidRPr="006938D6" w:rsidRDefault="00B45387" w:rsidP="006B147A">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6B147A">
            <w:pPr>
              <w:pStyle w:val="ProductList-OfferingBody"/>
              <w:jc w:val="center"/>
            </w:pPr>
            <w:r w:rsidRPr="006938D6">
              <w:t>&lt; 99 %</w:t>
            </w:r>
          </w:p>
        </w:tc>
        <w:tc>
          <w:tcPr>
            <w:tcW w:w="5400" w:type="dxa"/>
          </w:tcPr>
          <w:p w14:paraId="235328A0" w14:textId="77777777" w:rsidR="00B45387" w:rsidRPr="006938D6" w:rsidRDefault="00B45387" w:rsidP="006B147A">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6B147A">
            <w:pPr>
              <w:pStyle w:val="ProductList-OfferingBody"/>
              <w:jc w:val="center"/>
            </w:pPr>
            <w:r w:rsidRPr="006938D6">
              <w:t>&lt; 95 %</w:t>
            </w:r>
          </w:p>
        </w:tc>
        <w:tc>
          <w:tcPr>
            <w:tcW w:w="5400" w:type="dxa"/>
          </w:tcPr>
          <w:p w14:paraId="54F0D956" w14:textId="77777777" w:rsidR="00B45387" w:rsidRPr="006938D6" w:rsidRDefault="00B45387" w:rsidP="006B147A">
            <w:pPr>
              <w:pStyle w:val="ProductList-OfferingBody"/>
              <w:jc w:val="center"/>
            </w:pPr>
            <w:r w:rsidRPr="006938D6">
              <w:t>100%</w:t>
            </w:r>
          </w:p>
        </w:tc>
      </w:tr>
    </w:tbl>
    <w:p w14:paraId="6AEBA7A5" w14:textId="77777777" w:rsidR="005E5BF5" w:rsidRPr="006938D6" w:rsidRDefault="00B64B4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37EB8C36" w:rsidR="004742DE" w:rsidRPr="006938D6" w:rsidRDefault="004742DE" w:rsidP="00C9202D">
      <w:pPr>
        <w:pStyle w:val="ProductList-Offering2Heading"/>
        <w:keepNext/>
        <w:tabs>
          <w:tab w:val="clear" w:pos="360"/>
          <w:tab w:val="clear" w:pos="720"/>
          <w:tab w:val="clear" w:pos="1080"/>
        </w:tabs>
        <w:outlineLvl w:val="2"/>
      </w:pPr>
      <w:bookmarkStart w:id="533" w:name="_Toc138778686"/>
      <w:r w:rsidRPr="006938D6">
        <w:t>Microsoft Power</w:t>
      </w:r>
      <w:r w:rsidR="00727D31" w:rsidRPr="00C9202D">
        <w:t xml:space="preserve"> </w:t>
      </w:r>
      <w:r w:rsidRPr="006938D6">
        <w:t>Apps</w:t>
      </w:r>
      <w:bookmarkEnd w:id="531"/>
      <w:bookmarkEnd w:id="533"/>
    </w:p>
    <w:p w14:paraId="4675B139" w14:textId="011A375C"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w:t>
      </w:r>
      <w:r w:rsidR="00F41693" w:rsidRPr="00795868">
        <w:rPr>
          <w:szCs w:val="18"/>
        </w:rPr>
        <w:t xml:space="preserve"> </w:t>
      </w:r>
      <w:r w:rsidRPr="006938D6">
        <w:rPr>
          <w:szCs w:val="18"/>
        </w:rPr>
        <w:t>Apps, имея соответствующие на то разрешения.</w:t>
      </w:r>
    </w:p>
    <w:p w14:paraId="2C1CA1AA" w14:textId="77777777" w:rsidR="004742DE" w:rsidRPr="005E5BF5" w:rsidRDefault="004742DE" w:rsidP="006B147A">
      <w:pPr>
        <w:pStyle w:val="ProductList-Body"/>
        <w:rPr>
          <w:sz w:val="16"/>
        </w:rPr>
      </w:pPr>
    </w:p>
    <w:p w14:paraId="6172B4F2" w14:textId="020CB90C"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6B147A">
      <w:pPr>
        <w:pStyle w:val="ProductList-Body"/>
      </w:pPr>
    </w:p>
    <w:p w14:paraId="5E80A556" w14:textId="77777777" w:rsidR="00334B93"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7E3BC4"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6B147A">
      <w:pPr>
        <w:pStyle w:val="ProductList-Body"/>
        <w:rPr>
          <w:sz w:val="16"/>
        </w:rPr>
      </w:pPr>
    </w:p>
    <w:p w14:paraId="2B6EFE2D"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6B147A">
            <w:pPr>
              <w:pStyle w:val="ProductList-OfferingBody"/>
              <w:jc w:val="center"/>
            </w:pPr>
            <w:r w:rsidRPr="006938D6">
              <w:t>&lt; 99,9 %</w:t>
            </w:r>
          </w:p>
        </w:tc>
        <w:tc>
          <w:tcPr>
            <w:tcW w:w="5400" w:type="dxa"/>
          </w:tcPr>
          <w:p w14:paraId="0990C954" w14:textId="77777777" w:rsidR="004742DE" w:rsidRPr="006938D6" w:rsidRDefault="004742DE" w:rsidP="006B147A">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6B147A">
            <w:pPr>
              <w:pStyle w:val="ProductList-OfferingBody"/>
              <w:jc w:val="center"/>
            </w:pPr>
            <w:r w:rsidRPr="006938D6">
              <w:t>&lt; 99 %</w:t>
            </w:r>
          </w:p>
        </w:tc>
        <w:tc>
          <w:tcPr>
            <w:tcW w:w="5400" w:type="dxa"/>
          </w:tcPr>
          <w:p w14:paraId="787AC92D" w14:textId="77777777" w:rsidR="004742DE" w:rsidRPr="006938D6" w:rsidRDefault="004742DE" w:rsidP="006B147A">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6B147A">
            <w:pPr>
              <w:pStyle w:val="ProductList-OfferingBody"/>
              <w:jc w:val="center"/>
            </w:pPr>
            <w:r w:rsidRPr="006938D6">
              <w:t>&lt; 95 %</w:t>
            </w:r>
          </w:p>
        </w:tc>
        <w:tc>
          <w:tcPr>
            <w:tcW w:w="5400" w:type="dxa"/>
          </w:tcPr>
          <w:p w14:paraId="0B0186E8" w14:textId="77777777" w:rsidR="004742DE" w:rsidRPr="006938D6" w:rsidRDefault="004742DE" w:rsidP="006B147A">
            <w:pPr>
              <w:pStyle w:val="ProductList-OfferingBody"/>
              <w:jc w:val="center"/>
            </w:pPr>
            <w:r w:rsidRPr="006938D6">
              <w:t>100%</w:t>
            </w:r>
          </w:p>
        </w:tc>
      </w:tr>
    </w:tbl>
    <w:p w14:paraId="6D8B4A18" w14:textId="77777777" w:rsidR="005E5BF5" w:rsidRPr="006938D6" w:rsidRDefault="00B64B4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BADA53C" w14:textId="77777777" w:rsidR="007032AC" w:rsidRPr="00514C8C" w:rsidRDefault="007032AC" w:rsidP="00C9202D">
      <w:pPr>
        <w:pStyle w:val="ProductList-Offering2Heading"/>
        <w:tabs>
          <w:tab w:val="clear" w:pos="360"/>
          <w:tab w:val="clear" w:pos="720"/>
          <w:tab w:val="clear" w:pos="1080"/>
        </w:tabs>
        <w:outlineLvl w:val="2"/>
      </w:pPr>
      <w:bookmarkStart w:id="534" w:name="_Toc34826924"/>
      <w:bookmarkStart w:id="535" w:name="_Toc138778687"/>
      <w:r w:rsidRPr="00C9202D">
        <w:t>Microsoft Power Virtual Agents</w:t>
      </w:r>
      <w:bookmarkEnd w:id="534"/>
      <w:bookmarkEnd w:id="535"/>
    </w:p>
    <w:p w14:paraId="0FA8D41A"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 xml:space="preserve">Дополнительные определения: </w:t>
      </w:r>
    </w:p>
    <w:p w14:paraId="5ADDB319"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«Общее число запросов сообщений»</w:t>
      </w:r>
      <w:r>
        <w:rPr>
          <w:rFonts w:ascii="Times New Roman" w:eastAsia="PMingLiU" w:hAnsi="Times New Roman" w:cs="Times New Roman"/>
          <w:b/>
          <w:bCs/>
          <w:color w:val="201F1E"/>
          <w:sz w:val="24"/>
          <w:szCs w:val="24"/>
        </w:rPr>
        <w:t> </w:t>
      </w:r>
      <w:r>
        <w:rPr>
          <w:rFonts w:ascii="Calibri" w:eastAsia="Calibri" w:hAnsi="Calibri" w:cs="Arial"/>
          <w:sz w:val="18"/>
        </w:rPr>
        <w:t>— общее количество запросов конечного пользователя к службе Power Virtual Agents в течение месяца.</w:t>
      </w:r>
    </w:p>
    <w:p w14:paraId="062CB521" w14:textId="77777777" w:rsidR="007032AC" w:rsidRPr="00514C8C" w:rsidRDefault="007032AC" w:rsidP="007032AC">
      <w:pPr>
        <w:shd w:val="clear" w:color="auto" w:fill="FFFFFF"/>
        <w:spacing w:after="0" w:line="240" w:lineRule="auto"/>
      </w:pPr>
    </w:p>
    <w:p w14:paraId="7C2D6DCE"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«Невыполненные запросы сообщений»</w:t>
      </w:r>
      <w:r>
        <w:rPr>
          <w:rFonts w:ascii="Calibri" w:eastAsia="Calibri" w:hAnsi="Calibri" w:cs="Arial"/>
          <w:sz w:val="18"/>
        </w:rPr>
        <w:t> — общее количество запросов из Общего числа запросов сообщений, на которые службе Power Virtual Agents не удалось отправить ответное сообщение в результате системной ошибки в работе этой службы.</w:t>
      </w:r>
    </w:p>
    <w:p w14:paraId="56DD6497"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Значение параметра «Процент времени работоспособности за месяц» вычисляется по следующей формуле:</w:t>
      </w:r>
    </w:p>
    <w:p w14:paraId="0668E7E0" w14:textId="77777777" w:rsidR="007032AC" w:rsidRPr="00514C8C" w:rsidRDefault="007032AC" w:rsidP="007032AC">
      <w:pPr>
        <w:tabs>
          <w:tab w:val="left" w:pos="360"/>
          <w:tab w:val="left" w:pos="720"/>
          <w:tab w:val="left" w:pos="1080"/>
        </w:tabs>
        <w:spacing w:after="0" w:line="240" w:lineRule="auto"/>
      </w:pPr>
    </w:p>
    <w:p w14:paraId="019428E3" w14:textId="77777777" w:rsidR="007032AC" w:rsidRPr="00514C8C" w:rsidRDefault="00B64B47" w:rsidP="007032AC">
      <w:pPr>
        <w:spacing w:after="0" w:line="240" w:lineRule="auto"/>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m:t>
              </m:r>
              <m:r>
                <m:rPr>
                  <m:nor/>
                </m:rPr>
                <w:rPr>
                  <w:rFonts w:ascii="Cambria Math" w:eastAsia="Calibri" w:hAnsi="Cambria Math" w:cs="Calibri"/>
                  <w:i/>
                  <w:sz w:val="18"/>
                  <w:szCs w:val="18"/>
                </w:rPr>
                <m:t>исло запросов сообщений</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BF13BE5"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Компенсация за обслуживание</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032AC" w:rsidRPr="006D4DC5" w14:paraId="7B1B148A" w14:textId="77777777" w:rsidTr="00763954">
        <w:trPr>
          <w:tblHeader/>
        </w:trPr>
        <w:tc>
          <w:tcPr>
            <w:tcW w:w="4676" w:type="dxa"/>
            <w:shd w:val="clear" w:color="auto" w:fill="0072C6"/>
          </w:tcPr>
          <w:p w14:paraId="60939935" w14:textId="77777777" w:rsidR="007032AC" w:rsidRPr="006D4DC5" w:rsidRDefault="007032AC" w:rsidP="0076395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4676" w:type="dxa"/>
            <w:shd w:val="clear" w:color="auto" w:fill="0072C6"/>
          </w:tcPr>
          <w:p w14:paraId="19696381" w14:textId="77777777" w:rsidR="007032AC" w:rsidRPr="006D4DC5" w:rsidRDefault="007032AC" w:rsidP="00763954">
            <w:pPr>
              <w:pStyle w:val="ProductList-OfferingBody"/>
              <w:jc w:val="center"/>
              <w:rPr>
                <w:color w:val="FFFFFF" w:themeColor="background1"/>
              </w:rPr>
            </w:pPr>
            <w:r>
              <w:rPr>
                <w:color w:val="FFFFFF" w:themeColor="background1"/>
              </w:rPr>
              <w:t>Компенсация за обслуживание</w:t>
            </w:r>
          </w:p>
        </w:tc>
      </w:tr>
      <w:tr w:rsidR="007032AC" w:rsidRPr="006D4DC5" w14:paraId="0344B98F" w14:textId="77777777" w:rsidTr="00763954">
        <w:trPr>
          <w:tblHeader/>
        </w:trPr>
        <w:tc>
          <w:tcPr>
            <w:tcW w:w="4676" w:type="dxa"/>
          </w:tcPr>
          <w:p w14:paraId="58EFF9AD" w14:textId="77777777" w:rsidR="007032AC" w:rsidRDefault="007032AC" w:rsidP="00763954">
            <w:pPr>
              <w:pStyle w:val="ProductList-OfferingBody"/>
              <w:jc w:val="center"/>
              <w:rPr>
                <w:color w:val="000000" w:themeColor="text1"/>
              </w:rPr>
            </w:pPr>
            <w:r>
              <w:t>&lt; 99,9 %</w:t>
            </w:r>
          </w:p>
        </w:tc>
        <w:tc>
          <w:tcPr>
            <w:tcW w:w="4676" w:type="dxa"/>
          </w:tcPr>
          <w:p w14:paraId="094A5252" w14:textId="77777777" w:rsidR="007032AC" w:rsidRDefault="007032AC" w:rsidP="00763954">
            <w:pPr>
              <w:pStyle w:val="ProductList-OfferingBody"/>
              <w:jc w:val="center"/>
              <w:rPr>
                <w:color w:val="000000" w:themeColor="text1"/>
              </w:rPr>
            </w:pPr>
            <w:r>
              <w:t>10%</w:t>
            </w:r>
          </w:p>
        </w:tc>
      </w:tr>
    </w:tbl>
    <w:p w14:paraId="7E8F450A" w14:textId="14E9DBE1" w:rsidR="007032AC" w:rsidRDefault="00B64B47" w:rsidP="007032AC">
      <w:pPr>
        <w:shd w:val="clear" w:color="auto" w:fill="808080"/>
        <w:spacing w:before="120" w:after="240" w:line="240" w:lineRule="auto"/>
        <w:jc w:val="right"/>
        <w:rPr>
          <w:rFonts w:ascii="Calibri" w:eastAsia="Calibri" w:hAnsi="Calibri" w:cs="Arial"/>
          <w:color w:val="0563C1"/>
          <w:sz w:val="16"/>
          <w:szCs w:val="16"/>
          <w:u w:val="single"/>
        </w:rPr>
      </w:pPr>
      <w:hyperlink w:anchor="_top" w:tooltip="Оглавление" w:history="1">
        <w:r w:rsidR="007032AC">
          <w:rPr>
            <w:rFonts w:ascii="Calibri" w:eastAsia="Calibri" w:hAnsi="Calibri" w:cs="Arial"/>
            <w:color w:val="0563C1"/>
            <w:sz w:val="16"/>
            <w:szCs w:val="16"/>
            <w:u w:val="single"/>
          </w:rPr>
          <w:t>Оглавление</w:t>
        </w:r>
      </w:hyperlink>
      <w:r w:rsidR="007032AC">
        <w:rPr>
          <w:rFonts w:ascii="Calibri" w:eastAsia="Calibri" w:hAnsi="Calibri" w:cs="Arial"/>
          <w:sz w:val="16"/>
          <w:szCs w:val="16"/>
        </w:rPr>
        <w:t xml:space="preserve"> / </w:t>
      </w:r>
      <w:hyperlink w:anchor="_top" w:tooltip="Определения" w:history="1">
        <w:r w:rsidR="007032AC">
          <w:rPr>
            <w:rFonts w:ascii="Calibri" w:eastAsia="Calibri" w:hAnsi="Calibri" w:cs="Arial"/>
            <w:color w:val="0563C1"/>
            <w:sz w:val="16"/>
            <w:szCs w:val="16"/>
            <w:u w:val="single"/>
          </w:rPr>
          <w:t>Определения</w:t>
        </w:r>
      </w:hyperlink>
    </w:p>
    <w:p w14:paraId="3BDEBD8B" w14:textId="77777777" w:rsidR="00C9202D" w:rsidRPr="00EF7CF9" w:rsidRDefault="00C9202D" w:rsidP="00C9202D">
      <w:pPr>
        <w:pStyle w:val="ProductList-Offering2Heading"/>
        <w:tabs>
          <w:tab w:val="clear" w:pos="360"/>
          <w:tab w:val="clear" w:pos="720"/>
          <w:tab w:val="clear" w:pos="1080"/>
        </w:tabs>
        <w:outlineLvl w:val="2"/>
      </w:pPr>
      <w:bookmarkStart w:id="536" w:name="_Toc102075655"/>
      <w:bookmarkStart w:id="537" w:name="_Toc102076453"/>
      <w:bookmarkStart w:id="538" w:name="_Toc138778688"/>
      <w:r>
        <w:t>Microsoft Sustainability Manager</w:t>
      </w:r>
      <w:bookmarkEnd w:id="536"/>
      <w:bookmarkEnd w:id="537"/>
      <w:bookmarkEnd w:id="538"/>
    </w:p>
    <w:p w14:paraId="6B1A55D6" w14:textId="77777777" w:rsidR="00C9202D" w:rsidRDefault="00C9202D" w:rsidP="00C9202D">
      <w:pPr>
        <w:pStyle w:val="ProductList-Body"/>
        <w:rPr>
          <w:szCs w:val="18"/>
        </w:rPr>
      </w:pPr>
      <w:r>
        <w:rPr>
          <w:b/>
          <w:color w:val="00188F"/>
        </w:rPr>
        <w:t xml:space="preserve">Время простоя —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6C5BD280" w14:textId="77777777" w:rsidR="00C9202D" w:rsidRDefault="00C9202D" w:rsidP="00C9202D">
      <w:pPr>
        <w:pStyle w:val="ProductList-Body"/>
        <w:rPr>
          <w:szCs w:val="18"/>
        </w:rPr>
      </w:pPr>
    </w:p>
    <w:p w14:paraId="19A757BD" w14:textId="77777777" w:rsidR="00C9202D" w:rsidRPr="00044406" w:rsidRDefault="00C9202D" w:rsidP="00C9202D">
      <w:pPr>
        <w:pStyle w:val="ProductList-Body"/>
        <w:rPr>
          <w:szCs w:val="18"/>
        </w:rPr>
      </w:pPr>
      <w:r>
        <w:rPr>
          <w:b/>
          <w:color w:val="00188F"/>
        </w:rPr>
        <w:t>Процент времени доступности за месяц:</w:t>
      </w:r>
      <w:r>
        <w:rPr>
          <w:szCs w:val="18"/>
        </w:rPr>
        <w:t xml:space="preserve"> </w:t>
      </w:r>
      <w:r>
        <w:rPr>
          <w:rFonts w:ascii="Calibri" w:eastAsia="Times New Roman" w:hAnsi="Calibri" w:cs="Calibri"/>
        </w:rPr>
        <w:t>Процент времени доступности за месяц вычисляется по следующей формуле:</w:t>
      </w:r>
    </w:p>
    <w:p w14:paraId="43DD9C0A" w14:textId="77777777" w:rsidR="00C9202D" w:rsidRPr="00EF7CF9" w:rsidRDefault="00C9202D" w:rsidP="00C9202D">
      <w:pPr>
        <w:pStyle w:val="ProductList-Body"/>
      </w:pPr>
    </w:p>
    <w:p w14:paraId="27B8162F" w14:textId="77777777" w:rsidR="00C9202D" w:rsidRPr="00EF7CF9" w:rsidRDefault="00B64B47" w:rsidP="00C9202D">
      <w:pPr>
        <w:jc w:val="both"/>
        <w:rPr>
          <w:sz w:val="18"/>
          <w:szCs w:val="18"/>
        </w:rPr>
      </w:pPr>
      <m:oMathPara>
        <m:oMathParaPr>
          <m:jc m:val="center"/>
        </m:oMathParaPr>
        <m:oMath>
          <m:f>
            <m:fPr>
              <m:ctrlPr>
                <w:rPr>
                  <w:rFonts w:ascii="Cambria Math" w:hAnsi="Cambria Math" w:cs="Calibri"/>
                  <w:iCs/>
                  <w:sz w:val="18"/>
                  <w:szCs w:val="18"/>
                </w:rPr>
              </m:ctrlPr>
            </m:fPr>
            <m:num>
              <m:r>
                <m:rPr>
                  <m:nor/>
                </m:rPr>
                <w:rPr>
                  <w:rFonts w:ascii="Cambria Math" w:hAnsi="Cambria Math" w:cs="Calibri"/>
                  <w:i/>
                  <w:iCs/>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37C7CA" w14:textId="77777777" w:rsidR="00C9202D" w:rsidRPr="00EF7CF9" w:rsidRDefault="00C9202D" w:rsidP="00C9202D">
      <w:pPr>
        <w:pStyle w:val="ProductList-Body"/>
      </w:pPr>
      <w:r>
        <w:rPr>
          <w:szCs w:val="18"/>
        </w:rP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2F86B7E" w14:textId="77777777" w:rsidR="00C9202D" w:rsidRPr="00EF7CF9" w:rsidRDefault="00C9202D" w:rsidP="00C9202D">
      <w:pPr>
        <w:pStyle w:val="ProductList-Body"/>
      </w:pPr>
    </w:p>
    <w:p w14:paraId="6F40BC2E" w14:textId="77777777" w:rsidR="00C9202D" w:rsidRPr="00EF7CF9" w:rsidRDefault="00C9202D" w:rsidP="00C9202D">
      <w:pPr>
        <w:pStyle w:val="ProductList-Body"/>
      </w:pPr>
      <w:r>
        <w:rPr>
          <w:b/>
          <w:color w:val="00188F"/>
        </w:rPr>
        <w:t>Компенсация за обслуживание</w:t>
      </w:r>
      <w:r w:rsidRPr="006641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202D" w:rsidRPr="00B44CF9" w14:paraId="0C340340" w14:textId="77777777" w:rsidTr="003032F9">
        <w:trPr>
          <w:tblHeader/>
        </w:trPr>
        <w:tc>
          <w:tcPr>
            <w:tcW w:w="5400" w:type="dxa"/>
            <w:shd w:val="clear" w:color="auto" w:fill="0072C6"/>
          </w:tcPr>
          <w:p w14:paraId="218010C5" w14:textId="77777777" w:rsidR="00C9202D" w:rsidRPr="00EF7CF9" w:rsidRDefault="00C9202D" w:rsidP="003032F9">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49102A4F" w14:textId="77777777" w:rsidR="00C9202D" w:rsidRPr="00EF7CF9" w:rsidRDefault="00C9202D" w:rsidP="003032F9">
            <w:pPr>
              <w:pStyle w:val="ProductList-OfferingBody"/>
              <w:jc w:val="center"/>
              <w:rPr>
                <w:color w:val="FFFFFF" w:themeColor="background1"/>
              </w:rPr>
            </w:pPr>
            <w:r>
              <w:rPr>
                <w:color w:val="FFFFFF" w:themeColor="background1"/>
              </w:rPr>
              <w:t>Компенсация за обслуживание</w:t>
            </w:r>
          </w:p>
        </w:tc>
      </w:tr>
      <w:tr w:rsidR="00C9202D" w:rsidRPr="00B44CF9" w14:paraId="67E4A583" w14:textId="77777777" w:rsidTr="003032F9">
        <w:tc>
          <w:tcPr>
            <w:tcW w:w="5400" w:type="dxa"/>
          </w:tcPr>
          <w:p w14:paraId="426D6CF7" w14:textId="77777777" w:rsidR="00C9202D" w:rsidRPr="00EF7CF9" w:rsidRDefault="00C9202D" w:rsidP="003032F9">
            <w:pPr>
              <w:pStyle w:val="ProductList-OfferingBody"/>
              <w:jc w:val="center"/>
            </w:pPr>
            <w:r>
              <w:t>&lt; 99,5 %</w:t>
            </w:r>
          </w:p>
        </w:tc>
        <w:tc>
          <w:tcPr>
            <w:tcW w:w="5400" w:type="dxa"/>
          </w:tcPr>
          <w:p w14:paraId="7AFA1AD7" w14:textId="77777777" w:rsidR="00C9202D" w:rsidRPr="00EF7CF9" w:rsidRDefault="00C9202D" w:rsidP="003032F9">
            <w:pPr>
              <w:pStyle w:val="ProductList-OfferingBody"/>
              <w:jc w:val="center"/>
            </w:pPr>
            <w:r>
              <w:t>25</w:t>
            </w:r>
            <w:r>
              <w:rPr>
                <w:lang w:val="en-US"/>
              </w:rPr>
              <w:t> </w:t>
            </w:r>
            <w:r>
              <w:t>%</w:t>
            </w:r>
          </w:p>
        </w:tc>
      </w:tr>
      <w:tr w:rsidR="00C9202D" w:rsidRPr="00B44CF9" w14:paraId="3101A40F" w14:textId="77777777" w:rsidTr="003032F9">
        <w:tc>
          <w:tcPr>
            <w:tcW w:w="5400" w:type="dxa"/>
          </w:tcPr>
          <w:p w14:paraId="49AE72B9" w14:textId="77777777" w:rsidR="00C9202D" w:rsidRPr="00EF7CF9" w:rsidRDefault="00C9202D" w:rsidP="003032F9">
            <w:pPr>
              <w:pStyle w:val="ProductList-OfferingBody"/>
              <w:jc w:val="center"/>
            </w:pPr>
            <w:r>
              <w:t>&lt; 99 %</w:t>
            </w:r>
          </w:p>
        </w:tc>
        <w:tc>
          <w:tcPr>
            <w:tcW w:w="5400" w:type="dxa"/>
          </w:tcPr>
          <w:p w14:paraId="4473FEC5" w14:textId="77777777" w:rsidR="00C9202D" w:rsidRPr="00EF7CF9" w:rsidRDefault="00C9202D" w:rsidP="003032F9">
            <w:pPr>
              <w:pStyle w:val="ProductList-OfferingBody"/>
              <w:jc w:val="center"/>
            </w:pPr>
            <w:r>
              <w:t>50</w:t>
            </w:r>
            <w:r>
              <w:rPr>
                <w:lang w:val="en-US"/>
              </w:rPr>
              <w:t> </w:t>
            </w:r>
            <w:r>
              <w:t>%</w:t>
            </w:r>
          </w:p>
        </w:tc>
      </w:tr>
      <w:tr w:rsidR="00C9202D" w:rsidRPr="00B44CF9" w14:paraId="0DC912FC" w14:textId="77777777" w:rsidTr="003032F9">
        <w:tc>
          <w:tcPr>
            <w:tcW w:w="5400" w:type="dxa"/>
          </w:tcPr>
          <w:p w14:paraId="26FF9AC8" w14:textId="77777777" w:rsidR="00C9202D" w:rsidRPr="00EF7CF9" w:rsidRDefault="00C9202D" w:rsidP="003032F9">
            <w:pPr>
              <w:pStyle w:val="ProductList-OfferingBody"/>
              <w:jc w:val="center"/>
            </w:pPr>
            <w:r>
              <w:t>&lt; 95 %</w:t>
            </w:r>
          </w:p>
        </w:tc>
        <w:tc>
          <w:tcPr>
            <w:tcW w:w="5400" w:type="dxa"/>
          </w:tcPr>
          <w:p w14:paraId="36E1C180" w14:textId="77777777" w:rsidR="00C9202D" w:rsidRPr="00EF7CF9" w:rsidRDefault="00C9202D" w:rsidP="003032F9">
            <w:pPr>
              <w:pStyle w:val="ProductList-OfferingBody"/>
              <w:keepNext/>
              <w:jc w:val="center"/>
            </w:pPr>
            <w:r>
              <w:t>100</w:t>
            </w:r>
            <w:r>
              <w:rPr>
                <w:lang w:val="en-US"/>
              </w:rPr>
              <w:t> </w:t>
            </w:r>
            <w:r>
              <w:t>%</w:t>
            </w:r>
          </w:p>
        </w:tc>
      </w:tr>
    </w:tbl>
    <w:p w14:paraId="75EA0BF6" w14:textId="77777777" w:rsidR="00C9202D" w:rsidRPr="00EF7CF9" w:rsidRDefault="00B64B47" w:rsidP="00C9202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sidR="00C9202D">
          <w:rPr>
            <w:rStyle w:val="Hyperlink"/>
            <w:sz w:val="16"/>
            <w:szCs w:val="16"/>
          </w:rPr>
          <w:t>Оглавление</w:t>
        </w:r>
      </w:hyperlink>
      <w:r w:rsidR="00C9202D">
        <w:rPr>
          <w:sz w:val="16"/>
          <w:szCs w:val="16"/>
        </w:rPr>
        <w:t xml:space="preserve"> / </w:t>
      </w:r>
      <w:hyperlink w:anchor="Определения" w:tooltip="Определения" w:history="1">
        <w:r w:rsidR="00C9202D">
          <w:rPr>
            <w:rStyle w:val="Hyperlink"/>
            <w:sz w:val="16"/>
            <w:szCs w:val="16"/>
          </w:rPr>
          <w:t>Определения</w:t>
        </w:r>
      </w:hyperlink>
    </w:p>
    <w:p w14:paraId="357627F4" w14:textId="6CEE1979" w:rsidR="00C31FFA" w:rsidRPr="006938D6" w:rsidRDefault="00C31FFA" w:rsidP="006B147A">
      <w:pPr>
        <w:pStyle w:val="ProductList-Offering2Heading"/>
        <w:tabs>
          <w:tab w:val="clear" w:pos="360"/>
          <w:tab w:val="clear" w:pos="720"/>
          <w:tab w:val="clear" w:pos="1080"/>
        </w:tabs>
        <w:outlineLvl w:val="2"/>
      </w:pPr>
      <w:bookmarkStart w:id="539" w:name="_Toc138778689"/>
      <w:r w:rsidRPr="006938D6">
        <w:t>Minecraft: Education Edition</w:t>
      </w:r>
      <w:bookmarkEnd w:id="526"/>
      <w:bookmarkEnd w:id="539"/>
    </w:p>
    <w:p w14:paraId="10E78DFD" w14:textId="77777777" w:rsidR="00C31FFA" w:rsidRPr="006938D6" w:rsidRDefault="00C31FFA" w:rsidP="006B147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6B147A">
      <w:pPr>
        <w:pStyle w:val="ProductList-Body"/>
        <w:rPr>
          <w:sz w:val="16"/>
        </w:rPr>
      </w:pPr>
    </w:p>
    <w:p w14:paraId="6F485C61" w14:textId="77777777" w:rsidR="00C31FFA" w:rsidRPr="006938D6" w:rsidRDefault="00C31FFA" w:rsidP="001E1EEE">
      <w:pPr>
        <w:pStyle w:val="ProductList-Body"/>
        <w:keepNext/>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1E1EEE">
      <w:pPr>
        <w:pStyle w:val="ProductList-Body"/>
        <w:keepNext/>
      </w:pPr>
    </w:p>
    <w:p w14:paraId="092F13A0" w14:textId="77777777" w:rsidR="00334B93"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m:t>
              </m:r>
              <m:r>
                <m:rPr>
                  <m:nor/>
                </m:rPr>
                <w:rPr>
                  <w:rFonts w:ascii="Cambria Math" w:hAnsi="Cambria Math" w:cs="Calibri"/>
                  <w:i/>
                  <w:sz w:val="18"/>
                  <w:szCs w:val="18"/>
                </w:rPr>
                <m:t xml:space="preserve">месяц </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22F893C" w14:textId="77777777" w:rsidR="00C31FFA" w:rsidRPr="006938D6" w:rsidRDefault="00C31FFA"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6B147A">
      <w:pPr>
        <w:pStyle w:val="ProductList-Body"/>
        <w:rPr>
          <w:sz w:val="16"/>
        </w:rPr>
      </w:pPr>
    </w:p>
    <w:p w14:paraId="527698ED" w14:textId="53221EC8"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6B147A">
            <w:pPr>
              <w:pStyle w:val="ProductList-OfferingBody"/>
              <w:jc w:val="center"/>
            </w:pPr>
            <w:r w:rsidRPr="006938D6">
              <w:t>&lt; 99,9 %</w:t>
            </w:r>
          </w:p>
        </w:tc>
        <w:tc>
          <w:tcPr>
            <w:tcW w:w="5400" w:type="dxa"/>
          </w:tcPr>
          <w:p w14:paraId="4C2A8D2D" w14:textId="77777777" w:rsidR="00C31FFA" w:rsidRPr="006938D6" w:rsidRDefault="00C31FFA" w:rsidP="006B147A">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6B147A">
            <w:pPr>
              <w:pStyle w:val="ProductList-OfferingBody"/>
              <w:jc w:val="center"/>
            </w:pPr>
            <w:r w:rsidRPr="006938D6">
              <w:t>&lt; 99 %</w:t>
            </w:r>
          </w:p>
        </w:tc>
        <w:tc>
          <w:tcPr>
            <w:tcW w:w="5400" w:type="dxa"/>
          </w:tcPr>
          <w:p w14:paraId="47F43F05" w14:textId="77777777" w:rsidR="00C31FFA" w:rsidRPr="006938D6" w:rsidRDefault="00C31FFA" w:rsidP="006B147A">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6B147A">
            <w:pPr>
              <w:pStyle w:val="ProductList-OfferingBody"/>
              <w:jc w:val="center"/>
            </w:pPr>
            <w:r w:rsidRPr="006938D6">
              <w:t>&lt; 95 %</w:t>
            </w:r>
          </w:p>
        </w:tc>
        <w:tc>
          <w:tcPr>
            <w:tcW w:w="5400" w:type="dxa"/>
          </w:tcPr>
          <w:p w14:paraId="53BBA100" w14:textId="77777777" w:rsidR="00C31FFA" w:rsidRPr="006938D6" w:rsidRDefault="00C31FFA" w:rsidP="006B147A">
            <w:pPr>
              <w:pStyle w:val="ProductList-OfferingBody"/>
              <w:jc w:val="center"/>
            </w:pPr>
            <w:r w:rsidRPr="006938D6">
              <w:t>100%</w:t>
            </w:r>
          </w:p>
        </w:tc>
      </w:tr>
    </w:tbl>
    <w:p w14:paraId="13A65CF4" w14:textId="77777777" w:rsidR="005E5BF5" w:rsidRPr="006938D6" w:rsidRDefault="00B64B4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050D80">
      <w:pPr>
        <w:pStyle w:val="ProductList-Offering2Heading"/>
        <w:tabs>
          <w:tab w:val="clear" w:pos="360"/>
          <w:tab w:val="clear" w:pos="720"/>
          <w:tab w:val="clear" w:pos="1080"/>
        </w:tabs>
        <w:outlineLvl w:val="2"/>
      </w:pPr>
      <w:bookmarkStart w:id="540" w:name="_Toc138778690"/>
      <w:r w:rsidRPr="006938D6">
        <w:t>Power BI Embedded</w:t>
      </w:r>
      <w:bookmarkEnd w:id="527"/>
      <w:bookmarkEnd w:id="540"/>
    </w:p>
    <w:p w14:paraId="31D195EF" w14:textId="77777777" w:rsidR="001A67DA" w:rsidRPr="00EF7CF9" w:rsidRDefault="001A67DA" w:rsidP="001A67DA">
      <w:pPr>
        <w:shd w:val="clear" w:color="auto" w:fill="FFFFFF"/>
        <w:spacing w:before="150" w:after="0" w:line="240" w:lineRule="auto"/>
        <w:rPr>
          <w:sz w:val="18"/>
          <w:szCs w:val="18"/>
        </w:rPr>
      </w:pPr>
      <w:r>
        <w:rPr>
          <w:b/>
          <w:color w:val="00188F"/>
          <w:sz w:val="18"/>
        </w:rPr>
        <w:t>Минуты развертывания</w:t>
      </w:r>
      <w:r w:rsidRPr="00E01E0F">
        <w:rPr>
          <w:b/>
          <w:bCs/>
          <w:sz w:val="18"/>
        </w:rPr>
        <w:t>:</w:t>
      </w:r>
      <w:r w:rsidRPr="00E01E0F">
        <w:rPr>
          <w:b/>
          <w:bCs/>
          <w:sz w:val="18"/>
          <w:szCs w:val="18"/>
        </w:rPr>
        <w:t xml:space="preserve"> </w:t>
      </w:r>
      <w:r>
        <w:rPr>
          <w:sz w:val="18"/>
          <w:szCs w:val="18"/>
        </w:rPr>
        <w:t>общее количество минут, в течение которых внедренная мощность была активна течение месяца выставления счета.</w:t>
      </w:r>
    </w:p>
    <w:p w14:paraId="5071B2DC" w14:textId="77777777" w:rsidR="001A67DA" w:rsidRPr="00EF7CF9" w:rsidRDefault="001A67DA" w:rsidP="001A67DA">
      <w:pPr>
        <w:shd w:val="clear" w:color="auto" w:fill="FFFFFF"/>
        <w:spacing w:after="0" w:line="240" w:lineRule="auto"/>
        <w:rPr>
          <w:sz w:val="18"/>
          <w:szCs w:val="18"/>
        </w:rPr>
      </w:pPr>
    </w:p>
    <w:p w14:paraId="34E7953D" w14:textId="77777777" w:rsidR="001A67DA" w:rsidRPr="00EF7CF9" w:rsidRDefault="001A67DA" w:rsidP="001A67DA">
      <w:pPr>
        <w:pStyle w:val="ProductList-Body"/>
        <w:rPr>
          <w:szCs w:val="18"/>
        </w:rPr>
      </w:pPr>
      <w:r>
        <w:rPr>
          <w:b/>
          <w:color w:val="00188F"/>
        </w:rPr>
        <w:t>Максимум доступных минут</w:t>
      </w:r>
      <w:r w:rsidRPr="00E01E0F">
        <w:rPr>
          <w:b/>
          <w:bCs/>
        </w:rP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месяце выставления счетов.</w:t>
      </w:r>
    </w:p>
    <w:p w14:paraId="33550D8B" w14:textId="77777777" w:rsidR="001A67DA" w:rsidRPr="00EF7CF9" w:rsidRDefault="001A67DA" w:rsidP="001A67DA">
      <w:pPr>
        <w:pStyle w:val="ProductList-Body"/>
      </w:pPr>
    </w:p>
    <w:p w14:paraId="60F552CE" w14:textId="77777777" w:rsidR="001A67DA" w:rsidRPr="00D95955" w:rsidRDefault="001A67DA" w:rsidP="001A67DA">
      <w:pPr>
        <w:pStyle w:val="ProductList-Body"/>
      </w:pPr>
      <w:r>
        <w:rPr>
          <w:b/>
          <w:color w:val="00188F"/>
        </w:rPr>
        <w:t>Время простоя (минуты)</w:t>
      </w:r>
      <w:r w:rsidRPr="00E01E0F">
        <w:rPr>
          <w:b/>
          <w:bCs/>
        </w:rP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3E76835A" w14:textId="77777777" w:rsidR="001A67DA" w:rsidRPr="00562EF3" w:rsidRDefault="001A67DA" w:rsidP="001A67DA">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6399D75B" w14:textId="77777777" w:rsidR="001A67DA" w:rsidRPr="00562EF3" w:rsidRDefault="001A67DA" w:rsidP="001A67DA">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1FE798B9" w14:textId="77777777" w:rsidR="001A67DA" w:rsidRPr="00F86AAF" w:rsidRDefault="001A67DA" w:rsidP="001A67DA">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12DAC2CF" w14:textId="77777777" w:rsidR="001A67DA" w:rsidRPr="00EF7CF9" w:rsidRDefault="001A67DA" w:rsidP="001A67DA">
      <w:pPr>
        <w:pStyle w:val="ProductList-Body"/>
      </w:pPr>
    </w:p>
    <w:p w14:paraId="6D702B41" w14:textId="77777777" w:rsidR="001A67DA" w:rsidRPr="00EF7CF9" w:rsidRDefault="001A67DA" w:rsidP="001A67DA">
      <w:pPr>
        <w:pStyle w:val="ProductList-Body"/>
      </w:pPr>
      <w:r>
        <w:rPr>
          <w:b/>
          <w:color w:val="00188F"/>
        </w:rPr>
        <w:t>Процент времени работоспособности за месяц</w:t>
      </w:r>
      <w:r w:rsidRPr="00E01E0F">
        <w:rPr>
          <w:b/>
          <w:bCs/>
        </w:rPr>
        <w:t>:</w:t>
      </w:r>
      <w:r>
        <w:t xml:space="preserve"> процент времени работоспособности за месяц вычисляется по следующей формуле:</w:t>
      </w:r>
    </w:p>
    <w:p w14:paraId="03385554" w14:textId="77777777" w:rsidR="001A67DA" w:rsidRPr="00EF7CF9" w:rsidRDefault="001A67DA" w:rsidP="001A67DA">
      <w:pPr>
        <w:pStyle w:val="ProductList-Body"/>
      </w:pPr>
    </w:p>
    <w:p w14:paraId="232E1C9B" w14:textId="77777777" w:rsidR="001A67DA" w:rsidRPr="00472225" w:rsidRDefault="00B64B47" w:rsidP="001A67D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sz w:val="18"/>
                  <w:szCs w:val="18"/>
                </w:rPr>
                <m:t>Максимум доступных минут – время простоя (минуты)</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m:t>
          </m:r>
          <m:r>
            <w:rPr>
              <w:rFonts w:ascii="Cambria Math" w:hAnsi="Cambria Math" w:cs="Calibri"/>
              <w:sz w:val="18"/>
              <w:szCs w:val="18"/>
            </w:rPr>
            <m:t>00</m:t>
          </m:r>
        </m:oMath>
      </m:oMathPara>
    </w:p>
    <w:p w14:paraId="3B0C3CC7" w14:textId="77777777" w:rsidR="001A67DA" w:rsidRPr="00EF7CF9" w:rsidRDefault="001A67DA" w:rsidP="001A67DA">
      <w:pPr>
        <w:pStyle w:val="ProductList-Body"/>
      </w:pPr>
    </w:p>
    <w:p w14:paraId="4E715108" w14:textId="7DAF1CC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6B147A">
            <w:pPr>
              <w:pStyle w:val="ProductList-OfferingBody"/>
              <w:jc w:val="center"/>
            </w:pPr>
            <w:r w:rsidRPr="006938D6">
              <w:t>&lt; 99,9 %</w:t>
            </w:r>
          </w:p>
        </w:tc>
        <w:tc>
          <w:tcPr>
            <w:tcW w:w="5400" w:type="dxa"/>
          </w:tcPr>
          <w:p w14:paraId="6693B1B8"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6B147A">
            <w:pPr>
              <w:pStyle w:val="ProductList-OfferingBody"/>
              <w:jc w:val="center"/>
            </w:pPr>
            <w:r w:rsidRPr="006938D6">
              <w:t>&lt; 99 %</w:t>
            </w:r>
          </w:p>
        </w:tc>
        <w:tc>
          <w:tcPr>
            <w:tcW w:w="5400" w:type="dxa"/>
          </w:tcPr>
          <w:p w14:paraId="0127BD6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541" w:name="_Toc484160735"/>
    <w:p w14:paraId="7048B53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6B147A">
      <w:pPr>
        <w:pStyle w:val="ProductList-Offering2Heading"/>
        <w:tabs>
          <w:tab w:val="clear" w:pos="360"/>
          <w:tab w:val="clear" w:pos="720"/>
          <w:tab w:val="clear" w:pos="1080"/>
        </w:tabs>
        <w:outlineLvl w:val="2"/>
      </w:pPr>
      <w:bookmarkStart w:id="542" w:name="_Toc138778691"/>
      <w:r w:rsidRPr="006938D6">
        <w:t>Power BI Premium</w:t>
      </w:r>
      <w:bookmarkEnd w:id="541"/>
      <w:bookmarkEnd w:id="542"/>
    </w:p>
    <w:p w14:paraId="755609FF" w14:textId="77777777" w:rsidR="001A67DA" w:rsidRPr="00EF7CF9" w:rsidRDefault="001A67DA" w:rsidP="001A67DA">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00CA6344" w14:textId="77777777" w:rsidR="001A67DA" w:rsidRPr="00EF7CF9" w:rsidRDefault="001A67DA" w:rsidP="001A67DA">
      <w:pPr>
        <w:pStyle w:val="ProductList-Body"/>
      </w:pPr>
      <w:r>
        <w:rPr>
          <w:b/>
          <w:color w:val="00188F"/>
        </w:rPr>
        <w:t>Максимум доступных минут:</w:t>
      </w:r>
      <w:r>
        <w:t xml:space="preserve"> сумма всех минут, в течение которых экземпляр данной Мощности был создан в течение месяца выставления счета для данного арендатора.</w:t>
      </w:r>
    </w:p>
    <w:p w14:paraId="6F4EE345" w14:textId="77777777" w:rsidR="001A67DA" w:rsidRPr="00EF7CF9" w:rsidRDefault="001A67DA" w:rsidP="001A67DA">
      <w:pPr>
        <w:pStyle w:val="ProductList-Body"/>
      </w:pPr>
    </w:p>
    <w:p w14:paraId="4071B76B" w14:textId="77777777" w:rsidR="001A67DA" w:rsidRPr="00EF7CF9" w:rsidRDefault="001A67DA" w:rsidP="001A67DA">
      <w:pPr>
        <w:pStyle w:val="ProductList-Body"/>
      </w:pPr>
      <w:r>
        <w:rPr>
          <w:b/>
          <w:color w:val="00188F"/>
        </w:rPr>
        <w:t>Время простоя (минуты)</w:t>
      </w:r>
      <w:r w:rsidRPr="00E01E0F">
        <w:rPr>
          <w:b/>
          <w:bCs/>
        </w:rPr>
        <w:t>:</w:t>
      </w:r>
      <w:r>
        <w:t xml:space="preserve"> </w:t>
      </w:r>
      <w:r>
        <w:rPr>
          <w:szCs w:val="18"/>
        </w:rPr>
        <w:t>общее накопленное количество минут в месяце выставления счета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659651B8" w14:textId="77777777" w:rsidR="001A67DA" w:rsidRDefault="001A67DA" w:rsidP="001A67DA">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52C9F57B" w14:textId="77777777" w:rsidR="001A67DA" w:rsidRDefault="001A67DA" w:rsidP="001A67DA">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28DB5045" w14:textId="77777777" w:rsidR="001A67DA" w:rsidRPr="00F86AAF" w:rsidRDefault="001A67DA" w:rsidP="001A67DA">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00A31FB7" w14:textId="77777777" w:rsidR="001A67DA" w:rsidRPr="00EF7CF9" w:rsidRDefault="001A67DA" w:rsidP="001A67DA">
      <w:pPr>
        <w:pStyle w:val="ProductList-Body"/>
      </w:pPr>
    </w:p>
    <w:p w14:paraId="0D046F3F" w14:textId="77777777" w:rsidR="001A67DA" w:rsidRDefault="001A67DA" w:rsidP="001A67DA">
      <w:pPr>
        <w:pStyle w:val="ProductList-Body"/>
      </w:pPr>
      <w:r>
        <w:rPr>
          <w:b/>
          <w:color w:val="00188F"/>
        </w:rPr>
        <w:t>Процент времени работоспособности за месяц</w:t>
      </w:r>
      <w:r w:rsidRPr="00E01E0F">
        <w:rPr>
          <w:b/>
          <w:bCs/>
        </w:rPr>
        <w:t>:</w:t>
      </w:r>
      <w:r>
        <w:t xml:space="preserve"> процент времени работоспособности за месяц вычисляется по следующей формуле:</w:t>
      </w:r>
    </w:p>
    <w:p w14:paraId="7E2C8D77" w14:textId="77777777" w:rsidR="001A67DA" w:rsidRPr="00EF7CF9" w:rsidRDefault="001A67DA" w:rsidP="001A67DA">
      <w:pPr>
        <w:pStyle w:val="ProductList-Body"/>
      </w:pPr>
    </w:p>
    <w:p w14:paraId="0E3C01D0" w14:textId="77777777" w:rsidR="001A67DA" w:rsidRPr="00653C04" w:rsidRDefault="00B64B47" w:rsidP="001A67D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Максимум доступных минут – время простоя (минуты)</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1E2FE7" w14:textId="77777777" w:rsidR="001A67DA" w:rsidRPr="00EF7CF9" w:rsidRDefault="001A67DA" w:rsidP="001A67DA">
      <w:pPr>
        <w:pStyle w:val="ProductList-Body"/>
      </w:pPr>
    </w:p>
    <w:p w14:paraId="79A0F418" w14:textId="77777777" w:rsidR="00054792" w:rsidRPr="006938D6" w:rsidRDefault="00054792" w:rsidP="001E1EEE">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6B147A">
            <w:pPr>
              <w:pStyle w:val="ProductList-OfferingBody"/>
              <w:jc w:val="center"/>
            </w:pPr>
            <w:r w:rsidRPr="006938D6">
              <w:t>&lt; 99,9%</w:t>
            </w:r>
          </w:p>
        </w:tc>
        <w:tc>
          <w:tcPr>
            <w:tcW w:w="5400" w:type="dxa"/>
          </w:tcPr>
          <w:p w14:paraId="7CDF74B4" w14:textId="77777777" w:rsidR="00054792" w:rsidRPr="006938D6" w:rsidRDefault="00054792" w:rsidP="006B147A">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012B6E">
            <w:pPr>
              <w:pStyle w:val="ProductList-OfferingBody"/>
              <w:jc w:val="center"/>
            </w:pPr>
            <w:r w:rsidRPr="006938D6">
              <w:t>&lt; 99%</w:t>
            </w:r>
          </w:p>
        </w:tc>
        <w:tc>
          <w:tcPr>
            <w:tcW w:w="5400" w:type="dxa"/>
          </w:tcPr>
          <w:p w14:paraId="477FE5B8" w14:textId="77777777" w:rsidR="00054792" w:rsidRPr="006938D6" w:rsidRDefault="00054792" w:rsidP="006B147A">
            <w:pPr>
              <w:pStyle w:val="ProductList-OfferingBody"/>
              <w:jc w:val="center"/>
            </w:pPr>
            <w:r w:rsidRPr="006938D6">
              <w:t>25%</w:t>
            </w:r>
          </w:p>
        </w:tc>
      </w:tr>
    </w:tbl>
    <w:p w14:paraId="305CB7C7" w14:textId="77777777" w:rsidR="005E5BF5" w:rsidRPr="006938D6" w:rsidRDefault="00B64B4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6B147A">
      <w:pPr>
        <w:pStyle w:val="ProductList-Offering2Heading"/>
        <w:rPr>
          <w:lang w:eastAsia="en-US" w:bidi="ar-SA"/>
        </w:rPr>
      </w:pPr>
      <w:bookmarkStart w:id="543" w:name="_Toc138778692"/>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543"/>
    </w:p>
    <w:p w14:paraId="4184FEF6" w14:textId="77777777" w:rsidR="001A67DA" w:rsidRDefault="001A67DA" w:rsidP="001A67DA">
      <w:pPr>
        <w:pStyle w:val="ProductList-Body"/>
        <w:rPr>
          <w:szCs w:val="18"/>
        </w:rPr>
      </w:pPr>
      <w:r>
        <w:rPr>
          <w:b/>
          <w:color w:val="00188F"/>
        </w:rPr>
        <w:t>Время простоя (минуты)</w:t>
      </w:r>
      <w:r w:rsidRPr="00653C04">
        <w:rPr>
          <w:b/>
          <w:bCs/>
        </w:rPr>
        <w:t>:</w:t>
      </w:r>
      <w:r>
        <w:t xml:space="preserve"> </w:t>
      </w:r>
      <w:r>
        <w:rPr>
          <w:szCs w:val="18"/>
        </w:rPr>
        <w:t>общее количество минут в месяце выставления счета, в течение которых все функции Power BI, перечисленные ниже, были недоступны:</w:t>
      </w:r>
    </w:p>
    <w:p w14:paraId="2635EB9A" w14:textId="77777777" w:rsidR="001A67DA" w:rsidRDefault="001A67DA" w:rsidP="001A67DA">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7D9C2A50" w14:textId="77777777" w:rsidR="001A67DA" w:rsidRDefault="001A67DA" w:rsidP="001A67DA">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B10482E" w14:textId="77777777" w:rsidR="001A67DA" w:rsidRDefault="001A67DA" w:rsidP="001A67DA">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6AADF622" w14:textId="77777777" w:rsidR="001A67DA" w:rsidRPr="00EF7CF9" w:rsidRDefault="001A67DA" w:rsidP="001A67DA">
      <w:pPr>
        <w:pStyle w:val="ProductList-Body"/>
      </w:pPr>
    </w:p>
    <w:p w14:paraId="2EC86612" w14:textId="77777777" w:rsidR="001A67DA" w:rsidRDefault="001A67DA" w:rsidP="001A67DA">
      <w:pPr>
        <w:pStyle w:val="ProductList-Body"/>
      </w:pPr>
      <w:r>
        <w:rPr>
          <w:b/>
          <w:color w:val="00188F"/>
        </w:rPr>
        <w:t>Процент времени работоспособности за месяц</w:t>
      </w:r>
      <w:r w:rsidRPr="00653C04">
        <w:rPr>
          <w:b/>
          <w:bCs/>
        </w:rPr>
        <w:t xml:space="preserve">: </w:t>
      </w:r>
      <w:r>
        <w:t>процент времени работоспособности за месяц вычисляется по следующей формуле:</w:t>
      </w:r>
    </w:p>
    <w:p w14:paraId="590093B5" w14:textId="77777777" w:rsidR="001A67DA" w:rsidRDefault="001A67DA" w:rsidP="001A67DA">
      <w:pPr>
        <w:pStyle w:val="ProductList-Body"/>
      </w:pPr>
    </w:p>
    <w:p w14:paraId="062F786D" w14:textId="77777777" w:rsidR="001A67DA" w:rsidRPr="00BC3DE6" w:rsidRDefault="00B64B47" w:rsidP="001A67D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(минуты) </m:t>
              </m:r>
            </m:num>
            <m:den>
              <m:r>
                <w:rPr>
                  <w:rFonts w:ascii="Cambria Math" w:hAnsi="Cambria Math" w:cs="Calibri"/>
                  <w:sz w:val="18"/>
                  <w:szCs w:val="18"/>
                </w:rPr>
                <m:t xml:space="preserve">Общее количество минут в месяц </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62B8FC3" w14:textId="77777777" w:rsidR="001A67DA" w:rsidRPr="00EF7CF9" w:rsidRDefault="001A67DA" w:rsidP="001A67DA">
      <w:pPr>
        <w:pStyle w:val="ProductList-Body"/>
      </w:pPr>
    </w:p>
    <w:p w14:paraId="2865395D"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6B147A">
            <w:pPr>
              <w:pStyle w:val="ProductList-OfferingBody"/>
              <w:jc w:val="center"/>
            </w:pPr>
            <w:r w:rsidRPr="006938D6">
              <w:t>&lt; 99,9%</w:t>
            </w:r>
          </w:p>
        </w:tc>
        <w:tc>
          <w:tcPr>
            <w:tcW w:w="5400" w:type="dxa"/>
          </w:tcPr>
          <w:p w14:paraId="520BC18E" w14:textId="77777777" w:rsidR="00515EF4" w:rsidRPr="006938D6" w:rsidRDefault="00515EF4" w:rsidP="006B147A">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6B147A">
            <w:pPr>
              <w:pStyle w:val="ProductList-OfferingBody"/>
              <w:jc w:val="center"/>
            </w:pPr>
            <w:r w:rsidRPr="006938D6">
              <w:t>&lt; 99%</w:t>
            </w:r>
          </w:p>
        </w:tc>
        <w:tc>
          <w:tcPr>
            <w:tcW w:w="5400" w:type="dxa"/>
          </w:tcPr>
          <w:p w14:paraId="7A5A5886" w14:textId="77777777" w:rsidR="00515EF4" w:rsidRPr="006938D6" w:rsidRDefault="00515EF4" w:rsidP="006B147A">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6B147A">
            <w:pPr>
              <w:pStyle w:val="ProductList-OfferingBody"/>
              <w:jc w:val="center"/>
            </w:pPr>
            <w:r w:rsidRPr="006938D6">
              <w:t>&lt; 95%</w:t>
            </w:r>
          </w:p>
        </w:tc>
        <w:tc>
          <w:tcPr>
            <w:tcW w:w="5400" w:type="dxa"/>
          </w:tcPr>
          <w:p w14:paraId="41A062A9" w14:textId="77777777" w:rsidR="00515EF4" w:rsidRPr="006938D6" w:rsidRDefault="00515EF4" w:rsidP="006B147A">
            <w:pPr>
              <w:pStyle w:val="ProductList-OfferingBody"/>
              <w:jc w:val="center"/>
            </w:pPr>
            <w:r w:rsidRPr="006938D6">
              <w:t>100%</w:t>
            </w:r>
          </w:p>
        </w:tc>
      </w:tr>
    </w:tbl>
    <w:p w14:paraId="70031B24" w14:textId="77777777" w:rsidR="005E5BF5" w:rsidRPr="006938D6" w:rsidRDefault="00B64B4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6B147A">
      <w:pPr>
        <w:pStyle w:val="ProductList-Offering2Heading"/>
        <w:tabs>
          <w:tab w:val="clear" w:pos="360"/>
          <w:tab w:val="clear" w:pos="720"/>
          <w:tab w:val="clear" w:pos="1080"/>
        </w:tabs>
        <w:outlineLvl w:val="2"/>
        <w:rPr>
          <w:lang w:val="en-US" w:eastAsia="en-US" w:bidi="ar-SA"/>
        </w:rPr>
      </w:pPr>
      <w:bookmarkStart w:id="544" w:name="_Toc138778693"/>
      <w:r w:rsidRPr="006938D6">
        <w:rPr>
          <w:lang w:val="en-US" w:eastAsia="en-US" w:bidi="ar-SA"/>
        </w:rPr>
        <w:t>Translator API</w:t>
      </w:r>
      <w:bookmarkEnd w:id="544"/>
    </w:p>
    <w:p w14:paraId="0D68E64F" w14:textId="5F2AE1F8"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6B147A">
      <w:pPr>
        <w:pStyle w:val="ProductList-Body"/>
        <w:rPr>
          <w:sz w:val="16"/>
        </w:rPr>
      </w:pPr>
    </w:p>
    <w:p w14:paraId="2A370CEF" w14:textId="0B2BBF70"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6B147A">
      <w:pPr>
        <w:pStyle w:val="ProductList-Body"/>
        <w:rPr>
          <w:sz w:val="16"/>
        </w:rPr>
      </w:pPr>
    </w:p>
    <w:p w14:paraId="728BF4C5" w14:textId="552AE77D" w:rsidR="00515EF4" w:rsidRPr="008800F7" w:rsidRDefault="00B64B4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4F1D1DA8" w:rsidR="00515EF4" w:rsidRPr="006938D6" w:rsidRDefault="00D46DC5" w:rsidP="006B147A">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6B147A">
      <w:pPr>
        <w:pStyle w:val="ProductList-Body"/>
        <w:rPr>
          <w:sz w:val="16"/>
        </w:rPr>
      </w:pPr>
    </w:p>
    <w:p w14:paraId="1A614EB8" w14:textId="77777777" w:rsidR="00515EF4" w:rsidRPr="006938D6" w:rsidRDefault="00515EF4" w:rsidP="00CF2D5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6B147A">
            <w:pPr>
              <w:pStyle w:val="ProductList-OfferingBody"/>
              <w:jc w:val="center"/>
            </w:pPr>
            <w:r w:rsidRPr="006938D6">
              <w:t>&lt; 99,9%</w:t>
            </w:r>
          </w:p>
        </w:tc>
        <w:tc>
          <w:tcPr>
            <w:tcW w:w="5400" w:type="dxa"/>
          </w:tcPr>
          <w:p w14:paraId="086049F0" w14:textId="77777777" w:rsidR="00515EF4" w:rsidRPr="006938D6" w:rsidRDefault="00515EF4" w:rsidP="006B147A">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6B147A">
            <w:pPr>
              <w:pStyle w:val="ProductList-OfferingBody"/>
              <w:jc w:val="center"/>
            </w:pPr>
            <w:r w:rsidRPr="006938D6">
              <w:t>&lt; 99%</w:t>
            </w:r>
          </w:p>
        </w:tc>
        <w:tc>
          <w:tcPr>
            <w:tcW w:w="5400" w:type="dxa"/>
          </w:tcPr>
          <w:p w14:paraId="3610FC92" w14:textId="77777777" w:rsidR="00515EF4" w:rsidRPr="006938D6" w:rsidRDefault="00515EF4" w:rsidP="006B147A">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6B147A">
            <w:pPr>
              <w:pStyle w:val="ProductList-OfferingBody"/>
              <w:jc w:val="center"/>
            </w:pPr>
            <w:r w:rsidRPr="006938D6">
              <w:t>&lt; 95%</w:t>
            </w:r>
          </w:p>
        </w:tc>
        <w:tc>
          <w:tcPr>
            <w:tcW w:w="5400" w:type="dxa"/>
          </w:tcPr>
          <w:p w14:paraId="55A96903" w14:textId="77777777" w:rsidR="00515EF4" w:rsidRPr="006938D6" w:rsidRDefault="00515EF4" w:rsidP="006B147A">
            <w:pPr>
              <w:pStyle w:val="ProductList-OfferingBody"/>
              <w:jc w:val="center"/>
            </w:pPr>
            <w:r w:rsidRPr="006938D6">
              <w:t>100%</w:t>
            </w:r>
          </w:p>
        </w:tc>
      </w:tr>
    </w:tbl>
    <w:bookmarkStart w:id="545" w:name="_Toc457821597"/>
    <w:bookmarkStart w:id="546" w:name="_Toc465333785"/>
    <w:bookmarkStart w:id="547" w:name="_Toc464226363"/>
    <w:p w14:paraId="423529B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CC98E6" w14:textId="77777777" w:rsidR="001E1EEE" w:rsidRPr="0079515D" w:rsidRDefault="001E1EEE" w:rsidP="0079515D">
      <w:pPr>
        <w:pStyle w:val="ProductList-Offering2Heading"/>
        <w:tabs>
          <w:tab w:val="clear" w:pos="360"/>
          <w:tab w:val="clear" w:pos="720"/>
          <w:tab w:val="clear" w:pos="1080"/>
        </w:tabs>
        <w:outlineLvl w:val="2"/>
        <w:rPr>
          <w:lang w:val="en-US" w:eastAsia="en-US" w:bidi="ar-SA"/>
        </w:rPr>
      </w:pPr>
      <w:bookmarkStart w:id="548" w:name="_Toc13833097"/>
      <w:bookmarkStart w:id="549" w:name="_Toc55920329"/>
      <w:bookmarkStart w:id="550" w:name="_Toc138778694"/>
      <w:bookmarkEnd w:id="545"/>
      <w:bookmarkEnd w:id="546"/>
      <w:bookmarkEnd w:id="547"/>
      <w:r w:rsidRPr="0079515D">
        <w:rPr>
          <w:lang w:val="en-US" w:eastAsia="en-US" w:bidi="ar-SA"/>
        </w:rPr>
        <w:t xml:space="preserve">Microsoft Defender </w:t>
      </w:r>
      <w:bookmarkEnd w:id="548"/>
      <w:r w:rsidRPr="0079515D">
        <w:rPr>
          <w:lang w:val="en-US" w:eastAsia="en-US" w:bidi="ar-SA"/>
        </w:rPr>
        <w:t>для конечной точки</w:t>
      </w:r>
      <w:bookmarkEnd w:id="549"/>
      <w:bookmarkEnd w:id="550"/>
    </w:p>
    <w:p w14:paraId="7412B586" w14:textId="77777777" w:rsidR="001E1EEE" w:rsidRPr="00DC4F88" w:rsidRDefault="001E1EEE" w:rsidP="001E1EEE">
      <w:pPr>
        <w:tabs>
          <w:tab w:val="left" w:pos="360"/>
          <w:tab w:val="left" w:pos="720"/>
          <w:tab w:val="left" w:pos="1080"/>
        </w:tabs>
        <w:spacing w:after="0" w:line="240" w:lineRule="auto"/>
      </w:pPr>
      <w:r>
        <w:rPr>
          <w:rFonts w:ascii="Calibri" w:eastAsia="Calibri" w:hAnsi="Calibri" w:cs="Arial"/>
          <w:b/>
          <w:color w:val="00188F"/>
          <w:sz w:val="18"/>
        </w:rPr>
        <w:t>Дополнительные определения</w:t>
      </w:r>
    </w:p>
    <w:p w14:paraId="0CCACD32" w14:textId="77777777" w:rsidR="001E1EEE" w:rsidRPr="00DC4F88" w:rsidRDefault="001E1EEE" w:rsidP="001E1EEE">
      <w:pPr>
        <w:tabs>
          <w:tab w:val="left" w:pos="360"/>
          <w:tab w:val="left" w:pos="720"/>
          <w:tab w:val="left" w:pos="1080"/>
        </w:tabs>
        <w:spacing w:after="40" w:line="240" w:lineRule="auto"/>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накопленное количество минут в течение месяца выставления счета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5B2E9FD9" w14:textId="77777777" w:rsidR="001E1EEE" w:rsidRPr="00DC4F88" w:rsidRDefault="001E1EEE" w:rsidP="001E1EEE">
      <w:pPr>
        <w:tabs>
          <w:tab w:val="left" w:pos="360"/>
          <w:tab w:val="left" w:pos="720"/>
          <w:tab w:val="left" w:pos="1080"/>
        </w:tabs>
        <w:spacing w:after="0" w:line="240" w:lineRule="auto"/>
      </w:pPr>
      <w:r>
        <w:rPr>
          <w:rFonts w:ascii="Calibri" w:eastAsia="Calibri" w:hAnsi="Calibri" w:cs="Arial"/>
          <w:sz w:val="18"/>
        </w:rPr>
        <w:t>«</w:t>
      </w:r>
      <w:r>
        <w:rPr>
          <w:rFonts w:ascii="Calibri" w:eastAsia="Calibri" w:hAnsi="Calibri" w:cs="Arial"/>
          <w:b/>
          <w:color w:val="00188F"/>
          <w:sz w:val="18"/>
        </w:rPr>
        <w:t>Клиент</w:t>
      </w:r>
      <w:r>
        <w:rPr>
          <w:rFonts w:ascii="Calibri" w:eastAsia="Calibri" w:hAnsi="Calibri" w:cs="Arial"/>
          <w:sz w:val="18"/>
        </w:rPr>
        <w:t>» — это облачная среда службы Microsoft Defender для конечной точки конкретного Клиента.</w:t>
      </w:r>
    </w:p>
    <w:p w14:paraId="26B739E0" w14:textId="77777777" w:rsidR="001E1EEE" w:rsidRPr="00DC4F88" w:rsidRDefault="001E1EEE" w:rsidP="001E1EEE">
      <w:pPr>
        <w:tabs>
          <w:tab w:val="left" w:pos="360"/>
          <w:tab w:val="left" w:pos="720"/>
          <w:tab w:val="left" w:pos="1080"/>
        </w:tabs>
        <w:spacing w:after="0" w:line="240" w:lineRule="auto"/>
      </w:pPr>
    </w:p>
    <w:p w14:paraId="08B607D5" w14:textId="5E340B62" w:rsidR="000F0469" w:rsidRPr="00EF7CF9" w:rsidRDefault="001E1EEE" w:rsidP="001E1EEE">
      <w:pPr>
        <w:pStyle w:val="ProductList-Body"/>
      </w:pPr>
      <w:r>
        <w:rPr>
          <w:rFonts w:ascii="Calibri" w:eastAsia="Calibri" w:hAnsi="Calibri" w:cs="Arial"/>
          <w:b/>
          <w:color w:val="00188F"/>
        </w:rPr>
        <w:t>Время простоя</w:t>
      </w:r>
      <w:r>
        <w:rPr>
          <w:rFonts w:ascii="Calibri" w:eastAsia="Calibri" w:hAnsi="Calibri" w:cs="Arial"/>
        </w:rPr>
        <w:t xml:space="preserve"> — </w:t>
      </w:r>
      <w:r>
        <w:rPr>
          <w:rFonts w:ascii="Calibri" w:eastAsia="Calibri" w:hAnsi="Calibri" w:cs="Arial"/>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rsidR="000F0469">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B64B47"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x</m:t>
          </m:r>
          <m:r>
            <w:rPr>
              <w:rFonts w:ascii="Cambria Math" w:hAnsi="Cambria Math" w:cs="Calibri"/>
              <w:sz w:val="18"/>
              <w:szCs w:val="18"/>
            </w:rPr>
            <m:t xml:space="preserve">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B64B47"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7700A73" w14:textId="77777777" w:rsidR="0079515D" w:rsidRPr="00EF7CF9" w:rsidRDefault="0079515D" w:rsidP="0079515D">
      <w:pPr>
        <w:pStyle w:val="ProductList-Offering2Heading"/>
        <w:outlineLvl w:val="2"/>
      </w:pPr>
      <w:bookmarkStart w:id="551" w:name="_Toc64891130"/>
      <w:bookmarkStart w:id="552" w:name="_Toc138778695"/>
      <w:r>
        <w:t>Универсальная печать</w:t>
      </w:r>
      <w:bookmarkEnd w:id="551"/>
      <w:bookmarkEnd w:id="552"/>
    </w:p>
    <w:p w14:paraId="204DD8D0" w14:textId="77777777" w:rsidR="0079515D" w:rsidRPr="00EF7CF9" w:rsidRDefault="0079515D" w:rsidP="0079515D">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58360ED" w14:textId="77777777" w:rsidR="0079515D" w:rsidRPr="00EF7CF9" w:rsidRDefault="0079515D" w:rsidP="0079515D">
      <w:pPr>
        <w:pStyle w:val="ProductList-Body"/>
      </w:pPr>
    </w:p>
    <w:p w14:paraId="7C2A5B3B" w14:textId="77777777" w:rsidR="0079515D" w:rsidRPr="00EF7CF9" w:rsidRDefault="0079515D" w:rsidP="0079515D">
      <w:pPr>
        <w:pStyle w:val="ProductList-Body"/>
      </w:pPr>
      <w:r>
        <w:rPr>
          <w:b/>
          <w:color w:val="00188F"/>
        </w:rPr>
        <w:t>Процент времени доступности за месяц</w:t>
      </w:r>
      <w:r w:rsidRPr="00A02D9B">
        <w:rPr>
          <w:b/>
          <w:bCs/>
        </w:rPr>
        <w:t>.</w:t>
      </w:r>
      <w:r>
        <w:t xml:space="preserve"> Процент времени доступности за месяц вычисляется по следующей формуле:</w:t>
      </w:r>
    </w:p>
    <w:p w14:paraId="7FFADF4A" w14:textId="77777777" w:rsidR="0079515D" w:rsidRPr="00EF7CF9" w:rsidRDefault="0079515D" w:rsidP="0079515D">
      <w:pPr>
        <w:pStyle w:val="ProductList-Body"/>
      </w:pPr>
    </w:p>
    <w:p w14:paraId="565519A2" w14:textId="77777777" w:rsidR="0079515D" w:rsidRPr="00A02D9B" w:rsidRDefault="00B64B47" w:rsidP="0079515D">
      <w:pPr>
        <w:jc w:val="both"/>
        <w:rPr>
          <w:i/>
          <w:iCs/>
          <w:sz w:val="18"/>
          <w:szCs w:val="18"/>
        </w:rPr>
      </w:pPr>
      <m:oMathPara>
        <m:oMathParaPr>
          <m:jc m:val="center"/>
        </m:oMathParaPr>
        <m:oMath>
          <m:f>
            <m:fPr>
              <m:ctrlPr>
                <w:rPr>
                  <w:rFonts w:ascii="Cambria Math" w:hAnsi="Cambria Math" w:cs="Calibri"/>
                  <w:i/>
                  <w:iCs/>
                  <w:sz w:val="18"/>
                  <w:szCs w:val="18"/>
                </w:rPr>
              </m:ctrlPr>
            </m:fPr>
            <m:num>
              <m:r>
                <m:rPr>
                  <m:nor/>
                </m:rPr>
                <w:rPr>
                  <w:rFonts w:ascii="Cambria Math" w:hAnsi="Cambria Math" w:cs="Calibri"/>
                  <w:i/>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C55084" w14:textId="77777777" w:rsidR="0079515D" w:rsidRPr="00EF7CF9" w:rsidRDefault="0079515D" w:rsidP="0079515D">
      <w:pPr>
        <w:pStyle w:val="ProductList-Body"/>
        <w:rPr>
          <w:szCs w:val="18"/>
        </w:rPr>
      </w:pPr>
      <w:r>
        <w:rPr>
          <w:szCs w:val="18"/>
        </w:rP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41AEAAAD" w14:textId="77777777" w:rsidR="0079515D" w:rsidRPr="00EF7CF9" w:rsidRDefault="0079515D" w:rsidP="0079515D">
      <w:pPr>
        <w:pStyle w:val="ProductList-Body"/>
      </w:pPr>
    </w:p>
    <w:p w14:paraId="64D676B4" w14:textId="77777777" w:rsidR="0079515D" w:rsidRPr="00EF7CF9" w:rsidRDefault="0079515D" w:rsidP="0079515D">
      <w:pPr>
        <w:pStyle w:val="ProductList-Body"/>
      </w:pPr>
      <w:r>
        <w:rPr>
          <w:b/>
          <w:color w:val="00188F"/>
        </w:rPr>
        <w:t>Компенсация за обслуживание</w:t>
      </w:r>
      <w:r w:rsidRPr="00A02D9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15D" w:rsidRPr="00B44CF9" w14:paraId="3AAC3660" w14:textId="77777777" w:rsidTr="00417C02">
        <w:trPr>
          <w:tblHeader/>
        </w:trPr>
        <w:tc>
          <w:tcPr>
            <w:tcW w:w="5400" w:type="dxa"/>
            <w:shd w:val="clear" w:color="auto" w:fill="0072C6"/>
          </w:tcPr>
          <w:p w14:paraId="1294B8A7" w14:textId="77777777" w:rsidR="0079515D" w:rsidRPr="00EF7CF9" w:rsidRDefault="0079515D" w:rsidP="00417C02">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6E7C894D" w14:textId="77777777" w:rsidR="0079515D" w:rsidRPr="00EF7CF9" w:rsidRDefault="0079515D" w:rsidP="00417C02">
            <w:pPr>
              <w:pStyle w:val="ProductList-OfferingBody"/>
              <w:jc w:val="center"/>
              <w:rPr>
                <w:color w:val="FFFFFF" w:themeColor="background1"/>
              </w:rPr>
            </w:pPr>
            <w:r>
              <w:rPr>
                <w:color w:val="FFFFFF" w:themeColor="background1"/>
              </w:rPr>
              <w:t>Компенсация за обслуживание</w:t>
            </w:r>
          </w:p>
        </w:tc>
      </w:tr>
      <w:tr w:rsidR="0079515D" w:rsidRPr="00B44CF9" w14:paraId="33D13C84" w14:textId="77777777" w:rsidTr="00417C02">
        <w:tc>
          <w:tcPr>
            <w:tcW w:w="5400" w:type="dxa"/>
          </w:tcPr>
          <w:p w14:paraId="7BAECDD3" w14:textId="77777777" w:rsidR="0079515D" w:rsidRPr="00EF7CF9" w:rsidRDefault="0079515D" w:rsidP="00417C02">
            <w:pPr>
              <w:pStyle w:val="ProductList-OfferingBody"/>
              <w:jc w:val="center"/>
            </w:pPr>
            <w:r>
              <w:t>&lt; 99,9 %</w:t>
            </w:r>
          </w:p>
        </w:tc>
        <w:tc>
          <w:tcPr>
            <w:tcW w:w="5400" w:type="dxa"/>
          </w:tcPr>
          <w:p w14:paraId="7C1B0665" w14:textId="77777777" w:rsidR="0079515D" w:rsidRPr="00EF7CF9" w:rsidRDefault="0079515D" w:rsidP="00417C02">
            <w:pPr>
              <w:pStyle w:val="ProductList-OfferingBody"/>
              <w:jc w:val="center"/>
            </w:pPr>
            <w:r>
              <w:t>25 %</w:t>
            </w:r>
          </w:p>
        </w:tc>
      </w:tr>
      <w:tr w:rsidR="0079515D" w:rsidRPr="00B44CF9" w14:paraId="3666EAF6" w14:textId="77777777" w:rsidTr="00417C02">
        <w:tc>
          <w:tcPr>
            <w:tcW w:w="5400" w:type="dxa"/>
          </w:tcPr>
          <w:p w14:paraId="7D0B561D" w14:textId="77777777" w:rsidR="0079515D" w:rsidRPr="00EF7CF9" w:rsidRDefault="0079515D" w:rsidP="00417C02">
            <w:pPr>
              <w:pStyle w:val="ProductList-OfferingBody"/>
              <w:jc w:val="center"/>
            </w:pPr>
            <w:r>
              <w:t>&lt; 99%</w:t>
            </w:r>
          </w:p>
        </w:tc>
        <w:tc>
          <w:tcPr>
            <w:tcW w:w="5400" w:type="dxa"/>
          </w:tcPr>
          <w:p w14:paraId="36F37F49" w14:textId="77777777" w:rsidR="0079515D" w:rsidRPr="00EF7CF9" w:rsidRDefault="0079515D" w:rsidP="00417C02">
            <w:pPr>
              <w:pStyle w:val="ProductList-OfferingBody"/>
              <w:keepNext/>
              <w:jc w:val="center"/>
            </w:pPr>
            <w:r>
              <w:t>50 %</w:t>
            </w:r>
          </w:p>
        </w:tc>
      </w:tr>
      <w:tr w:rsidR="0079515D" w:rsidRPr="00B44CF9" w14:paraId="58E9B7E8" w14:textId="77777777" w:rsidTr="00417C02">
        <w:tc>
          <w:tcPr>
            <w:tcW w:w="5400" w:type="dxa"/>
          </w:tcPr>
          <w:p w14:paraId="2550B83C" w14:textId="77777777" w:rsidR="0079515D" w:rsidRPr="00EF7CF9" w:rsidRDefault="0079515D" w:rsidP="00417C02">
            <w:pPr>
              <w:pStyle w:val="ProductList-OfferingBody"/>
              <w:jc w:val="center"/>
            </w:pPr>
            <w:r>
              <w:t>&lt; 95%</w:t>
            </w:r>
          </w:p>
        </w:tc>
        <w:tc>
          <w:tcPr>
            <w:tcW w:w="5400" w:type="dxa"/>
          </w:tcPr>
          <w:p w14:paraId="24B8999C" w14:textId="77777777" w:rsidR="0079515D" w:rsidRDefault="0079515D" w:rsidP="00417C02">
            <w:pPr>
              <w:pStyle w:val="ProductList-OfferingBody"/>
              <w:keepNext/>
              <w:jc w:val="center"/>
            </w:pPr>
            <w:r>
              <w:t>100 %</w:t>
            </w:r>
          </w:p>
        </w:tc>
      </w:tr>
    </w:tbl>
    <w:p w14:paraId="19412F01" w14:textId="77777777" w:rsidR="0079515D" w:rsidRPr="00EF7CF9" w:rsidRDefault="0079515D" w:rsidP="0079515D">
      <w:pPr>
        <w:pStyle w:val="ProductList-Body"/>
      </w:pPr>
    </w:p>
    <w:p w14:paraId="74B4E62B" w14:textId="77777777" w:rsidR="0079515D" w:rsidRDefault="0079515D" w:rsidP="00872836">
      <w:pPr>
        <w:pStyle w:val="ProductList-Body"/>
        <w:keepNext/>
      </w:pPr>
      <w:r>
        <w:rPr>
          <w:b/>
          <w:color w:val="00188F"/>
        </w:rPr>
        <w:t>Исключения из уровня обслуживания</w:t>
      </w:r>
      <w:r w:rsidRPr="00A02D9B">
        <w:rPr>
          <w:b/>
          <w:bCs/>
        </w:rPr>
        <w:t>:</w:t>
      </w:r>
      <w:r>
        <w:t xml:space="preserve"> Это Соглашение об уровне обслуживания не касается Клиентов, использующих пробные и</w:t>
      </w:r>
      <w:r>
        <w:rPr>
          <w:lang w:val="en-US"/>
        </w:rPr>
        <w:t> </w:t>
      </w:r>
      <w:r>
        <w:t>предварительные версии</w:t>
      </w:r>
    </w:p>
    <w:p w14:paraId="4F381CCD" w14:textId="77777777" w:rsidR="0079515D" w:rsidRPr="006938D6" w:rsidRDefault="00B64B47" w:rsidP="0079515D">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79515D" w:rsidRPr="006938D6">
          <w:rPr>
            <w:rStyle w:val="Hyperlink"/>
            <w:sz w:val="16"/>
            <w:szCs w:val="16"/>
          </w:rPr>
          <w:t>Оглавление</w:t>
        </w:r>
      </w:hyperlink>
      <w:r w:rsidR="0079515D" w:rsidRPr="00DA1806">
        <w:rPr>
          <w:sz w:val="16"/>
          <w:szCs w:val="16"/>
        </w:rPr>
        <w:t xml:space="preserve"> /</w:t>
      </w:r>
      <w:r w:rsidR="0079515D" w:rsidRPr="006938D6">
        <w:rPr>
          <w:sz w:val="16"/>
          <w:szCs w:val="16"/>
        </w:rPr>
        <w:t xml:space="preserve"> </w:t>
      </w:r>
      <w:hyperlink w:anchor="Definitions" w:tooltip="Определения" w:history="1">
        <w:r w:rsidR="0079515D" w:rsidRPr="006938D6">
          <w:rPr>
            <w:rStyle w:val="Hyperlink"/>
            <w:sz w:val="16"/>
            <w:szCs w:val="16"/>
          </w:rPr>
          <w:t>Определения</w:t>
        </w:r>
      </w:hyperlink>
    </w:p>
    <w:p w14:paraId="78C420A0" w14:textId="77777777" w:rsidR="00872836" w:rsidRPr="00C36486" w:rsidRDefault="00872836" w:rsidP="00872836">
      <w:pPr>
        <w:pStyle w:val="ProductList-Offering2Heading"/>
        <w:tabs>
          <w:tab w:val="clear" w:pos="360"/>
          <w:tab w:val="clear" w:pos="720"/>
          <w:tab w:val="clear" w:pos="1080"/>
        </w:tabs>
        <w:outlineLvl w:val="2"/>
      </w:pPr>
      <w:bookmarkStart w:id="553" w:name="_Toc77624055"/>
      <w:bookmarkStart w:id="554" w:name="_Toc138778696"/>
      <w:r>
        <w:t>Windows 365</w:t>
      </w:r>
      <w:bookmarkEnd w:id="553"/>
      <w:bookmarkEnd w:id="554"/>
    </w:p>
    <w:p w14:paraId="1724A558" w14:textId="77777777" w:rsidR="00872836" w:rsidRPr="00C36486" w:rsidRDefault="00872836" w:rsidP="00872836">
      <w:pPr>
        <w:pStyle w:val="ProductList-Body"/>
      </w:pPr>
      <w:r>
        <w:rPr>
          <w:b/>
          <w:color w:val="00188F"/>
        </w:rPr>
        <w:t>Облачный компьютер —</w:t>
      </w:r>
      <w:r>
        <w:t xml:space="preserve"> конкретный экземпляр Windows 365 с лицензией пользователя.</w:t>
      </w:r>
    </w:p>
    <w:p w14:paraId="73E7E753" w14:textId="77777777" w:rsidR="00872836" w:rsidRPr="00C36486" w:rsidRDefault="00872836" w:rsidP="00872836">
      <w:pPr>
        <w:pStyle w:val="ProductList-Body"/>
      </w:pPr>
    </w:p>
    <w:p w14:paraId="22A24A7F" w14:textId="77777777" w:rsidR="00872836" w:rsidRPr="00C36486" w:rsidRDefault="00872836" w:rsidP="00872836">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w:t>
      </w:r>
      <w:r>
        <w:rPr>
          <w:lang w:val="en-US"/>
        </w:rPr>
        <w:t> </w:t>
      </w:r>
      <w:r>
        <w:t>определенному облачному компьютеру были безуспешными, за исключением любого из следующих типов сбоев:</w:t>
      </w:r>
    </w:p>
    <w:p w14:paraId="4710C0FA" w14:textId="77777777" w:rsidR="00872836" w:rsidRPr="00C36486" w:rsidRDefault="00872836" w:rsidP="00872836">
      <w:pPr>
        <w:pStyle w:val="ProductList-Body"/>
        <w:numPr>
          <w:ilvl w:val="0"/>
          <w:numId w:val="15"/>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w:t>
      </w:r>
      <w:r>
        <w:rPr>
          <w:lang w:val="en-US"/>
        </w:rPr>
        <w:t> </w:t>
      </w:r>
      <w:r>
        <w:t>или неправильная конфигурация).</w:t>
      </w:r>
    </w:p>
    <w:p w14:paraId="68C824AA" w14:textId="77777777" w:rsidR="00872836" w:rsidRPr="00C36486" w:rsidRDefault="00872836" w:rsidP="00872836">
      <w:pPr>
        <w:pStyle w:val="ProductList-Body"/>
        <w:numPr>
          <w:ilvl w:val="0"/>
          <w:numId w:val="15"/>
        </w:numPr>
      </w:pPr>
      <w:r>
        <w:t>Сбой из-за установленного на облачном компьютере приложения или другого программного обеспечения.</w:t>
      </w:r>
    </w:p>
    <w:p w14:paraId="61337289" w14:textId="77777777" w:rsidR="00872836" w:rsidRPr="00C36486" w:rsidRDefault="00872836" w:rsidP="00872836">
      <w:pPr>
        <w:pStyle w:val="ProductList-Body"/>
      </w:pPr>
    </w:p>
    <w:p w14:paraId="0DBDD760" w14:textId="77777777" w:rsidR="00872836" w:rsidRPr="00C36486" w:rsidRDefault="00872836" w:rsidP="00872836">
      <w:pPr>
        <w:pStyle w:val="ProductList-Body"/>
      </w:pPr>
      <w:r>
        <w:rPr>
          <w:b/>
          <w:color w:val="00188F"/>
        </w:rPr>
        <w:t>Индивидуальное время простоя</w:t>
      </w:r>
      <w:r>
        <w:t xml:space="preserve"> — Время простоя для данного пользователя за каждый месяц.</w:t>
      </w:r>
    </w:p>
    <w:p w14:paraId="46FC3D0A" w14:textId="77777777" w:rsidR="00872836" w:rsidRPr="00C36486" w:rsidRDefault="00872836" w:rsidP="00872836">
      <w:pPr>
        <w:pStyle w:val="ProductList-Body"/>
      </w:pPr>
    </w:p>
    <w:p w14:paraId="55BE8731" w14:textId="77777777" w:rsidR="00872836" w:rsidRPr="00C36486" w:rsidRDefault="00872836" w:rsidP="00872836">
      <w:pPr>
        <w:pStyle w:val="ProductList-Body"/>
      </w:pPr>
      <w:r>
        <w:rPr>
          <w:b/>
          <w:color w:val="00188F"/>
        </w:rPr>
        <w:t>Индивидуальные минуты</w:t>
      </w:r>
      <w:r>
        <w:t xml:space="preserve"> — Минуты пользователя для данного пользователя за каждый месяц.</w:t>
      </w:r>
    </w:p>
    <w:p w14:paraId="0955457C" w14:textId="77777777" w:rsidR="00872836" w:rsidRPr="00C36486" w:rsidRDefault="00872836" w:rsidP="00872836">
      <w:pPr>
        <w:pStyle w:val="ProductList-Body"/>
      </w:pPr>
    </w:p>
    <w:p w14:paraId="275761FE" w14:textId="77777777" w:rsidR="00872836" w:rsidRPr="00C36486" w:rsidRDefault="00872836" w:rsidP="00872836">
      <w:pPr>
        <w:pStyle w:val="ProductList-Body"/>
        <w:tabs>
          <w:tab w:val="clear" w:pos="360"/>
          <w:tab w:val="clear" w:pos="720"/>
          <w:tab w:val="clear" w:pos="1080"/>
        </w:tabs>
      </w:pPr>
      <w:r>
        <w:rPr>
          <w:b/>
          <w:color w:val="00188F"/>
        </w:rPr>
        <w:t>Индивидуальный процент времени работоспособности</w:t>
      </w:r>
      <w:r>
        <w:t xml:space="preserve"> — Индивидуальный процент времени работоспособности рассчитывается следующим образом:</w:t>
      </w:r>
    </w:p>
    <w:p w14:paraId="5E570CBC" w14:textId="77777777" w:rsidR="00872836" w:rsidRPr="00C36486" w:rsidRDefault="00872836" w:rsidP="00872836">
      <w:pPr>
        <w:pStyle w:val="ProductList-Body"/>
        <w:tabs>
          <w:tab w:val="clear" w:pos="360"/>
          <w:tab w:val="clear" w:pos="720"/>
          <w:tab w:val="clear" w:pos="1080"/>
        </w:tabs>
      </w:pPr>
    </w:p>
    <w:p w14:paraId="4C9082BB" w14:textId="77777777" w:rsidR="00872836" w:rsidRPr="004F5067" w:rsidRDefault="00B64B47" w:rsidP="00872836">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iCs/>
                  <w:sz w:val="18"/>
                  <w:szCs w:val="18"/>
                </w:rPr>
                <m:t>Индивидуальные минуты - Индивидуальное время простоя</m:t>
              </m:r>
              <m:r>
                <w:rPr>
                  <w:rFonts w:ascii="Cambria Math" w:hAnsi="Cambria Math" w:cs="Calibri"/>
                  <w:sz w:val="18"/>
                  <w:szCs w:val="18"/>
                </w:rPr>
                <m:t xml:space="preserve"> </m:t>
              </m:r>
            </m:num>
            <m:den>
              <m:r>
                <m:rPr>
                  <m:nor/>
                </m:rPr>
                <w:rPr>
                  <w:rFonts w:ascii="Cambria Math" w:hAnsi="Cambria Math"/>
                  <w:i/>
                  <w:iCs/>
                  <w:sz w:val="18"/>
                  <w:szCs w:val="18"/>
                </w:rPr>
                <m:t>Индивидуальные 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F41221" w14:textId="77777777" w:rsidR="00872836" w:rsidRPr="00C36486" w:rsidRDefault="00872836" w:rsidP="00872836">
      <w:pPr>
        <w:pStyle w:val="ProductList-Body"/>
        <w:tabs>
          <w:tab w:val="clear" w:pos="360"/>
          <w:tab w:val="clear" w:pos="720"/>
          <w:tab w:val="clear" w:pos="1080"/>
        </w:tabs>
      </w:pPr>
      <w:r>
        <w:rPr>
          <w:b/>
          <w:color w:val="00188F"/>
        </w:rPr>
        <w:t>Компенсация на пользователя</w:t>
      </w:r>
      <w:r>
        <w:t xml:space="preserve"> — В течение месяца, в котором Региональный процент времени работоспособности составляет менее 99,9 %, Компенсация на пользователя рассчитывается как процент Применимых ежемесячных выплат за обслуживание для каждого пользователя, для которого Индивидуальный процент времени работоспособности был меньше 99,9 %, в соответствии со следующей таблицей (при условии, однако, что любой Индивидуальный процент времени работоспособности, который ниже Регионального процента времени работоспособности, считается равным Региональному проценту времени работоспособности):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836" w:rsidRPr="00B44CF9" w14:paraId="1ADE77CA" w14:textId="77777777" w:rsidTr="00401302">
        <w:trPr>
          <w:tblHeader/>
        </w:trPr>
        <w:tc>
          <w:tcPr>
            <w:tcW w:w="5400" w:type="dxa"/>
            <w:shd w:val="clear" w:color="auto" w:fill="0072C6"/>
          </w:tcPr>
          <w:p w14:paraId="54685FCB" w14:textId="77777777" w:rsidR="00872836" w:rsidRPr="00EF7CF9" w:rsidRDefault="00872836" w:rsidP="00401302">
            <w:pPr>
              <w:pStyle w:val="ProductList-OfferingBody"/>
              <w:jc w:val="center"/>
              <w:rPr>
                <w:color w:val="FFFFFF" w:themeColor="background1"/>
              </w:rPr>
            </w:pPr>
            <w:r>
              <w:rPr>
                <w:color w:val="FFFFFF" w:themeColor="background1"/>
              </w:rPr>
              <w:t>Индивидуальный процент времени работоспособности</w:t>
            </w:r>
          </w:p>
        </w:tc>
        <w:tc>
          <w:tcPr>
            <w:tcW w:w="5400" w:type="dxa"/>
            <w:shd w:val="clear" w:color="auto" w:fill="0072C6"/>
          </w:tcPr>
          <w:p w14:paraId="432FC67D" w14:textId="77777777" w:rsidR="00872836" w:rsidRPr="00EF7CF9" w:rsidRDefault="00872836" w:rsidP="00401302">
            <w:pPr>
              <w:pStyle w:val="ProductList-OfferingBody"/>
              <w:jc w:val="center"/>
              <w:rPr>
                <w:color w:val="FFFFFF" w:themeColor="background1"/>
              </w:rPr>
            </w:pPr>
            <w:r>
              <w:rPr>
                <w:color w:val="FFFFFF" w:themeColor="background1"/>
              </w:rPr>
              <w:t>Кредит на пользователя</w:t>
            </w:r>
          </w:p>
        </w:tc>
      </w:tr>
      <w:tr w:rsidR="00872836" w:rsidRPr="00B44CF9" w14:paraId="6833DCD3" w14:textId="77777777" w:rsidTr="00401302">
        <w:tc>
          <w:tcPr>
            <w:tcW w:w="5400" w:type="dxa"/>
          </w:tcPr>
          <w:p w14:paraId="63A633B5" w14:textId="77777777" w:rsidR="00872836" w:rsidRPr="00EF7CF9" w:rsidRDefault="00872836" w:rsidP="00401302">
            <w:pPr>
              <w:pStyle w:val="ProductList-OfferingBody"/>
              <w:jc w:val="center"/>
            </w:pPr>
            <w:r>
              <w:t>&lt; 99,9 %</w:t>
            </w:r>
          </w:p>
        </w:tc>
        <w:tc>
          <w:tcPr>
            <w:tcW w:w="5400" w:type="dxa"/>
          </w:tcPr>
          <w:p w14:paraId="7A1A90D9" w14:textId="77777777" w:rsidR="00872836" w:rsidRPr="00EF7CF9" w:rsidRDefault="00872836" w:rsidP="00401302">
            <w:pPr>
              <w:pStyle w:val="ProductList-OfferingBody"/>
              <w:jc w:val="center"/>
            </w:pPr>
            <w:r>
              <w:t>10%</w:t>
            </w:r>
          </w:p>
        </w:tc>
      </w:tr>
      <w:tr w:rsidR="00872836" w:rsidRPr="00B44CF9" w14:paraId="25516BC2" w14:textId="77777777" w:rsidTr="00401302">
        <w:tc>
          <w:tcPr>
            <w:tcW w:w="5400" w:type="dxa"/>
          </w:tcPr>
          <w:p w14:paraId="28AB7E91" w14:textId="77777777" w:rsidR="00872836" w:rsidRPr="00EF7CF9" w:rsidRDefault="00872836" w:rsidP="00401302">
            <w:pPr>
              <w:pStyle w:val="ProductList-OfferingBody"/>
              <w:jc w:val="center"/>
            </w:pPr>
            <w:r>
              <w:t>&lt; 99 %</w:t>
            </w:r>
          </w:p>
        </w:tc>
        <w:tc>
          <w:tcPr>
            <w:tcW w:w="5400" w:type="dxa"/>
          </w:tcPr>
          <w:p w14:paraId="56235A70" w14:textId="77777777" w:rsidR="00872836" w:rsidRPr="00EF7CF9" w:rsidRDefault="00872836" w:rsidP="00401302">
            <w:pPr>
              <w:pStyle w:val="ProductList-OfferingBody"/>
              <w:keepNext/>
              <w:jc w:val="center"/>
            </w:pPr>
            <w:r>
              <w:t>25%</w:t>
            </w:r>
          </w:p>
        </w:tc>
      </w:tr>
      <w:tr w:rsidR="00872836" w:rsidRPr="00B44CF9" w14:paraId="187B7919" w14:textId="77777777" w:rsidTr="00401302">
        <w:tc>
          <w:tcPr>
            <w:tcW w:w="5400" w:type="dxa"/>
          </w:tcPr>
          <w:p w14:paraId="3F9FA8A0" w14:textId="77777777" w:rsidR="00872836" w:rsidRPr="00EF7CF9" w:rsidRDefault="00872836" w:rsidP="00401302">
            <w:pPr>
              <w:pStyle w:val="ProductList-OfferingBody"/>
              <w:jc w:val="center"/>
            </w:pPr>
            <w:r>
              <w:t>&lt; 95 %</w:t>
            </w:r>
          </w:p>
        </w:tc>
        <w:tc>
          <w:tcPr>
            <w:tcW w:w="5400" w:type="dxa"/>
          </w:tcPr>
          <w:p w14:paraId="6B14CFF9" w14:textId="77777777" w:rsidR="00872836" w:rsidRDefault="00872836" w:rsidP="00401302">
            <w:pPr>
              <w:pStyle w:val="ProductList-OfferingBody"/>
              <w:keepNext/>
              <w:jc w:val="center"/>
            </w:pPr>
            <w:r>
              <w:t>100%</w:t>
            </w:r>
          </w:p>
        </w:tc>
      </w:tr>
    </w:tbl>
    <w:p w14:paraId="53E16E73" w14:textId="77777777" w:rsidR="00872836" w:rsidRPr="00C36486" w:rsidRDefault="00872836" w:rsidP="00872836">
      <w:pPr>
        <w:pStyle w:val="ProductList-Body"/>
        <w:tabs>
          <w:tab w:val="clear" w:pos="360"/>
          <w:tab w:val="clear" w:pos="720"/>
          <w:tab w:val="clear" w:pos="1080"/>
        </w:tabs>
      </w:pPr>
    </w:p>
    <w:p w14:paraId="0A571EBA" w14:textId="77777777" w:rsidR="00872836" w:rsidRPr="00C36486" w:rsidRDefault="00872836" w:rsidP="00872836">
      <w:pPr>
        <w:pStyle w:val="ProductList-Body"/>
      </w:pPr>
      <w:r>
        <w:rPr>
          <w:b/>
          <w:color w:val="00188F"/>
        </w:rPr>
        <w:t>Регион</w:t>
      </w:r>
      <w:r>
        <w:t xml:space="preserve"> — означает регионы, указанные по адресу: </w:t>
      </w:r>
      <w:hyperlink r:id="rId23" w:history="1">
        <w:r>
          <w:rPr>
            <w:rStyle w:val="Hyperlink"/>
          </w:rPr>
          <w:t>https://aka.ms/DSLARegionLink</w:t>
        </w:r>
      </w:hyperlink>
      <w:r>
        <w:t>.</w:t>
      </w:r>
    </w:p>
    <w:p w14:paraId="4B427D18" w14:textId="77777777" w:rsidR="00872836" w:rsidRPr="00C36486" w:rsidRDefault="00872836" w:rsidP="00872836">
      <w:pPr>
        <w:pStyle w:val="ProductList-Body"/>
      </w:pPr>
    </w:p>
    <w:p w14:paraId="50C5CC0C" w14:textId="77777777" w:rsidR="00872836" w:rsidRPr="00C36486" w:rsidRDefault="00872836" w:rsidP="00872836">
      <w:pPr>
        <w:pStyle w:val="ProductList-Body"/>
      </w:pPr>
      <w:r>
        <w:rPr>
          <w:b/>
          <w:color w:val="00188F"/>
        </w:rPr>
        <w:t>Региональное время простоя</w:t>
      </w:r>
      <w:r>
        <w:t xml:space="preserve"> — сумма всего вашего Времени простоя в Регионе за каждый месяц.</w:t>
      </w:r>
    </w:p>
    <w:p w14:paraId="4F31C964" w14:textId="77777777" w:rsidR="00872836" w:rsidRPr="00C36486" w:rsidRDefault="00872836" w:rsidP="00872836">
      <w:pPr>
        <w:pStyle w:val="ProductList-Body"/>
      </w:pPr>
    </w:p>
    <w:p w14:paraId="4407E3C9" w14:textId="77777777" w:rsidR="00872836" w:rsidRPr="00C36486" w:rsidRDefault="00872836" w:rsidP="00872836">
      <w:pPr>
        <w:pStyle w:val="ProductList-Body"/>
      </w:pPr>
      <w:r>
        <w:rPr>
          <w:b/>
          <w:color w:val="00188F"/>
        </w:rPr>
        <w:t>Региональные минуты</w:t>
      </w:r>
      <w:r>
        <w:t xml:space="preserve"> — Минуты пользователя в Регионе за каждый месяц.</w:t>
      </w:r>
    </w:p>
    <w:p w14:paraId="7DBA636B" w14:textId="77777777" w:rsidR="00872836" w:rsidRPr="00C36486" w:rsidRDefault="00872836" w:rsidP="00872836">
      <w:pPr>
        <w:pStyle w:val="ProductList-Body"/>
      </w:pPr>
    </w:p>
    <w:p w14:paraId="7284F20F" w14:textId="77777777" w:rsidR="00872836" w:rsidRPr="00C36486" w:rsidRDefault="00872836" w:rsidP="00872836">
      <w:pPr>
        <w:pStyle w:val="ProductList-Body"/>
        <w:tabs>
          <w:tab w:val="clear" w:pos="360"/>
          <w:tab w:val="clear" w:pos="720"/>
          <w:tab w:val="clear" w:pos="1080"/>
        </w:tabs>
      </w:pPr>
      <w:r>
        <w:rPr>
          <w:b/>
          <w:color w:val="00188F"/>
        </w:rPr>
        <w:t>Региональный процент времени работоспособности</w:t>
      </w:r>
      <w:r>
        <w:t xml:space="preserve"> — рассчитывается по следующей формуле:</w:t>
      </w:r>
    </w:p>
    <w:p w14:paraId="714722C1" w14:textId="77777777" w:rsidR="00872836" w:rsidRPr="00C36486" w:rsidRDefault="00872836" w:rsidP="00872836">
      <w:pPr>
        <w:pStyle w:val="ProductList-Body"/>
        <w:tabs>
          <w:tab w:val="clear" w:pos="360"/>
          <w:tab w:val="clear" w:pos="720"/>
          <w:tab w:val="clear" w:pos="1080"/>
        </w:tabs>
      </w:pPr>
    </w:p>
    <w:p w14:paraId="510D4950" w14:textId="77777777" w:rsidR="00872836" w:rsidRPr="004F5067" w:rsidRDefault="00B64B47" w:rsidP="00872836">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iCs/>
                  <w:sz w:val="18"/>
                  <w:szCs w:val="18"/>
                </w:rPr>
                <m:t>Региональные минуты - Региональное время простоя</m:t>
              </m:r>
              <m:r>
                <w:rPr>
                  <w:rFonts w:ascii="Cambria Math" w:hAnsi="Cambria Math" w:cs="Calibri"/>
                  <w:sz w:val="18"/>
                  <w:szCs w:val="18"/>
                </w:rPr>
                <m:t xml:space="preserve"> </m:t>
              </m:r>
            </m:num>
            <m:den>
              <m:r>
                <m:rPr>
                  <m:nor/>
                </m:rPr>
                <w:rPr>
                  <w:rFonts w:ascii="Cambria Math" w:hAnsi="Cambria Math"/>
                  <w:i/>
                  <w:iCs/>
                  <w:sz w:val="18"/>
                  <w:szCs w:val="18"/>
                </w:rPr>
                <m:t>Региональные 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25E01" w14:textId="77777777" w:rsidR="00872836" w:rsidRPr="00C36486" w:rsidRDefault="00872836" w:rsidP="00872836">
      <w:pPr>
        <w:pStyle w:val="ProductList-Body"/>
        <w:tabs>
          <w:tab w:val="clear" w:pos="360"/>
          <w:tab w:val="clear" w:pos="720"/>
          <w:tab w:val="clear" w:pos="1080"/>
        </w:tabs>
      </w:pPr>
      <w:r>
        <w:rPr>
          <w:b/>
          <w:color w:val="00188F"/>
        </w:rPr>
        <w:t>Компенсация за обслуживание</w:t>
      </w:r>
      <w:r>
        <w:t>: для Windows 365 Компенсация за обслуживание не является процентом Применимой ежемесячной выплаты за обслуживание, а является суммой всех Компенсаций на пользователя.</w:t>
      </w:r>
    </w:p>
    <w:p w14:paraId="0D38835C" w14:textId="77777777" w:rsidR="00872836" w:rsidRDefault="00872836" w:rsidP="002024BF">
      <w:pPr>
        <w:pStyle w:val="ProductList-Body"/>
        <w:tabs>
          <w:tab w:val="clear" w:pos="360"/>
          <w:tab w:val="clear" w:pos="720"/>
          <w:tab w:val="clear" w:pos="1080"/>
        </w:tabs>
      </w:pPr>
    </w:p>
    <w:p w14:paraId="5E8BF013" w14:textId="6CEB6CB1" w:rsidR="0079515D" w:rsidRPr="006938D6" w:rsidRDefault="0079515D" w:rsidP="002024BF">
      <w:pPr>
        <w:pStyle w:val="ProductList-Body"/>
        <w:tabs>
          <w:tab w:val="clear" w:pos="360"/>
          <w:tab w:val="clear" w:pos="720"/>
          <w:tab w:val="clear" w:pos="1080"/>
        </w:tabs>
        <w:sectPr w:rsidR="0079515D" w:rsidRPr="006938D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555" w:name="AppendixA"/>
      <w:bookmarkStart w:id="556" w:name="_Toc138778697"/>
      <w:r w:rsidRPr="006938D6">
        <w:t>Приложение A</w:t>
      </w:r>
      <w:bookmarkEnd w:id="555"/>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556"/>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557" w:name="AppendixB"/>
      <w:bookmarkStart w:id="558" w:name="_Toc138778698"/>
      <w:r w:rsidRPr="006938D6">
        <w:t>Приложение B</w:t>
      </w:r>
      <w:bookmarkEnd w:id="557"/>
      <w:r w:rsidRPr="006938D6">
        <w:t xml:space="preserve"> – Обязательство по уровню обслуживания относительно времени работоспособности и доставки электронной почты</w:t>
      </w:r>
      <w:bookmarkEnd w:id="558"/>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8"/>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775E6" w14:textId="77777777" w:rsidR="004F5D10" w:rsidRDefault="004F5D10" w:rsidP="009A573F">
      <w:pPr>
        <w:spacing w:after="0" w:line="240" w:lineRule="auto"/>
      </w:pPr>
      <w:r>
        <w:separator/>
      </w:r>
    </w:p>
  </w:endnote>
  <w:endnote w:type="continuationSeparator" w:id="0">
    <w:p w14:paraId="65E5E537" w14:textId="77777777" w:rsidR="004F5D10" w:rsidRDefault="004F5D10" w:rsidP="009A573F">
      <w:pPr>
        <w:spacing w:after="0" w:line="240" w:lineRule="auto"/>
      </w:pPr>
      <w:r>
        <w:continuationSeparator/>
      </w:r>
    </w:p>
  </w:endnote>
  <w:endnote w:type="continuationNotice" w:id="1">
    <w:p w14:paraId="2DBCA4D4" w14:textId="77777777" w:rsidR="004F5D10" w:rsidRDefault="004F5D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239F" w:rsidRPr="00C76DF3" w14:paraId="15A2D634" w14:textId="77777777" w:rsidTr="00CA55D9">
      <w:tc>
        <w:tcPr>
          <w:tcW w:w="1255" w:type="dxa"/>
          <w:shd w:val="clear" w:color="auto" w:fill="BFBFBF" w:themeFill="background1" w:themeFillShade="BF"/>
          <w:vAlign w:val="center"/>
        </w:tcPr>
        <w:p w14:paraId="2DBC2034" w14:textId="77777777" w:rsidR="00DE239F" w:rsidRPr="00C76DF3" w:rsidRDefault="00B64B47" w:rsidP="00370875">
          <w:pPr>
            <w:pStyle w:val="ProductList-OfferingBody"/>
            <w:ind w:left="-77" w:right="-73"/>
            <w:jc w:val="center"/>
            <w:rPr>
              <w:color w:val="808080" w:themeColor="background1" w:themeShade="80"/>
              <w:sz w:val="14"/>
              <w:szCs w:val="14"/>
            </w:rPr>
          </w:pPr>
          <w:hyperlink w:anchor="TableOfContents" w:history="1">
            <w:r w:rsidR="00DE239F">
              <w:rPr>
                <w:rStyle w:val="Hyperlink"/>
                <w:sz w:val="14"/>
                <w:szCs w:val="14"/>
              </w:rPr>
              <w:t>Оглавление</w:t>
            </w:r>
          </w:hyperlink>
        </w:p>
      </w:tc>
      <w:tc>
        <w:tcPr>
          <w:tcW w:w="181" w:type="dxa"/>
          <w:tcBorders>
            <w:top w:val="nil"/>
            <w:bottom w:val="nil"/>
          </w:tcBorders>
          <w:vAlign w:val="center"/>
        </w:tcPr>
        <w:p w14:paraId="252C3380" w14:textId="77777777" w:rsidR="00DE239F" w:rsidRPr="00C76DF3" w:rsidRDefault="00DE239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E239F" w:rsidRPr="00C76DF3" w:rsidRDefault="00B64B47" w:rsidP="00370875">
          <w:pPr>
            <w:pStyle w:val="ProductList-OfferingBody"/>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182" w:type="dxa"/>
          <w:tcBorders>
            <w:top w:val="nil"/>
            <w:bottom w:val="nil"/>
          </w:tcBorders>
          <w:vAlign w:val="center"/>
        </w:tcPr>
        <w:p w14:paraId="0F966FD9" w14:textId="77777777" w:rsidR="00DE239F" w:rsidRPr="00C76DF3" w:rsidRDefault="00DE239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E239F" w:rsidRPr="00C76DF3" w:rsidRDefault="00B64B47" w:rsidP="00370875">
          <w:pPr>
            <w:pStyle w:val="ProductList-OfferingBody"/>
            <w:ind w:left="-72" w:right="-75"/>
            <w:jc w:val="center"/>
            <w:rPr>
              <w:color w:val="808080" w:themeColor="background1" w:themeShade="80"/>
              <w:sz w:val="14"/>
              <w:szCs w:val="14"/>
            </w:rPr>
          </w:pPr>
          <w:hyperlink w:anchor="Glossary" w:history="1">
            <w:r w:rsidR="00DE239F">
              <w:rPr>
                <w:rStyle w:val="Hyperlink"/>
                <w:sz w:val="14"/>
                <w:szCs w:val="14"/>
              </w:rPr>
              <w:t>Словарь терминов</w:t>
            </w:r>
          </w:hyperlink>
          <w:r w:rsidR="00DE239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E239F" w:rsidRPr="00C76DF3" w:rsidRDefault="00DE239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E239F" w:rsidRPr="00C76DF3" w:rsidRDefault="00B64B47" w:rsidP="00370875">
          <w:pPr>
            <w:pStyle w:val="ProductList-OfferingBody"/>
            <w:ind w:left="-72" w:right="-77"/>
            <w:jc w:val="center"/>
            <w:rPr>
              <w:color w:val="808080" w:themeColor="background1" w:themeShade="80"/>
              <w:sz w:val="14"/>
              <w:szCs w:val="14"/>
            </w:rPr>
          </w:pPr>
          <w:hyperlink w:anchor="LicenseTerms" w:history="1">
            <w:r w:rsidR="00DE239F">
              <w:rPr>
                <w:rStyle w:val="Hyperlink"/>
                <w:sz w:val="14"/>
                <w:szCs w:val="14"/>
              </w:rPr>
              <w:t>Условия лицензии</w:t>
            </w:r>
          </w:hyperlink>
        </w:p>
      </w:tc>
      <w:tc>
        <w:tcPr>
          <w:tcW w:w="185" w:type="dxa"/>
          <w:tcBorders>
            <w:top w:val="nil"/>
            <w:bottom w:val="nil"/>
          </w:tcBorders>
          <w:vAlign w:val="center"/>
        </w:tcPr>
        <w:p w14:paraId="69800AFB" w14:textId="77777777" w:rsidR="00DE239F" w:rsidRPr="00C76DF3" w:rsidRDefault="00DE23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E239F" w:rsidRPr="00C76DF3" w:rsidRDefault="00B64B47" w:rsidP="00370875">
          <w:pPr>
            <w:pStyle w:val="ProductList-OfferingBody"/>
            <w:ind w:left="-72" w:right="-77"/>
            <w:jc w:val="center"/>
            <w:rPr>
              <w:color w:val="808080" w:themeColor="background1" w:themeShade="80"/>
              <w:sz w:val="14"/>
              <w:szCs w:val="14"/>
            </w:rPr>
          </w:pPr>
          <w:hyperlink w:anchor="Software" w:history="1">
            <w:r w:rsidR="00DE239F">
              <w:rPr>
                <w:rStyle w:val="Hyperlink"/>
                <w:sz w:val="14"/>
                <w:szCs w:val="14"/>
              </w:rPr>
              <w:t>Программное обеспечение</w:t>
            </w:r>
          </w:hyperlink>
        </w:p>
      </w:tc>
      <w:tc>
        <w:tcPr>
          <w:tcW w:w="180" w:type="dxa"/>
          <w:tcBorders>
            <w:top w:val="nil"/>
            <w:bottom w:val="nil"/>
          </w:tcBorders>
        </w:tcPr>
        <w:p w14:paraId="4F6F3066" w14:textId="77777777" w:rsidR="00DE239F" w:rsidRPr="00C76DF3" w:rsidRDefault="00DE239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E239F" w:rsidRPr="00C76DF3" w:rsidRDefault="00B64B4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E239F">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DE239F" w:rsidRPr="00C76DF3" w:rsidRDefault="00DE23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E239F" w:rsidRPr="00C76DF3" w:rsidRDefault="00B64B47" w:rsidP="00370875">
          <w:pPr>
            <w:pStyle w:val="ProductList-OfferingBody"/>
            <w:ind w:left="-72" w:right="-76"/>
            <w:jc w:val="center"/>
            <w:rPr>
              <w:color w:val="808080" w:themeColor="background1" w:themeShade="80"/>
              <w:sz w:val="14"/>
              <w:szCs w:val="14"/>
            </w:rPr>
          </w:pPr>
          <w:hyperlink w:anchor="AppendixA" w:history="1">
            <w:r w:rsidR="00DE239F">
              <w:rPr>
                <w:rStyle w:val="Hyperlink"/>
                <w:sz w:val="14"/>
                <w:szCs w:val="14"/>
              </w:rPr>
              <w:t>Приложения</w:t>
            </w:r>
          </w:hyperlink>
        </w:p>
      </w:tc>
      <w:tc>
        <w:tcPr>
          <w:tcW w:w="184" w:type="dxa"/>
          <w:tcBorders>
            <w:top w:val="nil"/>
            <w:bottom w:val="nil"/>
          </w:tcBorders>
          <w:vAlign w:val="center"/>
        </w:tcPr>
        <w:p w14:paraId="4CB1671F" w14:textId="77777777" w:rsidR="00DE239F" w:rsidRPr="00C76DF3" w:rsidRDefault="00DE239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E239F" w:rsidRPr="00C76DF3" w:rsidRDefault="00B64B47" w:rsidP="00370875">
          <w:pPr>
            <w:pStyle w:val="ProductList-OfferingBody"/>
            <w:ind w:left="-72" w:right="-74"/>
            <w:jc w:val="center"/>
            <w:rPr>
              <w:color w:val="808080" w:themeColor="background1" w:themeShade="80"/>
              <w:sz w:val="14"/>
              <w:szCs w:val="14"/>
            </w:rPr>
          </w:pPr>
          <w:hyperlink w:anchor="Index" w:history="1">
            <w:r w:rsidR="00DE239F">
              <w:rPr>
                <w:rStyle w:val="Hyperlink"/>
                <w:sz w:val="14"/>
                <w:szCs w:val="14"/>
              </w:rPr>
              <w:t>Индекс</w:t>
            </w:r>
          </w:hyperlink>
        </w:p>
      </w:tc>
    </w:tr>
  </w:tbl>
  <w:p w14:paraId="23003BC5" w14:textId="77777777" w:rsidR="00DE239F" w:rsidRDefault="00DE239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00665EC" w14:textId="77777777" w:rsidTr="00C363EA">
      <w:tc>
        <w:tcPr>
          <w:tcW w:w="1975" w:type="dxa"/>
          <w:shd w:val="clear" w:color="auto" w:fill="F2F2F2"/>
          <w:vAlign w:val="center"/>
        </w:tcPr>
        <w:p w14:paraId="1CB433E3" w14:textId="77777777" w:rsidR="00DE239F" w:rsidRPr="00C76DF3" w:rsidRDefault="00B64B4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48374AC7"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DE239F" w:rsidRPr="00C76DF3" w:rsidRDefault="00B64B4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0CF13FD3"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DE239F" w:rsidRPr="00C76DF3" w:rsidRDefault="00B64B4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5A694C1"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DE239F" w:rsidRPr="00C76DF3" w:rsidRDefault="00B64B4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525F962F"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DE239F" w:rsidRPr="00C76DF3" w:rsidRDefault="00B64B4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6080C55B" w14:textId="77777777" w:rsidR="00DE239F" w:rsidRDefault="00DE239F"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C188454" w14:textId="77777777" w:rsidTr="00C9363E">
      <w:tc>
        <w:tcPr>
          <w:tcW w:w="1975" w:type="dxa"/>
          <w:shd w:val="clear" w:color="auto" w:fill="F2F2F2"/>
          <w:vAlign w:val="center"/>
        </w:tcPr>
        <w:p w14:paraId="0FD8D107" w14:textId="77777777" w:rsidR="00DE239F" w:rsidRPr="00C76DF3" w:rsidRDefault="00B64B4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BD7AB39"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DE239F" w:rsidRPr="00C76DF3" w:rsidRDefault="00B64B4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3609296D"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DE239F" w:rsidRPr="00C76DF3" w:rsidRDefault="00B64B4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E1441CC"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DE239F" w:rsidRPr="00C76DF3" w:rsidRDefault="00B64B4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96A4A3A"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DE239F" w:rsidRPr="00C76DF3" w:rsidRDefault="00B64B4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73995CDC" w14:textId="77777777" w:rsidR="00DE239F" w:rsidRDefault="00DE239F"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F0A2B41" w14:textId="77777777" w:rsidTr="00C9363E">
      <w:tc>
        <w:tcPr>
          <w:tcW w:w="1975" w:type="dxa"/>
          <w:shd w:val="clear" w:color="auto" w:fill="F2F2F2"/>
          <w:vAlign w:val="center"/>
        </w:tcPr>
        <w:p w14:paraId="7C551D2D" w14:textId="77777777" w:rsidR="00DE239F" w:rsidRPr="00C76DF3" w:rsidRDefault="00B64B4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684D5004"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DE239F" w:rsidRPr="00C76DF3" w:rsidRDefault="00B64B4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89C913B"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DE239F" w:rsidRPr="00C76DF3" w:rsidRDefault="00B64B4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3C548482"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DE239F" w:rsidRPr="00C76DF3" w:rsidRDefault="00B64B4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01EB6679"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DE239F" w:rsidRPr="00C76DF3" w:rsidRDefault="00B64B4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742A553F" w14:textId="77777777" w:rsidR="00DE239F" w:rsidRDefault="00DE239F"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F4039D0" w14:textId="77777777" w:rsidTr="00AD0B63">
      <w:tc>
        <w:tcPr>
          <w:tcW w:w="1975" w:type="dxa"/>
          <w:shd w:val="clear" w:color="auto" w:fill="F2F2F2"/>
          <w:vAlign w:val="center"/>
        </w:tcPr>
        <w:p w14:paraId="4414714A" w14:textId="77777777" w:rsidR="00DE239F" w:rsidRPr="00C76DF3" w:rsidRDefault="00B64B4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5F4B0C42" w14:textId="77777777" w:rsidR="00DE239F" w:rsidRPr="00C76DF3" w:rsidRDefault="00DE239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DE239F" w:rsidRPr="00C76DF3" w:rsidRDefault="00B64B4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006A96EC" w14:textId="77777777" w:rsidR="00DE239F" w:rsidRPr="00C76DF3" w:rsidRDefault="00DE239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DE239F" w:rsidRPr="00C76DF3" w:rsidRDefault="00B64B4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A261753"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DE239F" w:rsidRPr="00C76DF3" w:rsidRDefault="00B64B4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CDBF96C"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DE239F" w:rsidRPr="00C76DF3" w:rsidRDefault="00B64B4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0DF6D24F" w14:textId="77777777" w:rsidR="00DE239F" w:rsidRDefault="00DE239F"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08F89DFB" w14:textId="77777777" w:rsidTr="00C9363E">
      <w:tc>
        <w:tcPr>
          <w:tcW w:w="1975" w:type="dxa"/>
          <w:shd w:val="clear" w:color="auto" w:fill="F2F2F2"/>
          <w:vAlign w:val="center"/>
        </w:tcPr>
        <w:p w14:paraId="47C241CB" w14:textId="77777777" w:rsidR="00DE239F" w:rsidRPr="00C76DF3" w:rsidRDefault="00B64B4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262DDCB"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DE239F" w:rsidRPr="00C76DF3" w:rsidRDefault="00B64B4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2110B9A6"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DE239F" w:rsidRPr="00C76DF3" w:rsidRDefault="00B64B4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653645D7"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DE239F" w:rsidRPr="00C76DF3" w:rsidRDefault="00B64B4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2ED72D42"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DE239F" w:rsidRPr="00C76DF3" w:rsidRDefault="00B64B4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4D158E9" w14:textId="77777777" w:rsidR="00DE239F" w:rsidRDefault="00DE239F"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E239F" w:rsidRDefault="00DE239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20DBCBF8" w14:textId="77777777" w:rsidTr="006034D4">
      <w:tc>
        <w:tcPr>
          <w:tcW w:w="1975" w:type="dxa"/>
          <w:shd w:val="clear" w:color="auto" w:fill="BFBFBF" w:themeFill="background1" w:themeFillShade="BF"/>
          <w:vAlign w:val="center"/>
        </w:tcPr>
        <w:p w14:paraId="6E3B8E16" w14:textId="0D9F7664" w:rsidR="00DE239F" w:rsidRPr="00C76DF3" w:rsidRDefault="00B64B4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7DC6E69D"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DE239F" w:rsidRPr="00C76DF3" w:rsidRDefault="00B64B4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38377C2"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DE239F" w:rsidRPr="00C76DF3" w:rsidRDefault="00B64B4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94D242E"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DE239F" w:rsidRPr="00C76DF3" w:rsidRDefault="00B64B4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C6ADF9C"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DE239F" w:rsidRPr="00C76DF3" w:rsidRDefault="00B64B4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2B2CADF4" w14:textId="77777777" w:rsidR="00DE239F" w:rsidRDefault="00DE239F"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21A3459C" w14:textId="77777777" w:rsidTr="00EF785B">
      <w:tc>
        <w:tcPr>
          <w:tcW w:w="1975" w:type="dxa"/>
          <w:shd w:val="clear" w:color="auto" w:fill="BFBFBF" w:themeFill="background1" w:themeFillShade="BF"/>
          <w:vAlign w:val="center"/>
        </w:tcPr>
        <w:p w14:paraId="262949D5" w14:textId="77777777" w:rsidR="00DE239F" w:rsidRPr="00C76DF3" w:rsidRDefault="00B64B47"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19023A09" w14:textId="77777777" w:rsidR="00DE239F" w:rsidRPr="00C76DF3" w:rsidRDefault="00DE239F"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DE239F" w:rsidRPr="00C76DF3" w:rsidRDefault="00B64B47"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5CAD276" w14:textId="77777777" w:rsidR="00DE239F" w:rsidRPr="00C76DF3" w:rsidRDefault="00DE239F"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DE239F" w:rsidRPr="00C76DF3" w:rsidRDefault="00B64B47"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259B6B8" w14:textId="77777777" w:rsidR="00DE239F" w:rsidRPr="00C76DF3" w:rsidRDefault="00DE239F"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DE239F" w:rsidRPr="00C76DF3" w:rsidRDefault="00B64B47"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EEFA65A" w14:textId="77777777" w:rsidR="00DE239F" w:rsidRPr="00C76DF3" w:rsidRDefault="00DE239F"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DE239F" w:rsidRPr="00C76DF3" w:rsidRDefault="00B64B47"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5876EE2" w14:textId="77777777" w:rsidR="00DE239F" w:rsidRDefault="00DE239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3EE22D7" w14:textId="77777777" w:rsidTr="00C9363E">
      <w:tc>
        <w:tcPr>
          <w:tcW w:w="1975" w:type="dxa"/>
          <w:shd w:val="clear" w:color="auto" w:fill="F2F2F2"/>
          <w:vAlign w:val="center"/>
        </w:tcPr>
        <w:p w14:paraId="07864193" w14:textId="77777777" w:rsidR="00DE239F" w:rsidRPr="00C76DF3" w:rsidRDefault="00B64B4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448E461F" w14:textId="77777777" w:rsidR="00DE239F" w:rsidRPr="00C76DF3" w:rsidRDefault="00DE239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DE239F" w:rsidRPr="00C76DF3" w:rsidRDefault="00B64B4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F27A173" w14:textId="77777777" w:rsidR="00DE239F" w:rsidRPr="00C76DF3" w:rsidRDefault="00DE239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DE239F" w:rsidRPr="00C76DF3" w:rsidRDefault="00B64B4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3F9E31F0"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DE239F" w:rsidRPr="00C76DF3" w:rsidRDefault="00B64B4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06CF889E"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DE239F" w:rsidRPr="00C76DF3" w:rsidRDefault="00B64B4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1BB88DE" w14:textId="77777777" w:rsidR="00DE239F" w:rsidRDefault="00DE239F"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04AF0AD9" w14:textId="77777777" w:rsidTr="00F43137">
      <w:tc>
        <w:tcPr>
          <w:tcW w:w="1975" w:type="dxa"/>
          <w:shd w:val="clear" w:color="auto" w:fill="F2F2F2"/>
          <w:vAlign w:val="center"/>
        </w:tcPr>
        <w:p w14:paraId="6787D2C3" w14:textId="77777777" w:rsidR="00DE239F" w:rsidRPr="00C76DF3" w:rsidRDefault="00B64B4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60AD6D63"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DE239F" w:rsidRPr="00C76DF3" w:rsidRDefault="00B64B4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5687051C"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DE239F" w:rsidRPr="00C76DF3" w:rsidRDefault="00B64B4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102960A"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DE239F" w:rsidRPr="00C76DF3" w:rsidRDefault="00B64B4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7D87D7AE"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DE239F" w:rsidRPr="00C76DF3" w:rsidRDefault="00B64B4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A3FE386" w14:textId="77777777" w:rsidR="00DE239F" w:rsidRDefault="00DE239F"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513483A1" w14:textId="77777777" w:rsidTr="00C9363E">
      <w:tc>
        <w:tcPr>
          <w:tcW w:w="1975" w:type="dxa"/>
          <w:shd w:val="clear" w:color="auto" w:fill="F2F2F2"/>
          <w:vAlign w:val="center"/>
        </w:tcPr>
        <w:p w14:paraId="4AD661BF" w14:textId="77777777" w:rsidR="00DE239F" w:rsidRPr="00C76DF3" w:rsidRDefault="00B64B4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1D70BF98"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DE239F" w:rsidRPr="00C76DF3" w:rsidRDefault="00B64B4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98426C0"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DE239F" w:rsidRPr="00C76DF3" w:rsidRDefault="00B64B4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1373932D"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DE239F" w:rsidRPr="00C76DF3" w:rsidRDefault="00B64B4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1D27C738"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DE239F" w:rsidRPr="00C76DF3" w:rsidRDefault="00B64B4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66AA966C" w14:textId="77777777" w:rsidR="00DE239F" w:rsidRDefault="00DE239F"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36790C19" w14:textId="77777777" w:rsidTr="00F10BF5">
      <w:tc>
        <w:tcPr>
          <w:tcW w:w="1975" w:type="dxa"/>
          <w:shd w:val="clear" w:color="auto" w:fill="F2F2F2"/>
          <w:vAlign w:val="center"/>
        </w:tcPr>
        <w:p w14:paraId="793867D0" w14:textId="77777777" w:rsidR="00DE239F" w:rsidRPr="00C76DF3" w:rsidRDefault="00B64B4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3F37E1E"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DE239F" w:rsidRPr="00C76DF3" w:rsidRDefault="00B64B4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5E228ABC"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DE239F" w:rsidRPr="00C76DF3" w:rsidRDefault="00B64B4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71A67850"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DE239F" w:rsidRPr="00C76DF3" w:rsidRDefault="00B64B4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F450EA5"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DE239F" w:rsidRPr="00C76DF3" w:rsidRDefault="00B64B4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CD1DA2C" w14:textId="77777777" w:rsidR="00DE239F" w:rsidRDefault="00DE239F"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C433505" w14:textId="77777777" w:rsidTr="00CD78EA">
      <w:tc>
        <w:tcPr>
          <w:tcW w:w="1975" w:type="dxa"/>
          <w:shd w:val="clear" w:color="auto" w:fill="F2F2F2"/>
          <w:vAlign w:val="center"/>
        </w:tcPr>
        <w:p w14:paraId="76F01F89" w14:textId="77777777" w:rsidR="00DE239F" w:rsidRPr="00C76DF3" w:rsidRDefault="00B64B4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74F6C98C"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DE239F" w:rsidRPr="00C76DF3" w:rsidRDefault="00B64B4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7D00E387"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DE239F" w:rsidRPr="00C76DF3" w:rsidRDefault="00B64B4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D70A0DE"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DE239F" w:rsidRPr="00C76DF3" w:rsidRDefault="00B64B4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04ABEFF"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DE239F" w:rsidRPr="00C76DF3" w:rsidRDefault="00B64B4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955C826" w14:textId="77777777" w:rsidR="00DE239F" w:rsidRDefault="00DE239F"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F8ACE" w14:textId="77777777" w:rsidR="004F5D10" w:rsidRDefault="004F5D10" w:rsidP="009A573F">
      <w:pPr>
        <w:spacing w:after="0" w:line="240" w:lineRule="auto"/>
      </w:pPr>
      <w:r>
        <w:separator/>
      </w:r>
    </w:p>
  </w:footnote>
  <w:footnote w:type="continuationSeparator" w:id="0">
    <w:p w14:paraId="63FD7EB1" w14:textId="77777777" w:rsidR="004F5D10" w:rsidRDefault="004F5D10" w:rsidP="009A573F">
      <w:pPr>
        <w:spacing w:after="0" w:line="240" w:lineRule="auto"/>
      </w:pPr>
      <w:r>
        <w:continuationSeparator/>
      </w:r>
    </w:p>
  </w:footnote>
  <w:footnote w:type="continuationNotice" w:id="1">
    <w:p w14:paraId="7D1808F1" w14:textId="77777777" w:rsidR="004F5D10" w:rsidRDefault="004F5D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B036" w14:textId="48023A34" w:rsidR="00DE239F" w:rsidRPr="00AF4F16" w:rsidRDefault="00B64B47" w:rsidP="007C09AD">
    <w:pPr>
      <w:pStyle w:val="ProductList-Body"/>
      <w:tabs>
        <w:tab w:val="clear" w:pos="360"/>
        <w:tab w:val="clear" w:pos="720"/>
        <w:tab w:val="clear" w:pos="1080"/>
        <w:tab w:val="center" w:pos="5040"/>
        <w:tab w:val="right" w:pos="10800"/>
      </w:tabs>
      <w:rPr>
        <w:sz w:val="16"/>
        <w:szCs w:val="16"/>
      </w:rPr>
    </w:pPr>
    <w:sdt>
      <w:sdtPr>
        <w:rPr>
          <w:sz w:val="16"/>
          <w:szCs w:val="16"/>
        </w:rPr>
        <w:id w:val="977575052"/>
        <w:docPartObj>
          <w:docPartGallery w:val="Page Numbers (Top of Page)"/>
          <w:docPartUnique/>
        </w:docPartObj>
      </w:sdtPr>
      <w:sdtEndPr/>
      <w:sdtContent>
        <w:r w:rsidR="00DE239F">
          <w:rPr>
            <w:sz w:val="16"/>
            <w:szCs w:val="16"/>
          </w:rPr>
          <w:t>Соглашение об уровне обслуживания по программе корпоративного лицензирования Microsoft для Веб-служб Microsoft (</w:t>
        </w:r>
        <w:r w:rsidR="009F4550">
          <w:rPr>
            <w:sz w:val="16"/>
            <w:szCs w:val="16"/>
          </w:rPr>
          <w:t xml:space="preserve">Русский, 1 </w:t>
        </w:r>
        <w:r w:rsidR="00201A9B">
          <w:rPr>
            <w:sz w:val="16"/>
            <w:szCs w:val="16"/>
            <w:lang w:val="en-US"/>
          </w:rPr>
          <w:t>ma</w:t>
        </w:r>
        <w:r w:rsidR="009F4550">
          <w:rPr>
            <w:sz w:val="16"/>
            <w:szCs w:val="16"/>
          </w:rPr>
          <w:t>я 2023 г.</w:t>
        </w:r>
        <w:r w:rsidR="00DE239F">
          <w:rPr>
            <w:sz w:val="16"/>
            <w:szCs w:val="16"/>
          </w:rPr>
          <w:t>)</w:t>
        </w:r>
        <w:r w:rsidR="00DE239F">
          <w:rPr>
            <w:sz w:val="16"/>
            <w:szCs w:val="16"/>
          </w:rPr>
          <w:tab/>
        </w:r>
        <w:r w:rsidR="00DE239F" w:rsidRPr="0034758F">
          <w:rPr>
            <w:sz w:val="16"/>
            <w:szCs w:val="16"/>
          </w:rPr>
          <w:fldChar w:fldCharType="begin"/>
        </w:r>
        <w:r w:rsidR="00DE239F" w:rsidRPr="0034758F">
          <w:rPr>
            <w:sz w:val="16"/>
            <w:szCs w:val="16"/>
          </w:rPr>
          <w:instrText xml:space="preserve"> PAGE </w:instrText>
        </w:r>
        <w:r w:rsidR="00DE239F" w:rsidRPr="0034758F">
          <w:rPr>
            <w:sz w:val="16"/>
            <w:szCs w:val="16"/>
          </w:rPr>
          <w:fldChar w:fldCharType="separate"/>
        </w:r>
        <w:r w:rsidR="00DE239F">
          <w:rPr>
            <w:sz w:val="16"/>
            <w:szCs w:val="16"/>
          </w:rPr>
          <w:t>2</w:t>
        </w:r>
        <w:r w:rsidR="00DE239F"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68735574" w:rsidR="00DE239F" w:rsidRPr="000429A4" w:rsidRDefault="00B64B47" w:rsidP="002A2D56">
    <w:pPr>
      <w:pStyle w:val="ProductList-Body"/>
      <w:tabs>
        <w:tab w:val="clear" w:pos="360"/>
        <w:tab w:val="clear" w:pos="720"/>
        <w:tab w:val="clear" w:pos="1080"/>
        <w:tab w:val="center" w:pos="5040"/>
        <w:tab w:val="right" w:pos="10800"/>
      </w:tabs>
      <w:rPr>
        <w:rFonts w:ascii="Calibri" w:hAnsi="Calibri" w:cs="Calibri"/>
        <w:color w:val="000000" w:themeColor="text1"/>
        <w:sz w:val="16"/>
        <w:szCs w:val="16"/>
      </w:rPr>
    </w:pPr>
    <w:sdt>
      <w:sdtPr>
        <w:rPr>
          <w:sz w:val="16"/>
          <w:szCs w:val="16"/>
        </w:rPr>
        <w:id w:val="-1039815543"/>
        <w:docPartObj>
          <w:docPartGallery w:val="Page Numbers (Top of Page)"/>
          <w:docPartUnique/>
        </w:docPartObj>
      </w:sdtPr>
      <w:sdtEndPr>
        <w:rPr>
          <w:rFonts w:ascii="Calibri" w:hAnsi="Calibri" w:cs="Calibri"/>
          <w:color w:val="000000" w:themeColor="text1"/>
        </w:rPr>
      </w:sdtEndPr>
      <w:sdtContent>
        <w:r w:rsidR="00DE239F">
          <w:rPr>
            <w:sz w:val="16"/>
            <w:szCs w:val="16"/>
          </w:rPr>
          <w:t>Соглашение об уровне обслуживания по программе корпоративного лицензирования Microsoft для Веб-служб Microsoft (</w:t>
        </w:r>
        <w:r w:rsidR="009F4550">
          <w:rPr>
            <w:sz w:val="16"/>
            <w:szCs w:val="16"/>
          </w:rPr>
          <w:t xml:space="preserve">Русский, 1 </w:t>
        </w:r>
        <w:r w:rsidR="00201A9B">
          <w:rPr>
            <w:sz w:val="16"/>
            <w:szCs w:val="16"/>
            <w:lang w:val="en-US"/>
          </w:rPr>
          <w:t>ma</w:t>
        </w:r>
        <w:r w:rsidR="00201A9B">
          <w:rPr>
            <w:sz w:val="16"/>
            <w:szCs w:val="16"/>
          </w:rPr>
          <w:t>я</w:t>
        </w:r>
        <w:r w:rsidR="009F4550">
          <w:rPr>
            <w:sz w:val="16"/>
            <w:szCs w:val="16"/>
          </w:rPr>
          <w:t xml:space="preserve"> 2023 г.</w:t>
        </w:r>
        <w:r w:rsidR="00DE239F" w:rsidRPr="000429A4">
          <w:rPr>
            <w:rFonts w:ascii="Calibri" w:hAnsi="Calibri" w:cs="Calibri"/>
            <w:color w:val="000000" w:themeColor="text1"/>
            <w:sz w:val="16"/>
            <w:szCs w:val="16"/>
          </w:rPr>
          <w:t>)</w:t>
        </w:r>
        <w:r w:rsidR="00DE239F" w:rsidRPr="000429A4">
          <w:rPr>
            <w:rFonts w:ascii="Calibri" w:hAnsi="Calibri" w:cs="Calibri"/>
            <w:color w:val="000000" w:themeColor="text1"/>
            <w:sz w:val="16"/>
            <w:szCs w:val="16"/>
          </w:rPr>
          <w:tab/>
        </w:r>
        <w:r w:rsidR="00DE239F" w:rsidRPr="000429A4">
          <w:rPr>
            <w:rFonts w:ascii="Calibri" w:hAnsi="Calibri" w:cs="Calibri"/>
            <w:color w:val="000000" w:themeColor="text1"/>
            <w:sz w:val="16"/>
            <w:szCs w:val="16"/>
          </w:rPr>
          <w:fldChar w:fldCharType="begin"/>
        </w:r>
        <w:r w:rsidR="00DE239F" w:rsidRPr="000429A4">
          <w:rPr>
            <w:rFonts w:ascii="Calibri" w:hAnsi="Calibri" w:cs="Calibri"/>
            <w:color w:val="000000" w:themeColor="text1"/>
            <w:sz w:val="16"/>
            <w:szCs w:val="16"/>
          </w:rPr>
          <w:instrText xml:space="preserve"> PAGE </w:instrText>
        </w:r>
        <w:r w:rsidR="00DE239F" w:rsidRPr="000429A4">
          <w:rPr>
            <w:rFonts w:ascii="Calibri" w:hAnsi="Calibri" w:cs="Calibri"/>
            <w:color w:val="000000" w:themeColor="text1"/>
            <w:sz w:val="16"/>
            <w:szCs w:val="16"/>
          </w:rPr>
          <w:fldChar w:fldCharType="separate"/>
        </w:r>
        <w:r w:rsidR="00DE239F" w:rsidRPr="000429A4">
          <w:rPr>
            <w:rFonts w:ascii="Calibri" w:hAnsi="Calibri" w:cs="Calibri"/>
            <w:noProof/>
            <w:color w:val="000000" w:themeColor="text1"/>
            <w:sz w:val="16"/>
            <w:szCs w:val="16"/>
          </w:rPr>
          <w:t>8</w:t>
        </w:r>
        <w:r w:rsidR="00DE239F" w:rsidRPr="000429A4">
          <w:rPr>
            <w:rFonts w:ascii="Calibri" w:hAnsi="Calibri" w:cs="Calibri"/>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1542D6A4"/>
    <w:lvl w:ilvl="0" w:tplc="0EDC6196">
      <w:start w:val="1"/>
      <w:numFmt w:val="bullet"/>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3412463">
    <w:abstractNumId w:val="30"/>
  </w:num>
  <w:num w:numId="2" w16cid:durableId="995643020">
    <w:abstractNumId w:val="21"/>
  </w:num>
  <w:num w:numId="3" w16cid:durableId="748965562">
    <w:abstractNumId w:val="11"/>
  </w:num>
  <w:num w:numId="4" w16cid:durableId="426268502">
    <w:abstractNumId w:val="26"/>
  </w:num>
  <w:num w:numId="5" w16cid:durableId="216211047">
    <w:abstractNumId w:val="1"/>
  </w:num>
  <w:num w:numId="6" w16cid:durableId="1116951412">
    <w:abstractNumId w:val="25"/>
  </w:num>
  <w:num w:numId="7" w16cid:durableId="1856000248">
    <w:abstractNumId w:val="18"/>
  </w:num>
  <w:num w:numId="8" w16cid:durableId="1656252227">
    <w:abstractNumId w:val="24"/>
  </w:num>
  <w:num w:numId="9" w16cid:durableId="906765213">
    <w:abstractNumId w:val="23"/>
  </w:num>
  <w:num w:numId="10" w16cid:durableId="311057811">
    <w:abstractNumId w:val="4"/>
  </w:num>
  <w:num w:numId="11" w16cid:durableId="1959753912">
    <w:abstractNumId w:val="3"/>
  </w:num>
  <w:num w:numId="12" w16cid:durableId="1288392686">
    <w:abstractNumId w:val="6"/>
  </w:num>
  <w:num w:numId="13" w16cid:durableId="324628478">
    <w:abstractNumId w:val="32"/>
  </w:num>
  <w:num w:numId="14" w16cid:durableId="396051746">
    <w:abstractNumId w:val="28"/>
  </w:num>
  <w:num w:numId="15" w16cid:durableId="1464539143">
    <w:abstractNumId w:val="13"/>
  </w:num>
  <w:num w:numId="16" w16cid:durableId="772819778">
    <w:abstractNumId w:val="20"/>
  </w:num>
  <w:num w:numId="17" w16cid:durableId="1795638917">
    <w:abstractNumId w:val="22"/>
  </w:num>
  <w:num w:numId="18" w16cid:durableId="753355194">
    <w:abstractNumId w:val="29"/>
  </w:num>
  <w:num w:numId="19" w16cid:durableId="420375507">
    <w:abstractNumId w:val="5"/>
  </w:num>
  <w:num w:numId="20" w16cid:durableId="1441950680">
    <w:abstractNumId w:val="8"/>
  </w:num>
  <w:num w:numId="21" w16cid:durableId="453787788">
    <w:abstractNumId w:val="19"/>
  </w:num>
  <w:num w:numId="22" w16cid:durableId="5326836">
    <w:abstractNumId w:val="16"/>
  </w:num>
  <w:num w:numId="23" w16cid:durableId="427047388">
    <w:abstractNumId w:val="17"/>
  </w:num>
  <w:num w:numId="24" w16cid:durableId="1932735501">
    <w:abstractNumId w:val="27"/>
  </w:num>
  <w:num w:numId="25" w16cid:durableId="615794074">
    <w:abstractNumId w:val="0"/>
  </w:num>
  <w:num w:numId="26" w16cid:durableId="1732577750">
    <w:abstractNumId w:val="2"/>
  </w:num>
  <w:num w:numId="27" w16cid:durableId="47414869">
    <w:abstractNumId w:val="15"/>
  </w:num>
  <w:num w:numId="28" w16cid:durableId="1496410604">
    <w:abstractNumId w:val="31"/>
  </w:num>
  <w:num w:numId="29" w16cid:durableId="1526021325">
    <w:abstractNumId w:val="10"/>
  </w:num>
  <w:num w:numId="30" w16cid:durableId="570166168">
    <w:abstractNumId w:val="12"/>
  </w:num>
  <w:num w:numId="31" w16cid:durableId="1122769859">
    <w:abstractNumId w:val="7"/>
  </w:num>
  <w:num w:numId="32" w16cid:durableId="755857562">
    <w:abstractNumId w:val="14"/>
  </w:num>
  <w:num w:numId="33" w16cid:durableId="191307554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ZV+NTWDh2APHJ9qaarciAewtPfYRPikkMAl22nCHzvhg0ilPMX12+a6SMemMjqi9HiypeDTMOCWuilrSEb4iew==" w:salt="922PLun6g8p5T8YyWFqgW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6B99"/>
    <w:rsid w:val="0000793E"/>
    <w:rsid w:val="00007E40"/>
    <w:rsid w:val="000106A8"/>
    <w:rsid w:val="00010930"/>
    <w:rsid w:val="00010E6D"/>
    <w:rsid w:val="00011885"/>
    <w:rsid w:val="0001272B"/>
    <w:rsid w:val="00012831"/>
    <w:rsid w:val="00012B6E"/>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042"/>
    <w:rsid w:val="0002719C"/>
    <w:rsid w:val="00031223"/>
    <w:rsid w:val="00031662"/>
    <w:rsid w:val="0003269D"/>
    <w:rsid w:val="00033DAB"/>
    <w:rsid w:val="000346AC"/>
    <w:rsid w:val="00034BCE"/>
    <w:rsid w:val="000357C5"/>
    <w:rsid w:val="00035DFC"/>
    <w:rsid w:val="00035F22"/>
    <w:rsid w:val="00036242"/>
    <w:rsid w:val="0003651D"/>
    <w:rsid w:val="00041E99"/>
    <w:rsid w:val="000429A4"/>
    <w:rsid w:val="00043712"/>
    <w:rsid w:val="000438F9"/>
    <w:rsid w:val="00043BAC"/>
    <w:rsid w:val="00044881"/>
    <w:rsid w:val="00045C64"/>
    <w:rsid w:val="000469DE"/>
    <w:rsid w:val="000470AA"/>
    <w:rsid w:val="000476AA"/>
    <w:rsid w:val="00047DC7"/>
    <w:rsid w:val="000506C5"/>
    <w:rsid w:val="00050BC6"/>
    <w:rsid w:val="00050D80"/>
    <w:rsid w:val="00053691"/>
    <w:rsid w:val="000544D6"/>
    <w:rsid w:val="00054792"/>
    <w:rsid w:val="000550C1"/>
    <w:rsid w:val="00055772"/>
    <w:rsid w:val="00056522"/>
    <w:rsid w:val="00056FAF"/>
    <w:rsid w:val="00057D82"/>
    <w:rsid w:val="00060BB6"/>
    <w:rsid w:val="00061075"/>
    <w:rsid w:val="00061F6E"/>
    <w:rsid w:val="00064294"/>
    <w:rsid w:val="000661A6"/>
    <w:rsid w:val="00066626"/>
    <w:rsid w:val="00067B4B"/>
    <w:rsid w:val="000710A6"/>
    <w:rsid w:val="00071577"/>
    <w:rsid w:val="00071A79"/>
    <w:rsid w:val="00071C2C"/>
    <w:rsid w:val="000723C9"/>
    <w:rsid w:val="0007363B"/>
    <w:rsid w:val="00073F3C"/>
    <w:rsid w:val="0007491F"/>
    <w:rsid w:val="0007551D"/>
    <w:rsid w:val="00075561"/>
    <w:rsid w:val="000756A2"/>
    <w:rsid w:val="00076CA5"/>
    <w:rsid w:val="00076D26"/>
    <w:rsid w:val="00076FE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1B6B"/>
    <w:rsid w:val="000C2CAE"/>
    <w:rsid w:val="000C457F"/>
    <w:rsid w:val="000C4BD0"/>
    <w:rsid w:val="000C6732"/>
    <w:rsid w:val="000C6D70"/>
    <w:rsid w:val="000C73F6"/>
    <w:rsid w:val="000D1B93"/>
    <w:rsid w:val="000D2394"/>
    <w:rsid w:val="000D29F0"/>
    <w:rsid w:val="000D2BDB"/>
    <w:rsid w:val="000D41C7"/>
    <w:rsid w:val="000D5016"/>
    <w:rsid w:val="000D5752"/>
    <w:rsid w:val="000D6060"/>
    <w:rsid w:val="000D635C"/>
    <w:rsid w:val="000D64BE"/>
    <w:rsid w:val="000D6791"/>
    <w:rsid w:val="000E08C0"/>
    <w:rsid w:val="000E0CD6"/>
    <w:rsid w:val="000E1D23"/>
    <w:rsid w:val="000E1DEC"/>
    <w:rsid w:val="000E2DFF"/>
    <w:rsid w:val="000E2E0F"/>
    <w:rsid w:val="000E65C7"/>
    <w:rsid w:val="000F0057"/>
    <w:rsid w:val="000F032B"/>
    <w:rsid w:val="000F0469"/>
    <w:rsid w:val="000F08B9"/>
    <w:rsid w:val="000F0AAC"/>
    <w:rsid w:val="000F0C5D"/>
    <w:rsid w:val="000F0F28"/>
    <w:rsid w:val="000F0FB8"/>
    <w:rsid w:val="000F1869"/>
    <w:rsid w:val="000F1CEA"/>
    <w:rsid w:val="000F41E8"/>
    <w:rsid w:val="000F4B5F"/>
    <w:rsid w:val="000F56C8"/>
    <w:rsid w:val="000F5904"/>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6DAF"/>
    <w:rsid w:val="00127C5F"/>
    <w:rsid w:val="00130A2E"/>
    <w:rsid w:val="001319A1"/>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47B2"/>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86E34"/>
    <w:rsid w:val="00194B97"/>
    <w:rsid w:val="0019595A"/>
    <w:rsid w:val="00197620"/>
    <w:rsid w:val="00197FAD"/>
    <w:rsid w:val="001A0074"/>
    <w:rsid w:val="001A0977"/>
    <w:rsid w:val="001A5E18"/>
    <w:rsid w:val="001A67DA"/>
    <w:rsid w:val="001A75A3"/>
    <w:rsid w:val="001B02CF"/>
    <w:rsid w:val="001B07B6"/>
    <w:rsid w:val="001B16F3"/>
    <w:rsid w:val="001B1F7F"/>
    <w:rsid w:val="001B25E0"/>
    <w:rsid w:val="001B2CF6"/>
    <w:rsid w:val="001B351E"/>
    <w:rsid w:val="001B3FEB"/>
    <w:rsid w:val="001B44F9"/>
    <w:rsid w:val="001B4F20"/>
    <w:rsid w:val="001C0312"/>
    <w:rsid w:val="001C09BD"/>
    <w:rsid w:val="001C1EF5"/>
    <w:rsid w:val="001C2B72"/>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1EEE"/>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1A9B"/>
    <w:rsid w:val="002022ED"/>
    <w:rsid w:val="002024BF"/>
    <w:rsid w:val="0020319C"/>
    <w:rsid w:val="002032CA"/>
    <w:rsid w:val="00203D8F"/>
    <w:rsid w:val="00203F6F"/>
    <w:rsid w:val="0020490E"/>
    <w:rsid w:val="002049B2"/>
    <w:rsid w:val="00205A59"/>
    <w:rsid w:val="00206606"/>
    <w:rsid w:val="00206C82"/>
    <w:rsid w:val="00207026"/>
    <w:rsid w:val="00207E02"/>
    <w:rsid w:val="00210530"/>
    <w:rsid w:val="00210F86"/>
    <w:rsid w:val="002126F9"/>
    <w:rsid w:val="00212A48"/>
    <w:rsid w:val="002146DC"/>
    <w:rsid w:val="00215536"/>
    <w:rsid w:val="002160E0"/>
    <w:rsid w:val="00216788"/>
    <w:rsid w:val="00216B4F"/>
    <w:rsid w:val="00216BE3"/>
    <w:rsid w:val="00217724"/>
    <w:rsid w:val="002203AF"/>
    <w:rsid w:val="00220A41"/>
    <w:rsid w:val="0022184B"/>
    <w:rsid w:val="00221BE9"/>
    <w:rsid w:val="00221CBE"/>
    <w:rsid w:val="00223730"/>
    <w:rsid w:val="00223BFB"/>
    <w:rsid w:val="002257C7"/>
    <w:rsid w:val="00225972"/>
    <w:rsid w:val="00225C2D"/>
    <w:rsid w:val="00227978"/>
    <w:rsid w:val="002322BE"/>
    <w:rsid w:val="00232C7D"/>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2"/>
    <w:rsid w:val="00275618"/>
    <w:rsid w:val="00281093"/>
    <w:rsid w:val="00282551"/>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2F6DEB"/>
    <w:rsid w:val="00300AFC"/>
    <w:rsid w:val="00301068"/>
    <w:rsid w:val="00302DE5"/>
    <w:rsid w:val="003034CF"/>
    <w:rsid w:val="003035AD"/>
    <w:rsid w:val="00305488"/>
    <w:rsid w:val="003061DB"/>
    <w:rsid w:val="00306B0E"/>
    <w:rsid w:val="00307930"/>
    <w:rsid w:val="00307E17"/>
    <w:rsid w:val="0031099E"/>
    <w:rsid w:val="003118A7"/>
    <w:rsid w:val="00312861"/>
    <w:rsid w:val="00312DB2"/>
    <w:rsid w:val="003134A1"/>
    <w:rsid w:val="00314DF5"/>
    <w:rsid w:val="0031516B"/>
    <w:rsid w:val="003162A8"/>
    <w:rsid w:val="00316F29"/>
    <w:rsid w:val="00317042"/>
    <w:rsid w:val="00317147"/>
    <w:rsid w:val="00320484"/>
    <w:rsid w:val="00321349"/>
    <w:rsid w:val="003217AB"/>
    <w:rsid w:val="00321BDB"/>
    <w:rsid w:val="003221EE"/>
    <w:rsid w:val="0032577A"/>
    <w:rsid w:val="00325D68"/>
    <w:rsid w:val="00325DEE"/>
    <w:rsid w:val="0032621C"/>
    <w:rsid w:val="003264A7"/>
    <w:rsid w:val="00327FB7"/>
    <w:rsid w:val="00327FD1"/>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372"/>
    <w:rsid w:val="003449F7"/>
    <w:rsid w:val="00344A0F"/>
    <w:rsid w:val="00344F32"/>
    <w:rsid w:val="0034691B"/>
    <w:rsid w:val="00346A48"/>
    <w:rsid w:val="003474F0"/>
    <w:rsid w:val="0034758F"/>
    <w:rsid w:val="003502B8"/>
    <w:rsid w:val="003508DC"/>
    <w:rsid w:val="0035123C"/>
    <w:rsid w:val="00353E4C"/>
    <w:rsid w:val="00354658"/>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26F"/>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22A"/>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3DC6"/>
    <w:rsid w:val="003F420A"/>
    <w:rsid w:val="003F4562"/>
    <w:rsid w:val="003F46A0"/>
    <w:rsid w:val="003F4EE4"/>
    <w:rsid w:val="003F56B8"/>
    <w:rsid w:val="003F5C70"/>
    <w:rsid w:val="003F6A8B"/>
    <w:rsid w:val="003F6BD4"/>
    <w:rsid w:val="004018BA"/>
    <w:rsid w:val="0040275F"/>
    <w:rsid w:val="004029C9"/>
    <w:rsid w:val="00403BAC"/>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1F84"/>
    <w:rsid w:val="00422587"/>
    <w:rsid w:val="00424EF7"/>
    <w:rsid w:val="004259E7"/>
    <w:rsid w:val="00426727"/>
    <w:rsid w:val="00426885"/>
    <w:rsid w:val="00427C66"/>
    <w:rsid w:val="00430C94"/>
    <w:rsid w:val="00432379"/>
    <w:rsid w:val="00434703"/>
    <w:rsid w:val="00434AE4"/>
    <w:rsid w:val="00434B26"/>
    <w:rsid w:val="0043598B"/>
    <w:rsid w:val="0043674F"/>
    <w:rsid w:val="00437184"/>
    <w:rsid w:val="00440A6E"/>
    <w:rsid w:val="00440E18"/>
    <w:rsid w:val="00441189"/>
    <w:rsid w:val="0044147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01C"/>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CE8"/>
    <w:rsid w:val="00497F36"/>
    <w:rsid w:val="004A2FEF"/>
    <w:rsid w:val="004A3FA6"/>
    <w:rsid w:val="004A4169"/>
    <w:rsid w:val="004A5441"/>
    <w:rsid w:val="004A6CAA"/>
    <w:rsid w:val="004A6CF5"/>
    <w:rsid w:val="004B07F7"/>
    <w:rsid w:val="004B1425"/>
    <w:rsid w:val="004B169F"/>
    <w:rsid w:val="004B1F8C"/>
    <w:rsid w:val="004B372F"/>
    <w:rsid w:val="004B4BEE"/>
    <w:rsid w:val="004B51CF"/>
    <w:rsid w:val="004B53BA"/>
    <w:rsid w:val="004B6DAB"/>
    <w:rsid w:val="004C1275"/>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5D1"/>
    <w:rsid w:val="004D7FD5"/>
    <w:rsid w:val="004E2960"/>
    <w:rsid w:val="004E3E63"/>
    <w:rsid w:val="004E48EF"/>
    <w:rsid w:val="004E53FA"/>
    <w:rsid w:val="004F0E58"/>
    <w:rsid w:val="004F2172"/>
    <w:rsid w:val="004F25AA"/>
    <w:rsid w:val="004F26D2"/>
    <w:rsid w:val="004F36CE"/>
    <w:rsid w:val="004F3C6D"/>
    <w:rsid w:val="004F5B9C"/>
    <w:rsid w:val="004F5D10"/>
    <w:rsid w:val="004F681E"/>
    <w:rsid w:val="004F707D"/>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30CE"/>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35E"/>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00EC"/>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67CE"/>
    <w:rsid w:val="00577174"/>
    <w:rsid w:val="00577A42"/>
    <w:rsid w:val="00577E49"/>
    <w:rsid w:val="005801B7"/>
    <w:rsid w:val="00581323"/>
    <w:rsid w:val="005827A6"/>
    <w:rsid w:val="00583F72"/>
    <w:rsid w:val="00584073"/>
    <w:rsid w:val="0058430D"/>
    <w:rsid w:val="00584AA2"/>
    <w:rsid w:val="00585A48"/>
    <w:rsid w:val="005867EC"/>
    <w:rsid w:val="005868CF"/>
    <w:rsid w:val="00586E9A"/>
    <w:rsid w:val="00594209"/>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243"/>
    <w:rsid w:val="005B7359"/>
    <w:rsid w:val="005C0605"/>
    <w:rsid w:val="005C10BD"/>
    <w:rsid w:val="005C299D"/>
    <w:rsid w:val="005C40C4"/>
    <w:rsid w:val="005C59AF"/>
    <w:rsid w:val="005C601A"/>
    <w:rsid w:val="005C6DC8"/>
    <w:rsid w:val="005C6E16"/>
    <w:rsid w:val="005C7157"/>
    <w:rsid w:val="005C7D5F"/>
    <w:rsid w:val="005D03C4"/>
    <w:rsid w:val="005D065A"/>
    <w:rsid w:val="005D099F"/>
    <w:rsid w:val="005D0AC4"/>
    <w:rsid w:val="005D0C2F"/>
    <w:rsid w:val="005D170B"/>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1E6"/>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184"/>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1DAE"/>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6FD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47A"/>
    <w:rsid w:val="006B151D"/>
    <w:rsid w:val="006B2591"/>
    <w:rsid w:val="006B3495"/>
    <w:rsid w:val="006B527D"/>
    <w:rsid w:val="006B5525"/>
    <w:rsid w:val="006B5626"/>
    <w:rsid w:val="006B5A74"/>
    <w:rsid w:val="006B5B83"/>
    <w:rsid w:val="006B662A"/>
    <w:rsid w:val="006B7730"/>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5FEB"/>
    <w:rsid w:val="006E6A2F"/>
    <w:rsid w:val="006E73AE"/>
    <w:rsid w:val="006F1126"/>
    <w:rsid w:val="006F2563"/>
    <w:rsid w:val="006F34E1"/>
    <w:rsid w:val="006F4716"/>
    <w:rsid w:val="006F666A"/>
    <w:rsid w:val="006F6997"/>
    <w:rsid w:val="006F7980"/>
    <w:rsid w:val="007014F0"/>
    <w:rsid w:val="0070170D"/>
    <w:rsid w:val="007019FA"/>
    <w:rsid w:val="00702012"/>
    <w:rsid w:val="007032AC"/>
    <w:rsid w:val="00703344"/>
    <w:rsid w:val="00704223"/>
    <w:rsid w:val="00704D9C"/>
    <w:rsid w:val="00704E5D"/>
    <w:rsid w:val="00705779"/>
    <w:rsid w:val="00707860"/>
    <w:rsid w:val="007109F7"/>
    <w:rsid w:val="007110DC"/>
    <w:rsid w:val="00711815"/>
    <w:rsid w:val="00711A42"/>
    <w:rsid w:val="00711AF1"/>
    <w:rsid w:val="007136C0"/>
    <w:rsid w:val="0071372C"/>
    <w:rsid w:val="007155B2"/>
    <w:rsid w:val="007156C9"/>
    <w:rsid w:val="00715C65"/>
    <w:rsid w:val="0071644D"/>
    <w:rsid w:val="00721CA3"/>
    <w:rsid w:val="007223E3"/>
    <w:rsid w:val="0072259C"/>
    <w:rsid w:val="00722EB1"/>
    <w:rsid w:val="00724208"/>
    <w:rsid w:val="007246D4"/>
    <w:rsid w:val="007257F9"/>
    <w:rsid w:val="007265EF"/>
    <w:rsid w:val="00726639"/>
    <w:rsid w:val="0072682F"/>
    <w:rsid w:val="00726CBA"/>
    <w:rsid w:val="00727D31"/>
    <w:rsid w:val="007304A1"/>
    <w:rsid w:val="00730E25"/>
    <w:rsid w:val="00731669"/>
    <w:rsid w:val="00732517"/>
    <w:rsid w:val="00733083"/>
    <w:rsid w:val="0073317D"/>
    <w:rsid w:val="007337E7"/>
    <w:rsid w:val="007347E5"/>
    <w:rsid w:val="00734FD6"/>
    <w:rsid w:val="0073620A"/>
    <w:rsid w:val="0073680F"/>
    <w:rsid w:val="00742030"/>
    <w:rsid w:val="00743DF2"/>
    <w:rsid w:val="0074480F"/>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954"/>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2F9"/>
    <w:rsid w:val="007944FB"/>
    <w:rsid w:val="0079515D"/>
    <w:rsid w:val="00795868"/>
    <w:rsid w:val="007A08BF"/>
    <w:rsid w:val="007A14DF"/>
    <w:rsid w:val="007A1B71"/>
    <w:rsid w:val="007A1DD7"/>
    <w:rsid w:val="007A24E0"/>
    <w:rsid w:val="007A3081"/>
    <w:rsid w:val="007A3E03"/>
    <w:rsid w:val="007A3F82"/>
    <w:rsid w:val="007A5622"/>
    <w:rsid w:val="007A5985"/>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33EA"/>
    <w:rsid w:val="007C459A"/>
    <w:rsid w:val="007C47FF"/>
    <w:rsid w:val="007C48DB"/>
    <w:rsid w:val="007C68D6"/>
    <w:rsid w:val="007D156A"/>
    <w:rsid w:val="007D22FF"/>
    <w:rsid w:val="007D29D8"/>
    <w:rsid w:val="007D3E78"/>
    <w:rsid w:val="007D3E93"/>
    <w:rsid w:val="007D4221"/>
    <w:rsid w:val="007D43C9"/>
    <w:rsid w:val="007D5872"/>
    <w:rsid w:val="007D6758"/>
    <w:rsid w:val="007D6A4D"/>
    <w:rsid w:val="007E0105"/>
    <w:rsid w:val="007E222B"/>
    <w:rsid w:val="007E3AE6"/>
    <w:rsid w:val="007E3F14"/>
    <w:rsid w:val="007E7DB0"/>
    <w:rsid w:val="007F0276"/>
    <w:rsid w:val="007F05F3"/>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476E"/>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836"/>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5079"/>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3E17"/>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49F0"/>
    <w:rsid w:val="008C5EDB"/>
    <w:rsid w:val="008C615C"/>
    <w:rsid w:val="008C6215"/>
    <w:rsid w:val="008C65F0"/>
    <w:rsid w:val="008C6F79"/>
    <w:rsid w:val="008C733D"/>
    <w:rsid w:val="008D0DB4"/>
    <w:rsid w:val="008D1A52"/>
    <w:rsid w:val="008D38E9"/>
    <w:rsid w:val="008D4434"/>
    <w:rsid w:val="008D48C6"/>
    <w:rsid w:val="008D4B11"/>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2BA"/>
    <w:rsid w:val="008F591D"/>
    <w:rsid w:val="008F60F8"/>
    <w:rsid w:val="008F64FD"/>
    <w:rsid w:val="008F6EFF"/>
    <w:rsid w:val="008F7CB6"/>
    <w:rsid w:val="009007FB"/>
    <w:rsid w:val="00900807"/>
    <w:rsid w:val="00900AE6"/>
    <w:rsid w:val="00900DCD"/>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D2E"/>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6CD0"/>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3C56"/>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266"/>
    <w:rsid w:val="009D75E4"/>
    <w:rsid w:val="009D7B57"/>
    <w:rsid w:val="009E0BAC"/>
    <w:rsid w:val="009E1855"/>
    <w:rsid w:val="009E1894"/>
    <w:rsid w:val="009E2D49"/>
    <w:rsid w:val="009E4DB0"/>
    <w:rsid w:val="009E54BC"/>
    <w:rsid w:val="009E564D"/>
    <w:rsid w:val="009E770E"/>
    <w:rsid w:val="009E7F8C"/>
    <w:rsid w:val="009F1048"/>
    <w:rsid w:val="009F2065"/>
    <w:rsid w:val="009F282C"/>
    <w:rsid w:val="009F29E8"/>
    <w:rsid w:val="009F3C10"/>
    <w:rsid w:val="009F4550"/>
    <w:rsid w:val="009F4B15"/>
    <w:rsid w:val="009F7D89"/>
    <w:rsid w:val="00A0071A"/>
    <w:rsid w:val="00A00E54"/>
    <w:rsid w:val="00A01B88"/>
    <w:rsid w:val="00A024F6"/>
    <w:rsid w:val="00A028CF"/>
    <w:rsid w:val="00A0350E"/>
    <w:rsid w:val="00A0377F"/>
    <w:rsid w:val="00A0485E"/>
    <w:rsid w:val="00A05078"/>
    <w:rsid w:val="00A05175"/>
    <w:rsid w:val="00A061BA"/>
    <w:rsid w:val="00A071CE"/>
    <w:rsid w:val="00A07E6B"/>
    <w:rsid w:val="00A10F56"/>
    <w:rsid w:val="00A11148"/>
    <w:rsid w:val="00A11413"/>
    <w:rsid w:val="00A12C31"/>
    <w:rsid w:val="00A13C12"/>
    <w:rsid w:val="00A1418D"/>
    <w:rsid w:val="00A157E7"/>
    <w:rsid w:val="00A172BE"/>
    <w:rsid w:val="00A1787C"/>
    <w:rsid w:val="00A17BD0"/>
    <w:rsid w:val="00A20D2E"/>
    <w:rsid w:val="00A21F1C"/>
    <w:rsid w:val="00A22AFB"/>
    <w:rsid w:val="00A22D9F"/>
    <w:rsid w:val="00A23FD9"/>
    <w:rsid w:val="00A247F3"/>
    <w:rsid w:val="00A2507B"/>
    <w:rsid w:val="00A254D2"/>
    <w:rsid w:val="00A27638"/>
    <w:rsid w:val="00A27D0C"/>
    <w:rsid w:val="00A27E72"/>
    <w:rsid w:val="00A30B11"/>
    <w:rsid w:val="00A319AE"/>
    <w:rsid w:val="00A32BEB"/>
    <w:rsid w:val="00A32D5E"/>
    <w:rsid w:val="00A333C6"/>
    <w:rsid w:val="00A34521"/>
    <w:rsid w:val="00A35553"/>
    <w:rsid w:val="00A35873"/>
    <w:rsid w:val="00A36D5E"/>
    <w:rsid w:val="00A400BE"/>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67AB8"/>
    <w:rsid w:val="00A71A27"/>
    <w:rsid w:val="00A723F7"/>
    <w:rsid w:val="00A72A3A"/>
    <w:rsid w:val="00A72B12"/>
    <w:rsid w:val="00A72E2D"/>
    <w:rsid w:val="00A7340B"/>
    <w:rsid w:val="00A73FE3"/>
    <w:rsid w:val="00A75A51"/>
    <w:rsid w:val="00A765FA"/>
    <w:rsid w:val="00A7753A"/>
    <w:rsid w:val="00A77C9D"/>
    <w:rsid w:val="00A802C6"/>
    <w:rsid w:val="00A80AAC"/>
    <w:rsid w:val="00A81A19"/>
    <w:rsid w:val="00A81AF6"/>
    <w:rsid w:val="00A81D37"/>
    <w:rsid w:val="00A82EA2"/>
    <w:rsid w:val="00A83621"/>
    <w:rsid w:val="00A854E8"/>
    <w:rsid w:val="00A85553"/>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0E3"/>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3DC6"/>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6537"/>
    <w:rsid w:val="00AE709D"/>
    <w:rsid w:val="00AE7646"/>
    <w:rsid w:val="00AF2B19"/>
    <w:rsid w:val="00AF32EC"/>
    <w:rsid w:val="00AF4F16"/>
    <w:rsid w:val="00AF5843"/>
    <w:rsid w:val="00AF6659"/>
    <w:rsid w:val="00AF67A7"/>
    <w:rsid w:val="00AF686D"/>
    <w:rsid w:val="00B01933"/>
    <w:rsid w:val="00B038BD"/>
    <w:rsid w:val="00B03C1D"/>
    <w:rsid w:val="00B03FD2"/>
    <w:rsid w:val="00B04E34"/>
    <w:rsid w:val="00B051E0"/>
    <w:rsid w:val="00B070CB"/>
    <w:rsid w:val="00B0782A"/>
    <w:rsid w:val="00B10588"/>
    <w:rsid w:val="00B10B98"/>
    <w:rsid w:val="00B10E8D"/>
    <w:rsid w:val="00B12C95"/>
    <w:rsid w:val="00B13936"/>
    <w:rsid w:val="00B15807"/>
    <w:rsid w:val="00B16AA4"/>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15C3"/>
    <w:rsid w:val="00B427E6"/>
    <w:rsid w:val="00B42F55"/>
    <w:rsid w:val="00B4343E"/>
    <w:rsid w:val="00B438B1"/>
    <w:rsid w:val="00B44C15"/>
    <w:rsid w:val="00B45387"/>
    <w:rsid w:val="00B45BE8"/>
    <w:rsid w:val="00B4717C"/>
    <w:rsid w:val="00B47BC3"/>
    <w:rsid w:val="00B504F8"/>
    <w:rsid w:val="00B5200C"/>
    <w:rsid w:val="00B5449A"/>
    <w:rsid w:val="00B564E6"/>
    <w:rsid w:val="00B608EC"/>
    <w:rsid w:val="00B60ECF"/>
    <w:rsid w:val="00B627EE"/>
    <w:rsid w:val="00B62A8A"/>
    <w:rsid w:val="00B64912"/>
    <w:rsid w:val="00B64B47"/>
    <w:rsid w:val="00B64EAD"/>
    <w:rsid w:val="00B65D42"/>
    <w:rsid w:val="00B66B3C"/>
    <w:rsid w:val="00B66D05"/>
    <w:rsid w:val="00B66D72"/>
    <w:rsid w:val="00B674C3"/>
    <w:rsid w:val="00B67D4D"/>
    <w:rsid w:val="00B7044F"/>
    <w:rsid w:val="00B70B42"/>
    <w:rsid w:val="00B70E21"/>
    <w:rsid w:val="00B70EE7"/>
    <w:rsid w:val="00B710C4"/>
    <w:rsid w:val="00B71CC4"/>
    <w:rsid w:val="00B72C66"/>
    <w:rsid w:val="00B73AC6"/>
    <w:rsid w:val="00B758F4"/>
    <w:rsid w:val="00B75CB7"/>
    <w:rsid w:val="00B7645F"/>
    <w:rsid w:val="00B76D83"/>
    <w:rsid w:val="00B803E2"/>
    <w:rsid w:val="00B80DB3"/>
    <w:rsid w:val="00B8103D"/>
    <w:rsid w:val="00B83188"/>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0826"/>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4069"/>
    <w:rsid w:val="00C15E68"/>
    <w:rsid w:val="00C16CDA"/>
    <w:rsid w:val="00C17C66"/>
    <w:rsid w:val="00C202AE"/>
    <w:rsid w:val="00C20F2B"/>
    <w:rsid w:val="00C20F60"/>
    <w:rsid w:val="00C21E41"/>
    <w:rsid w:val="00C22F1E"/>
    <w:rsid w:val="00C2361A"/>
    <w:rsid w:val="00C23A91"/>
    <w:rsid w:val="00C241CF"/>
    <w:rsid w:val="00C2472D"/>
    <w:rsid w:val="00C25295"/>
    <w:rsid w:val="00C30890"/>
    <w:rsid w:val="00C31BA8"/>
    <w:rsid w:val="00C31FFA"/>
    <w:rsid w:val="00C33506"/>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50A"/>
    <w:rsid w:val="00C5280A"/>
    <w:rsid w:val="00C5457E"/>
    <w:rsid w:val="00C55E46"/>
    <w:rsid w:val="00C614E7"/>
    <w:rsid w:val="00C6271A"/>
    <w:rsid w:val="00C63024"/>
    <w:rsid w:val="00C64C21"/>
    <w:rsid w:val="00C66C0B"/>
    <w:rsid w:val="00C70991"/>
    <w:rsid w:val="00C70D10"/>
    <w:rsid w:val="00C718F1"/>
    <w:rsid w:val="00C73330"/>
    <w:rsid w:val="00C7400B"/>
    <w:rsid w:val="00C744BD"/>
    <w:rsid w:val="00C76752"/>
    <w:rsid w:val="00C76DF3"/>
    <w:rsid w:val="00C81E30"/>
    <w:rsid w:val="00C86427"/>
    <w:rsid w:val="00C8675E"/>
    <w:rsid w:val="00C86919"/>
    <w:rsid w:val="00C86AD6"/>
    <w:rsid w:val="00C87376"/>
    <w:rsid w:val="00C9202D"/>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2D53"/>
    <w:rsid w:val="00CF3CCB"/>
    <w:rsid w:val="00CF3D29"/>
    <w:rsid w:val="00CF4D41"/>
    <w:rsid w:val="00CF671A"/>
    <w:rsid w:val="00CF7488"/>
    <w:rsid w:val="00CF7C6F"/>
    <w:rsid w:val="00D00A7E"/>
    <w:rsid w:val="00D0174E"/>
    <w:rsid w:val="00D03DA5"/>
    <w:rsid w:val="00D05387"/>
    <w:rsid w:val="00D05701"/>
    <w:rsid w:val="00D05F6D"/>
    <w:rsid w:val="00D1024F"/>
    <w:rsid w:val="00D103AF"/>
    <w:rsid w:val="00D1097B"/>
    <w:rsid w:val="00D11F4A"/>
    <w:rsid w:val="00D12B19"/>
    <w:rsid w:val="00D14649"/>
    <w:rsid w:val="00D14735"/>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26E2"/>
    <w:rsid w:val="00D53585"/>
    <w:rsid w:val="00D5365D"/>
    <w:rsid w:val="00D5434B"/>
    <w:rsid w:val="00D5519A"/>
    <w:rsid w:val="00D56CFD"/>
    <w:rsid w:val="00D57D8D"/>
    <w:rsid w:val="00D608A0"/>
    <w:rsid w:val="00D609CB"/>
    <w:rsid w:val="00D61D1A"/>
    <w:rsid w:val="00D6337A"/>
    <w:rsid w:val="00D655C1"/>
    <w:rsid w:val="00D65BE7"/>
    <w:rsid w:val="00D65DA3"/>
    <w:rsid w:val="00D67331"/>
    <w:rsid w:val="00D67524"/>
    <w:rsid w:val="00D67764"/>
    <w:rsid w:val="00D67904"/>
    <w:rsid w:val="00D67EE9"/>
    <w:rsid w:val="00D70B5E"/>
    <w:rsid w:val="00D7207C"/>
    <w:rsid w:val="00D72477"/>
    <w:rsid w:val="00D73C40"/>
    <w:rsid w:val="00D74656"/>
    <w:rsid w:val="00D75B54"/>
    <w:rsid w:val="00D77036"/>
    <w:rsid w:val="00D80A12"/>
    <w:rsid w:val="00D80A3E"/>
    <w:rsid w:val="00D80E31"/>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2A3"/>
    <w:rsid w:val="00DB0BA2"/>
    <w:rsid w:val="00DB0FA5"/>
    <w:rsid w:val="00DB1C46"/>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239F"/>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1093"/>
    <w:rsid w:val="00E22ED9"/>
    <w:rsid w:val="00E24565"/>
    <w:rsid w:val="00E25A96"/>
    <w:rsid w:val="00E3091D"/>
    <w:rsid w:val="00E31CE3"/>
    <w:rsid w:val="00E3457F"/>
    <w:rsid w:val="00E3591F"/>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0ED"/>
    <w:rsid w:val="00E526D8"/>
    <w:rsid w:val="00E53F8E"/>
    <w:rsid w:val="00E5536B"/>
    <w:rsid w:val="00E553C4"/>
    <w:rsid w:val="00E5548C"/>
    <w:rsid w:val="00E56122"/>
    <w:rsid w:val="00E56418"/>
    <w:rsid w:val="00E564B7"/>
    <w:rsid w:val="00E6194F"/>
    <w:rsid w:val="00E61DFC"/>
    <w:rsid w:val="00E62D9C"/>
    <w:rsid w:val="00E64C28"/>
    <w:rsid w:val="00E652A8"/>
    <w:rsid w:val="00E67F37"/>
    <w:rsid w:val="00E70643"/>
    <w:rsid w:val="00E71098"/>
    <w:rsid w:val="00E716CC"/>
    <w:rsid w:val="00E72179"/>
    <w:rsid w:val="00E73EB0"/>
    <w:rsid w:val="00E74A85"/>
    <w:rsid w:val="00E74CED"/>
    <w:rsid w:val="00E75532"/>
    <w:rsid w:val="00E76C11"/>
    <w:rsid w:val="00E77B12"/>
    <w:rsid w:val="00E8031A"/>
    <w:rsid w:val="00E81D4C"/>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1DAF"/>
    <w:rsid w:val="00EA3968"/>
    <w:rsid w:val="00EA3FA8"/>
    <w:rsid w:val="00EA41A4"/>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66D"/>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2FDA"/>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3A4E"/>
    <w:rsid w:val="00F24AA2"/>
    <w:rsid w:val="00F25E06"/>
    <w:rsid w:val="00F25F11"/>
    <w:rsid w:val="00F25FD1"/>
    <w:rsid w:val="00F2636E"/>
    <w:rsid w:val="00F26938"/>
    <w:rsid w:val="00F26BF1"/>
    <w:rsid w:val="00F2719C"/>
    <w:rsid w:val="00F271E1"/>
    <w:rsid w:val="00F27C5D"/>
    <w:rsid w:val="00F30E8F"/>
    <w:rsid w:val="00F313FA"/>
    <w:rsid w:val="00F324B8"/>
    <w:rsid w:val="00F3261B"/>
    <w:rsid w:val="00F32697"/>
    <w:rsid w:val="00F32AEC"/>
    <w:rsid w:val="00F358A4"/>
    <w:rsid w:val="00F359A7"/>
    <w:rsid w:val="00F35AA6"/>
    <w:rsid w:val="00F364BF"/>
    <w:rsid w:val="00F3669D"/>
    <w:rsid w:val="00F37CAF"/>
    <w:rsid w:val="00F37D2E"/>
    <w:rsid w:val="00F41693"/>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313"/>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2A6"/>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3B"/>
    <w:rsid w:val="00FE16CC"/>
    <w:rsid w:val="00FE2401"/>
    <w:rsid w:val="00FE2BBF"/>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956CD0"/>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6Colorful">
    <w:name w:val="List Table 6 Colorful"/>
    <w:basedOn w:val="TableNormal"/>
    <w:uiPriority w:val="51"/>
    <w:rsid w:val="0020490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20490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EA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3F42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3F42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17291640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26603181">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883055011">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 w:id="213270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15699-26D9-44F0-8415-744227EE87F7}">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84</Pages>
  <Words>55369</Words>
  <Characters>315606</Characters>
  <Application>Microsoft Office Word</Application>
  <DocSecurity>8</DocSecurity>
  <Lines>2630</Lines>
  <Paragraphs>740</Paragraphs>
  <ScaleCrop>false</ScaleCrop>
  <LinksUpToDate>false</LinksUpToDate>
  <CharactersWithSpaces>370235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2023-06-29T23:25:00Z</dcterms:created>
  <dcterms:modified xsi:type="dcterms:W3CDTF">2023-06-29T23:25:00Z</dcterms:modified>
</cp:coreProperties>
</file>