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1" w:name="_top"/>
      <w:bookmarkEnd w:id="1"/>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72198124" w:rsidR="00926692" w:rsidRPr="006D3E36" w:rsidRDefault="00706CC4"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lang w:val="es-ES_tradnl"/>
        </w:rPr>
        <w:t>1</w:t>
      </w:r>
      <w:r w:rsidR="00EE06AE" w:rsidRPr="006D3E36">
        <w:rPr>
          <w:rFonts w:asciiTheme="majorHAnsi" w:hAnsiTheme="majorHAnsi"/>
          <w:color w:val="FFFFFF" w:themeColor="background1"/>
          <w:sz w:val="72"/>
          <w:szCs w:val="72"/>
          <w:lang w:val="es-ES_tradnl"/>
        </w:rPr>
        <w:t xml:space="preserve"> de </w:t>
      </w:r>
      <w:r w:rsidR="006601AA">
        <w:rPr>
          <w:rFonts w:asciiTheme="majorHAnsi" w:hAnsiTheme="majorHAnsi"/>
          <w:color w:val="FFFFFF" w:themeColor="background1"/>
          <w:sz w:val="72"/>
          <w:szCs w:val="72"/>
          <w:lang w:val="es-ES_tradnl"/>
        </w:rPr>
        <w:t>agosto</w:t>
      </w:r>
      <w:r w:rsidR="00EE06AE" w:rsidRPr="006D3E36">
        <w:rPr>
          <w:rFonts w:asciiTheme="majorHAnsi" w:hAnsiTheme="majorHAnsi"/>
          <w:color w:val="FFFFFF" w:themeColor="background1"/>
          <w:sz w:val="72"/>
          <w:szCs w:val="72"/>
          <w:lang w:val="es-ES_tradnl"/>
        </w:rPr>
        <w:t xml:space="preserve"> de 2016</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0290"/>
      <w:r w:rsidRPr="006D3E36">
        <w:rPr>
          <w:lang w:val="es-ES_tradnl"/>
        </w:rPr>
        <w:lastRenderedPageBreak/>
        <w:t>Tabla de contenido</w:t>
      </w:r>
      <w:bookmarkEnd w:id="2"/>
      <w:bookmarkEnd w:id="3"/>
    </w:p>
    <w:p w14:paraId="4D43E6C3" w14:textId="52BDD90D" w:rsidR="002838EE" w:rsidRDefault="00AD5C31">
      <w:pPr>
        <w:pStyle w:val="TOC1"/>
        <w:tabs>
          <w:tab w:val="right" w:leader="dot" w:pos="5030"/>
        </w:tabs>
        <w:rPr>
          <w:rFonts w:eastAsiaTheme="minorEastAsia"/>
          <w:b w:val="0"/>
          <w:caps w:val="0"/>
          <w:noProof/>
          <w:sz w:val="22"/>
          <w:lang w:eastAsia="en-US"/>
        </w:rPr>
      </w:pPr>
      <w:r w:rsidRPr="006D3E36">
        <w:rPr>
          <w:lang w:val="es-ES_tradnl"/>
        </w:rPr>
        <w:fldChar w:fldCharType="begin"/>
      </w:r>
      <w:r w:rsidRPr="006D3E36">
        <w:rPr>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D3E36">
        <w:rPr>
          <w:lang w:val="es-ES_tradnl"/>
        </w:rPr>
        <w:fldChar w:fldCharType="separate"/>
      </w:r>
      <w:hyperlink w:anchor="_Toc457820290" w:history="1">
        <w:r w:rsidR="002838EE" w:rsidRPr="008B6AFF">
          <w:rPr>
            <w:rStyle w:val="Hyperlink"/>
            <w:noProof/>
            <w:lang w:val="es-ES_tradnl"/>
          </w:rPr>
          <w:t>Tabla de contenido</w:t>
        </w:r>
        <w:r w:rsidR="002838EE">
          <w:rPr>
            <w:noProof/>
            <w:webHidden/>
          </w:rPr>
          <w:tab/>
        </w:r>
        <w:r w:rsidR="002838EE">
          <w:rPr>
            <w:noProof/>
            <w:webHidden/>
          </w:rPr>
          <w:fldChar w:fldCharType="begin"/>
        </w:r>
        <w:r w:rsidR="002838EE">
          <w:rPr>
            <w:noProof/>
            <w:webHidden/>
          </w:rPr>
          <w:instrText xml:space="preserve"> PAGEREF _Toc457820290 \h </w:instrText>
        </w:r>
        <w:r w:rsidR="002838EE">
          <w:rPr>
            <w:noProof/>
            <w:webHidden/>
          </w:rPr>
        </w:r>
        <w:r w:rsidR="002838EE">
          <w:rPr>
            <w:noProof/>
            <w:webHidden/>
          </w:rPr>
          <w:fldChar w:fldCharType="separate"/>
        </w:r>
        <w:r w:rsidR="002838EE">
          <w:rPr>
            <w:noProof/>
            <w:webHidden/>
          </w:rPr>
          <w:t>2</w:t>
        </w:r>
        <w:r w:rsidR="002838EE">
          <w:rPr>
            <w:noProof/>
            <w:webHidden/>
          </w:rPr>
          <w:fldChar w:fldCharType="end"/>
        </w:r>
      </w:hyperlink>
    </w:p>
    <w:p w14:paraId="40F89E95" w14:textId="1C46DFF8" w:rsidR="002838EE" w:rsidRDefault="006605E0">
      <w:pPr>
        <w:pStyle w:val="TOC1"/>
        <w:tabs>
          <w:tab w:val="right" w:leader="dot" w:pos="5030"/>
        </w:tabs>
        <w:rPr>
          <w:rFonts w:eastAsiaTheme="minorEastAsia"/>
          <w:b w:val="0"/>
          <w:caps w:val="0"/>
          <w:noProof/>
          <w:sz w:val="22"/>
          <w:lang w:eastAsia="en-US"/>
        </w:rPr>
      </w:pPr>
      <w:hyperlink w:anchor="_Toc457820291" w:history="1">
        <w:r w:rsidR="002838EE" w:rsidRPr="008B6AFF">
          <w:rPr>
            <w:rStyle w:val="Hyperlink"/>
            <w:noProof/>
            <w:lang w:val="es-ES_tradnl"/>
          </w:rPr>
          <w:t>Introducción</w:t>
        </w:r>
        <w:r w:rsidR="002838EE">
          <w:rPr>
            <w:noProof/>
            <w:webHidden/>
          </w:rPr>
          <w:tab/>
        </w:r>
        <w:r w:rsidR="002838EE">
          <w:rPr>
            <w:noProof/>
            <w:webHidden/>
          </w:rPr>
          <w:fldChar w:fldCharType="begin"/>
        </w:r>
        <w:r w:rsidR="002838EE">
          <w:rPr>
            <w:noProof/>
            <w:webHidden/>
          </w:rPr>
          <w:instrText xml:space="preserve"> PAGEREF _Toc457820291 \h </w:instrText>
        </w:r>
        <w:r w:rsidR="002838EE">
          <w:rPr>
            <w:noProof/>
            <w:webHidden/>
          </w:rPr>
        </w:r>
        <w:r w:rsidR="002838EE">
          <w:rPr>
            <w:noProof/>
            <w:webHidden/>
          </w:rPr>
          <w:fldChar w:fldCharType="separate"/>
        </w:r>
        <w:r w:rsidR="002838EE">
          <w:rPr>
            <w:noProof/>
            <w:webHidden/>
          </w:rPr>
          <w:t>4</w:t>
        </w:r>
        <w:r w:rsidR="002838EE">
          <w:rPr>
            <w:noProof/>
            <w:webHidden/>
          </w:rPr>
          <w:fldChar w:fldCharType="end"/>
        </w:r>
      </w:hyperlink>
    </w:p>
    <w:p w14:paraId="1CE88882" w14:textId="3C9DC9D7" w:rsidR="002838EE" w:rsidRDefault="006605E0">
      <w:pPr>
        <w:pStyle w:val="TOC3"/>
        <w:tabs>
          <w:tab w:val="right" w:leader="dot" w:pos="5030"/>
        </w:tabs>
        <w:rPr>
          <w:rFonts w:eastAsiaTheme="minorEastAsia"/>
          <w:smallCaps w:val="0"/>
          <w:noProof/>
          <w:sz w:val="22"/>
          <w:lang w:eastAsia="en-US"/>
        </w:rPr>
      </w:pPr>
      <w:hyperlink w:anchor="_Toc457820292" w:history="1">
        <w:r w:rsidR="002838EE" w:rsidRPr="008B6AFF">
          <w:rPr>
            <w:rStyle w:val="Hyperlink"/>
            <w:noProof/>
            <w:lang w:val="es-ES_tradnl"/>
          </w:rPr>
          <w:t>Acerca de este Documento</w:t>
        </w:r>
        <w:r w:rsidR="002838EE">
          <w:rPr>
            <w:noProof/>
            <w:webHidden/>
          </w:rPr>
          <w:tab/>
        </w:r>
        <w:r w:rsidR="002838EE">
          <w:rPr>
            <w:noProof/>
            <w:webHidden/>
          </w:rPr>
          <w:fldChar w:fldCharType="begin"/>
        </w:r>
        <w:r w:rsidR="002838EE">
          <w:rPr>
            <w:noProof/>
            <w:webHidden/>
          </w:rPr>
          <w:instrText xml:space="preserve"> PAGEREF _Toc457820292 \h </w:instrText>
        </w:r>
        <w:r w:rsidR="002838EE">
          <w:rPr>
            <w:noProof/>
            <w:webHidden/>
          </w:rPr>
        </w:r>
        <w:r w:rsidR="002838EE">
          <w:rPr>
            <w:noProof/>
            <w:webHidden/>
          </w:rPr>
          <w:fldChar w:fldCharType="separate"/>
        </w:r>
        <w:r w:rsidR="002838EE">
          <w:rPr>
            <w:noProof/>
            <w:webHidden/>
          </w:rPr>
          <w:t>4</w:t>
        </w:r>
        <w:r w:rsidR="002838EE">
          <w:rPr>
            <w:noProof/>
            <w:webHidden/>
          </w:rPr>
          <w:fldChar w:fldCharType="end"/>
        </w:r>
      </w:hyperlink>
    </w:p>
    <w:p w14:paraId="1FC9968E" w14:textId="7628FF12" w:rsidR="002838EE" w:rsidRDefault="006605E0">
      <w:pPr>
        <w:pStyle w:val="TOC3"/>
        <w:tabs>
          <w:tab w:val="right" w:leader="dot" w:pos="5030"/>
        </w:tabs>
        <w:rPr>
          <w:rFonts w:eastAsiaTheme="minorEastAsia"/>
          <w:smallCaps w:val="0"/>
          <w:noProof/>
          <w:sz w:val="22"/>
          <w:lang w:eastAsia="en-US"/>
        </w:rPr>
      </w:pPr>
      <w:hyperlink w:anchor="_Toc457820293" w:history="1">
        <w:r w:rsidR="002838EE" w:rsidRPr="008B6AFF">
          <w:rPr>
            <w:rStyle w:val="Hyperlink"/>
            <w:noProof/>
            <w:lang w:val="es-ES_tradnl"/>
          </w:rPr>
          <w:t>Versiones Anteriores de este Documento</w:t>
        </w:r>
        <w:r w:rsidR="002838EE">
          <w:rPr>
            <w:noProof/>
            <w:webHidden/>
          </w:rPr>
          <w:tab/>
        </w:r>
        <w:r w:rsidR="002838EE">
          <w:rPr>
            <w:noProof/>
            <w:webHidden/>
          </w:rPr>
          <w:fldChar w:fldCharType="begin"/>
        </w:r>
        <w:r w:rsidR="002838EE">
          <w:rPr>
            <w:noProof/>
            <w:webHidden/>
          </w:rPr>
          <w:instrText xml:space="preserve"> PAGEREF _Toc457820293 \h </w:instrText>
        </w:r>
        <w:r w:rsidR="002838EE">
          <w:rPr>
            <w:noProof/>
            <w:webHidden/>
          </w:rPr>
        </w:r>
        <w:r w:rsidR="002838EE">
          <w:rPr>
            <w:noProof/>
            <w:webHidden/>
          </w:rPr>
          <w:fldChar w:fldCharType="separate"/>
        </w:r>
        <w:r w:rsidR="002838EE">
          <w:rPr>
            <w:noProof/>
            <w:webHidden/>
          </w:rPr>
          <w:t>4</w:t>
        </w:r>
        <w:r w:rsidR="002838EE">
          <w:rPr>
            <w:noProof/>
            <w:webHidden/>
          </w:rPr>
          <w:fldChar w:fldCharType="end"/>
        </w:r>
      </w:hyperlink>
    </w:p>
    <w:p w14:paraId="13A18953" w14:textId="13618065" w:rsidR="002838EE" w:rsidRDefault="006605E0">
      <w:pPr>
        <w:pStyle w:val="TOC3"/>
        <w:tabs>
          <w:tab w:val="right" w:leader="dot" w:pos="5030"/>
        </w:tabs>
        <w:rPr>
          <w:rFonts w:eastAsiaTheme="minorEastAsia"/>
          <w:smallCaps w:val="0"/>
          <w:noProof/>
          <w:sz w:val="22"/>
          <w:lang w:eastAsia="en-US"/>
        </w:rPr>
      </w:pPr>
      <w:hyperlink w:anchor="_Toc457820294" w:history="1">
        <w:r w:rsidR="002838EE" w:rsidRPr="008B6AFF">
          <w:rPr>
            <w:rStyle w:val="Hyperlink"/>
            <w:noProof/>
            <w:lang w:val="es-ES_tradnl"/>
          </w:rPr>
          <w:t>Aclaraciones y Resumen de los Cambios en este Documento</w:t>
        </w:r>
        <w:r w:rsidR="002838EE">
          <w:rPr>
            <w:noProof/>
            <w:webHidden/>
          </w:rPr>
          <w:tab/>
        </w:r>
        <w:r w:rsidR="002838EE">
          <w:rPr>
            <w:noProof/>
            <w:webHidden/>
          </w:rPr>
          <w:fldChar w:fldCharType="begin"/>
        </w:r>
        <w:r w:rsidR="002838EE">
          <w:rPr>
            <w:noProof/>
            <w:webHidden/>
          </w:rPr>
          <w:instrText xml:space="preserve"> PAGEREF _Toc457820294 \h </w:instrText>
        </w:r>
        <w:r w:rsidR="002838EE">
          <w:rPr>
            <w:noProof/>
            <w:webHidden/>
          </w:rPr>
        </w:r>
        <w:r w:rsidR="002838EE">
          <w:rPr>
            <w:noProof/>
            <w:webHidden/>
          </w:rPr>
          <w:fldChar w:fldCharType="separate"/>
        </w:r>
        <w:r w:rsidR="002838EE">
          <w:rPr>
            <w:noProof/>
            <w:webHidden/>
          </w:rPr>
          <w:t>4</w:t>
        </w:r>
        <w:r w:rsidR="002838EE">
          <w:rPr>
            <w:noProof/>
            <w:webHidden/>
          </w:rPr>
          <w:fldChar w:fldCharType="end"/>
        </w:r>
      </w:hyperlink>
    </w:p>
    <w:p w14:paraId="371DF06C" w14:textId="77636FED" w:rsidR="002838EE" w:rsidRDefault="006605E0">
      <w:pPr>
        <w:pStyle w:val="TOC1"/>
        <w:tabs>
          <w:tab w:val="right" w:leader="dot" w:pos="5030"/>
        </w:tabs>
        <w:rPr>
          <w:rFonts w:eastAsiaTheme="minorEastAsia"/>
          <w:b w:val="0"/>
          <w:caps w:val="0"/>
          <w:noProof/>
          <w:sz w:val="22"/>
          <w:lang w:eastAsia="en-US"/>
        </w:rPr>
      </w:pPr>
      <w:hyperlink w:anchor="_Toc457820295" w:history="1">
        <w:r w:rsidR="002838EE" w:rsidRPr="008B6AFF">
          <w:rPr>
            <w:rStyle w:val="Hyperlink"/>
            <w:noProof/>
            <w:lang w:val="es-ES_tradnl"/>
          </w:rPr>
          <w:t>Términos Generales</w:t>
        </w:r>
        <w:r w:rsidR="002838EE">
          <w:rPr>
            <w:noProof/>
            <w:webHidden/>
          </w:rPr>
          <w:tab/>
        </w:r>
        <w:r w:rsidR="002838EE">
          <w:rPr>
            <w:noProof/>
            <w:webHidden/>
          </w:rPr>
          <w:fldChar w:fldCharType="begin"/>
        </w:r>
        <w:r w:rsidR="002838EE">
          <w:rPr>
            <w:noProof/>
            <w:webHidden/>
          </w:rPr>
          <w:instrText xml:space="preserve"> PAGEREF _Toc457820295 \h </w:instrText>
        </w:r>
        <w:r w:rsidR="002838EE">
          <w:rPr>
            <w:noProof/>
            <w:webHidden/>
          </w:rPr>
        </w:r>
        <w:r w:rsidR="002838EE">
          <w:rPr>
            <w:noProof/>
            <w:webHidden/>
          </w:rPr>
          <w:fldChar w:fldCharType="separate"/>
        </w:r>
        <w:r w:rsidR="002838EE">
          <w:rPr>
            <w:noProof/>
            <w:webHidden/>
          </w:rPr>
          <w:t>5</w:t>
        </w:r>
        <w:r w:rsidR="002838EE">
          <w:rPr>
            <w:noProof/>
            <w:webHidden/>
          </w:rPr>
          <w:fldChar w:fldCharType="end"/>
        </w:r>
      </w:hyperlink>
    </w:p>
    <w:p w14:paraId="129D2CB7" w14:textId="12EFC469" w:rsidR="002838EE" w:rsidRDefault="006605E0">
      <w:pPr>
        <w:pStyle w:val="TOC2"/>
        <w:tabs>
          <w:tab w:val="right" w:leader="dot" w:pos="5030"/>
        </w:tabs>
        <w:rPr>
          <w:rFonts w:eastAsiaTheme="minorEastAsia"/>
          <w:b w:val="0"/>
          <w:smallCaps w:val="0"/>
          <w:noProof/>
          <w:sz w:val="22"/>
          <w:lang w:eastAsia="en-US"/>
        </w:rPr>
      </w:pPr>
      <w:hyperlink w:anchor="_Toc457820296" w:history="1">
        <w:r w:rsidR="002838EE" w:rsidRPr="008B6AFF">
          <w:rPr>
            <w:rStyle w:val="Hyperlink"/>
            <w:noProof/>
            <w:lang w:val="es-ES_tradnl"/>
          </w:rPr>
          <w:t>Definiciones</w:t>
        </w:r>
        <w:r w:rsidR="002838EE">
          <w:rPr>
            <w:noProof/>
            <w:webHidden/>
          </w:rPr>
          <w:tab/>
        </w:r>
        <w:r w:rsidR="002838EE">
          <w:rPr>
            <w:noProof/>
            <w:webHidden/>
          </w:rPr>
          <w:fldChar w:fldCharType="begin"/>
        </w:r>
        <w:r w:rsidR="002838EE">
          <w:rPr>
            <w:noProof/>
            <w:webHidden/>
          </w:rPr>
          <w:instrText xml:space="preserve"> PAGEREF _Toc457820296 \h </w:instrText>
        </w:r>
        <w:r w:rsidR="002838EE">
          <w:rPr>
            <w:noProof/>
            <w:webHidden/>
          </w:rPr>
        </w:r>
        <w:r w:rsidR="002838EE">
          <w:rPr>
            <w:noProof/>
            <w:webHidden/>
          </w:rPr>
          <w:fldChar w:fldCharType="separate"/>
        </w:r>
        <w:r w:rsidR="002838EE">
          <w:rPr>
            <w:noProof/>
            <w:webHidden/>
          </w:rPr>
          <w:t>5</w:t>
        </w:r>
        <w:r w:rsidR="002838EE">
          <w:rPr>
            <w:noProof/>
            <w:webHidden/>
          </w:rPr>
          <w:fldChar w:fldCharType="end"/>
        </w:r>
      </w:hyperlink>
    </w:p>
    <w:p w14:paraId="32C914EA" w14:textId="1BE8BB9C" w:rsidR="002838EE" w:rsidRDefault="006605E0">
      <w:pPr>
        <w:pStyle w:val="TOC2"/>
        <w:tabs>
          <w:tab w:val="right" w:leader="dot" w:pos="5030"/>
        </w:tabs>
        <w:rPr>
          <w:rFonts w:eastAsiaTheme="minorEastAsia"/>
          <w:b w:val="0"/>
          <w:smallCaps w:val="0"/>
          <w:noProof/>
          <w:sz w:val="22"/>
          <w:lang w:eastAsia="en-US"/>
        </w:rPr>
      </w:pPr>
      <w:hyperlink w:anchor="_Toc457820297" w:history="1">
        <w:r w:rsidR="002838EE" w:rsidRPr="008B6AFF">
          <w:rPr>
            <w:rStyle w:val="Hyperlink"/>
            <w:noProof/>
            <w:lang w:val="es-ES_tradnl"/>
          </w:rPr>
          <w:t>Términos</w:t>
        </w:r>
        <w:r w:rsidR="002838EE">
          <w:rPr>
            <w:noProof/>
            <w:webHidden/>
          </w:rPr>
          <w:tab/>
        </w:r>
        <w:r w:rsidR="002838EE">
          <w:rPr>
            <w:noProof/>
            <w:webHidden/>
          </w:rPr>
          <w:fldChar w:fldCharType="begin"/>
        </w:r>
        <w:r w:rsidR="002838EE">
          <w:rPr>
            <w:noProof/>
            <w:webHidden/>
          </w:rPr>
          <w:instrText xml:space="preserve"> PAGEREF _Toc457820297 \h </w:instrText>
        </w:r>
        <w:r w:rsidR="002838EE">
          <w:rPr>
            <w:noProof/>
            <w:webHidden/>
          </w:rPr>
        </w:r>
        <w:r w:rsidR="002838EE">
          <w:rPr>
            <w:noProof/>
            <w:webHidden/>
          </w:rPr>
          <w:fldChar w:fldCharType="separate"/>
        </w:r>
        <w:r w:rsidR="002838EE">
          <w:rPr>
            <w:noProof/>
            <w:webHidden/>
          </w:rPr>
          <w:t>5</w:t>
        </w:r>
        <w:r w:rsidR="002838EE">
          <w:rPr>
            <w:noProof/>
            <w:webHidden/>
          </w:rPr>
          <w:fldChar w:fldCharType="end"/>
        </w:r>
      </w:hyperlink>
    </w:p>
    <w:p w14:paraId="673423D5" w14:textId="70E3C1C5" w:rsidR="002838EE" w:rsidRDefault="006605E0">
      <w:pPr>
        <w:pStyle w:val="TOC1"/>
        <w:tabs>
          <w:tab w:val="right" w:leader="dot" w:pos="5030"/>
        </w:tabs>
        <w:rPr>
          <w:rFonts w:eastAsiaTheme="minorEastAsia"/>
          <w:b w:val="0"/>
          <w:caps w:val="0"/>
          <w:noProof/>
          <w:sz w:val="22"/>
          <w:lang w:eastAsia="en-US"/>
        </w:rPr>
      </w:pPr>
      <w:hyperlink w:anchor="_Toc457820298" w:history="1">
        <w:r w:rsidR="002838EE" w:rsidRPr="008B6AFF">
          <w:rPr>
            <w:rStyle w:val="Hyperlink"/>
            <w:noProof/>
            <w:lang w:val="es-ES_tradnl"/>
          </w:rPr>
          <w:t>Términos Específicos de los Servicios</w:t>
        </w:r>
        <w:r w:rsidR="002838EE">
          <w:rPr>
            <w:noProof/>
            <w:webHidden/>
          </w:rPr>
          <w:tab/>
        </w:r>
        <w:r w:rsidR="002838EE">
          <w:rPr>
            <w:noProof/>
            <w:webHidden/>
          </w:rPr>
          <w:fldChar w:fldCharType="begin"/>
        </w:r>
        <w:r w:rsidR="002838EE">
          <w:rPr>
            <w:noProof/>
            <w:webHidden/>
          </w:rPr>
          <w:instrText xml:space="preserve"> PAGEREF _Toc457820298 \h </w:instrText>
        </w:r>
        <w:r w:rsidR="002838EE">
          <w:rPr>
            <w:noProof/>
            <w:webHidden/>
          </w:rPr>
        </w:r>
        <w:r w:rsidR="002838EE">
          <w:rPr>
            <w:noProof/>
            <w:webHidden/>
          </w:rPr>
          <w:fldChar w:fldCharType="separate"/>
        </w:r>
        <w:r w:rsidR="002838EE">
          <w:rPr>
            <w:noProof/>
            <w:webHidden/>
          </w:rPr>
          <w:t>7</w:t>
        </w:r>
        <w:r w:rsidR="002838EE">
          <w:rPr>
            <w:noProof/>
            <w:webHidden/>
          </w:rPr>
          <w:fldChar w:fldCharType="end"/>
        </w:r>
      </w:hyperlink>
    </w:p>
    <w:p w14:paraId="564F7F84" w14:textId="330D216C" w:rsidR="002838EE" w:rsidRDefault="006605E0">
      <w:pPr>
        <w:pStyle w:val="TOC2"/>
        <w:tabs>
          <w:tab w:val="right" w:leader="dot" w:pos="5030"/>
        </w:tabs>
        <w:rPr>
          <w:rFonts w:eastAsiaTheme="minorEastAsia"/>
          <w:b w:val="0"/>
          <w:smallCaps w:val="0"/>
          <w:noProof/>
          <w:sz w:val="22"/>
          <w:lang w:eastAsia="en-US"/>
        </w:rPr>
      </w:pPr>
      <w:hyperlink w:anchor="_Toc457820299" w:history="1">
        <w:r w:rsidR="002838EE" w:rsidRPr="008B6AFF">
          <w:rPr>
            <w:rStyle w:val="Hyperlink"/>
            <w:noProof/>
            <w:lang w:val="es-ES_tradnl"/>
          </w:rPr>
          <w:t>Microsoft Dynamics</w:t>
        </w:r>
        <w:r w:rsidR="002838EE">
          <w:rPr>
            <w:noProof/>
            <w:webHidden/>
          </w:rPr>
          <w:tab/>
        </w:r>
        <w:r w:rsidR="002838EE">
          <w:rPr>
            <w:noProof/>
            <w:webHidden/>
          </w:rPr>
          <w:fldChar w:fldCharType="begin"/>
        </w:r>
        <w:r w:rsidR="002838EE">
          <w:rPr>
            <w:noProof/>
            <w:webHidden/>
          </w:rPr>
          <w:instrText xml:space="preserve"> PAGEREF _Toc457820299 \h </w:instrText>
        </w:r>
        <w:r w:rsidR="002838EE">
          <w:rPr>
            <w:noProof/>
            <w:webHidden/>
          </w:rPr>
        </w:r>
        <w:r w:rsidR="002838EE">
          <w:rPr>
            <w:noProof/>
            <w:webHidden/>
          </w:rPr>
          <w:fldChar w:fldCharType="separate"/>
        </w:r>
        <w:r w:rsidR="002838EE">
          <w:rPr>
            <w:noProof/>
            <w:webHidden/>
          </w:rPr>
          <w:t>7</w:t>
        </w:r>
        <w:r w:rsidR="002838EE">
          <w:rPr>
            <w:noProof/>
            <w:webHidden/>
          </w:rPr>
          <w:fldChar w:fldCharType="end"/>
        </w:r>
      </w:hyperlink>
    </w:p>
    <w:p w14:paraId="42DBBC53" w14:textId="770B46EE" w:rsidR="002838EE" w:rsidRDefault="006605E0">
      <w:pPr>
        <w:pStyle w:val="TOC4"/>
        <w:tabs>
          <w:tab w:val="right" w:leader="dot" w:pos="5030"/>
        </w:tabs>
        <w:rPr>
          <w:rFonts w:eastAsiaTheme="minorEastAsia"/>
          <w:smallCaps w:val="0"/>
          <w:noProof/>
          <w:sz w:val="22"/>
          <w:lang w:eastAsia="en-US"/>
        </w:rPr>
      </w:pPr>
      <w:hyperlink w:anchor="_Toc457820300" w:history="1">
        <w:r w:rsidR="002838EE" w:rsidRPr="008B6AFF">
          <w:rPr>
            <w:rStyle w:val="Hyperlink"/>
            <w:noProof/>
            <w:lang w:val="es-ES_tradnl"/>
          </w:rPr>
          <w:t>Microsoft Dynamics AX</w:t>
        </w:r>
        <w:r w:rsidR="002838EE">
          <w:rPr>
            <w:noProof/>
            <w:webHidden/>
          </w:rPr>
          <w:tab/>
        </w:r>
        <w:r w:rsidR="002838EE">
          <w:rPr>
            <w:noProof/>
            <w:webHidden/>
          </w:rPr>
          <w:fldChar w:fldCharType="begin"/>
        </w:r>
        <w:r w:rsidR="002838EE">
          <w:rPr>
            <w:noProof/>
            <w:webHidden/>
          </w:rPr>
          <w:instrText xml:space="preserve"> PAGEREF _Toc457820300 \h </w:instrText>
        </w:r>
        <w:r w:rsidR="002838EE">
          <w:rPr>
            <w:noProof/>
            <w:webHidden/>
          </w:rPr>
        </w:r>
        <w:r w:rsidR="002838EE">
          <w:rPr>
            <w:noProof/>
            <w:webHidden/>
          </w:rPr>
          <w:fldChar w:fldCharType="separate"/>
        </w:r>
        <w:r w:rsidR="002838EE">
          <w:rPr>
            <w:noProof/>
            <w:webHidden/>
          </w:rPr>
          <w:t>7</w:t>
        </w:r>
        <w:r w:rsidR="002838EE">
          <w:rPr>
            <w:noProof/>
            <w:webHidden/>
          </w:rPr>
          <w:fldChar w:fldCharType="end"/>
        </w:r>
      </w:hyperlink>
    </w:p>
    <w:p w14:paraId="02D4A009" w14:textId="7A486815" w:rsidR="002838EE" w:rsidRDefault="006605E0">
      <w:pPr>
        <w:pStyle w:val="TOC4"/>
        <w:tabs>
          <w:tab w:val="right" w:leader="dot" w:pos="5030"/>
        </w:tabs>
        <w:rPr>
          <w:rFonts w:eastAsiaTheme="minorEastAsia"/>
          <w:smallCaps w:val="0"/>
          <w:noProof/>
          <w:sz w:val="22"/>
          <w:lang w:eastAsia="en-US"/>
        </w:rPr>
      </w:pPr>
      <w:hyperlink w:anchor="_Toc457820301" w:history="1">
        <w:r w:rsidR="002838EE" w:rsidRPr="008B6AFF">
          <w:rPr>
            <w:rStyle w:val="Hyperlink"/>
            <w:noProof/>
            <w:lang w:val="es-ES_tradnl"/>
          </w:rPr>
          <w:t>Microsoft Dynamics CRM</w:t>
        </w:r>
        <w:r w:rsidR="002838EE">
          <w:rPr>
            <w:noProof/>
            <w:webHidden/>
          </w:rPr>
          <w:tab/>
        </w:r>
        <w:r w:rsidR="002838EE">
          <w:rPr>
            <w:noProof/>
            <w:webHidden/>
          </w:rPr>
          <w:fldChar w:fldCharType="begin"/>
        </w:r>
        <w:r w:rsidR="002838EE">
          <w:rPr>
            <w:noProof/>
            <w:webHidden/>
          </w:rPr>
          <w:instrText xml:space="preserve"> PAGEREF _Toc457820301 \h </w:instrText>
        </w:r>
        <w:r w:rsidR="002838EE">
          <w:rPr>
            <w:noProof/>
            <w:webHidden/>
          </w:rPr>
        </w:r>
        <w:r w:rsidR="002838EE">
          <w:rPr>
            <w:noProof/>
            <w:webHidden/>
          </w:rPr>
          <w:fldChar w:fldCharType="separate"/>
        </w:r>
        <w:r w:rsidR="002838EE">
          <w:rPr>
            <w:noProof/>
            <w:webHidden/>
          </w:rPr>
          <w:t>7</w:t>
        </w:r>
        <w:r w:rsidR="002838EE">
          <w:rPr>
            <w:noProof/>
            <w:webHidden/>
          </w:rPr>
          <w:fldChar w:fldCharType="end"/>
        </w:r>
      </w:hyperlink>
    </w:p>
    <w:p w14:paraId="320C319E" w14:textId="189DEC2C" w:rsidR="002838EE" w:rsidRDefault="006605E0">
      <w:pPr>
        <w:pStyle w:val="TOC2"/>
        <w:tabs>
          <w:tab w:val="right" w:leader="dot" w:pos="5030"/>
        </w:tabs>
        <w:rPr>
          <w:rFonts w:eastAsiaTheme="minorEastAsia"/>
          <w:b w:val="0"/>
          <w:smallCaps w:val="0"/>
          <w:noProof/>
          <w:sz w:val="22"/>
          <w:lang w:eastAsia="en-US"/>
        </w:rPr>
      </w:pPr>
      <w:hyperlink w:anchor="_Toc457820302" w:history="1">
        <w:r w:rsidR="002838EE" w:rsidRPr="008B6AFF">
          <w:rPr>
            <w:rStyle w:val="Hyperlink"/>
            <w:noProof/>
            <w:lang w:val="es-ES_tradnl"/>
          </w:rPr>
          <w:t>Servicios de Office 365</w:t>
        </w:r>
        <w:r w:rsidR="002838EE">
          <w:rPr>
            <w:noProof/>
            <w:webHidden/>
          </w:rPr>
          <w:tab/>
        </w:r>
        <w:r w:rsidR="002838EE">
          <w:rPr>
            <w:noProof/>
            <w:webHidden/>
          </w:rPr>
          <w:fldChar w:fldCharType="begin"/>
        </w:r>
        <w:r w:rsidR="002838EE">
          <w:rPr>
            <w:noProof/>
            <w:webHidden/>
          </w:rPr>
          <w:instrText xml:space="preserve"> PAGEREF _Toc457820302 \h </w:instrText>
        </w:r>
        <w:r w:rsidR="002838EE">
          <w:rPr>
            <w:noProof/>
            <w:webHidden/>
          </w:rPr>
        </w:r>
        <w:r w:rsidR="002838EE">
          <w:rPr>
            <w:noProof/>
            <w:webHidden/>
          </w:rPr>
          <w:fldChar w:fldCharType="separate"/>
        </w:r>
        <w:r w:rsidR="002838EE">
          <w:rPr>
            <w:noProof/>
            <w:webHidden/>
          </w:rPr>
          <w:t>8</w:t>
        </w:r>
        <w:r w:rsidR="002838EE">
          <w:rPr>
            <w:noProof/>
            <w:webHidden/>
          </w:rPr>
          <w:fldChar w:fldCharType="end"/>
        </w:r>
      </w:hyperlink>
    </w:p>
    <w:p w14:paraId="18D844A8" w14:textId="54482EF1" w:rsidR="002838EE" w:rsidRDefault="006605E0">
      <w:pPr>
        <w:pStyle w:val="TOC4"/>
        <w:tabs>
          <w:tab w:val="right" w:leader="dot" w:pos="5030"/>
        </w:tabs>
        <w:rPr>
          <w:rFonts w:eastAsiaTheme="minorEastAsia"/>
          <w:smallCaps w:val="0"/>
          <w:noProof/>
          <w:sz w:val="22"/>
          <w:lang w:eastAsia="en-US"/>
        </w:rPr>
      </w:pPr>
      <w:hyperlink w:anchor="_Toc457820303" w:history="1">
        <w:r w:rsidR="002838EE" w:rsidRPr="008B6AFF">
          <w:rPr>
            <w:rStyle w:val="Hyperlink"/>
            <w:noProof/>
            <w:lang w:val="es-ES_tradnl"/>
          </w:rPr>
          <w:t>Duet Enterprise Online</w:t>
        </w:r>
        <w:r w:rsidR="002838EE">
          <w:rPr>
            <w:noProof/>
            <w:webHidden/>
          </w:rPr>
          <w:tab/>
        </w:r>
        <w:r w:rsidR="002838EE">
          <w:rPr>
            <w:noProof/>
            <w:webHidden/>
          </w:rPr>
          <w:fldChar w:fldCharType="begin"/>
        </w:r>
        <w:r w:rsidR="002838EE">
          <w:rPr>
            <w:noProof/>
            <w:webHidden/>
          </w:rPr>
          <w:instrText xml:space="preserve"> PAGEREF _Toc457820303 \h </w:instrText>
        </w:r>
        <w:r w:rsidR="002838EE">
          <w:rPr>
            <w:noProof/>
            <w:webHidden/>
          </w:rPr>
        </w:r>
        <w:r w:rsidR="002838EE">
          <w:rPr>
            <w:noProof/>
            <w:webHidden/>
          </w:rPr>
          <w:fldChar w:fldCharType="separate"/>
        </w:r>
        <w:r w:rsidR="002838EE">
          <w:rPr>
            <w:noProof/>
            <w:webHidden/>
          </w:rPr>
          <w:t>8</w:t>
        </w:r>
        <w:r w:rsidR="002838EE">
          <w:rPr>
            <w:noProof/>
            <w:webHidden/>
          </w:rPr>
          <w:fldChar w:fldCharType="end"/>
        </w:r>
      </w:hyperlink>
    </w:p>
    <w:p w14:paraId="3BCEABBC" w14:textId="4FFB0182" w:rsidR="002838EE" w:rsidRDefault="006605E0">
      <w:pPr>
        <w:pStyle w:val="TOC4"/>
        <w:tabs>
          <w:tab w:val="right" w:leader="dot" w:pos="5030"/>
        </w:tabs>
        <w:rPr>
          <w:rFonts w:eastAsiaTheme="minorEastAsia"/>
          <w:smallCaps w:val="0"/>
          <w:noProof/>
          <w:sz w:val="22"/>
          <w:lang w:eastAsia="en-US"/>
        </w:rPr>
      </w:pPr>
      <w:hyperlink w:anchor="_Toc457820304" w:history="1">
        <w:r w:rsidR="002838EE" w:rsidRPr="008B6AFF">
          <w:rPr>
            <w:rStyle w:val="Hyperlink"/>
            <w:noProof/>
            <w:lang w:val="es-ES_tradnl"/>
          </w:rPr>
          <w:t>Exchange Online</w:t>
        </w:r>
        <w:r w:rsidR="002838EE">
          <w:rPr>
            <w:noProof/>
            <w:webHidden/>
          </w:rPr>
          <w:tab/>
        </w:r>
        <w:r w:rsidR="002838EE">
          <w:rPr>
            <w:noProof/>
            <w:webHidden/>
          </w:rPr>
          <w:fldChar w:fldCharType="begin"/>
        </w:r>
        <w:r w:rsidR="002838EE">
          <w:rPr>
            <w:noProof/>
            <w:webHidden/>
          </w:rPr>
          <w:instrText xml:space="preserve"> PAGEREF _Toc457820304 \h </w:instrText>
        </w:r>
        <w:r w:rsidR="002838EE">
          <w:rPr>
            <w:noProof/>
            <w:webHidden/>
          </w:rPr>
        </w:r>
        <w:r w:rsidR="002838EE">
          <w:rPr>
            <w:noProof/>
            <w:webHidden/>
          </w:rPr>
          <w:fldChar w:fldCharType="separate"/>
        </w:r>
        <w:r w:rsidR="002838EE">
          <w:rPr>
            <w:noProof/>
            <w:webHidden/>
          </w:rPr>
          <w:t>8</w:t>
        </w:r>
        <w:r w:rsidR="002838EE">
          <w:rPr>
            <w:noProof/>
            <w:webHidden/>
          </w:rPr>
          <w:fldChar w:fldCharType="end"/>
        </w:r>
      </w:hyperlink>
    </w:p>
    <w:p w14:paraId="029F28D0" w14:textId="65D1BA9F" w:rsidR="002838EE" w:rsidRDefault="006605E0">
      <w:pPr>
        <w:pStyle w:val="TOC4"/>
        <w:tabs>
          <w:tab w:val="right" w:leader="dot" w:pos="5030"/>
        </w:tabs>
        <w:rPr>
          <w:rFonts w:eastAsiaTheme="minorEastAsia"/>
          <w:smallCaps w:val="0"/>
          <w:noProof/>
          <w:sz w:val="22"/>
          <w:lang w:eastAsia="en-US"/>
        </w:rPr>
      </w:pPr>
      <w:hyperlink w:anchor="_Toc457820305" w:history="1">
        <w:r w:rsidR="002838EE" w:rsidRPr="008B6AFF">
          <w:rPr>
            <w:rStyle w:val="Hyperlink"/>
            <w:noProof/>
            <w:lang w:val="es-ES_tradnl"/>
          </w:rPr>
          <w:t>Archivado de Exchange Online</w:t>
        </w:r>
        <w:r w:rsidR="002838EE">
          <w:rPr>
            <w:noProof/>
            <w:webHidden/>
          </w:rPr>
          <w:tab/>
        </w:r>
        <w:r w:rsidR="002838EE">
          <w:rPr>
            <w:noProof/>
            <w:webHidden/>
          </w:rPr>
          <w:fldChar w:fldCharType="begin"/>
        </w:r>
        <w:r w:rsidR="002838EE">
          <w:rPr>
            <w:noProof/>
            <w:webHidden/>
          </w:rPr>
          <w:instrText xml:space="preserve"> PAGEREF _Toc457820305 \h </w:instrText>
        </w:r>
        <w:r w:rsidR="002838EE">
          <w:rPr>
            <w:noProof/>
            <w:webHidden/>
          </w:rPr>
        </w:r>
        <w:r w:rsidR="002838EE">
          <w:rPr>
            <w:noProof/>
            <w:webHidden/>
          </w:rPr>
          <w:fldChar w:fldCharType="separate"/>
        </w:r>
        <w:r w:rsidR="002838EE">
          <w:rPr>
            <w:noProof/>
            <w:webHidden/>
          </w:rPr>
          <w:t>9</w:t>
        </w:r>
        <w:r w:rsidR="002838EE">
          <w:rPr>
            <w:noProof/>
            <w:webHidden/>
          </w:rPr>
          <w:fldChar w:fldCharType="end"/>
        </w:r>
      </w:hyperlink>
    </w:p>
    <w:p w14:paraId="2EED5B0D" w14:textId="1C900D86" w:rsidR="002838EE" w:rsidRDefault="006605E0">
      <w:pPr>
        <w:pStyle w:val="TOC4"/>
        <w:tabs>
          <w:tab w:val="right" w:leader="dot" w:pos="5030"/>
        </w:tabs>
        <w:rPr>
          <w:rFonts w:eastAsiaTheme="minorEastAsia"/>
          <w:smallCaps w:val="0"/>
          <w:noProof/>
          <w:sz w:val="22"/>
          <w:lang w:eastAsia="en-US"/>
        </w:rPr>
      </w:pPr>
      <w:hyperlink w:anchor="_Toc457820306" w:history="1">
        <w:r w:rsidR="002838EE" w:rsidRPr="008B6AFF">
          <w:rPr>
            <w:rStyle w:val="Hyperlink"/>
            <w:noProof/>
            <w:lang w:val="es-ES_tradnl"/>
          </w:rPr>
          <w:t>Exchange Online Protection</w:t>
        </w:r>
        <w:r w:rsidR="002838EE">
          <w:rPr>
            <w:noProof/>
            <w:webHidden/>
          </w:rPr>
          <w:tab/>
        </w:r>
        <w:r w:rsidR="002838EE">
          <w:rPr>
            <w:noProof/>
            <w:webHidden/>
          </w:rPr>
          <w:fldChar w:fldCharType="begin"/>
        </w:r>
        <w:r w:rsidR="002838EE">
          <w:rPr>
            <w:noProof/>
            <w:webHidden/>
          </w:rPr>
          <w:instrText xml:space="preserve"> PAGEREF _Toc457820306 \h </w:instrText>
        </w:r>
        <w:r w:rsidR="002838EE">
          <w:rPr>
            <w:noProof/>
            <w:webHidden/>
          </w:rPr>
        </w:r>
        <w:r w:rsidR="002838EE">
          <w:rPr>
            <w:noProof/>
            <w:webHidden/>
          </w:rPr>
          <w:fldChar w:fldCharType="separate"/>
        </w:r>
        <w:r w:rsidR="002838EE">
          <w:rPr>
            <w:noProof/>
            <w:webHidden/>
          </w:rPr>
          <w:t>9</w:t>
        </w:r>
        <w:r w:rsidR="002838EE">
          <w:rPr>
            <w:noProof/>
            <w:webHidden/>
          </w:rPr>
          <w:fldChar w:fldCharType="end"/>
        </w:r>
      </w:hyperlink>
    </w:p>
    <w:p w14:paraId="62CAD0FF" w14:textId="639D682A" w:rsidR="002838EE" w:rsidRDefault="006605E0">
      <w:pPr>
        <w:pStyle w:val="TOC4"/>
        <w:tabs>
          <w:tab w:val="right" w:leader="dot" w:pos="5030"/>
        </w:tabs>
        <w:rPr>
          <w:rFonts w:eastAsiaTheme="minorEastAsia"/>
          <w:smallCaps w:val="0"/>
          <w:noProof/>
          <w:sz w:val="22"/>
          <w:lang w:eastAsia="en-US"/>
        </w:rPr>
      </w:pPr>
      <w:hyperlink w:anchor="_Toc457820307" w:history="1">
        <w:r w:rsidR="002838EE" w:rsidRPr="008B6AFF">
          <w:rPr>
            <w:rStyle w:val="Hyperlink"/>
            <w:noProof/>
            <w:lang w:val="es-ES_tradnl"/>
          </w:rPr>
          <w:t>Office 365 Business</w:t>
        </w:r>
        <w:r w:rsidR="002838EE">
          <w:rPr>
            <w:noProof/>
            <w:webHidden/>
          </w:rPr>
          <w:tab/>
        </w:r>
        <w:r w:rsidR="002838EE">
          <w:rPr>
            <w:noProof/>
            <w:webHidden/>
          </w:rPr>
          <w:fldChar w:fldCharType="begin"/>
        </w:r>
        <w:r w:rsidR="002838EE">
          <w:rPr>
            <w:noProof/>
            <w:webHidden/>
          </w:rPr>
          <w:instrText xml:space="preserve"> PAGEREF _Toc457820307 \h </w:instrText>
        </w:r>
        <w:r w:rsidR="002838EE">
          <w:rPr>
            <w:noProof/>
            <w:webHidden/>
          </w:rPr>
        </w:r>
        <w:r w:rsidR="002838EE">
          <w:rPr>
            <w:noProof/>
            <w:webHidden/>
          </w:rPr>
          <w:fldChar w:fldCharType="separate"/>
        </w:r>
        <w:r w:rsidR="002838EE">
          <w:rPr>
            <w:noProof/>
            <w:webHidden/>
          </w:rPr>
          <w:t>9</w:t>
        </w:r>
        <w:r w:rsidR="002838EE">
          <w:rPr>
            <w:noProof/>
            <w:webHidden/>
          </w:rPr>
          <w:fldChar w:fldCharType="end"/>
        </w:r>
      </w:hyperlink>
    </w:p>
    <w:p w14:paraId="19C0BE3A" w14:textId="14534598" w:rsidR="002838EE" w:rsidRDefault="006605E0">
      <w:pPr>
        <w:pStyle w:val="TOC4"/>
        <w:tabs>
          <w:tab w:val="right" w:leader="dot" w:pos="5030"/>
        </w:tabs>
        <w:rPr>
          <w:rFonts w:eastAsiaTheme="minorEastAsia"/>
          <w:smallCaps w:val="0"/>
          <w:noProof/>
          <w:sz w:val="22"/>
          <w:lang w:eastAsia="en-US"/>
        </w:rPr>
      </w:pPr>
      <w:hyperlink w:anchor="_Toc457820308" w:history="1">
        <w:r w:rsidR="002838EE" w:rsidRPr="008B6AFF">
          <w:rPr>
            <w:rStyle w:val="Hyperlink"/>
            <w:noProof/>
            <w:lang w:val="es-ES_tradnl"/>
          </w:rPr>
          <w:t>Office 365 Customer Lockbox</w:t>
        </w:r>
        <w:r w:rsidR="002838EE">
          <w:rPr>
            <w:noProof/>
            <w:webHidden/>
          </w:rPr>
          <w:tab/>
        </w:r>
        <w:r w:rsidR="002838EE">
          <w:rPr>
            <w:noProof/>
            <w:webHidden/>
          </w:rPr>
          <w:fldChar w:fldCharType="begin"/>
        </w:r>
        <w:r w:rsidR="002838EE">
          <w:rPr>
            <w:noProof/>
            <w:webHidden/>
          </w:rPr>
          <w:instrText xml:space="preserve"> PAGEREF _Toc457820308 \h </w:instrText>
        </w:r>
        <w:r w:rsidR="002838EE">
          <w:rPr>
            <w:noProof/>
            <w:webHidden/>
          </w:rPr>
        </w:r>
        <w:r w:rsidR="002838EE">
          <w:rPr>
            <w:noProof/>
            <w:webHidden/>
          </w:rPr>
          <w:fldChar w:fldCharType="separate"/>
        </w:r>
        <w:r w:rsidR="002838EE">
          <w:rPr>
            <w:noProof/>
            <w:webHidden/>
          </w:rPr>
          <w:t>10</w:t>
        </w:r>
        <w:r w:rsidR="002838EE">
          <w:rPr>
            <w:noProof/>
            <w:webHidden/>
          </w:rPr>
          <w:fldChar w:fldCharType="end"/>
        </w:r>
      </w:hyperlink>
    </w:p>
    <w:p w14:paraId="124E66A7" w14:textId="7405C5A7" w:rsidR="002838EE" w:rsidRDefault="006605E0">
      <w:pPr>
        <w:pStyle w:val="TOC4"/>
        <w:tabs>
          <w:tab w:val="right" w:leader="dot" w:pos="5030"/>
        </w:tabs>
        <w:rPr>
          <w:rFonts w:eastAsiaTheme="minorEastAsia"/>
          <w:smallCaps w:val="0"/>
          <w:noProof/>
          <w:sz w:val="22"/>
          <w:lang w:eastAsia="en-US"/>
        </w:rPr>
      </w:pPr>
      <w:hyperlink w:anchor="_Toc457820309" w:history="1">
        <w:r w:rsidR="002838EE" w:rsidRPr="008B6AFF">
          <w:rPr>
            <w:rStyle w:val="Hyperlink"/>
            <w:noProof/>
            <w:lang w:val="es-ES_tradnl"/>
          </w:rPr>
          <w:t>Office 365 ProPlus</w:t>
        </w:r>
        <w:r w:rsidR="002838EE">
          <w:rPr>
            <w:noProof/>
            <w:webHidden/>
          </w:rPr>
          <w:tab/>
        </w:r>
        <w:r w:rsidR="002838EE">
          <w:rPr>
            <w:noProof/>
            <w:webHidden/>
          </w:rPr>
          <w:fldChar w:fldCharType="begin"/>
        </w:r>
        <w:r w:rsidR="002838EE">
          <w:rPr>
            <w:noProof/>
            <w:webHidden/>
          </w:rPr>
          <w:instrText xml:space="preserve"> PAGEREF _Toc457820309 \h </w:instrText>
        </w:r>
        <w:r w:rsidR="002838EE">
          <w:rPr>
            <w:noProof/>
            <w:webHidden/>
          </w:rPr>
        </w:r>
        <w:r w:rsidR="002838EE">
          <w:rPr>
            <w:noProof/>
            <w:webHidden/>
          </w:rPr>
          <w:fldChar w:fldCharType="separate"/>
        </w:r>
        <w:r w:rsidR="002838EE">
          <w:rPr>
            <w:noProof/>
            <w:webHidden/>
          </w:rPr>
          <w:t>10</w:t>
        </w:r>
        <w:r w:rsidR="002838EE">
          <w:rPr>
            <w:noProof/>
            <w:webHidden/>
          </w:rPr>
          <w:fldChar w:fldCharType="end"/>
        </w:r>
      </w:hyperlink>
    </w:p>
    <w:p w14:paraId="64C4D541" w14:textId="07AA37DE" w:rsidR="002838EE" w:rsidRDefault="006605E0">
      <w:pPr>
        <w:pStyle w:val="TOC4"/>
        <w:tabs>
          <w:tab w:val="right" w:leader="dot" w:pos="5030"/>
        </w:tabs>
        <w:rPr>
          <w:rFonts w:eastAsiaTheme="minorEastAsia"/>
          <w:smallCaps w:val="0"/>
          <w:noProof/>
          <w:sz w:val="22"/>
          <w:lang w:eastAsia="en-US"/>
        </w:rPr>
      </w:pPr>
      <w:hyperlink w:anchor="_Toc457820310" w:history="1">
        <w:r w:rsidR="002838EE" w:rsidRPr="008B6AFF">
          <w:rPr>
            <w:rStyle w:val="Hyperlink"/>
            <w:noProof/>
            <w:lang w:val="es-ES_tradnl"/>
          </w:rPr>
          <w:t>Office Online</w:t>
        </w:r>
        <w:r w:rsidR="002838EE">
          <w:rPr>
            <w:noProof/>
            <w:webHidden/>
          </w:rPr>
          <w:tab/>
        </w:r>
        <w:r w:rsidR="002838EE">
          <w:rPr>
            <w:noProof/>
            <w:webHidden/>
          </w:rPr>
          <w:fldChar w:fldCharType="begin"/>
        </w:r>
        <w:r w:rsidR="002838EE">
          <w:rPr>
            <w:noProof/>
            <w:webHidden/>
          </w:rPr>
          <w:instrText xml:space="preserve"> PAGEREF _Toc457820310 \h </w:instrText>
        </w:r>
        <w:r w:rsidR="002838EE">
          <w:rPr>
            <w:noProof/>
            <w:webHidden/>
          </w:rPr>
        </w:r>
        <w:r w:rsidR="002838EE">
          <w:rPr>
            <w:noProof/>
            <w:webHidden/>
          </w:rPr>
          <w:fldChar w:fldCharType="separate"/>
        </w:r>
        <w:r w:rsidR="002838EE">
          <w:rPr>
            <w:noProof/>
            <w:webHidden/>
          </w:rPr>
          <w:t>11</w:t>
        </w:r>
        <w:r w:rsidR="002838EE">
          <w:rPr>
            <w:noProof/>
            <w:webHidden/>
          </w:rPr>
          <w:fldChar w:fldCharType="end"/>
        </w:r>
      </w:hyperlink>
    </w:p>
    <w:p w14:paraId="6E360E7B" w14:textId="4764BF85" w:rsidR="002838EE" w:rsidRDefault="006605E0">
      <w:pPr>
        <w:pStyle w:val="TOC4"/>
        <w:tabs>
          <w:tab w:val="right" w:leader="dot" w:pos="5030"/>
        </w:tabs>
        <w:rPr>
          <w:rFonts w:eastAsiaTheme="minorEastAsia"/>
          <w:smallCaps w:val="0"/>
          <w:noProof/>
          <w:sz w:val="22"/>
          <w:lang w:eastAsia="en-US"/>
        </w:rPr>
      </w:pPr>
      <w:hyperlink w:anchor="_Toc457820311" w:history="1">
        <w:r w:rsidR="002838EE" w:rsidRPr="008B6AFF">
          <w:rPr>
            <w:rStyle w:val="Hyperlink"/>
            <w:noProof/>
            <w:lang w:val="es-ES_tradnl"/>
          </w:rPr>
          <w:t>Vídeo de Office 365</w:t>
        </w:r>
        <w:r w:rsidR="002838EE">
          <w:rPr>
            <w:noProof/>
            <w:webHidden/>
          </w:rPr>
          <w:tab/>
        </w:r>
        <w:r w:rsidR="002838EE">
          <w:rPr>
            <w:noProof/>
            <w:webHidden/>
          </w:rPr>
          <w:fldChar w:fldCharType="begin"/>
        </w:r>
        <w:r w:rsidR="002838EE">
          <w:rPr>
            <w:noProof/>
            <w:webHidden/>
          </w:rPr>
          <w:instrText xml:space="preserve"> PAGEREF _Toc457820311 \h </w:instrText>
        </w:r>
        <w:r w:rsidR="002838EE">
          <w:rPr>
            <w:noProof/>
            <w:webHidden/>
          </w:rPr>
        </w:r>
        <w:r w:rsidR="002838EE">
          <w:rPr>
            <w:noProof/>
            <w:webHidden/>
          </w:rPr>
          <w:fldChar w:fldCharType="separate"/>
        </w:r>
        <w:r w:rsidR="002838EE">
          <w:rPr>
            <w:noProof/>
            <w:webHidden/>
          </w:rPr>
          <w:t>11</w:t>
        </w:r>
        <w:r w:rsidR="002838EE">
          <w:rPr>
            <w:noProof/>
            <w:webHidden/>
          </w:rPr>
          <w:fldChar w:fldCharType="end"/>
        </w:r>
      </w:hyperlink>
    </w:p>
    <w:p w14:paraId="2AD665CB" w14:textId="4BE74214" w:rsidR="002838EE" w:rsidRDefault="006605E0">
      <w:pPr>
        <w:pStyle w:val="TOC4"/>
        <w:tabs>
          <w:tab w:val="right" w:leader="dot" w:pos="5030"/>
        </w:tabs>
        <w:rPr>
          <w:rFonts w:eastAsiaTheme="minorEastAsia"/>
          <w:smallCaps w:val="0"/>
          <w:noProof/>
          <w:sz w:val="22"/>
          <w:lang w:eastAsia="en-US"/>
        </w:rPr>
      </w:pPr>
      <w:hyperlink w:anchor="_Toc457820312" w:history="1">
        <w:r w:rsidR="002838EE" w:rsidRPr="008B6AFF">
          <w:rPr>
            <w:rStyle w:val="Hyperlink"/>
            <w:noProof/>
            <w:lang w:val="es-ES_tradnl"/>
          </w:rPr>
          <w:t>OneDrive para la Empresa</w:t>
        </w:r>
        <w:r w:rsidR="002838EE">
          <w:rPr>
            <w:noProof/>
            <w:webHidden/>
          </w:rPr>
          <w:tab/>
        </w:r>
        <w:r w:rsidR="002838EE">
          <w:rPr>
            <w:noProof/>
            <w:webHidden/>
          </w:rPr>
          <w:fldChar w:fldCharType="begin"/>
        </w:r>
        <w:r w:rsidR="002838EE">
          <w:rPr>
            <w:noProof/>
            <w:webHidden/>
          </w:rPr>
          <w:instrText xml:space="preserve"> PAGEREF _Toc457820312 \h </w:instrText>
        </w:r>
        <w:r w:rsidR="002838EE">
          <w:rPr>
            <w:noProof/>
            <w:webHidden/>
          </w:rPr>
        </w:r>
        <w:r w:rsidR="002838EE">
          <w:rPr>
            <w:noProof/>
            <w:webHidden/>
          </w:rPr>
          <w:fldChar w:fldCharType="separate"/>
        </w:r>
        <w:r w:rsidR="002838EE">
          <w:rPr>
            <w:noProof/>
            <w:webHidden/>
          </w:rPr>
          <w:t>11</w:t>
        </w:r>
        <w:r w:rsidR="002838EE">
          <w:rPr>
            <w:noProof/>
            <w:webHidden/>
          </w:rPr>
          <w:fldChar w:fldCharType="end"/>
        </w:r>
      </w:hyperlink>
    </w:p>
    <w:p w14:paraId="7E0BDFCE" w14:textId="2379929C" w:rsidR="002838EE" w:rsidRDefault="006605E0">
      <w:pPr>
        <w:pStyle w:val="TOC4"/>
        <w:tabs>
          <w:tab w:val="right" w:leader="dot" w:pos="5030"/>
        </w:tabs>
        <w:rPr>
          <w:rFonts w:eastAsiaTheme="minorEastAsia"/>
          <w:smallCaps w:val="0"/>
          <w:noProof/>
          <w:sz w:val="22"/>
          <w:lang w:eastAsia="en-US"/>
        </w:rPr>
      </w:pPr>
      <w:hyperlink w:anchor="_Toc457820313" w:history="1">
        <w:r w:rsidR="002838EE" w:rsidRPr="008B6AFF">
          <w:rPr>
            <w:rStyle w:val="Hyperlink"/>
            <w:noProof/>
            <w:lang w:val="es-ES_tradnl"/>
          </w:rPr>
          <w:t>Project Online</w:t>
        </w:r>
        <w:r w:rsidR="002838EE">
          <w:rPr>
            <w:noProof/>
            <w:webHidden/>
          </w:rPr>
          <w:tab/>
        </w:r>
        <w:r w:rsidR="002838EE">
          <w:rPr>
            <w:noProof/>
            <w:webHidden/>
          </w:rPr>
          <w:fldChar w:fldCharType="begin"/>
        </w:r>
        <w:r w:rsidR="002838EE">
          <w:rPr>
            <w:noProof/>
            <w:webHidden/>
          </w:rPr>
          <w:instrText xml:space="preserve"> PAGEREF _Toc457820313 \h </w:instrText>
        </w:r>
        <w:r w:rsidR="002838EE">
          <w:rPr>
            <w:noProof/>
            <w:webHidden/>
          </w:rPr>
        </w:r>
        <w:r w:rsidR="002838EE">
          <w:rPr>
            <w:noProof/>
            <w:webHidden/>
          </w:rPr>
          <w:fldChar w:fldCharType="separate"/>
        </w:r>
        <w:r w:rsidR="002838EE">
          <w:rPr>
            <w:noProof/>
            <w:webHidden/>
          </w:rPr>
          <w:t>12</w:t>
        </w:r>
        <w:r w:rsidR="002838EE">
          <w:rPr>
            <w:noProof/>
            <w:webHidden/>
          </w:rPr>
          <w:fldChar w:fldCharType="end"/>
        </w:r>
      </w:hyperlink>
    </w:p>
    <w:p w14:paraId="2895D17B" w14:textId="08B2EDAD" w:rsidR="002838EE" w:rsidRDefault="006605E0">
      <w:pPr>
        <w:pStyle w:val="TOC4"/>
        <w:tabs>
          <w:tab w:val="right" w:leader="dot" w:pos="5030"/>
        </w:tabs>
        <w:rPr>
          <w:rFonts w:eastAsiaTheme="minorEastAsia"/>
          <w:smallCaps w:val="0"/>
          <w:noProof/>
          <w:sz w:val="22"/>
          <w:lang w:eastAsia="en-US"/>
        </w:rPr>
      </w:pPr>
      <w:hyperlink w:anchor="_Toc457820314" w:history="1">
        <w:r w:rsidR="002838EE" w:rsidRPr="008B6AFF">
          <w:rPr>
            <w:rStyle w:val="Hyperlink"/>
            <w:noProof/>
            <w:lang w:val="es-ES_tradnl"/>
          </w:rPr>
          <w:t>SharePoint Online</w:t>
        </w:r>
        <w:r w:rsidR="002838EE">
          <w:rPr>
            <w:noProof/>
            <w:webHidden/>
          </w:rPr>
          <w:tab/>
        </w:r>
        <w:r w:rsidR="002838EE">
          <w:rPr>
            <w:noProof/>
            <w:webHidden/>
          </w:rPr>
          <w:fldChar w:fldCharType="begin"/>
        </w:r>
        <w:r w:rsidR="002838EE">
          <w:rPr>
            <w:noProof/>
            <w:webHidden/>
          </w:rPr>
          <w:instrText xml:space="preserve"> PAGEREF _Toc457820314 \h </w:instrText>
        </w:r>
        <w:r w:rsidR="002838EE">
          <w:rPr>
            <w:noProof/>
            <w:webHidden/>
          </w:rPr>
        </w:r>
        <w:r w:rsidR="002838EE">
          <w:rPr>
            <w:noProof/>
            <w:webHidden/>
          </w:rPr>
          <w:fldChar w:fldCharType="separate"/>
        </w:r>
        <w:r w:rsidR="002838EE">
          <w:rPr>
            <w:noProof/>
            <w:webHidden/>
          </w:rPr>
          <w:t>12</w:t>
        </w:r>
        <w:r w:rsidR="002838EE">
          <w:rPr>
            <w:noProof/>
            <w:webHidden/>
          </w:rPr>
          <w:fldChar w:fldCharType="end"/>
        </w:r>
      </w:hyperlink>
    </w:p>
    <w:p w14:paraId="1692280A" w14:textId="01D655BF" w:rsidR="002838EE" w:rsidRDefault="006605E0">
      <w:pPr>
        <w:pStyle w:val="TOC4"/>
        <w:tabs>
          <w:tab w:val="right" w:leader="dot" w:pos="5030"/>
        </w:tabs>
        <w:rPr>
          <w:rFonts w:eastAsiaTheme="minorEastAsia"/>
          <w:smallCaps w:val="0"/>
          <w:noProof/>
          <w:sz w:val="22"/>
          <w:lang w:eastAsia="en-US"/>
        </w:rPr>
      </w:pPr>
      <w:hyperlink w:anchor="_Toc457820315" w:history="1">
        <w:r w:rsidR="002838EE" w:rsidRPr="008B6AFF">
          <w:rPr>
            <w:rStyle w:val="Hyperlink"/>
            <w:noProof/>
            <w:lang w:val="es-ES_tradnl"/>
          </w:rPr>
          <w:t>Skype Empresarial Online</w:t>
        </w:r>
        <w:r w:rsidR="002838EE">
          <w:rPr>
            <w:noProof/>
            <w:webHidden/>
          </w:rPr>
          <w:tab/>
        </w:r>
        <w:r w:rsidR="002838EE">
          <w:rPr>
            <w:noProof/>
            <w:webHidden/>
          </w:rPr>
          <w:fldChar w:fldCharType="begin"/>
        </w:r>
        <w:r w:rsidR="002838EE">
          <w:rPr>
            <w:noProof/>
            <w:webHidden/>
          </w:rPr>
          <w:instrText xml:space="preserve"> PAGEREF _Toc457820315 \h </w:instrText>
        </w:r>
        <w:r w:rsidR="002838EE">
          <w:rPr>
            <w:noProof/>
            <w:webHidden/>
          </w:rPr>
        </w:r>
        <w:r w:rsidR="002838EE">
          <w:rPr>
            <w:noProof/>
            <w:webHidden/>
          </w:rPr>
          <w:fldChar w:fldCharType="separate"/>
        </w:r>
        <w:r w:rsidR="002838EE">
          <w:rPr>
            <w:noProof/>
            <w:webHidden/>
          </w:rPr>
          <w:t>12</w:t>
        </w:r>
        <w:r w:rsidR="002838EE">
          <w:rPr>
            <w:noProof/>
            <w:webHidden/>
          </w:rPr>
          <w:fldChar w:fldCharType="end"/>
        </w:r>
      </w:hyperlink>
    </w:p>
    <w:p w14:paraId="0016BEA2" w14:textId="6D6AFA7E" w:rsidR="002838EE" w:rsidRDefault="006605E0">
      <w:pPr>
        <w:pStyle w:val="TOC4"/>
        <w:tabs>
          <w:tab w:val="right" w:leader="dot" w:pos="5030"/>
        </w:tabs>
        <w:rPr>
          <w:rFonts w:eastAsiaTheme="minorEastAsia"/>
          <w:smallCaps w:val="0"/>
          <w:noProof/>
          <w:sz w:val="22"/>
          <w:lang w:eastAsia="en-US"/>
        </w:rPr>
      </w:pPr>
      <w:hyperlink w:anchor="_Toc457820316" w:history="1">
        <w:r w:rsidR="002838EE" w:rsidRPr="008B6AFF">
          <w:rPr>
            <w:rStyle w:val="Hyperlink"/>
            <w:noProof/>
            <w:lang w:val="es-ES_tradnl"/>
          </w:rPr>
          <w:t>Skype Empresarial Online – PSTN Calling y PSTN Conferencing</w:t>
        </w:r>
        <w:r w:rsidR="002838EE">
          <w:rPr>
            <w:noProof/>
            <w:webHidden/>
          </w:rPr>
          <w:tab/>
        </w:r>
        <w:r w:rsidR="002838EE">
          <w:rPr>
            <w:noProof/>
            <w:webHidden/>
          </w:rPr>
          <w:fldChar w:fldCharType="begin"/>
        </w:r>
        <w:r w:rsidR="002838EE">
          <w:rPr>
            <w:noProof/>
            <w:webHidden/>
          </w:rPr>
          <w:instrText xml:space="preserve"> PAGEREF _Toc457820316 \h </w:instrText>
        </w:r>
        <w:r w:rsidR="002838EE">
          <w:rPr>
            <w:noProof/>
            <w:webHidden/>
          </w:rPr>
        </w:r>
        <w:r w:rsidR="002838EE">
          <w:rPr>
            <w:noProof/>
            <w:webHidden/>
          </w:rPr>
          <w:fldChar w:fldCharType="separate"/>
        </w:r>
        <w:r w:rsidR="002838EE">
          <w:rPr>
            <w:noProof/>
            <w:webHidden/>
          </w:rPr>
          <w:t>13</w:t>
        </w:r>
        <w:r w:rsidR="002838EE">
          <w:rPr>
            <w:noProof/>
            <w:webHidden/>
          </w:rPr>
          <w:fldChar w:fldCharType="end"/>
        </w:r>
      </w:hyperlink>
    </w:p>
    <w:p w14:paraId="039C0CC5" w14:textId="5B6E6920" w:rsidR="002838EE" w:rsidRDefault="006605E0">
      <w:pPr>
        <w:pStyle w:val="TOC4"/>
        <w:tabs>
          <w:tab w:val="right" w:leader="dot" w:pos="5030"/>
        </w:tabs>
        <w:rPr>
          <w:rFonts w:eastAsiaTheme="minorEastAsia"/>
          <w:smallCaps w:val="0"/>
          <w:noProof/>
          <w:sz w:val="22"/>
          <w:lang w:eastAsia="en-US"/>
        </w:rPr>
      </w:pPr>
      <w:hyperlink w:anchor="_Toc457820317" w:history="1">
        <w:r w:rsidR="002838EE" w:rsidRPr="008B6AFF">
          <w:rPr>
            <w:rStyle w:val="Hyperlink"/>
            <w:noProof/>
            <w:lang w:val="es-ES"/>
          </w:rPr>
          <w:t>Skype Empresarial Online – Calidad de voz</w:t>
        </w:r>
        <w:r w:rsidR="002838EE">
          <w:rPr>
            <w:noProof/>
            <w:webHidden/>
          </w:rPr>
          <w:tab/>
        </w:r>
        <w:r w:rsidR="002838EE">
          <w:rPr>
            <w:noProof/>
            <w:webHidden/>
          </w:rPr>
          <w:fldChar w:fldCharType="begin"/>
        </w:r>
        <w:r w:rsidR="002838EE">
          <w:rPr>
            <w:noProof/>
            <w:webHidden/>
          </w:rPr>
          <w:instrText xml:space="preserve"> PAGEREF _Toc457820317 \h </w:instrText>
        </w:r>
        <w:r w:rsidR="002838EE">
          <w:rPr>
            <w:noProof/>
            <w:webHidden/>
          </w:rPr>
        </w:r>
        <w:r w:rsidR="002838EE">
          <w:rPr>
            <w:noProof/>
            <w:webHidden/>
          </w:rPr>
          <w:fldChar w:fldCharType="separate"/>
        </w:r>
        <w:r w:rsidR="002838EE">
          <w:rPr>
            <w:noProof/>
            <w:webHidden/>
          </w:rPr>
          <w:t>13</w:t>
        </w:r>
        <w:r w:rsidR="002838EE">
          <w:rPr>
            <w:noProof/>
            <w:webHidden/>
          </w:rPr>
          <w:fldChar w:fldCharType="end"/>
        </w:r>
      </w:hyperlink>
    </w:p>
    <w:p w14:paraId="14A292B9" w14:textId="542D6AA5" w:rsidR="002838EE" w:rsidRDefault="006605E0">
      <w:pPr>
        <w:pStyle w:val="TOC4"/>
        <w:tabs>
          <w:tab w:val="right" w:leader="dot" w:pos="5030"/>
        </w:tabs>
        <w:rPr>
          <w:rFonts w:eastAsiaTheme="minorEastAsia"/>
          <w:smallCaps w:val="0"/>
          <w:noProof/>
          <w:sz w:val="22"/>
          <w:lang w:eastAsia="en-US"/>
        </w:rPr>
      </w:pPr>
      <w:hyperlink w:anchor="_Toc457820318" w:history="1">
        <w:r w:rsidR="002838EE" w:rsidRPr="008B6AFF">
          <w:rPr>
            <w:rStyle w:val="Hyperlink"/>
            <w:noProof/>
            <w:lang w:val="es-ES_tradnl"/>
          </w:rPr>
          <w:t>Yammer Enterprise</w:t>
        </w:r>
        <w:r w:rsidR="002838EE">
          <w:rPr>
            <w:noProof/>
            <w:webHidden/>
          </w:rPr>
          <w:tab/>
        </w:r>
        <w:r w:rsidR="002838EE">
          <w:rPr>
            <w:noProof/>
            <w:webHidden/>
          </w:rPr>
          <w:fldChar w:fldCharType="begin"/>
        </w:r>
        <w:r w:rsidR="002838EE">
          <w:rPr>
            <w:noProof/>
            <w:webHidden/>
          </w:rPr>
          <w:instrText xml:space="preserve"> PAGEREF _Toc457820318 \h </w:instrText>
        </w:r>
        <w:r w:rsidR="002838EE">
          <w:rPr>
            <w:noProof/>
            <w:webHidden/>
          </w:rPr>
        </w:r>
        <w:r w:rsidR="002838EE">
          <w:rPr>
            <w:noProof/>
            <w:webHidden/>
          </w:rPr>
          <w:fldChar w:fldCharType="separate"/>
        </w:r>
        <w:r w:rsidR="002838EE">
          <w:rPr>
            <w:noProof/>
            <w:webHidden/>
          </w:rPr>
          <w:t>14</w:t>
        </w:r>
        <w:r w:rsidR="002838EE">
          <w:rPr>
            <w:noProof/>
            <w:webHidden/>
          </w:rPr>
          <w:fldChar w:fldCharType="end"/>
        </w:r>
      </w:hyperlink>
    </w:p>
    <w:p w14:paraId="3BE38A55" w14:textId="69020EBE" w:rsidR="002838EE" w:rsidRDefault="006605E0">
      <w:pPr>
        <w:pStyle w:val="TOC2"/>
        <w:tabs>
          <w:tab w:val="right" w:leader="dot" w:pos="5030"/>
        </w:tabs>
        <w:rPr>
          <w:rFonts w:eastAsiaTheme="minorEastAsia"/>
          <w:b w:val="0"/>
          <w:smallCaps w:val="0"/>
          <w:noProof/>
          <w:sz w:val="22"/>
          <w:lang w:eastAsia="en-US"/>
        </w:rPr>
      </w:pPr>
      <w:hyperlink w:anchor="_Toc457820319" w:history="1">
        <w:r w:rsidR="002838EE" w:rsidRPr="008B6AFF">
          <w:rPr>
            <w:rStyle w:val="Hyperlink"/>
            <w:noProof/>
            <w:lang w:val="es-ES_tradnl"/>
          </w:rPr>
          <w:t>Enterprise Mobility Services</w:t>
        </w:r>
        <w:r w:rsidR="002838EE">
          <w:rPr>
            <w:noProof/>
            <w:webHidden/>
          </w:rPr>
          <w:tab/>
        </w:r>
        <w:r w:rsidR="002838EE">
          <w:rPr>
            <w:noProof/>
            <w:webHidden/>
          </w:rPr>
          <w:fldChar w:fldCharType="begin"/>
        </w:r>
        <w:r w:rsidR="002838EE">
          <w:rPr>
            <w:noProof/>
            <w:webHidden/>
          </w:rPr>
          <w:instrText xml:space="preserve"> PAGEREF _Toc457820319 \h </w:instrText>
        </w:r>
        <w:r w:rsidR="002838EE">
          <w:rPr>
            <w:noProof/>
            <w:webHidden/>
          </w:rPr>
        </w:r>
        <w:r w:rsidR="002838EE">
          <w:rPr>
            <w:noProof/>
            <w:webHidden/>
          </w:rPr>
          <w:fldChar w:fldCharType="separate"/>
        </w:r>
        <w:r w:rsidR="002838EE">
          <w:rPr>
            <w:noProof/>
            <w:webHidden/>
          </w:rPr>
          <w:t>14</w:t>
        </w:r>
        <w:r w:rsidR="002838EE">
          <w:rPr>
            <w:noProof/>
            <w:webHidden/>
          </w:rPr>
          <w:fldChar w:fldCharType="end"/>
        </w:r>
      </w:hyperlink>
    </w:p>
    <w:p w14:paraId="233EBF55" w14:textId="36494849" w:rsidR="002838EE" w:rsidRDefault="006605E0">
      <w:pPr>
        <w:pStyle w:val="TOC4"/>
        <w:tabs>
          <w:tab w:val="right" w:leader="dot" w:pos="5030"/>
        </w:tabs>
        <w:rPr>
          <w:rFonts w:eastAsiaTheme="minorEastAsia"/>
          <w:smallCaps w:val="0"/>
          <w:noProof/>
          <w:sz w:val="22"/>
          <w:lang w:eastAsia="en-US"/>
        </w:rPr>
      </w:pPr>
      <w:hyperlink w:anchor="_Toc457820320" w:history="1">
        <w:r w:rsidR="002838EE" w:rsidRPr="008B6AFF">
          <w:rPr>
            <w:rStyle w:val="Hyperlink"/>
            <w:noProof/>
            <w:lang w:val="es-ES_tradnl"/>
          </w:rPr>
          <w:t>Azure Active Directory Basic</w:t>
        </w:r>
        <w:r w:rsidR="002838EE">
          <w:rPr>
            <w:noProof/>
            <w:webHidden/>
          </w:rPr>
          <w:tab/>
        </w:r>
        <w:r w:rsidR="002838EE">
          <w:rPr>
            <w:noProof/>
            <w:webHidden/>
          </w:rPr>
          <w:fldChar w:fldCharType="begin"/>
        </w:r>
        <w:r w:rsidR="002838EE">
          <w:rPr>
            <w:noProof/>
            <w:webHidden/>
          </w:rPr>
          <w:instrText xml:space="preserve"> PAGEREF _Toc457820320 \h </w:instrText>
        </w:r>
        <w:r w:rsidR="002838EE">
          <w:rPr>
            <w:noProof/>
            <w:webHidden/>
          </w:rPr>
        </w:r>
        <w:r w:rsidR="002838EE">
          <w:rPr>
            <w:noProof/>
            <w:webHidden/>
          </w:rPr>
          <w:fldChar w:fldCharType="separate"/>
        </w:r>
        <w:r w:rsidR="002838EE">
          <w:rPr>
            <w:noProof/>
            <w:webHidden/>
          </w:rPr>
          <w:t>14</w:t>
        </w:r>
        <w:r w:rsidR="002838EE">
          <w:rPr>
            <w:noProof/>
            <w:webHidden/>
          </w:rPr>
          <w:fldChar w:fldCharType="end"/>
        </w:r>
      </w:hyperlink>
    </w:p>
    <w:p w14:paraId="393EE916" w14:textId="7409C6EA" w:rsidR="002838EE" w:rsidRDefault="006605E0">
      <w:pPr>
        <w:pStyle w:val="TOC4"/>
        <w:tabs>
          <w:tab w:val="right" w:leader="dot" w:pos="5030"/>
        </w:tabs>
        <w:rPr>
          <w:rFonts w:eastAsiaTheme="minorEastAsia"/>
          <w:smallCaps w:val="0"/>
          <w:noProof/>
          <w:sz w:val="22"/>
          <w:lang w:eastAsia="en-US"/>
        </w:rPr>
      </w:pPr>
      <w:hyperlink w:anchor="_Toc457820321" w:history="1">
        <w:r w:rsidR="002838EE" w:rsidRPr="008B6AFF">
          <w:rPr>
            <w:rStyle w:val="Hyperlink"/>
            <w:noProof/>
          </w:rPr>
          <w:t>Azure Active Directory B2C</w:t>
        </w:r>
        <w:r w:rsidR="002838EE">
          <w:rPr>
            <w:noProof/>
            <w:webHidden/>
          </w:rPr>
          <w:tab/>
        </w:r>
        <w:r w:rsidR="002838EE">
          <w:rPr>
            <w:noProof/>
            <w:webHidden/>
          </w:rPr>
          <w:fldChar w:fldCharType="begin"/>
        </w:r>
        <w:r w:rsidR="002838EE">
          <w:rPr>
            <w:noProof/>
            <w:webHidden/>
          </w:rPr>
          <w:instrText xml:space="preserve"> PAGEREF _Toc457820321 \h </w:instrText>
        </w:r>
        <w:r w:rsidR="002838EE">
          <w:rPr>
            <w:noProof/>
            <w:webHidden/>
          </w:rPr>
        </w:r>
        <w:r w:rsidR="002838EE">
          <w:rPr>
            <w:noProof/>
            <w:webHidden/>
          </w:rPr>
          <w:fldChar w:fldCharType="separate"/>
        </w:r>
        <w:r w:rsidR="002838EE">
          <w:rPr>
            <w:noProof/>
            <w:webHidden/>
          </w:rPr>
          <w:t>14</w:t>
        </w:r>
        <w:r w:rsidR="002838EE">
          <w:rPr>
            <w:noProof/>
            <w:webHidden/>
          </w:rPr>
          <w:fldChar w:fldCharType="end"/>
        </w:r>
      </w:hyperlink>
    </w:p>
    <w:p w14:paraId="3D80B63A" w14:textId="2C8EE896" w:rsidR="002838EE" w:rsidRDefault="006605E0">
      <w:pPr>
        <w:pStyle w:val="TOC4"/>
        <w:tabs>
          <w:tab w:val="right" w:leader="dot" w:pos="5030"/>
        </w:tabs>
        <w:rPr>
          <w:rFonts w:eastAsiaTheme="minorEastAsia"/>
          <w:smallCaps w:val="0"/>
          <w:noProof/>
          <w:sz w:val="22"/>
          <w:lang w:eastAsia="en-US"/>
        </w:rPr>
      </w:pPr>
      <w:hyperlink w:anchor="_Toc457820322" w:history="1">
        <w:r w:rsidR="002838EE" w:rsidRPr="008B6AFF">
          <w:rPr>
            <w:rStyle w:val="Hyperlink"/>
            <w:noProof/>
          </w:rPr>
          <w:t>Azure Active Directory Premium</w:t>
        </w:r>
        <w:r w:rsidR="002838EE">
          <w:rPr>
            <w:noProof/>
            <w:webHidden/>
          </w:rPr>
          <w:tab/>
        </w:r>
        <w:r w:rsidR="002838EE">
          <w:rPr>
            <w:noProof/>
            <w:webHidden/>
          </w:rPr>
          <w:fldChar w:fldCharType="begin"/>
        </w:r>
        <w:r w:rsidR="002838EE">
          <w:rPr>
            <w:noProof/>
            <w:webHidden/>
          </w:rPr>
          <w:instrText xml:space="preserve"> PAGEREF _Toc457820322 \h </w:instrText>
        </w:r>
        <w:r w:rsidR="002838EE">
          <w:rPr>
            <w:noProof/>
            <w:webHidden/>
          </w:rPr>
        </w:r>
        <w:r w:rsidR="002838EE">
          <w:rPr>
            <w:noProof/>
            <w:webHidden/>
          </w:rPr>
          <w:fldChar w:fldCharType="separate"/>
        </w:r>
        <w:r w:rsidR="002838EE">
          <w:rPr>
            <w:noProof/>
            <w:webHidden/>
          </w:rPr>
          <w:t>15</w:t>
        </w:r>
        <w:r w:rsidR="002838EE">
          <w:rPr>
            <w:noProof/>
            <w:webHidden/>
          </w:rPr>
          <w:fldChar w:fldCharType="end"/>
        </w:r>
      </w:hyperlink>
    </w:p>
    <w:p w14:paraId="0DDBA29E" w14:textId="13DD607C" w:rsidR="002838EE" w:rsidRDefault="006605E0">
      <w:pPr>
        <w:pStyle w:val="TOC4"/>
        <w:tabs>
          <w:tab w:val="right" w:leader="dot" w:pos="5030"/>
        </w:tabs>
        <w:rPr>
          <w:rFonts w:eastAsiaTheme="minorEastAsia"/>
          <w:smallCaps w:val="0"/>
          <w:noProof/>
          <w:sz w:val="22"/>
          <w:lang w:eastAsia="en-US"/>
        </w:rPr>
      </w:pPr>
      <w:hyperlink w:anchor="_Toc457820323" w:history="1">
        <w:r w:rsidR="002838EE" w:rsidRPr="008B6AFF">
          <w:rPr>
            <w:rStyle w:val="Hyperlink"/>
            <w:noProof/>
            <w:lang w:val="es-ES_tradnl"/>
          </w:rPr>
          <w:t>Azure Rights Management Premium</w:t>
        </w:r>
        <w:r w:rsidR="002838EE">
          <w:rPr>
            <w:noProof/>
            <w:webHidden/>
          </w:rPr>
          <w:tab/>
        </w:r>
        <w:r w:rsidR="002838EE">
          <w:rPr>
            <w:noProof/>
            <w:webHidden/>
          </w:rPr>
          <w:fldChar w:fldCharType="begin"/>
        </w:r>
        <w:r w:rsidR="002838EE">
          <w:rPr>
            <w:noProof/>
            <w:webHidden/>
          </w:rPr>
          <w:instrText xml:space="preserve"> PAGEREF _Toc457820323 \h </w:instrText>
        </w:r>
        <w:r w:rsidR="002838EE">
          <w:rPr>
            <w:noProof/>
            <w:webHidden/>
          </w:rPr>
        </w:r>
        <w:r w:rsidR="002838EE">
          <w:rPr>
            <w:noProof/>
            <w:webHidden/>
          </w:rPr>
          <w:fldChar w:fldCharType="separate"/>
        </w:r>
        <w:r w:rsidR="002838EE">
          <w:rPr>
            <w:noProof/>
            <w:webHidden/>
          </w:rPr>
          <w:t>15</w:t>
        </w:r>
        <w:r w:rsidR="002838EE">
          <w:rPr>
            <w:noProof/>
            <w:webHidden/>
          </w:rPr>
          <w:fldChar w:fldCharType="end"/>
        </w:r>
      </w:hyperlink>
    </w:p>
    <w:p w14:paraId="3DFA4F2E" w14:textId="5EDAF899" w:rsidR="002838EE" w:rsidRDefault="006605E0">
      <w:pPr>
        <w:pStyle w:val="TOC4"/>
        <w:tabs>
          <w:tab w:val="right" w:leader="dot" w:pos="5030"/>
        </w:tabs>
        <w:rPr>
          <w:rFonts w:eastAsiaTheme="minorEastAsia"/>
          <w:smallCaps w:val="0"/>
          <w:noProof/>
          <w:sz w:val="22"/>
          <w:lang w:eastAsia="en-US"/>
        </w:rPr>
      </w:pPr>
      <w:hyperlink w:anchor="_Toc457820324" w:history="1">
        <w:r w:rsidR="002838EE" w:rsidRPr="008B6AFF">
          <w:rPr>
            <w:rStyle w:val="Hyperlink"/>
            <w:noProof/>
            <w:lang w:val="es-ES_tradnl"/>
          </w:rPr>
          <w:t>Microsoft Intune</w:t>
        </w:r>
        <w:r w:rsidR="002838EE">
          <w:rPr>
            <w:noProof/>
            <w:webHidden/>
          </w:rPr>
          <w:tab/>
        </w:r>
        <w:r w:rsidR="002838EE">
          <w:rPr>
            <w:noProof/>
            <w:webHidden/>
          </w:rPr>
          <w:fldChar w:fldCharType="begin"/>
        </w:r>
        <w:r w:rsidR="002838EE">
          <w:rPr>
            <w:noProof/>
            <w:webHidden/>
          </w:rPr>
          <w:instrText xml:space="preserve"> PAGEREF _Toc457820324 \h </w:instrText>
        </w:r>
        <w:r w:rsidR="002838EE">
          <w:rPr>
            <w:noProof/>
            <w:webHidden/>
          </w:rPr>
        </w:r>
        <w:r w:rsidR="002838EE">
          <w:rPr>
            <w:noProof/>
            <w:webHidden/>
          </w:rPr>
          <w:fldChar w:fldCharType="separate"/>
        </w:r>
        <w:r w:rsidR="002838EE">
          <w:rPr>
            <w:noProof/>
            <w:webHidden/>
          </w:rPr>
          <w:t>16</w:t>
        </w:r>
        <w:r w:rsidR="002838EE">
          <w:rPr>
            <w:noProof/>
            <w:webHidden/>
          </w:rPr>
          <w:fldChar w:fldCharType="end"/>
        </w:r>
      </w:hyperlink>
    </w:p>
    <w:p w14:paraId="46BC7200" w14:textId="3D98E1E1" w:rsidR="002838EE" w:rsidRDefault="006605E0">
      <w:pPr>
        <w:pStyle w:val="TOC2"/>
        <w:tabs>
          <w:tab w:val="right" w:leader="dot" w:pos="5030"/>
        </w:tabs>
        <w:rPr>
          <w:rFonts w:eastAsiaTheme="minorEastAsia"/>
          <w:b w:val="0"/>
          <w:smallCaps w:val="0"/>
          <w:noProof/>
          <w:sz w:val="22"/>
          <w:lang w:eastAsia="en-US"/>
        </w:rPr>
      </w:pPr>
      <w:hyperlink w:anchor="_Toc457820325" w:history="1">
        <w:r w:rsidR="002838EE" w:rsidRPr="008B6AFF">
          <w:rPr>
            <w:rStyle w:val="Hyperlink"/>
            <w:noProof/>
            <w:lang w:val="es-ES_tradnl"/>
          </w:rPr>
          <w:t>Servicios de Microsoft Azure</w:t>
        </w:r>
        <w:r w:rsidR="002838EE">
          <w:rPr>
            <w:noProof/>
            <w:webHidden/>
          </w:rPr>
          <w:tab/>
        </w:r>
        <w:r w:rsidR="002838EE">
          <w:rPr>
            <w:noProof/>
            <w:webHidden/>
          </w:rPr>
          <w:fldChar w:fldCharType="begin"/>
        </w:r>
        <w:r w:rsidR="002838EE">
          <w:rPr>
            <w:noProof/>
            <w:webHidden/>
          </w:rPr>
          <w:instrText xml:space="preserve"> PAGEREF _Toc457820325 \h </w:instrText>
        </w:r>
        <w:r w:rsidR="002838EE">
          <w:rPr>
            <w:noProof/>
            <w:webHidden/>
          </w:rPr>
        </w:r>
        <w:r w:rsidR="002838EE">
          <w:rPr>
            <w:noProof/>
            <w:webHidden/>
          </w:rPr>
          <w:fldChar w:fldCharType="separate"/>
        </w:r>
        <w:r w:rsidR="002838EE">
          <w:rPr>
            <w:noProof/>
            <w:webHidden/>
          </w:rPr>
          <w:t>16</w:t>
        </w:r>
        <w:r w:rsidR="002838EE">
          <w:rPr>
            <w:noProof/>
            <w:webHidden/>
          </w:rPr>
          <w:fldChar w:fldCharType="end"/>
        </w:r>
      </w:hyperlink>
    </w:p>
    <w:p w14:paraId="466E3F1E" w14:textId="78BE98AE" w:rsidR="002838EE" w:rsidRDefault="006605E0">
      <w:pPr>
        <w:pStyle w:val="TOC4"/>
        <w:tabs>
          <w:tab w:val="right" w:leader="dot" w:pos="5030"/>
        </w:tabs>
        <w:rPr>
          <w:rFonts w:eastAsiaTheme="minorEastAsia"/>
          <w:smallCaps w:val="0"/>
          <w:noProof/>
          <w:sz w:val="22"/>
          <w:lang w:eastAsia="en-US"/>
        </w:rPr>
      </w:pPr>
      <w:hyperlink w:anchor="_Toc457820326" w:history="1">
        <w:r w:rsidR="002838EE" w:rsidRPr="008B6AFF">
          <w:rPr>
            <w:rStyle w:val="Hyperlink"/>
            <w:noProof/>
            <w:lang w:val="es-ES_tradnl"/>
          </w:rPr>
          <w:t>Servicios de Administración de API</w:t>
        </w:r>
        <w:r w:rsidR="002838EE">
          <w:rPr>
            <w:noProof/>
            <w:webHidden/>
          </w:rPr>
          <w:tab/>
        </w:r>
        <w:r w:rsidR="002838EE">
          <w:rPr>
            <w:noProof/>
            <w:webHidden/>
          </w:rPr>
          <w:fldChar w:fldCharType="begin"/>
        </w:r>
        <w:r w:rsidR="002838EE">
          <w:rPr>
            <w:noProof/>
            <w:webHidden/>
          </w:rPr>
          <w:instrText xml:space="preserve"> PAGEREF _Toc457820326 \h </w:instrText>
        </w:r>
        <w:r w:rsidR="002838EE">
          <w:rPr>
            <w:noProof/>
            <w:webHidden/>
          </w:rPr>
        </w:r>
        <w:r w:rsidR="002838EE">
          <w:rPr>
            <w:noProof/>
            <w:webHidden/>
          </w:rPr>
          <w:fldChar w:fldCharType="separate"/>
        </w:r>
        <w:r w:rsidR="002838EE">
          <w:rPr>
            <w:noProof/>
            <w:webHidden/>
          </w:rPr>
          <w:t>16</w:t>
        </w:r>
        <w:r w:rsidR="002838EE">
          <w:rPr>
            <w:noProof/>
            <w:webHidden/>
          </w:rPr>
          <w:fldChar w:fldCharType="end"/>
        </w:r>
      </w:hyperlink>
    </w:p>
    <w:p w14:paraId="0E7848EE" w14:textId="5D481931" w:rsidR="002838EE" w:rsidRDefault="006605E0">
      <w:pPr>
        <w:pStyle w:val="TOC4"/>
        <w:tabs>
          <w:tab w:val="right" w:leader="dot" w:pos="5030"/>
        </w:tabs>
        <w:rPr>
          <w:rFonts w:eastAsiaTheme="minorEastAsia"/>
          <w:smallCaps w:val="0"/>
          <w:noProof/>
          <w:sz w:val="22"/>
          <w:lang w:eastAsia="en-US"/>
        </w:rPr>
      </w:pPr>
      <w:hyperlink w:anchor="_Toc457820327" w:history="1">
        <w:r w:rsidR="002838EE" w:rsidRPr="008B6AFF">
          <w:rPr>
            <w:rStyle w:val="Hyperlink"/>
            <w:noProof/>
            <w:lang w:val="es-ES_tradnl"/>
          </w:rPr>
          <w:t>Servicio de aplicaciones</w:t>
        </w:r>
        <w:r w:rsidR="002838EE">
          <w:rPr>
            <w:noProof/>
            <w:webHidden/>
          </w:rPr>
          <w:tab/>
        </w:r>
        <w:r w:rsidR="002838EE">
          <w:rPr>
            <w:noProof/>
            <w:webHidden/>
          </w:rPr>
          <w:fldChar w:fldCharType="begin"/>
        </w:r>
        <w:r w:rsidR="002838EE">
          <w:rPr>
            <w:noProof/>
            <w:webHidden/>
          </w:rPr>
          <w:instrText xml:space="preserve"> PAGEREF _Toc457820327 \h </w:instrText>
        </w:r>
        <w:r w:rsidR="002838EE">
          <w:rPr>
            <w:noProof/>
            <w:webHidden/>
          </w:rPr>
        </w:r>
        <w:r w:rsidR="002838EE">
          <w:rPr>
            <w:noProof/>
            <w:webHidden/>
          </w:rPr>
          <w:fldChar w:fldCharType="separate"/>
        </w:r>
        <w:r w:rsidR="002838EE">
          <w:rPr>
            <w:noProof/>
            <w:webHidden/>
          </w:rPr>
          <w:t>17</w:t>
        </w:r>
        <w:r w:rsidR="002838EE">
          <w:rPr>
            <w:noProof/>
            <w:webHidden/>
          </w:rPr>
          <w:fldChar w:fldCharType="end"/>
        </w:r>
      </w:hyperlink>
    </w:p>
    <w:p w14:paraId="37927C92" w14:textId="0D5A7E6D" w:rsidR="002838EE" w:rsidRDefault="006605E0">
      <w:pPr>
        <w:pStyle w:val="TOC4"/>
        <w:tabs>
          <w:tab w:val="right" w:leader="dot" w:pos="5030"/>
        </w:tabs>
        <w:rPr>
          <w:rFonts w:eastAsiaTheme="minorEastAsia"/>
          <w:smallCaps w:val="0"/>
          <w:noProof/>
          <w:sz w:val="22"/>
          <w:lang w:eastAsia="en-US"/>
        </w:rPr>
      </w:pPr>
      <w:hyperlink w:anchor="_Toc457820328" w:history="1">
        <w:r w:rsidR="002838EE" w:rsidRPr="008B6AFF">
          <w:rPr>
            <w:rStyle w:val="Hyperlink"/>
            <w:noProof/>
            <w:lang w:val="es-ES_tradnl"/>
          </w:rPr>
          <w:t>Application Gateway</w:t>
        </w:r>
        <w:r w:rsidR="002838EE">
          <w:rPr>
            <w:noProof/>
            <w:webHidden/>
          </w:rPr>
          <w:tab/>
        </w:r>
        <w:r w:rsidR="002838EE">
          <w:rPr>
            <w:noProof/>
            <w:webHidden/>
          </w:rPr>
          <w:fldChar w:fldCharType="begin"/>
        </w:r>
        <w:r w:rsidR="002838EE">
          <w:rPr>
            <w:noProof/>
            <w:webHidden/>
          </w:rPr>
          <w:instrText xml:space="preserve"> PAGEREF _Toc457820328 \h </w:instrText>
        </w:r>
        <w:r w:rsidR="002838EE">
          <w:rPr>
            <w:noProof/>
            <w:webHidden/>
          </w:rPr>
        </w:r>
        <w:r w:rsidR="002838EE">
          <w:rPr>
            <w:noProof/>
            <w:webHidden/>
          </w:rPr>
          <w:fldChar w:fldCharType="separate"/>
        </w:r>
        <w:r w:rsidR="002838EE">
          <w:rPr>
            <w:noProof/>
            <w:webHidden/>
          </w:rPr>
          <w:t>17</w:t>
        </w:r>
        <w:r w:rsidR="002838EE">
          <w:rPr>
            <w:noProof/>
            <w:webHidden/>
          </w:rPr>
          <w:fldChar w:fldCharType="end"/>
        </w:r>
      </w:hyperlink>
    </w:p>
    <w:p w14:paraId="09C1CA07" w14:textId="0103D5D7" w:rsidR="002838EE" w:rsidRDefault="006605E0">
      <w:pPr>
        <w:pStyle w:val="TOC4"/>
        <w:tabs>
          <w:tab w:val="right" w:leader="dot" w:pos="5030"/>
        </w:tabs>
        <w:rPr>
          <w:rFonts w:eastAsiaTheme="minorEastAsia"/>
          <w:smallCaps w:val="0"/>
          <w:noProof/>
          <w:sz w:val="22"/>
          <w:lang w:eastAsia="en-US"/>
        </w:rPr>
      </w:pPr>
      <w:hyperlink w:anchor="_Toc457820329" w:history="1">
        <w:r w:rsidR="002838EE" w:rsidRPr="008B6AFF">
          <w:rPr>
            <w:rStyle w:val="Hyperlink"/>
            <w:noProof/>
            <w:lang w:val="es-ES_tradnl"/>
          </w:rPr>
          <w:t>Servicio de Automatización: Configuración del Estado Deseado (DSC)</w:t>
        </w:r>
        <w:r w:rsidR="002838EE">
          <w:rPr>
            <w:noProof/>
            <w:webHidden/>
          </w:rPr>
          <w:tab/>
        </w:r>
        <w:r w:rsidR="002838EE">
          <w:rPr>
            <w:noProof/>
            <w:webHidden/>
          </w:rPr>
          <w:fldChar w:fldCharType="begin"/>
        </w:r>
        <w:r w:rsidR="002838EE">
          <w:rPr>
            <w:noProof/>
            <w:webHidden/>
          </w:rPr>
          <w:instrText xml:space="preserve"> PAGEREF _Toc457820329 \h </w:instrText>
        </w:r>
        <w:r w:rsidR="002838EE">
          <w:rPr>
            <w:noProof/>
            <w:webHidden/>
          </w:rPr>
        </w:r>
        <w:r w:rsidR="002838EE">
          <w:rPr>
            <w:noProof/>
            <w:webHidden/>
          </w:rPr>
          <w:fldChar w:fldCharType="separate"/>
        </w:r>
        <w:r w:rsidR="002838EE">
          <w:rPr>
            <w:noProof/>
            <w:webHidden/>
          </w:rPr>
          <w:t>18</w:t>
        </w:r>
        <w:r w:rsidR="002838EE">
          <w:rPr>
            <w:noProof/>
            <w:webHidden/>
          </w:rPr>
          <w:fldChar w:fldCharType="end"/>
        </w:r>
      </w:hyperlink>
    </w:p>
    <w:p w14:paraId="6A7031FA" w14:textId="04F382A3" w:rsidR="002838EE" w:rsidRDefault="006605E0">
      <w:pPr>
        <w:pStyle w:val="TOC4"/>
        <w:tabs>
          <w:tab w:val="right" w:leader="dot" w:pos="5030"/>
        </w:tabs>
        <w:rPr>
          <w:rFonts w:eastAsiaTheme="minorEastAsia"/>
          <w:smallCaps w:val="0"/>
          <w:noProof/>
          <w:sz w:val="22"/>
          <w:lang w:eastAsia="en-US"/>
        </w:rPr>
      </w:pPr>
      <w:hyperlink w:anchor="_Toc457820330" w:history="1">
        <w:r w:rsidR="002838EE" w:rsidRPr="008B6AFF">
          <w:rPr>
            <w:rStyle w:val="Hyperlink"/>
            <w:noProof/>
            <w:lang w:val="es-ES_tradnl"/>
          </w:rPr>
          <w:t>Servicio de Automatización: Automatización de Procesos</w:t>
        </w:r>
        <w:r w:rsidR="002838EE">
          <w:rPr>
            <w:noProof/>
            <w:webHidden/>
          </w:rPr>
          <w:tab/>
        </w:r>
        <w:r w:rsidR="002838EE">
          <w:rPr>
            <w:noProof/>
            <w:webHidden/>
          </w:rPr>
          <w:fldChar w:fldCharType="begin"/>
        </w:r>
        <w:r w:rsidR="002838EE">
          <w:rPr>
            <w:noProof/>
            <w:webHidden/>
          </w:rPr>
          <w:instrText xml:space="preserve"> PAGEREF _Toc457820330 \h </w:instrText>
        </w:r>
        <w:r w:rsidR="002838EE">
          <w:rPr>
            <w:noProof/>
            <w:webHidden/>
          </w:rPr>
        </w:r>
        <w:r w:rsidR="002838EE">
          <w:rPr>
            <w:noProof/>
            <w:webHidden/>
          </w:rPr>
          <w:fldChar w:fldCharType="separate"/>
        </w:r>
        <w:r w:rsidR="002838EE">
          <w:rPr>
            <w:noProof/>
            <w:webHidden/>
          </w:rPr>
          <w:t>18</w:t>
        </w:r>
        <w:r w:rsidR="002838EE">
          <w:rPr>
            <w:noProof/>
            <w:webHidden/>
          </w:rPr>
          <w:fldChar w:fldCharType="end"/>
        </w:r>
      </w:hyperlink>
    </w:p>
    <w:p w14:paraId="6D3A2FF0" w14:textId="06E88622" w:rsidR="002838EE" w:rsidRDefault="006605E0">
      <w:pPr>
        <w:pStyle w:val="TOC4"/>
        <w:tabs>
          <w:tab w:val="right" w:leader="dot" w:pos="5030"/>
        </w:tabs>
        <w:rPr>
          <w:rFonts w:eastAsiaTheme="minorEastAsia"/>
          <w:smallCaps w:val="0"/>
          <w:noProof/>
          <w:sz w:val="22"/>
          <w:lang w:eastAsia="en-US"/>
        </w:rPr>
      </w:pPr>
      <w:hyperlink w:anchor="_Toc457820331" w:history="1">
        <w:r w:rsidR="002838EE" w:rsidRPr="008B6AFF">
          <w:rPr>
            <w:rStyle w:val="Hyperlink"/>
            <w:noProof/>
          </w:rPr>
          <w:t>Azure Security Center</w:t>
        </w:r>
        <w:r w:rsidR="002838EE">
          <w:rPr>
            <w:noProof/>
            <w:webHidden/>
          </w:rPr>
          <w:tab/>
        </w:r>
        <w:r w:rsidR="002838EE">
          <w:rPr>
            <w:noProof/>
            <w:webHidden/>
          </w:rPr>
          <w:fldChar w:fldCharType="begin"/>
        </w:r>
        <w:r w:rsidR="002838EE">
          <w:rPr>
            <w:noProof/>
            <w:webHidden/>
          </w:rPr>
          <w:instrText xml:space="preserve"> PAGEREF _Toc457820331 \h </w:instrText>
        </w:r>
        <w:r w:rsidR="002838EE">
          <w:rPr>
            <w:noProof/>
            <w:webHidden/>
          </w:rPr>
        </w:r>
        <w:r w:rsidR="002838EE">
          <w:rPr>
            <w:noProof/>
            <w:webHidden/>
          </w:rPr>
          <w:fldChar w:fldCharType="separate"/>
        </w:r>
        <w:r w:rsidR="002838EE">
          <w:rPr>
            <w:noProof/>
            <w:webHidden/>
          </w:rPr>
          <w:t>19</w:t>
        </w:r>
        <w:r w:rsidR="002838EE">
          <w:rPr>
            <w:noProof/>
            <w:webHidden/>
          </w:rPr>
          <w:fldChar w:fldCharType="end"/>
        </w:r>
      </w:hyperlink>
    </w:p>
    <w:p w14:paraId="6C4E0E82" w14:textId="12518B2A" w:rsidR="002838EE" w:rsidRDefault="006605E0">
      <w:pPr>
        <w:pStyle w:val="TOC4"/>
        <w:tabs>
          <w:tab w:val="right" w:leader="dot" w:pos="5030"/>
        </w:tabs>
        <w:rPr>
          <w:rFonts w:eastAsiaTheme="minorEastAsia"/>
          <w:smallCaps w:val="0"/>
          <w:noProof/>
          <w:sz w:val="22"/>
          <w:lang w:eastAsia="en-US"/>
        </w:rPr>
      </w:pPr>
      <w:hyperlink w:anchor="_Toc457820332" w:history="1">
        <w:r w:rsidR="002838EE" w:rsidRPr="008B6AFF">
          <w:rPr>
            <w:rStyle w:val="Hyperlink"/>
            <w:noProof/>
            <w:lang w:val="es-ES_tradnl"/>
          </w:rPr>
          <w:t>Servicio de Lote</w:t>
        </w:r>
        <w:r w:rsidR="002838EE">
          <w:rPr>
            <w:noProof/>
            <w:webHidden/>
          </w:rPr>
          <w:tab/>
        </w:r>
        <w:r w:rsidR="002838EE">
          <w:rPr>
            <w:noProof/>
            <w:webHidden/>
          </w:rPr>
          <w:fldChar w:fldCharType="begin"/>
        </w:r>
        <w:r w:rsidR="002838EE">
          <w:rPr>
            <w:noProof/>
            <w:webHidden/>
          </w:rPr>
          <w:instrText xml:space="preserve"> PAGEREF _Toc457820332 \h </w:instrText>
        </w:r>
        <w:r w:rsidR="002838EE">
          <w:rPr>
            <w:noProof/>
            <w:webHidden/>
          </w:rPr>
        </w:r>
        <w:r w:rsidR="002838EE">
          <w:rPr>
            <w:noProof/>
            <w:webHidden/>
          </w:rPr>
          <w:fldChar w:fldCharType="separate"/>
        </w:r>
        <w:r w:rsidR="002838EE">
          <w:rPr>
            <w:noProof/>
            <w:webHidden/>
          </w:rPr>
          <w:t>19</w:t>
        </w:r>
        <w:r w:rsidR="002838EE">
          <w:rPr>
            <w:noProof/>
            <w:webHidden/>
          </w:rPr>
          <w:fldChar w:fldCharType="end"/>
        </w:r>
      </w:hyperlink>
    </w:p>
    <w:p w14:paraId="098F890A" w14:textId="231CEFAB" w:rsidR="002838EE" w:rsidRDefault="006605E0">
      <w:pPr>
        <w:pStyle w:val="TOC4"/>
        <w:tabs>
          <w:tab w:val="right" w:leader="dot" w:pos="5030"/>
        </w:tabs>
        <w:rPr>
          <w:rFonts w:eastAsiaTheme="minorEastAsia"/>
          <w:smallCaps w:val="0"/>
          <w:noProof/>
          <w:sz w:val="22"/>
          <w:lang w:eastAsia="en-US"/>
        </w:rPr>
      </w:pPr>
      <w:hyperlink w:anchor="_Toc457820333" w:history="1">
        <w:r w:rsidR="002838EE" w:rsidRPr="008B6AFF">
          <w:rPr>
            <w:rStyle w:val="Hyperlink"/>
            <w:noProof/>
            <w:lang w:val="es-ES_tradnl"/>
          </w:rPr>
          <w:t>Servicios de BizTalk</w:t>
        </w:r>
        <w:r w:rsidR="002838EE">
          <w:rPr>
            <w:noProof/>
            <w:webHidden/>
          </w:rPr>
          <w:tab/>
        </w:r>
        <w:r w:rsidR="002838EE">
          <w:rPr>
            <w:noProof/>
            <w:webHidden/>
          </w:rPr>
          <w:fldChar w:fldCharType="begin"/>
        </w:r>
        <w:r w:rsidR="002838EE">
          <w:rPr>
            <w:noProof/>
            <w:webHidden/>
          </w:rPr>
          <w:instrText xml:space="preserve"> PAGEREF _Toc457820333 \h </w:instrText>
        </w:r>
        <w:r w:rsidR="002838EE">
          <w:rPr>
            <w:noProof/>
            <w:webHidden/>
          </w:rPr>
        </w:r>
        <w:r w:rsidR="002838EE">
          <w:rPr>
            <w:noProof/>
            <w:webHidden/>
          </w:rPr>
          <w:fldChar w:fldCharType="separate"/>
        </w:r>
        <w:r w:rsidR="002838EE">
          <w:rPr>
            <w:noProof/>
            <w:webHidden/>
          </w:rPr>
          <w:t>19</w:t>
        </w:r>
        <w:r w:rsidR="002838EE">
          <w:rPr>
            <w:noProof/>
            <w:webHidden/>
          </w:rPr>
          <w:fldChar w:fldCharType="end"/>
        </w:r>
      </w:hyperlink>
    </w:p>
    <w:p w14:paraId="62890931" w14:textId="298DECFD" w:rsidR="002838EE" w:rsidRDefault="006605E0">
      <w:pPr>
        <w:pStyle w:val="TOC4"/>
        <w:tabs>
          <w:tab w:val="right" w:leader="dot" w:pos="5030"/>
        </w:tabs>
        <w:rPr>
          <w:rFonts w:eastAsiaTheme="minorEastAsia"/>
          <w:smallCaps w:val="0"/>
          <w:noProof/>
          <w:sz w:val="22"/>
          <w:lang w:eastAsia="en-US"/>
        </w:rPr>
      </w:pPr>
      <w:hyperlink w:anchor="_Toc457820334" w:history="1">
        <w:r w:rsidR="002838EE" w:rsidRPr="008B6AFF">
          <w:rPr>
            <w:rStyle w:val="Hyperlink"/>
            <w:noProof/>
            <w:lang w:val="es-ES_tradnl"/>
          </w:rPr>
          <w:t>Servicios de Caché</w:t>
        </w:r>
        <w:r w:rsidR="002838EE">
          <w:rPr>
            <w:noProof/>
            <w:webHidden/>
          </w:rPr>
          <w:tab/>
        </w:r>
        <w:r w:rsidR="002838EE">
          <w:rPr>
            <w:noProof/>
            <w:webHidden/>
          </w:rPr>
          <w:fldChar w:fldCharType="begin"/>
        </w:r>
        <w:r w:rsidR="002838EE">
          <w:rPr>
            <w:noProof/>
            <w:webHidden/>
          </w:rPr>
          <w:instrText xml:space="preserve"> PAGEREF _Toc457820334 \h </w:instrText>
        </w:r>
        <w:r w:rsidR="002838EE">
          <w:rPr>
            <w:noProof/>
            <w:webHidden/>
          </w:rPr>
        </w:r>
        <w:r w:rsidR="002838EE">
          <w:rPr>
            <w:noProof/>
            <w:webHidden/>
          </w:rPr>
          <w:fldChar w:fldCharType="separate"/>
        </w:r>
        <w:r w:rsidR="002838EE">
          <w:rPr>
            <w:noProof/>
            <w:webHidden/>
          </w:rPr>
          <w:t>20</w:t>
        </w:r>
        <w:r w:rsidR="002838EE">
          <w:rPr>
            <w:noProof/>
            <w:webHidden/>
          </w:rPr>
          <w:fldChar w:fldCharType="end"/>
        </w:r>
      </w:hyperlink>
    </w:p>
    <w:p w14:paraId="3E327E5C" w14:textId="07F352E5" w:rsidR="002838EE" w:rsidRDefault="006605E0">
      <w:pPr>
        <w:pStyle w:val="TOC4"/>
        <w:tabs>
          <w:tab w:val="right" w:leader="dot" w:pos="5030"/>
        </w:tabs>
        <w:rPr>
          <w:rFonts w:eastAsiaTheme="minorEastAsia"/>
          <w:smallCaps w:val="0"/>
          <w:noProof/>
          <w:sz w:val="22"/>
          <w:lang w:eastAsia="en-US"/>
        </w:rPr>
      </w:pPr>
      <w:hyperlink w:anchor="_Toc457820335" w:history="1">
        <w:r w:rsidR="002838EE" w:rsidRPr="008B6AFF">
          <w:rPr>
            <w:rStyle w:val="Hyperlink"/>
            <w:noProof/>
            <w:lang w:val="es-ES_tradnl"/>
          </w:rPr>
          <w:t>Servicio de CDN</w:t>
        </w:r>
        <w:r w:rsidR="002838EE">
          <w:rPr>
            <w:noProof/>
            <w:webHidden/>
          </w:rPr>
          <w:tab/>
        </w:r>
        <w:r w:rsidR="002838EE">
          <w:rPr>
            <w:noProof/>
            <w:webHidden/>
          </w:rPr>
          <w:fldChar w:fldCharType="begin"/>
        </w:r>
        <w:r w:rsidR="002838EE">
          <w:rPr>
            <w:noProof/>
            <w:webHidden/>
          </w:rPr>
          <w:instrText xml:space="preserve"> PAGEREF _Toc457820335 \h </w:instrText>
        </w:r>
        <w:r w:rsidR="002838EE">
          <w:rPr>
            <w:noProof/>
            <w:webHidden/>
          </w:rPr>
        </w:r>
        <w:r w:rsidR="002838EE">
          <w:rPr>
            <w:noProof/>
            <w:webHidden/>
          </w:rPr>
          <w:fldChar w:fldCharType="separate"/>
        </w:r>
        <w:r w:rsidR="002838EE">
          <w:rPr>
            <w:noProof/>
            <w:webHidden/>
          </w:rPr>
          <w:t>21</w:t>
        </w:r>
        <w:r w:rsidR="002838EE">
          <w:rPr>
            <w:noProof/>
            <w:webHidden/>
          </w:rPr>
          <w:fldChar w:fldCharType="end"/>
        </w:r>
      </w:hyperlink>
    </w:p>
    <w:p w14:paraId="322655EE" w14:textId="1B270E24" w:rsidR="002838EE" w:rsidRDefault="006605E0">
      <w:pPr>
        <w:pStyle w:val="TOC4"/>
        <w:tabs>
          <w:tab w:val="right" w:leader="dot" w:pos="5030"/>
        </w:tabs>
        <w:rPr>
          <w:rFonts w:eastAsiaTheme="minorEastAsia"/>
          <w:smallCaps w:val="0"/>
          <w:noProof/>
          <w:sz w:val="22"/>
          <w:lang w:eastAsia="en-US"/>
        </w:rPr>
      </w:pPr>
      <w:hyperlink w:anchor="_Toc457820336" w:history="1">
        <w:r w:rsidR="002838EE" w:rsidRPr="008B6AFF">
          <w:rPr>
            <w:rStyle w:val="Hyperlink"/>
            <w:noProof/>
            <w:lang w:val="es-ES_tradnl"/>
          </w:rPr>
          <w:t>Servicios en la Nube</w:t>
        </w:r>
        <w:r w:rsidR="002838EE">
          <w:rPr>
            <w:noProof/>
            <w:webHidden/>
          </w:rPr>
          <w:tab/>
        </w:r>
        <w:r w:rsidR="002838EE">
          <w:rPr>
            <w:noProof/>
            <w:webHidden/>
          </w:rPr>
          <w:fldChar w:fldCharType="begin"/>
        </w:r>
        <w:r w:rsidR="002838EE">
          <w:rPr>
            <w:noProof/>
            <w:webHidden/>
          </w:rPr>
          <w:instrText xml:space="preserve"> PAGEREF _Toc457820336 \h </w:instrText>
        </w:r>
        <w:r w:rsidR="002838EE">
          <w:rPr>
            <w:noProof/>
            <w:webHidden/>
          </w:rPr>
        </w:r>
        <w:r w:rsidR="002838EE">
          <w:rPr>
            <w:noProof/>
            <w:webHidden/>
          </w:rPr>
          <w:fldChar w:fldCharType="separate"/>
        </w:r>
        <w:r w:rsidR="002838EE">
          <w:rPr>
            <w:noProof/>
            <w:webHidden/>
          </w:rPr>
          <w:t>21</w:t>
        </w:r>
        <w:r w:rsidR="002838EE">
          <w:rPr>
            <w:noProof/>
            <w:webHidden/>
          </w:rPr>
          <w:fldChar w:fldCharType="end"/>
        </w:r>
      </w:hyperlink>
    </w:p>
    <w:p w14:paraId="03BB6262" w14:textId="1FB06F0A" w:rsidR="002838EE" w:rsidRDefault="006605E0">
      <w:pPr>
        <w:pStyle w:val="TOC4"/>
        <w:tabs>
          <w:tab w:val="right" w:leader="dot" w:pos="5030"/>
        </w:tabs>
        <w:rPr>
          <w:rFonts w:eastAsiaTheme="minorEastAsia"/>
          <w:smallCaps w:val="0"/>
          <w:noProof/>
          <w:sz w:val="22"/>
          <w:lang w:eastAsia="en-US"/>
        </w:rPr>
      </w:pPr>
      <w:hyperlink w:anchor="_Toc457820337" w:history="1">
        <w:r w:rsidR="002838EE" w:rsidRPr="008B6AFF">
          <w:rPr>
            <w:rStyle w:val="Hyperlink"/>
            <w:noProof/>
            <w:lang w:val="es-ES"/>
          </w:rPr>
          <w:t>Catálogo de Datos</w:t>
        </w:r>
        <w:r w:rsidR="002838EE">
          <w:rPr>
            <w:noProof/>
            <w:webHidden/>
          </w:rPr>
          <w:tab/>
        </w:r>
        <w:r w:rsidR="002838EE">
          <w:rPr>
            <w:noProof/>
            <w:webHidden/>
          </w:rPr>
          <w:fldChar w:fldCharType="begin"/>
        </w:r>
        <w:r w:rsidR="002838EE">
          <w:rPr>
            <w:noProof/>
            <w:webHidden/>
          </w:rPr>
          <w:instrText xml:space="preserve"> PAGEREF _Toc457820337 \h </w:instrText>
        </w:r>
        <w:r w:rsidR="002838EE">
          <w:rPr>
            <w:noProof/>
            <w:webHidden/>
          </w:rPr>
        </w:r>
        <w:r w:rsidR="002838EE">
          <w:rPr>
            <w:noProof/>
            <w:webHidden/>
          </w:rPr>
          <w:fldChar w:fldCharType="separate"/>
        </w:r>
        <w:r w:rsidR="002838EE">
          <w:rPr>
            <w:noProof/>
            <w:webHidden/>
          </w:rPr>
          <w:t>22</w:t>
        </w:r>
        <w:r w:rsidR="002838EE">
          <w:rPr>
            <w:noProof/>
            <w:webHidden/>
          </w:rPr>
          <w:fldChar w:fldCharType="end"/>
        </w:r>
      </w:hyperlink>
    </w:p>
    <w:p w14:paraId="46B9F1B0" w14:textId="4DA564CF" w:rsidR="002838EE" w:rsidRDefault="006605E0">
      <w:pPr>
        <w:pStyle w:val="TOC4"/>
        <w:tabs>
          <w:tab w:val="right" w:leader="dot" w:pos="5030"/>
        </w:tabs>
        <w:rPr>
          <w:rFonts w:eastAsiaTheme="minorEastAsia"/>
          <w:smallCaps w:val="0"/>
          <w:noProof/>
          <w:sz w:val="22"/>
          <w:lang w:eastAsia="en-US"/>
        </w:rPr>
      </w:pPr>
      <w:hyperlink w:anchor="_Toc457820338" w:history="1">
        <w:r w:rsidR="002838EE" w:rsidRPr="008B6AFF">
          <w:rPr>
            <w:rStyle w:val="Hyperlink"/>
            <w:noProof/>
            <w:lang w:val="es-ES_tradnl"/>
          </w:rPr>
          <w:t>Base de Datos de Documentos</w:t>
        </w:r>
        <w:r w:rsidR="002838EE">
          <w:rPr>
            <w:noProof/>
            <w:webHidden/>
          </w:rPr>
          <w:tab/>
        </w:r>
        <w:r w:rsidR="002838EE">
          <w:rPr>
            <w:noProof/>
            <w:webHidden/>
          </w:rPr>
          <w:fldChar w:fldCharType="begin"/>
        </w:r>
        <w:r w:rsidR="002838EE">
          <w:rPr>
            <w:noProof/>
            <w:webHidden/>
          </w:rPr>
          <w:instrText xml:space="preserve"> PAGEREF _Toc457820338 \h </w:instrText>
        </w:r>
        <w:r w:rsidR="002838EE">
          <w:rPr>
            <w:noProof/>
            <w:webHidden/>
          </w:rPr>
        </w:r>
        <w:r w:rsidR="002838EE">
          <w:rPr>
            <w:noProof/>
            <w:webHidden/>
          </w:rPr>
          <w:fldChar w:fldCharType="separate"/>
        </w:r>
        <w:r w:rsidR="002838EE">
          <w:rPr>
            <w:noProof/>
            <w:webHidden/>
          </w:rPr>
          <w:t>22</w:t>
        </w:r>
        <w:r w:rsidR="002838EE">
          <w:rPr>
            <w:noProof/>
            <w:webHidden/>
          </w:rPr>
          <w:fldChar w:fldCharType="end"/>
        </w:r>
      </w:hyperlink>
    </w:p>
    <w:p w14:paraId="6679CD98" w14:textId="054CAA5E" w:rsidR="002838EE" w:rsidRDefault="006605E0">
      <w:pPr>
        <w:pStyle w:val="TOC4"/>
        <w:tabs>
          <w:tab w:val="right" w:leader="dot" w:pos="5030"/>
        </w:tabs>
        <w:rPr>
          <w:rFonts w:eastAsiaTheme="minorEastAsia"/>
          <w:smallCaps w:val="0"/>
          <w:noProof/>
          <w:sz w:val="22"/>
          <w:lang w:eastAsia="en-US"/>
        </w:rPr>
      </w:pPr>
      <w:hyperlink w:anchor="_Toc457820339" w:history="1">
        <w:r w:rsidR="002838EE" w:rsidRPr="008B6AFF">
          <w:rPr>
            <w:rStyle w:val="Hyperlink"/>
            <w:noProof/>
            <w:lang w:val="es-ES_tradnl"/>
          </w:rPr>
          <w:t>ExpressRoute</w:t>
        </w:r>
        <w:r w:rsidR="002838EE">
          <w:rPr>
            <w:noProof/>
            <w:webHidden/>
          </w:rPr>
          <w:tab/>
        </w:r>
        <w:r w:rsidR="002838EE">
          <w:rPr>
            <w:noProof/>
            <w:webHidden/>
          </w:rPr>
          <w:fldChar w:fldCharType="begin"/>
        </w:r>
        <w:r w:rsidR="002838EE">
          <w:rPr>
            <w:noProof/>
            <w:webHidden/>
          </w:rPr>
          <w:instrText xml:space="preserve"> PAGEREF _Toc457820339 \h </w:instrText>
        </w:r>
        <w:r w:rsidR="002838EE">
          <w:rPr>
            <w:noProof/>
            <w:webHidden/>
          </w:rPr>
        </w:r>
        <w:r w:rsidR="002838EE">
          <w:rPr>
            <w:noProof/>
            <w:webHidden/>
          </w:rPr>
          <w:fldChar w:fldCharType="separate"/>
        </w:r>
        <w:r w:rsidR="002838EE">
          <w:rPr>
            <w:noProof/>
            <w:webHidden/>
          </w:rPr>
          <w:t>23</w:t>
        </w:r>
        <w:r w:rsidR="002838EE">
          <w:rPr>
            <w:noProof/>
            <w:webHidden/>
          </w:rPr>
          <w:fldChar w:fldCharType="end"/>
        </w:r>
      </w:hyperlink>
    </w:p>
    <w:p w14:paraId="69D12632" w14:textId="6A98A497" w:rsidR="002838EE" w:rsidRDefault="006605E0">
      <w:pPr>
        <w:pStyle w:val="TOC4"/>
        <w:tabs>
          <w:tab w:val="right" w:leader="dot" w:pos="5030"/>
        </w:tabs>
        <w:rPr>
          <w:rFonts w:eastAsiaTheme="minorEastAsia"/>
          <w:smallCaps w:val="0"/>
          <w:noProof/>
          <w:sz w:val="22"/>
          <w:lang w:eastAsia="en-US"/>
        </w:rPr>
      </w:pPr>
      <w:hyperlink w:anchor="_Toc457820340" w:history="1">
        <w:r w:rsidR="002838EE" w:rsidRPr="008B6AFF">
          <w:rPr>
            <w:rStyle w:val="Hyperlink"/>
            <w:noProof/>
            <w:lang w:val="es-ES_tradnl"/>
          </w:rPr>
          <w:t>HDInsight</w:t>
        </w:r>
        <w:r w:rsidR="002838EE">
          <w:rPr>
            <w:noProof/>
            <w:webHidden/>
          </w:rPr>
          <w:tab/>
        </w:r>
        <w:r w:rsidR="002838EE">
          <w:rPr>
            <w:noProof/>
            <w:webHidden/>
          </w:rPr>
          <w:fldChar w:fldCharType="begin"/>
        </w:r>
        <w:r w:rsidR="002838EE">
          <w:rPr>
            <w:noProof/>
            <w:webHidden/>
          </w:rPr>
          <w:instrText xml:space="preserve"> PAGEREF _Toc457820340 \h </w:instrText>
        </w:r>
        <w:r w:rsidR="002838EE">
          <w:rPr>
            <w:noProof/>
            <w:webHidden/>
          </w:rPr>
        </w:r>
        <w:r w:rsidR="002838EE">
          <w:rPr>
            <w:noProof/>
            <w:webHidden/>
          </w:rPr>
          <w:fldChar w:fldCharType="separate"/>
        </w:r>
        <w:r w:rsidR="002838EE">
          <w:rPr>
            <w:noProof/>
            <w:webHidden/>
          </w:rPr>
          <w:t>23</w:t>
        </w:r>
        <w:r w:rsidR="002838EE">
          <w:rPr>
            <w:noProof/>
            <w:webHidden/>
          </w:rPr>
          <w:fldChar w:fldCharType="end"/>
        </w:r>
      </w:hyperlink>
    </w:p>
    <w:p w14:paraId="17B32E2C" w14:textId="37E0E179" w:rsidR="002838EE" w:rsidRDefault="006605E0">
      <w:pPr>
        <w:pStyle w:val="TOC4"/>
        <w:tabs>
          <w:tab w:val="right" w:leader="dot" w:pos="5030"/>
        </w:tabs>
        <w:rPr>
          <w:rFonts w:eastAsiaTheme="minorEastAsia"/>
          <w:smallCaps w:val="0"/>
          <w:noProof/>
          <w:sz w:val="22"/>
          <w:lang w:eastAsia="en-US"/>
        </w:rPr>
      </w:pPr>
      <w:hyperlink w:anchor="_Toc457820341" w:history="1">
        <w:r w:rsidR="002838EE" w:rsidRPr="008B6AFF">
          <w:rPr>
            <w:rStyle w:val="Hyperlink"/>
            <w:noProof/>
            <w:lang w:val="es-ES_tradnl"/>
          </w:rPr>
          <w:t>HockeyApp</w:t>
        </w:r>
        <w:r w:rsidR="002838EE">
          <w:rPr>
            <w:noProof/>
            <w:webHidden/>
          </w:rPr>
          <w:tab/>
        </w:r>
        <w:r w:rsidR="002838EE">
          <w:rPr>
            <w:noProof/>
            <w:webHidden/>
          </w:rPr>
          <w:fldChar w:fldCharType="begin"/>
        </w:r>
        <w:r w:rsidR="002838EE">
          <w:rPr>
            <w:noProof/>
            <w:webHidden/>
          </w:rPr>
          <w:instrText xml:space="preserve"> PAGEREF _Toc457820341 \h </w:instrText>
        </w:r>
        <w:r w:rsidR="002838EE">
          <w:rPr>
            <w:noProof/>
            <w:webHidden/>
          </w:rPr>
        </w:r>
        <w:r w:rsidR="002838EE">
          <w:rPr>
            <w:noProof/>
            <w:webHidden/>
          </w:rPr>
          <w:fldChar w:fldCharType="separate"/>
        </w:r>
        <w:r w:rsidR="002838EE">
          <w:rPr>
            <w:noProof/>
            <w:webHidden/>
          </w:rPr>
          <w:t>24</w:t>
        </w:r>
        <w:r w:rsidR="002838EE">
          <w:rPr>
            <w:noProof/>
            <w:webHidden/>
          </w:rPr>
          <w:fldChar w:fldCharType="end"/>
        </w:r>
      </w:hyperlink>
    </w:p>
    <w:p w14:paraId="4FFF17F0" w14:textId="708650F4" w:rsidR="002838EE" w:rsidRDefault="006605E0">
      <w:pPr>
        <w:pStyle w:val="TOC4"/>
        <w:tabs>
          <w:tab w:val="right" w:leader="dot" w:pos="5030"/>
        </w:tabs>
        <w:rPr>
          <w:rFonts w:eastAsiaTheme="minorEastAsia"/>
          <w:smallCaps w:val="0"/>
          <w:noProof/>
          <w:sz w:val="22"/>
          <w:lang w:eastAsia="en-US"/>
        </w:rPr>
      </w:pPr>
      <w:hyperlink w:anchor="_Toc457820342" w:history="1">
        <w:r w:rsidR="002838EE" w:rsidRPr="008B6AFF">
          <w:rPr>
            <w:rStyle w:val="Hyperlink"/>
            <w:noProof/>
          </w:rPr>
          <w:t>centro de IoT</w:t>
        </w:r>
        <w:r w:rsidR="002838EE">
          <w:rPr>
            <w:noProof/>
            <w:webHidden/>
          </w:rPr>
          <w:tab/>
        </w:r>
        <w:r w:rsidR="002838EE">
          <w:rPr>
            <w:noProof/>
            <w:webHidden/>
          </w:rPr>
          <w:fldChar w:fldCharType="begin"/>
        </w:r>
        <w:r w:rsidR="002838EE">
          <w:rPr>
            <w:noProof/>
            <w:webHidden/>
          </w:rPr>
          <w:instrText xml:space="preserve"> PAGEREF _Toc457820342 \h </w:instrText>
        </w:r>
        <w:r w:rsidR="002838EE">
          <w:rPr>
            <w:noProof/>
            <w:webHidden/>
          </w:rPr>
        </w:r>
        <w:r w:rsidR="002838EE">
          <w:rPr>
            <w:noProof/>
            <w:webHidden/>
          </w:rPr>
          <w:fldChar w:fldCharType="separate"/>
        </w:r>
        <w:r w:rsidR="002838EE">
          <w:rPr>
            <w:noProof/>
            <w:webHidden/>
          </w:rPr>
          <w:t>24</w:t>
        </w:r>
        <w:r w:rsidR="002838EE">
          <w:rPr>
            <w:noProof/>
            <w:webHidden/>
          </w:rPr>
          <w:fldChar w:fldCharType="end"/>
        </w:r>
      </w:hyperlink>
    </w:p>
    <w:p w14:paraId="084636BF" w14:textId="5A8E644C" w:rsidR="002838EE" w:rsidRDefault="006605E0">
      <w:pPr>
        <w:pStyle w:val="TOC4"/>
        <w:tabs>
          <w:tab w:val="right" w:leader="dot" w:pos="5030"/>
        </w:tabs>
        <w:rPr>
          <w:rFonts w:eastAsiaTheme="minorEastAsia"/>
          <w:smallCaps w:val="0"/>
          <w:noProof/>
          <w:sz w:val="22"/>
          <w:lang w:eastAsia="en-US"/>
        </w:rPr>
      </w:pPr>
      <w:hyperlink w:anchor="_Toc457820343" w:history="1">
        <w:r w:rsidR="002838EE" w:rsidRPr="008B6AFF">
          <w:rPr>
            <w:rStyle w:val="Hyperlink"/>
            <w:noProof/>
            <w:lang w:val="es-ES_tradnl"/>
          </w:rPr>
          <w:t>Almacén de Claves</w:t>
        </w:r>
        <w:r w:rsidR="002838EE">
          <w:rPr>
            <w:noProof/>
            <w:webHidden/>
          </w:rPr>
          <w:tab/>
        </w:r>
        <w:r w:rsidR="002838EE">
          <w:rPr>
            <w:noProof/>
            <w:webHidden/>
          </w:rPr>
          <w:fldChar w:fldCharType="begin"/>
        </w:r>
        <w:r w:rsidR="002838EE">
          <w:rPr>
            <w:noProof/>
            <w:webHidden/>
          </w:rPr>
          <w:instrText xml:space="preserve"> PAGEREF _Toc457820343 \h </w:instrText>
        </w:r>
        <w:r w:rsidR="002838EE">
          <w:rPr>
            <w:noProof/>
            <w:webHidden/>
          </w:rPr>
        </w:r>
        <w:r w:rsidR="002838EE">
          <w:rPr>
            <w:noProof/>
            <w:webHidden/>
          </w:rPr>
          <w:fldChar w:fldCharType="separate"/>
        </w:r>
        <w:r w:rsidR="002838EE">
          <w:rPr>
            <w:noProof/>
            <w:webHidden/>
          </w:rPr>
          <w:t>25</w:t>
        </w:r>
        <w:r w:rsidR="002838EE">
          <w:rPr>
            <w:noProof/>
            <w:webHidden/>
          </w:rPr>
          <w:fldChar w:fldCharType="end"/>
        </w:r>
      </w:hyperlink>
    </w:p>
    <w:p w14:paraId="08AEE7BA" w14:textId="71F625B8" w:rsidR="002838EE" w:rsidRDefault="006605E0">
      <w:pPr>
        <w:pStyle w:val="TOC4"/>
        <w:tabs>
          <w:tab w:val="right" w:leader="dot" w:pos="5030"/>
        </w:tabs>
        <w:rPr>
          <w:rFonts w:eastAsiaTheme="minorEastAsia"/>
          <w:smallCaps w:val="0"/>
          <w:noProof/>
          <w:sz w:val="22"/>
          <w:lang w:eastAsia="en-US"/>
        </w:rPr>
      </w:pPr>
      <w:hyperlink w:anchor="_Toc457820344" w:history="1">
        <w:r w:rsidR="002838EE" w:rsidRPr="008B6AFF">
          <w:rPr>
            <w:rStyle w:val="Hyperlink"/>
            <w:noProof/>
          </w:rPr>
          <w:t>Análisis de Registros</w:t>
        </w:r>
        <w:r w:rsidR="002838EE">
          <w:rPr>
            <w:noProof/>
            <w:webHidden/>
          </w:rPr>
          <w:tab/>
        </w:r>
        <w:r w:rsidR="002838EE">
          <w:rPr>
            <w:noProof/>
            <w:webHidden/>
          </w:rPr>
          <w:fldChar w:fldCharType="begin"/>
        </w:r>
        <w:r w:rsidR="002838EE">
          <w:rPr>
            <w:noProof/>
            <w:webHidden/>
          </w:rPr>
          <w:instrText xml:space="preserve"> PAGEREF _Toc457820344 \h </w:instrText>
        </w:r>
        <w:r w:rsidR="002838EE">
          <w:rPr>
            <w:noProof/>
            <w:webHidden/>
          </w:rPr>
        </w:r>
        <w:r w:rsidR="002838EE">
          <w:rPr>
            <w:noProof/>
            <w:webHidden/>
          </w:rPr>
          <w:fldChar w:fldCharType="separate"/>
        </w:r>
        <w:r w:rsidR="002838EE">
          <w:rPr>
            <w:noProof/>
            <w:webHidden/>
          </w:rPr>
          <w:t>25</w:t>
        </w:r>
        <w:r w:rsidR="002838EE">
          <w:rPr>
            <w:noProof/>
            <w:webHidden/>
          </w:rPr>
          <w:fldChar w:fldCharType="end"/>
        </w:r>
      </w:hyperlink>
    </w:p>
    <w:p w14:paraId="38FC6FBC" w14:textId="5A7BD393" w:rsidR="002838EE" w:rsidRDefault="006605E0">
      <w:pPr>
        <w:pStyle w:val="TOC4"/>
        <w:tabs>
          <w:tab w:val="right" w:leader="dot" w:pos="5030"/>
        </w:tabs>
        <w:rPr>
          <w:rFonts w:eastAsiaTheme="minorEastAsia"/>
          <w:smallCaps w:val="0"/>
          <w:noProof/>
          <w:sz w:val="22"/>
          <w:lang w:eastAsia="en-US"/>
        </w:rPr>
      </w:pPr>
      <w:hyperlink w:anchor="_Toc457820345" w:history="1">
        <w:r w:rsidR="002838EE" w:rsidRPr="008B6AFF">
          <w:rPr>
            <w:rStyle w:val="Hyperlink"/>
            <w:noProof/>
          </w:rPr>
          <w:t>Aplicaciones lógicas</w:t>
        </w:r>
        <w:r w:rsidR="002838EE">
          <w:rPr>
            <w:noProof/>
            <w:webHidden/>
          </w:rPr>
          <w:tab/>
        </w:r>
        <w:r w:rsidR="002838EE">
          <w:rPr>
            <w:noProof/>
            <w:webHidden/>
          </w:rPr>
          <w:fldChar w:fldCharType="begin"/>
        </w:r>
        <w:r w:rsidR="002838EE">
          <w:rPr>
            <w:noProof/>
            <w:webHidden/>
          </w:rPr>
          <w:instrText xml:space="preserve"> PAGEREF _Toc457820345 \h </w:instrText>
        </w:r>
        <w:r w:rsidR="002838EE">
          <w:rPr>
            <w:noProof/>
            <w:webHidden/>
          </w:rPr>
        </w:r>
        <w:r w:rsidR="002838EE">
          <w:rPr>
            <w:noProof/>
            <w:webHidden/>
          </w:rPr>
          <w:fldChar w:fldCharType="separate"/>
        </w:r>
        <w:r w:rsidR="002838EE">
          <w:rPr>
            <w:noProof/>
            <w:webHidden/>
          </w:rPr>
          <w:t>25</w:t>
        </w:r>
        <w:r w:rsidR="002838EE">
          <w:rPr>
            <w:noProof/>
            <w:webHidden/>
          </w:rPr>
          <w:fldChar w:fldCharType="end"/>
        </w:r>
      </w:hyperlink>
    </w:p>
    <w:p w14:paraId="47575CBB" w14:textId="2094A32D" w:rsidR="002838EE" w:rsidRDefault="006605E0">
      <w:pPr>
        <w:pStyle w:val="TOC4"/>
        <w:tabs>
          <w:tab w:val="right" w:leader="dot" w:pos="5030"/>
        </w:tabs>
        <w:rPr>
          <w:rFonts w:eastAsiaTheme="minorEastAsia"/>
          <w:smallCaps w:val="0"/>
          <w:noProof/>
          <w:sz w:val="22"/>
          <w:lang w:eastAsia="en-US"/>
        </w:rPr>
      </w:pPr>
      <w:hyperlink w:anchor="_Toc457820346" w:history="1">
        <w:r w:rsidR="002838EE" w:rsidRPr="008B6AFF">
          <w:rPr>
            <w:rStyle w:val="Hyperlink"/>
            <w:noProof/>
            <w:lang w:val="es-ES_tradnl"/>
          </w:rPr>
          <w:t>Aprendizaje Automático: Servicio de Ejecución de Lotes (BES) y Servicio de API de Administración</w:t>
        </w:r>
        <w:r w:rsidR="002838EE">
          <w:rPr>
            <w:noProof/>
            <w:webHidden/>
          </w:rPr>
          <w:tab/>
        </w:r>
        <w:r w:rsidR="002838EE">
          <w:rPr>
            <w:noProof/>
            <w:webHidden/>
          </w:rPr>
          <w:fldChar w:fldCharType="begin"/>
        </w:r>
        <w:r w:rsidR="002838EE">
          <w:rPr>
            <w:noProof/>
            <w:webHidden/>
          </w:rPr>
          <w:instrText xml:space="preserve"> PAGEREF _Toc457820346 \h </w:instrText>
        </w:r>
        <w:r w:rsidR="002838EE">
          <w:rPr>
            <w:noProof/>
            <w:webHidden/>
          </w:rPr>
        </w:r>
        <w:r w:rsidR="002838EE">
          <w:rPr>
            <w:noProof/>
            <w:webHidden/>
          </w:rPr>
          <w:fldChar w:fldCharType="separate"/>
        </w:r>
        <w:r w:rsidR="002838EE">
          <w:rPr>
            <w:noProof/>
            <w:webHidden/>
          </w:rPr>
          <w:t>26</w:t>
        </w:r>
        <w:r w:rsidR="002838EE">
          <w:rPr>
            <w:noProof/>
            <w:webHidden/>
          </w:rPr>
          <w:fldChar w:fldCharType="end"/>
        </w:r>
      </w:hyperlink>
    </w:p>
    <w:p w14:paraId="7D8D5F2D" w14:textId="24994E64" w:rsidR="002838EE" w:rsidRDefault="006605E0">
      <w:pPr>
        <w:pStyle w:val="TOC4"/>
        <w:tabs>
          <w:tab w:val="right" w:leader="dot" w:pos="5030"/>
        </w:tabs>
        <w:rPr>
          <w:rFonts w:eastAsiaTheme="minorEastAsia"/>
          <w:smallCaps w:val="0"/>
          <w:noProof/>
          <w:sz w:val="22"/>
          <w:lang w:eastAsia="en-US"/>
        </w:rPr>
      </w:pPr>
      <w:hyperlink w:anchor="_Toc457820347" w:history="1">
        <w:r w:rsidR="002838EE" w:rsidRPr="008B6AFF">
          <w:rPr>
            <w:rStyle w:val="Hyperlink"/>
            <w:noProof/>
            <w:lang w:val="es-ES_tradnl"/>
          </w:rPr>
          <w:t>Aprendizaje Automático: Servicio de Respuesta de Solicitudes (RSS)</w:t>
        </w:r>
        <w:r w:rsidR="002838EE">
          <w:rPr>
            <w:noProof/>
            <w:webHidden/>
          </w:rPr>
          <w:tab/>
        </w:r>
        <w:r w:rsidR="002838EE">
          <w:rPr>
            <w:noProof/>
            <w:webHidden/>
          </w:rPr>
          <w:fldChar w:fldCharType="begin"/>
        </w:r>
        <w:r w:rsidR="002838EE">
          <w:rPr>
            <w:noProof/>
            <w:webHidden/>
          </w:rPr>
          <w:instrText xml:space="preserve"> PAGEREF _Toc457820347 \h </w:instrText>
        </w:r>
        <w:r w:rsidR="002838EE">
          <w:rPr>
            <w:noProof/>
            <w:webHidden/>
          </w:rPr>
        </w:r>
        <w:r w:rsidR="002838EE">
          <w:rPr>
            <w:noProof/>
            <w:webHidden/>
          </w:rPr>
          <w:fldChar w:fldCharType="separate"/>
        </w:r>
        <w:r w:rsidR="002838EE">
          <w:rPr>
            <w:noProof/>
            <w:webHidden/>
          </w:rPr>
          <w:t>26</w:t>
        </w:r>
        <w:r w:rsidR="002838EE">
          <w:rPr>
            <w:noProof/>
            <w:webHidden/>
          </w:rPr>
          <w:fldChar w:fldCharType="end"/>
        </w:r>
      </w:hyperlink>
    </w:p>
    <w:p w14:paraId="33893B1B" w14:textId="2A8412C5" w:rsidR="002838EE" w:rsidRDefault="006605E0">
      <w:pPr>
        <w:pStyle w:val="TOC4"/>
        <w:tabs>
          <w:tab w:val="right" w:leader="dot" w:pos="5030"/>
        </w:tabs>
        <w:rPr>
          <w:rFonts w:eastAsiaTheme="minorEastAsia"/>
          <w:smallCaps w:val="0"/>
          <w:noProof/>
          <w:sz w:val="22"/>
          <w:lang w:eastAsia="en-US"/>
        </w:rPr>
      </w:pPr>
      <w:hyperlink w:anchor="_Toc457820348" w:history="1">
        <w:r w:rsidR="002838EE" w:rsidRPr="008B6AFF">
          <w:rPr>
            <w:rStyle w:val="Hyperlink"/>
            <w:noProof/>
            <w:lang w:val="es-ES_tradnl"/>
          </w:rPr>
          <w:t>Servicios Multimedia – Servicio de Protección de Contenido</w:t>
        </w:r>
        <w:r w:rsidR="002838EE">
          <w:rPr>
            <w:noProof/>
            <w:webHidden/>
          </w:rPr>
          <w:tab/>
        </w:r>
        <w:r w:rsidR="002838EE">
          <w:rPr>
            <w:noProof/>
            <w:webHidden/>
          </w:rPr>
          <w:fldChar w:fldCharType="begin"/>
        </w:r>
        <w:r w:rsidR="002838EE">
          <w:rPr>
            <w:noProof/>
            <w:webHidden/>
          </w:rPr>
          <w:instrText xml:space="preserve"> PAGEREF _Toc457820348 \h </w:instrText>
        </w:r>
        <w:r w:rsidR="002838EE">
          <w:rPr>
            <w:noProof/>
            <w:webHidden/>
          </w:rPr>
        </w:r>
        <w:r w:rsidR="002838EE">
          <w:rPr>
            <w:noProof/>
            <w:webHidden/>
          </w:rPr>
          <w:fldChar w:fldCharType="separate"/>
        </w:r>
        <w:r w:rsidR="002838EE">
          <w:rPr>
            <w:noProof/>
            <w:webHidden/>
          </w:rPr>
          <w:t>27</w:t>
        </w:r>
        <w:r w:rsidR="002838EE">
          <w:rPr>
            <w:noProof/>
            <w:webHidden/>
          </w:rPr>
          <w:fldChar w:fldCharType="end"/>
        </w:r>
      </w:hyperlink>
    </w:p>
    <w:p w14:paraId="32AD5B18" w14:textId="51D62CC5" w:rsidR="002838EE" w:rsidRDefault="006605E0">
      <w:pPr>
        <w:pStyle w:val="TOC4"/>
        <w:tabs>
          <w:tab w:val="right" w:leader="dot" w:pos="5030"/>
        </w:tabs>
        <w:rPr>
          <w:rFonts w:eastAsiaTheme="minorEastAsia"/>
          <w:smallCaps w:val="0"/>
          <w:noProof/>
          <w:sz w:val="22"/>
          <w:lang w:eastAsia="en-US"/>
        </w:rPr>
      </w:pPr>
      <w:hyperlink w:anchor="_Toc457820349" w:history="1">
        <w:r w:rsidR="002838EE" w:rsidRPr="008B6AFF">
          <w:rPr>
            <w:rStyle w:val="Hyperlink"/>
            <w:noProof/>
            <w:lang w:val="es-ES_tradnl"/>
          </w:rPr>
          <w:t>Servicios Multimedia: Servicio de Codificación</w:t>
        </w:r>
        <w:r w:rsidR="002838EE">
          <w:rPr>
            <w:noProof/>
            <w:webHidden/>
          </w:rPr>
          <w:tab/>
        </w:r>
        <w:r w:rsidR="002838EE">
          <w:rPr>
            <w:noProof/>
            <w:webHidden/>
          </w:rPr>
          <w:fldChar w:fldCharType="begin"/>
        </w:r>
        <w:r w:rsidR="002838EE">
          <w:rPr>
            <w:noProof/>
            <w:webHidden/>
          </w:rPr>
          <w:instrText xml:space="preserve"> PAGEREF _Toc457820349 \h </w:instrText>
        </w:r>
        <w:r w:rsidR="002838EE">
          <w:rPr>
            <w:noProof/>
            <w:webHidden/>
          </w:rPr>
        </w:r>
        <w:r w:rsidR="002838EE">
          <w:rPr>
            <w:noProof/>
            <w:webHidden/>
          </w:rPr>
          <w:fldChar w:fldCharType="separate"/>
        </w:r>
        <w:r w:rsidR="002838EE">
          <w:rPr>
            <w:noProof/>
            <w:webHidden/>
          </w:rPr>
          <w:t>27</w:t>
        </w:r>
        <w:r w:rsidR="002838EE">
          <w:rPr>
            <w:noProof/>
            <w:webHidden/>
          </w:rPr>
          <w:fldChar w:fldCharType="end"/>
        </w:r>
      </w:hyperlink>
    </w:p>
    <w:p w14:paraId="3F8C6ADB" w14:textId="35F76960" w:rsidR="002838EE" w:rsidRDefault="006605E0">
      <w:pPr>
        <w:pStyle w:val="TOC4"/>
        <w:tabs>
          <w:tab w:val="right" w:leader="dot" w:pos="5030"/>
        </w:tabs>
        <w:rPr>
          <w:rFonts w:eastAsiaTheme="minorEastAsia"/>
          <w:smallCaps w:val="0"/>
          <w:noProof/>
          <w:sz w:val="22"/>
          <w:lang w:eastAsia="en-US"/>
        </w:rPr>
      </w:pPr>
      <w:hyperlink w:anchor="_Toc457820350" w:history="1">
        <w:r w:rsidR="002838EE" w:rsidRPr="008B6AFF">
          <w:rPr>
            <w:rStyle w:val="Hyperlink"/>
            <w:noProof/>
            <w:lang w:val="es-ES_tradnl"/>
          </w:rPr>
          <w:t>Servicios Multimedia: Servicio de Indexador</w:t>
        </w:r>
        <w:r w:rsidR="002838EE">
          <w:rPr>
            <w:noProof/>
            <w:webHidden/>
          </w:rPr>
          <w:tab/>
        </w:r>
        <w:r w:rsidR="002838EE">
          <w:rPr>
            <w:noProof/>
            <w:webHidden/>
          </w:rPr>
          <w:fldChar w:fldCharType="begin"/>
        </w:r>
        <w:r w:rsidR="002838EE">
          <w:rPr>
            <w:noProof/>
            <w:webHidden/>
          </w:rPr>
          <w:instrText xml:space="preserve"> PAGEREF _Toc457820350 \h </w:instrText>
        </w:r>
        <w:r w:rsidR="002838EE">
          <w:rPr>
            <w:noProof/>
            <w:webHidden/>
          </w:rPr>
        </w:r>
        <w:r w:rsidR="002838EE">
          <w:rPr>
            <w:noProof/>
            <w:webHidden/>
          </w:rPr>
          <w:fldChar w:fldCharType="separate"/>
        </w:r>
        <w:r w:rsidR="002838EE">
          <w:rPr>
            <w:noProof/>
            <w:webHidden/>
          </w:rPr>
          <w:t>28</w:t>
        </w:r>
        <w:r w:rsidR="002838EE">
          <w:rPr>
            <w:noProof/>
            <w:webHidden/>
          </w:rPr>
          <w:fldChar w:fldCharType="end"/>
        </w:r>
      </w:hyperlink>
    </w:p>
    <w:p w14:paraId="08EC23CF" w14:textId="2A30D682" w:rsidR="002838EE" w:rsidRDefault="006605E0">
      <w:pPr>
        <w:pStyle w:val="TOC4"/>
        <w:tabs>
          <w:tab w:val="right" w:leader="dot" w:pos="5030"/>
        </w:tabs>
        <w:rPr>
          <w:rFonts w:eastAsiaTheme="minorEastAsia"/>
          <w:smallCaps w:val="0"/>
          <w:noProof/>
          <w:sz w:val="22"/>
          <w:lang w:eastAsia="en-US"/>
        </w:rPr>
      </w:pPr>
      <w:hyperlink w:anchor="_Toc457820351" w:history="1">
        <w:r w:rsidR="002838EE" w:rsidRPr="008B6AFF">
          <w:rPr>
            <w:rStyle w:val="Hyperlink"/>
            <w:noProof/>
            <w:lang w:val="es-ES_tradnl"/>
          </w:rPr>
          <w:t>Servicios Multimedia: Canales en Vivo</w:t>
        </w:r>
        <w:r w:rsidR="002838EE">
          <w:rPr>
            <w:noProof/>
            <w:webHidden/>
          </w:rPr>
          <w:tab/>
        </w:r>
        <w:r w:rsidR="002838EE">
          <w:rPr>
            <w:noProof/>
            <w:webHidden/>
          </w:rPr>
          <w:fldChar w:fldCharType="begin"/>
        </w:r>
        <w:r w:rsidR="002838EE">
          <w:rPr>
            <w:noProof/>
            <w:webHidden/>
          </w:rPr>
          <w:instrText xml:space="preserve"> PAGEREF _Toc457820351 \h </w:instrText>
        </w:r>
        <w:r w:rsidR="002838EE">
          <w:rPr>
            <w:noProof/>
            <w:webHidden/>
          </w:rPr>
        </w:r>
        <w:r w:rsidR="002838EE">
          <w:rPr>
            <w:noProof/>
            <w:webHidden/>
          </w:rPr>
          <w:fldChar w:fldCharType="separate"/>
        </w:r>
        <w:r w:rsidR="002838EE">
          <w:rPr>
            <w:noProof/>
            <w:webHidden/>
          </w:rPr>
          <w:t>28</w:t>
        </w:r>
        <w:r w:rsidR="002838EE">
          <w:rPr>
            <w:noProof/>
            <w:webHidden/>
          </w:rPr>
          <w:fldChar w:fldCharType="end"/>
        </w:r>
      </w:hyperlink>
    </w:p>
    <w:p w14:paraId="66268447" w14:textId="2966EEAC" w:rsidR="002838EE" w:rsidRDefault="006605E0">
      <w:pPr>
        <w:pStyle w:val="TOC4"/>
        <w:tabs>
          <w:tab w:val="right" w:leader="dot" w:pos="5030"/>
        </w:tabs>
        <w:rPr>
          <w:rFonts w:eastAsiaTheme="minorEastAsia"/>
          <w:smallCaps w:val="0"/>
          <w:noProof/>
          <w:sz w:val="22"/>
          <w:lang w:eastAsia="en-US"/>
        </w:rPr>
      </w:pPr>
      <w:hyperlink w:anchor="_Toc457820352" w:history="1">
        <w:r w:rsidR="002838EE" w:rsidRPr="008B6AFF">
          <w:rPr>
            <w:rStyle w:val="Hyperlink"/>
            <w:noProof/>
            <w:lang w:val="es-ES_tradnl"/>
          </w:rPr>
          <w:t>Servicios Multimedia: Servicio de Streaming</w:t>
        </w:r>
        <w:r w:rsidR="002838EE">
          <w:rPr>
            <w:noProof/>
            <w:webHidden/>
          </w:rPr>
          <w:tab/>
        </w:r>
        <w:r w:rsidR="002838EE">
          <w:rPr>
            <w:noProof/>
            <w:webHidden/>
          </w:rPr>
          <w:fldChar w:fldCharType="begin"/>
        </w:r>
        <w:r w:rsidR="002838EE">
          <w:rPr>
            <w:noProof/>
            <w:webHidden/>
          </w:rPr>
          <w:instrText xml:space="preserve"> PAGEREF _Toc457820352 \h </w:instrText>
        </w:r>
        <w:r w:rsidR="002838EE">
          <w:rPr>
            <w:noProof/>
            <w:webHidden/>
          </w:rPr>
        </w:r>
        <w:r w:rsidR="002838EE">
          <w:rPr>
            <w:noProof/>
            <w:webHidden/>
          </w:rPr>
          <w:fldChar w:fldCharType="separate"/>
        </w:r>
        <w:r w:rsidR="002838EE">
          <w:rPr>
            <w:noProof/>
            <w:webHidden/>
          </w:rPr>
          <w:t>28</w:t>
        </w:r>
        <w:r w:rsidR="002838EE">
          <w:rPr>
            <w:noProof/>
            <w:webHidden/>
          </w:rPr>
          <w:fldChar w:fldCharType="end"/>
        </w:r>
      </w:hyperlink>
    </w:p>
    <w:p w14:paraId="6EAD8DF4" w14:textId="03506B67" w:rsidR="002838EE" w:rsidRDefault="006605E0">
      <w:pPr>
        <w:pStyle w:val="TOC4"/>
        <w:tabs>
          <w:tab w:val="right" w:leader="dot" w:pos="5030"/>
        </w:tabs>
        <w:rPr>
          <w:rFonts w:eastAsiaTheme="minorEastAsia"/>
          <w:smallCaps w:val="0"/>
          <w:noProof/>
          <w:sz w:val="22"/>
          <w:lang w:eastAsia="en-US"/>
        </w:rPr>
      </w:pPr>
      <w:hyperlink w:anchor="_Toc457820353" w:history="1">
        <w:r w:rsidR="002838EE" w:rsidRPr="008B6AFF">
          <w:rPr>
            <w:rStyle w:val="Hyperlink"/>
            <w:noProof/>
          </w:rPr>
          <w:t>Aplicación Microsoft Cloud Security</w:t>
        </w:r>
        <w:r w:rsidR="002838EE">
          <w:rPr>
            <w:noProof/>
            <w:webHidden/>
          </w:rPr>
          <w:tab/>
        </w:r>
        <w:r w:rsidR="002838EE">
          <w:rPr>
            <w:noProof/>
            <w:webHidden/>
          </w:rPr>
          <w:fldChar w:fldCharType="begin"/>
        </w:r>
        <w:r w:rsidR="002838EE">
          <w:rPr>
            <w:noProof/>
            <w:webHidden/>
          </w:rPr>
          <w:instrText xml:space="preserve"> PAGEREF _Toc457820353 \h </w:instrText>
        </w:r>
        <w:r w:rsidR="002838EE">
          <w:rPr>
            <w:noProof/>
            <w:webHidden/>
          </w:rPr>
        </w:r>
        <w:r w:rsidR="002838EE">
          <w:rPr>
            <w:noProof/>
            <w:webHidden/>
          </w:rPr>
          <w:fldChar w:fldCharType="separate"/>
        </w:r>
        <w:r w:rsidR="002838EE">
          <w:rPr>
            <w:noProof/>
            <w:webHidden/>
          </w:rPr>
          <w:t>29</w:t>
        </w:r>
        <w:r w:rsidR="002838EE">
          <w:rPr>
            <w:noProof/>
            <w:webHidden/>
          </w:rPr>
          <w:fldChar w:fldCharType="end"/>
        </w:r>
      </w:hyperlink>
    </w:p>
    <w:p w14:paraId="132BB4A4" w14:textId="58400F4C" w:rsidR="002838EE" w:rsidRDefault="006605E0">
      <w:pPr>
        <w:pStyle w:val="TOC4"/>
        <w:tabs>
          <w:tab w:val="right" w:leader="dot" w:pos="5030"/>
        </w:tabs>
        <w:rPr>
          <w:rFonts w:eastAsiaTheme="minorEastAsia"/>
          <w:smallCaps w:val="0"/>
          <w:noProof/>
          <w:sz w:val="22"/>
          <w:lang w:eastAsia="en-US"/>
        </w:rPr>
      </w:pPr>
      <w:hyperlink w:anchor="_Toc457820354" w:history="1">
        <w:r w:rsidR="002838EE" w:rsidRPr="008B6AFF">
          <w:rPr>
            <w:rStyle w:val="Hyperlink"/>
            <w:noProof/>
            <w:lang w:val="es-ES_tradnl"/>
          </w:rPr>
          <w:t>Mobile Engagement</w:t>
        </w:r>
        <w:r w:rsidR="002838EE">
          <w:rPr>
            <w:noProof/>
            <w:webHidden/>
          </w:rPr>
          <w:tab/>
        </w:r>
        <w:r w:rsidR="002838EE">
          <w:rPr>
            <w:noProof/>
            <w:webHidden/>
          </w:rPr>
          <w:fldChar w:fldCharType="begin"/>
        </w:r>
        <w:r w:rsidR="002838EE">
          <w:rPr>
            <w:noProof/>
            <w:webHidden/>
          </w:rPr>
          <w:instrText xml:space="preserve"> PAGEREF _Toc457820354 \h </w:instrText>
        </w:r>
        <w:r w:rsidR="002838EE">
          <w:rPr>
            <w:noProof/>
            <w:webHidden/>
          </w:rPr>
        </w:r>
        <w:r w:rsidR="002838EE">
          <w:rPr>
            <w:noProof/>
            <w:webHidden/>
          </w:rPr>
          <w:fldChar w:fldCharType="separate"/>
        </w:r>
        <w:r w:rsidR="002838EE">
          <w:rPr>
            <w:noProof/>
            <w:webHidden/>
          </w:rPr>
          <w:t>29</w:t>
        </w:r>
        <w:r w:rsidR="002838EE">
          <w:rPr>
            <w:noProof/>
            <w:webHidden/>
          </w:rPr>
          <w:fldChar w:fldCharType="end"/>
        </w:r>
      </w:hyperlink>
    </w:p>
    <w:p w14:paraId="0EBDB9BE" w14:textId="6753AA0E" w:rsidR="002838EE" w:rsidRDefault="006605E0">
      <w:pPr>
        <w:pStyle w:val="TOC4"/>
        <w:tabs>
          <w:tab w:val="right" w:leader="dot" w:pos="5030"/>
        </w:tabs>
        <w:rPr>
          <w:rFonts w:eastAsiaTheme="minorEastAsia"/>
          <w:smallCaps w:val="0"/>
          <w:noProof/>
          <w:sz w:val="22"/>
          <w:lang w:eastAsia="en-US"/>
        </w:rPr>
      </w:pPr>
      <w:hyperlink w:anchor="_Toc457820355" w:history="1">
        <w:r w:rsidR="002838EE" w:rsidRPr="008B6AFF">
          <w:rPr>
            <w:rStyle w:val="Hyperlink"/>
            <w:noProof/>
            <w:lang w:val="es-ES_tradnl"/>
          </w:rPr>
          <w:t>Servicios Móviles</w:t>
        </w:r>
        <w:r w:rsidR="002838EE">
          <w:rPr>
            <w:noProof/>
            <w:webHidden/>
          </w:rPr>
          <w:tab/>
        </w:r>
        <w:r w:rsidR="002838EE">
          <w:rPr>
            <w:noProof/>
            <w:webHidden/>
          </w:rPr>
          <w:fldChar w:fldCharType="begin"/>
        </w:r>
        <w:r w:rsidR="002838EE">
          <w:rPr>
            <w:noProof/>
            <w:webHidden/>
          </w:rPr>
          <w:instrText xml:space="preserve"> PAGEREF _Toc457820355 \h </w:instrText>
        </w:r>
        <w:r w:rsidR="002838EE">
          <w:rPr>
            <w:noProof/>
            <w:webHidden/>
          </w:rPr>
        </w:r>
        <w:r w:rsidR="002838EE">
          <w:rPr>
            <w:noProof/>
            <w:webHidden/>
          </w:rPr>
          <w:fldChar w:fldCharType="separate"/>
        </w:r>
        <w:r w:rsidR="002838EE">
          <w:rPr>
            <w:noProof/>
            <w:webHidden/>
          </w:rPr>
          <w:t>30</w:t>
        </w:r>
        <w:r w:rsidR="002838EE">
          <w:rPr>
            <w:noProof/>
            <w:webHidden/>
          </w:rPr>
          <w:fldChar w:fldCharType="end"/>
        </w:r>
      </w:hyperlink>
    </w:p>
    <w:p w14:paraId="1F8B706A" w14:textId="5EB30EAA" w:rsidR="002838EE" w:rsidRDefault="006605E0">
      <w:pPr>
        <w:pStyle w:val="TOC4"/>
        <w:tabs>
          <w:tab w:val="right" w:leader="dot" w:pos="5030"/>
        </w:tabs>
        <w:rPr>
          <w:rFonts w:eastAsiaTheme="minorEastAsia"/>
          <w:smallCaps w:val="0"/>
          <w:noProof/>
          <w:sz w:val="22"/>
          <w:lang w:eastAsia="en-US"/>
        </w:rPr>
      </w:pPr>
      <w:hyperlink w:anchor="_Toc457820356" w:history="1">
        <w:r w:rsidR="002838EE" w:rsidRPr="008B6AFF">
          <w:rPr>
            <w:rStyle w:val="Hyperlink"/>
            <w:noProof/>
            <w:lang w:val="es-ES_tradnl"/>
          </w:rPr>
          <w:t>Servicio Multi-Factor Authentication</w:t>
        </w:r>
        <w:r w:rsidR="002838EE">
          <w:rPr>
            <w:noProof/>
            <w:webHidden/>
          </w:rPr>
          <w:tab/>
        </w:r>
        <w:r w:rsidR="002838EE">
          <w:rPr>
            <w:noProof/>
            <w:webHidden/>
          </w:rPr>
          <w:fldChar w:fldCharType="begin"/>
        </w:r>
        <w:r w:rsidR="002838EE">
          <w:rPr>
            <w:noProof/>
            <w:webHidden/>
          </w:rPr>
          <w:instrText xml:space="preserve"> PAGEREF _Toc457820356 \h </w:instrText>
        </w:r>
        <w:r w:rsidR="002838EE">
          <w:rPr>
            <w:noProof/>
            <w:webHidden/>
          </w:rPr>
        </w:r>
        <w:r w:rsidR="002838EE">
          <w:rPr>
            <w:noProof/>
            <w:webHidden/>
          </w:rPr>
          <w:fldChar w:fldCharType="separate"/>
        </w:r>
        <w:r w:rsidR="002838EE">
          <w:rPr>
            <w:noProof/>
            <w:webHidden/>
          </w:rPr>
          <w:t>30</w:t>
        </w:r>
        <w:r w:rsidR="002838EE">
          <w:rPr>
            <w:noProof/>
            <w:webHidden/>
          </w:rPr>
          <w:fldChar w:fldCharType="end"/>
        </w:r>
      </w:hyperlink>
    </w:p>
    <w:p w14:paraId="43644370" w14:textId="2842F334" w:rsidR="002838EE" w:rsidRDefault="006605E0">
      <w:pPr>
        <w:pStyle w:val="TOC4"/>
        <w:tabs>
          <w:tab w:val="right" w:leader="dot" w:pos="5030"/>
        </w:tabs>
        <w:rPr>
          <w:rFonts w:eastAsiaTheme="minorEastAsia"/>
          <w:smallCaps w:val="0"/>
          <w:noProof/>
          <w:sz w:val="22"/>
          <w:lang w:eastAsia="en-US"/>
        </w:rPr>
      </w:pPr>
      <w:hyperlink w:anchor="_Toc457820357" w:history="1">
        <w:r w:rsidR="002838EE" w:rsidRPr="008B6AFF">
          <w:rPr>
            <w:rStyle w:val="Hyperlink"/>
            <w:noProof/>
            <w:lang w:val="es-ES_tradnl"/>
          </w:rPr>
          <w:t>RemoteApp</w:t>
        </w:r>
        <w:r w:rsidR="002838EE">
          <w:rPr>
            <w:noProof/>
            <w:webHidden/>
          </w:rPr>
          <w:tab/>
        </w:r>
        <w:r w:rsidR="002838EE">
          <w:rPr>
            <w:noProof/>
            <w:webHidden/>
          </w:rPr>
          <w:fldChar w:fldCharType="begin"/>
        </w:r>
        <w:r w:rsidR="002838EE">
          <w:rPr>
            <w:noProof/>
            <w:webHidden/>
          </w:rPr>
          <w:instrText xml:space="preserve"> PAGEREF _Toc457820357 \h </w:instrText>
        </w:r>
        <w:r w:rsidR="002838EE">
          <w:rPr>
            <w:noProof/>
            <w:webHidden/>
          </w:rPr>
        </w:r>
        <w:r w:rsidR="002838EE">
          <w:rPr>
            <w:noProof/>
            <w:webHidden/>
          </w:rPr>
          <w:fldChar w:fldCharType="separate"/>
        </w:r>
        <w:r w:rsidR="002838EE">
          <w:rPr>
            <w:noProof/>
            <w:webHidden/>
          </w:rPr>
          <w:t>31</w:t>
        </w:r>
        <w:r w:rsidR="002838EE">
          <w:rPr>
            <w:noProof/>
            <w:webHidden/>
          </w:rPr>
          <w:fldChar w:fldCharType="end"/>
        </w:r>
      </w:hyperlink>
    </w:p>
    <w:p w14:paraId="787BEA9D" w14:textId="4ED880BE" w:rsidR="002838EE" w:rsidRDefault="006605E0">
      <w:pPr>
        <w:pStyle w:val="TOC4"/>
        <w:tabs>
          <w:tab w:val="right" w:leader="dot" w:pos="5030"/>
        </w:tabs>
        <w:rPr>
          <w:rFonts w:eastAsiaTheme="minorEastAsia"/>
          <w:smallCaps w:val="0"/>
          <w:noProof/>
          <w:sz w:val="22"/>
          <w:lang w:eastAsia="en-US"/>
        </w:rPr>
      </w:pPr>
      <w:hyperlink w:anchor="_Toc457820358" w:history="1">
        <w:r w:rsidR="002838EE" w:rsidRPr="008B6AFF">
          <w:rPr>
            <w:rStyle w:val="Hyperlink"/>
            <w:noProof/>
            <w:lang w:val="es-ES_tradnl"/>
          </w:rPr>
          <w:t>Programador</w:t>
        </w:r>
        <w:r w:rsidR="002838EE">
          <w:rPr>
            <w:noProof/>
            <w:webHidden/>
          </w:rPr>
          <w:tab/>
        </w:r>
        <w:r w:rsidR="002838EE">
          <w:rPr>
            <w:noProof/>
            <w:webHidden/>
          </w:rPr>
          <w:fldChar w:fldCharType="begin"/>
        </w:r>
        <w:r w:rsidR="002838EE">
          <w:rPr>
            <w:noProof/>
            <w:webHidden/>
          </w:rPr>
          <w:instrText xml:space="preserve"> PAGEREF _Toc457820358 \h </w:instrText>
        </w:r>
        <w:r w:rsidR="002838EE">
          <w:rPr>
            <w:noProof/>
            <w:webHidden/>
          </w:rPr>
        </w:r>
        <w:r w:rsidR="002838EE">
          <w:rPr>
            <w:noProof/>
            <w:webHidden/>
          </w:rPr>
          <w:fldChar w:fldCharType="separate"/>
        </w:r>
        <w:r w:rsidR="002838EE">
          <w:rPr>
            <w:noProof/>
            <w:webHidden/>
          </w:rPr>
          <w:t>31</w:t>
        </w:r>
        <w:r w:rsidR="002838EE">
          <w:rPr>
            <w:noProof/>
            <w:webHidden/>
          </w:rPr>
          <w:fldChar w:fldCharType="end"/>
        </w:r>
      </w:hyperlink>
    </w:p>
    <w:p w14:paraId="44E47B73" w14:textId="60071397" w:rsidR="002838EE" w:rsidRDefault="006605E0">
      <w:pPr>
        <w:pStyle w:val="TOC4"/>
        <w:tabs>
          <w:tab w:val="right" w:leader="dot" w:pos="5030"/>
        </w:tabs>
        <w:rPr>
          <w:rFonts w:eastAsiaTheme="minorEastAsia"/>
          <w:smallCaps w:val="0"/>
          <w:noProof/>
          <w:sz w:val="22"/>
          <w:lang w:eastAsia="en-US"/>
        </w:rPr>
      </w:pPr>
      <w:hyperlink w:anchor="_Toc457820359" w:history="1">
        <w:r w:rsidR="002838EE" w:rsidRPr="008B6AFF">
          <w:rPr>
            <w:rStyle w:val="Hyperlink"/>
            <w:noProof/>
            <w:lang w:val="es-ES_tradnl"/>
          </w:rPr>
          <w:t>Búsqueda</w:t>
        </w:r>
        <w:r w:rsidR="002838EE">
          <w:rPr>
            <w:noProof/>
            <w:webHidden/>
          </w:rPr>
          <w:tab/>
        </w:r>
        <w:r w:rsidR="002838EE">
          <w:rPr>
            <w:noProof/>
            <w:webHidden/>
          </w:rPr>
          <w:fldChar w:fldCharType="begin"/>
        </w:r>
        <w:r w:rsidR="002838EE">
          <w:rPr>
            <w:noProof/>
            <w:webHidden/>
          </w:rPr>
          <w:instrText xml:space="preserve"> PAGEREF _Toc457820359 \h </w:instrText>
        </w:r>
        <w:r w:rsidR="002838EE">
          <w:rPr>
            <w:noProof/>
            <w:webHidden/>
          </w:rPr>
        </w:r>
        <w:r w:rsidR="002838EE">
          <w:rPr>
            <w:noProof/>
            <w:webHidden/>
          </w:rPr>
          <w:fldChar w:fldCharType="separate"/>
        </w:r>
        <w:r w:rsidR="002838EE">
          <w:rPr>
            <w:noProof/>
            <w:webHidden/>
          </w:rPr>
          <w:t>32</w:t>
        </w:r>
        <w:r w:rsidR="002838EE">
          <w:rPr>
            <w:noProof/>
            <w:webHidden/>
          </w:rPr>
          <w:fldChar w:fldCharType="end"/>
        </w:r>
      </w:hyperlink>
    </w:p>
    <w:p w14:paraId="0C60D2B5" w14:textId="4DF40B4A" w:rsidR="002838EE" w:rsidRDefault="006605E0">
      <w:pPr>
        <w:pStyle w:val="TOC4"/>
        <w:tabs>
          <w:tab w:val="right" w:leader="dot" w:pos="5030"/>
        </w:tabs>
        <w:rPr>
          <w:rFonts w:eastAsiaTheme="minorEastAsia"/>
          <w:smallCaps w:val="0"/>
          <w:noProof/>
          <w:sz w:val="22"/>
          <w:lang w:eastAsia="en-US"/>
        </w:rPr>
      </w:pPr>
      <w:hyperlink w:anchor="_Toc457820360" w:history="1">
        <w:r w:rsidR="002838EE" w:rsidRPr="008B6AFF">
          <w:rPr>
            <w:rStyle w:val="Hyperlink"/>
            <w:noProof/>
            <w:lang w:val="es-ES_tradnl"/>
          </w:rPr>
          <w:t>Servicio de Bus de Servicio – Centros de Eventos</w:t>
        </w:r>
        <w:r w:rsidR="002838EE">
          <w:rPr>
            <w:noProof/>
            <w:webHidden/>
          </w:rPr>
          <w:tab/>
        </w:r>
        <w:r w:rsidR="002838EE">
          <w:rPr>
            <w:noProof/>
            <w:webHidden/>
          </w:rPr>
          <w:fldChar w:fldCharType="begin"/>
        </w:r>
        <w:r w:rsidR="002838EE">
          <w:rPr>
            <w:noProof/>
            <w:webHidden/>
          </w:rPr>
          <w:instrText xml:space="preserve"> PAGEREF _Toc457820360 \h </w:instrText>
        </w:r>
        <w:r w:rsidR="002838EE">
          <w:rPr>
            <w:noProof/>
            <w:webHidden/>
          </w:rPr>
        </w:r>
        <w:r w:rsidR="002838EE">
          <w:rPr>
            <w:noProof/>
            <w:webHidden/>
          </w:rPr>
          <w:fldChar w:fldCharType="separate"/>
        </w:r>
        <w:r w:rsidR="002838EE">
          <w:rPr>
            <w:noProof/>
            <w:webHidden/>
          </w:rPr>
          <w:t>32</w:t>
        </w:r>
        <w:r w:rsidR="002838EE">
          <w:rPr>
            <w:noProof/>
            <w:webHidden/>
          </w:rPr>
          <w:fldChar w:fldCharType="end"/>
        </w:r>
      </w:hyperlink>
    </w:p>
    <w:p w14:paraId="79801AC1" w14:textId="6D86B40D" w:rsidR="002838EE" w:rsidRDefault="006605E0">
      <w:pPr>
        <w:pStyle w:val="TOC4"/>
        <w:tabs>
          <w:tab w:val="right" w:leader="dot" w:pos="5030"/>
        </w:tabs>
        <w:rPr>
          <w:rFonts w:eastAsiaTheme="minorEastAsia"/>
          <w:smallCaps w:val="0"/>
          <w:noProof/>
          <w:sz w:val="22"/>
          <w:lang w:eastAsia="en-US"/>
        </w:rPr>
      </w:pPr>
      <w:hyperlink w:anchor="_Toc457820361" w:history="1">
        <w:r w:rsidR="002838EE" w:rsidRPr="008B6AFF">
          <w:rPr>
            <w:rStyle w:val="Hyperlink"/>
            <w:noProof/>
            <w:lang w:val="es-ES_tradnl"/>
          </w:rPr>
          <w:t>Servicio de Bus de Servicio – Centros de Notificaciones</w:t>
        </w:r>
        <w:r w:rsidR="002838EE">
          <w:rPr>
            <w:noProof/>
            <w:webHidden/>
          </w:rPr>
          <w:tab/>
        </w:r>
        <w:r w:rsidR="002838EE">
          <w:rPr>
            <w:noProof/>
            <w:webHidden/>
          </w:rPr>
          <w:fldChar w:fldCharType="begin"/>
        </w:r>
        <w:r w:rsidR="002838EE">
          <w:rPr>
            <w:noProof/>
            <w:webHidden/>
          </w:rPr>
          <w:instrText xml:space="preserve"> PAGEREF _Toc457820361 \h </w:instrText>
        </w:r>
        <w:r w:rsidR="002838EE">
          <w:rPr>
            <w:noProof/>
            <w:webHidden/>
          </w:rPr>
        </w:r>
        <w:r w:rsidR="002838EE">
          <w:rPr>
            <w:noProof/>
            <w:webHidden/>
          </w:rPr>
          <w:fldChar w:fldCharType="separate"/>
        </w:r>
        <w:r w:rsidR="002838EE">
          <w:rPr>
            <w:noProof/>
            <w:webHidden/>
          </w:rPr>
          <w:t>33</w:t>
        </w:r>
        <w:r w:rsidR="002838EE">
          <w:rPr>
            <w:noProof/>
            <w:webHidden/>
          </w:rPr>
          <w:fldChar w:fldCharType="end"/>
        </w:r>
      </w:hyperlink>
    </w:p>
    <w:p w14:paraId="428F5660" w14:textId="6C250D62" w:rsidR="002838EE" w:rsidRDefault="006605E0">
      <w:pPr>
        <w:pStyle w:val="TOC4"/>
        <w:tabs>
          <w:tab w:val="right" w:leader="dot" w:pos="5030"/>
        </w:tabs>
        <w:rPr>
          <w:rFonts w:eastAsiaTheme="minorEastAsia"/>
          <w:smallCaps w:val="0"/>
          <w:noProof/>
          <w:sz w:val="22"/>
          <w:lang w:eastAsia="en-US"/>
        </w:rPr>
      </w:pPr>
      <w:hyperlink w:anchor="_Toc457820362" w:history="1">
        <w:r w:rsidR="002838EE" w:rsidRPr="008B6AFF">
          <w:rPr>
            <w:rStyle w:val="Hyperlink"/>
            <w:noProof/>
            <w:lang w:val="es-ES_tradnl"/>
          </w:rPr>
          <w:t>Servicio de Bus de Servicio – Colas y Temas</w:t>
        </w:r>
        <w:r w:rsidR="002838EE">
          <w:rPr>
            <w:noProof/>
            <w:webHidden/>
          </w:rPr>
          <w:tab/>
        </w:r>
        <w:r w:rsidR="002838EE">
          <w:rPr>
            <w:noProof/>
            <w:webHidden/>
          </w:rPr>
          <w:fldChar w:fldCharType="begin"/>
        </w:r>
        <w:r w:rsidR="002838EE">
          <w:rPr>
            <w:noProof/>
            <w:webHidden/>
          </w:rPr>
          <w:instrText xml:space="preserve"> PAGEREF _Toc457820362 \h </w:instrText>
        </w:r>
        <w:r w:rsidR="002838EE">
          <w:rPr>
            <w:noProof/>
            <w:webHidden/>
          </w:rPr>
        </w:r>
        <w:r w:rsidR="002838EE">
          <w:rPr>
            <w:noProof/>
            <w:webHidden/>
          </w:rPr>
          <w:fldChar w:fldCharType="separate"/>
        </w:r>
        <w:r w:rsidR="002838EE">
          <w:rPr>
            <w:noProof/>
            <w:webHidden/>
          </w:rPr>
          <w:t>33</w:t>
        </w:r>
        <w:r w:rsidR="002838EE">
          <w:rPr>
            <w:noProof/>
            <w:webHidden/>
          </w:rPr>
          <w:fldChar w:fldCharType="end"/>
        </w:r>
      </w:hyperlink>
    </w:p>
    <w:p w14:paraId="0FF168E2" w14:textId="1EA0F1D9" w:rsidR="002838EE" w:rsidRDefault="006605E0">
      <w:pPr>
        <w:pStyle w:val="TOC4"/>
        <w:tabs>
          <w:tab w:val="right" w:leader="dot" w:pos="5030"/>
        </w:tabs>
        <w:rPr>
          <w:rFonts w:eastAsiaTheme="minorEastAsia"/>
          <w:smallCaps w:val="0"/>
          <w:noProof/>
          <w:sz w:val="22"/>
          <w:lang w:eastAsia="en-US"/>
        </w:rPr>
      </w:pPr>
      <w:hyperlink w:anchor="_Toc457820363" w:history="1">
        <w:r w:rsidR="002838EE" w:rsidRPr="008B6AFF">
          <w:rPr>
            <w:rStyle w:val="Hyperlink"/>
            <w:noProof/>
            <w:lang w:val="es-ES_tradnl"/>
          </w:rPr>
          <w:t>Servicio de Bus de Servicio – Retransmisiones</w:t>
        </w:r>
        <w:r w:rsidR="002838EE">
          <w:rPr>
            <w:noProof/>
            <w:webHidden/>
          </w:rPr>
          <w:tab/>
        </w:r>
        <w:r w:rsidR="002838EE">
          <w:rPr>
            <w:noProof/>
            <w:webHidden/>
          </w:rPr>
          <w:fldChar w:fldCharType="begin"/>
        </w:r>
        <w:r w:rsidR="002838EE">
          <w:rPr>
            <w:noProof/>
            <w:webHidden/>
          </w:rPr>
          <w:instrText xml:space="preserve"> PAGEREF _Toc457820363 \h </w:instrText>
        </w:r>
        <w:r w:rsidR="002838EE">
          <w:rPr>
            <w:noProof/>
            <w:webHidden/>
          </w:rPr>
        </w:r>
        <w:r w:rsidR="002838EE">
          <w:rPr>
            <w:noProof/>
            <w:webHidden/>
          </w:rPr>
          <w:fldChar w:fldCharType="separate"/>
        </w:r>
        <w:r w:rsidR="002838EE">
          <w:rPr>
            <w:noProof/>
            <w:webHidden/>
          </w:rPr>
          <w:t>34</w:t>
        </w:r>
        <w:r w:rsidR="002838EE">
          <w:rPr>
            <w:noProof/>
            <w:webHidden/>
          </w:rPr>
          <w:fldChar w:fldCharType="end"/>
        </w:r>
      </w:hyperlink>
    </w:p>
    <w:p w14:paraId="3B516EEF" w14:textId="445B7A38" w:rsidR="002838EE" w:rsidRDefault="006605E0">
      <w:pPr>
        <w:pStyle w:val="TOC4"/>
        <w:tabs>
          <w:tab w:val="right" w:leader="dot" w:pos="5030"/>
        </w:tabs>
        <w:rPr>
          <w:rFonts w:eastAsiaTheme="minorEastAsia"/>
          <w:smallCaps w:val="0"/>
          <w:noProof/>
          <w:sz w:val="22"/>
          <w:lang w:eastAsia="en-US"/>
        </w:rPr>
      </w:pPr>
      <w:hyperlink w:anchor="_Toc457820364" w:history="1">
        <w:r w:rsidR="002838EE" w:rsidRPr="008B6AFF">
          <w:rPr>
            <w:rStyle w:val="Hyperlink"/>
            <w:noProof/>
            <w:lang w:val="es-ES_tradnl"/>
          </w:rPr>
          <w:t>Servicio de Recuperación del Sitio: de Instalaciones Locales a Azure</w:t>
        </w:r>
        <w:r w:rsidR="002838EE">
          <w:rPr>
            <w:noProof/>
            <w:webHidden/>
          </w:rPr>
          <w:tab/>
        </w:r>
        <w:r w:rsidR="002838EE">
          <w:rPr>
            <w:noProof/>
            <w:webHidden/>
          </w:rPr>
          <w:fldChar w:fldCharType="begin"/>
        </w:r>
        <w:r w:rsidR="002838EE">
          <w:rPr>
            <w:noProof/>
            <w:webHidden/>
          </w:rPr>
          <w:instrText xml:space="preserve"> PAGEREF _Toc457820364 \h </w:instrText>
        </w:r>
        <w:r w:rsidR="002838EE">
          <w:rPr>
            <w:noProof/>
            <w:webHidden/>
          </w:rPr>
        </w:r>
        <w:r w:rsidR="002838EE">
          <w:rPr>
            <w:noProof/>
            <w:webHidden/>
          </w:rPr>
          <w:fldChar w:fldCharType="separate"/>
        </w:r>
        <w:r w:rsidR="002838EE">
          <w:rPr>
            <w:noProof/>
            <w:webHidden/>
          </w:rPr>
          <w:t>34</w:t>
        </w:r>
        <w:r w:rsidR="002838EE">
          <w:rPr>
            <w:noProof/>
            <w:webHidden/>
          </w:rPr>
          <w:fldChar w:fldCharType="end"/>
        </w:r>
      </w:hyperlink>
    </w:p>
    <w:p w14:paraId="3E198F94" w14:textId="058DD663" w:rsidR="002838EE" w:rsidRDefault="006605E0">
      <w:pPr>
        <w:pStyle w:val="TOC4"/>
        <w:tabs>
          <w:tab w:val="right" w:leader="dot" w:pos="5030"/>
        </w:tabs>
        <w:rPr>
          <w:rFonts w:eastAsiaTheme="minorEastAsia"/>
          <w:smallCaps w:val="0"/>
          <w:noProof/>
          <w:sz w:val="22"/>
          <w:lang w:eastAsia="en-US"/>
        </w:rPr>
      </w:pPr>
      <w:hyperlink w:anchor="_Toc457820365" w:history="1">
        <w:r w:rsidR="002838EE" w:rsidRPr="008B6AFF">
          <w:rPr>
            <w:rStyle w:val="Hyperlink"/>
            <w:noProof/>
            <w:lang w:val="es-ES_tradnl"/>
          </w:rPr>
          <w:t>Servicio de Recuperación del Sitio: de Instalaciones Locales a Instalaciones Locales</w:t>
        </w:r>
        <w:r w:rsidR="002838EE">
          <w:rPr>
            <w:noProof/>
            <w:webHidden/>
          </w:rPr>
          <w:tab/>
        </w:r>
        <w:r w:rsidR="002838EE">
          <w:rPr>
            <w:noProof/>
            <w:webHidden/>
          </w:rPr>
          <w:fldChar w:fldCharType="begin"/>
        </w:r>
        <w:r w:rsidR="002838EE">
          <w:rPr>
            <w:noProof/>
            <w:webHidden/>
          </w:rPr>
          <w:instrText xml:space="preserve"> PAGEREF _Toc457820365 \h </w:instrText>
        </w:r>
        <w:r w:rsidR="002838EE">
          <w:rPr>
            <w:noProof/>
            <w:webHidden/>
          </w:rPr>
        </w:r>
        <w:r w:rsidR="002838EE">
          <w:rPr>
            <w:noProof/>
            <w:webHidden/>
          </w:rPr>
          <w:fldChar w:fldCharType="separate"/>
        </w:r>
        <w:r w:rsidR="002838EE">
          <w:rPr>
            <w:noProof/>
            <w:webHidden/>
          </w:rPr>
          <w:t>35</w:t>
        </w:r>
        <w:r w:rsidR="002838EE">
          <w:rPr>
            <w:noProof/>
            <w:webHidden/>
          </w:rPr>
          <w:fldChar w:fldCharType="end"/>
        </w:r>
      </w:hyperlink>
    </w:p>
    <w:p w14:paraId="75A608EA" w14:textId="63FA03C5" w:rsidR="002838EE" w:rsidRDefault="006605E0">
      <w:pPr>
        <w:pStyle w:val="TOC4"/>
        <w:tabs>
          <w:tab w:val="right" w:leader="dot" w:pos="5030"/>
        </w:tabs>
        <w:rPr>
          <w:rFonts w:eastAsiaTheme="minorEastAsia"/>
          <w:smallCaps w:val="0"/>
          <w:noProof/>
          <w:sz w:val="22"/>
          <w:lang w:eastAsia="en-US"/>
        </w:rPr>
      </w:pPr>
      <w:hyperlink w:anchor="_Toc457820366" w:history="1">
        <w:r w:rsidR="002838EE" w:rsidRPr="008B6AFF">
          <w:rPr>
            <w:rStyle w:val="Hyperlink"/>
            <w:noProof/>
          </w:rPr>
          <w:t>Base de datos del Almacenamiento de datos SQL</w:t>
        </w:r>
        <w:r w:rsidR="002838EE">
          <w:rPr>
            <w:noProof/>
            <w:webHidden/>
          </w:rPr>
          <w:tab/>
        </w:r>
        <w:r w:rsidR="002838EE">
          <w:rPr>
            <w:noProof/>
            <w:webHidden/>
          </w:rPr>
          <w:fldChar w:fldCharType="begin"/>
        </w:r>
        <w:r w:rsidR="002838EE">
          <w:rPr>
            <w:noProof/>
            <w:webHidden/>
          </w:rPr>
          <w:instrText xml:space="preserve"> PAGEREF _Toc457820366 \h </w:instrText>
        </w:r>
        <w:r w:rsidR="002838EE">
          <w:rPr>
            <w:noProof/>
            <w:webHidden/>
          </w:rPr>
        </w:r>
        <w:r w:rsidR="002838EE">
          <w:rPr>
            <w:noProof/>
            <w:webHidden/>
          </w:rPr>
          <w:fldChar w:fldCharType="separate"/>
        </w:r>
        <w:r w:rsidR="002838EE">
          <w:rPr>
            <w:noProof/>
            <w:webHidden/>
          </w:rPr>
          <w:t>35</w:t>
        </w:r>
        <w:r w:rsidR="002838EE">
          <w:rPr>
            <w:noProof/>
            <w:webHidden/>
          </w:rPr>
          <w:fldChar w:fldCharType="end"/>
        </w:r>
      </w:hyperlink>
    </w:p>
    <w:p w14:paraId="7DB0E547" w14:textId="18D26DA2" w:rsidR="002838EE" w:rsidRDefault="006605E0">
      <w:pPr>
        <w:pStyle w:val="TOC4"/>
        <w:tabs>
          <w:tab w:val="right" w:leader="dot" w:pos="5030"/>
        </w:tabs>
        <w:rPr>
          <w:rFonts w:eastAsiaTheme="minorEastAsia"/>
          <w:smallCaps w:val="0"/>
          <w:noProof/>
          <w:sz w:val="22"/>
          <w:lang w:eastAsia="en-US"/>
        </w:rPr>
      </w:pPr>
      <w:hyperlink w:anchor="_Toc457820367" w:history="1">
        <w:r w:rsidR="002838EE" w:rsidRPr="008B6AFF">
          <w:rPr>
            <w:rStyle w:val="Hyperlink"/>
            <w:noProof/>
          </w:rPr>
          <w:t>Servicio de Base de Datos SQL (niveles Basic, Standard y Premium)</w:t>
        </w:r>
        <w:r w:rsidR="002838EE">
          <w:rPr>
            <w:noProof/>
            <w:webHidden/>
          </w:rPr>
          <w:tab/>
        </w:r>
        <w:r w:rsidR="002838EE">
          <w:rPr>
            <w:noProof/>
            <w:webHidden/>
          </w:rPr>
          <w:fldChar w:fldCharType="begin"/>
        </w:r>
        <w:r w:rsidR="002838EE">
          <w:rPr>
            <w:noProof/>
            <w:webHidden/>
          </w:rPr>
          <w:instrText xml:space="preserve"> PAGEREF _Toc457820367 \h </w:instrText>
        </w:r>
        <w:r w:rsidR="002838EE">
          <w:rPr>
            <w:noProof/>
            <w:webHidden/>
          </w:rPr>
        </w:r>
        <w:r w:rsidR="002838EE">
          <w:rPr>
            <w:noProof/>
            <w:webHidden/>
          </w:rPr>
          <w:fldChar w:fldCharType="separate"/>
        </w:r>
        <w:r w:rsidR="002838EE">
          <w:rPr>
            <w:noProof/>
            <w:webHidden/>
          </w:rPr>
          <w:t>36</w:t>
        </w:r>
        <w:r w:rsidR="002838EE">
          <w:rPr>
            <w:noProof/>
            <w:webHidden/>
          </w:rPr>
          <w:fldChar w:fldCharType="end"/>
        </w:r>
      </w:hyperlink>
    </w:p>
    <w:p w14:paraId="0658C0C5" w14:textId="3A0DF954" w:rsidR="002838EE" w:rsidRDefault="006605E0">
      <w:pPr>
        <w:pStyle w:val="TOC4"/>
        <w:tabs>
          <w:tab w:val="right" w:leader="dot" w:pos="5030"/>
        </w:tabs>
        <w:rPr>
          <w:rFonts w:eastAsiaTheme="minorEastAsia"/>
          <w:smallCaps w:val="0"/>
          <w:noProof/>
          <w:sz w:val="22"/>
          <w:lang w:eastAsia="en-US"/>
        </w:rPr>
      </w:pPr>
      <w:hyperlink w:anchor="_Toc457820368" w:history="1">
        <w:r w:rsidR="002838EE" w:rsidRPr="008B6AFF">
          <w:rPr>
            <w:rStyle w:val="Hyperlink"/>
            <w:noProof/>
          </w:rPr>
          <w:t>Servicio de Base de Datos SQL (Niveles Web y Business)</w:t>
        </w:r>
        <w:r w:rsidR="002838EE">
          <w:rPr>
            <w:noProof/>
            <w:webHidden/>
          </w:rPr>
          <w:tab/>
        </w:r>
        <w:r w:rsidR="002838EE">
          <w:rPr>
            <w:noProof/>
            <w:webHidden/>
          </w:rPr>
          <w:fldChar w:fldCharType="begin"/>
        </w:r>
        <w:r w:rsidR="002838EE">
          <w:rPr>
            <w:noProof/>
            <w:webHidden/>
          </w:rPr>
          <w:instrText xml:space="preserve"> PAGEREF _Toc457820368 \h </w:instrText>
        </w:r>
        <w:r w:rsidR="002838EE">
          <w:rPr>
            <w:noProof/>
            <w:webHidden/>
          </w:rPr>
        </w:r>
        <w:r w:rsidR="002838EE">
          <w:rPr>
            <w:noProof/>
            <w:webHidden/>
          </w:rPr>
          <w:fldChar w:fldCharType="separate"/>
        </w:r>
        <w:r w:rsidR="002838EE">
          <w:rPr>
            <w:noProof/>
            <w:webHidden/>
          </w:rPr>
          <w:t>36</w:t>
        </w:r>
        <w:r w:rsidR="002838EE">
          <w:rPr>
            <w:noProof/>
            <w:webHidden/>
          </w:rPr>
          <w:fldChar w:fldCharType="end"/>
        </w:r>
      </w:hyperlink>
    </w:p>
    <w:p w14:paraId="15E7EF4E" w14:textId="4EE01DCA" w:rsidR="002838EE" w:rsidRDefault="006605E0">
      <w:pPr>
        <w:pStyle w:val="TOC4"/>
        <w:tabs>
          <w:tab w:val="right" w:leader="dot" w:pos="5030"/>
        </w:tabs>
        <w:rPr>
          <w:rFonts w:eastAsiaTheme="minorEastAsia"/>
          <w:smallCaps w:val="0"/>
          <w:noProof/>
          <w:sz w:val="22"/>
          <w:lang w:eastAsia="en-US"/>
        </w:rPr>
      </w:pPr>
      <w:hyperlink w:anchor="_Toc457820369" w:history="1">
        <w:r w:rsidR="002838EE" w:rsidRPr="008B6AFF">
          <w:rPr>
            <w:rStyle w:val="Hyperlink"/>
            <w:noProof/>
          </w:rPr>
          <w:t>SQL Server Stretch Database</w:t>
        </w:r>
        <w:r w:rsidR="002838EE">
          <w:rPr>
            <w:noProof/>
            <w:webHidden/>
          </w:rPr>
          <w:tab/>
        </w:r>
        <w:r w:rsidR="002838EE">
          <w:rPr>
            <w:noProof/>
            <w:webHidden/>
          </w:rPr>
          <w:fldChar w:fldCharType="begin"/>
        </w:r>
        <w:r w:rsidR="002838EE">
          <w:rPr>
            <w:noProof/>
            <w:webHidden/>
          </w:rPr>
          <w:instrText xml:space="preserve"> PAGEREF _Toc457820369 \h </w:instrText>
        </w:r>
        <w:r w:rsidR="002838EE">
          <w:rPr>
            <w:noProof/>
            <w:webHidden/>
          </w:rPr>
        </w:r>
        <w:r w:rsidR="002838EE">
          <w:rPr>
            <w:noProof/>
            <w:webHidden/>
          </w:rPr>
          <w:fldChar w:fldCharType="separate"/>
        </w:r>
        <w:r w:rsidR="002838EE">
          <w:rPr>
            <w:noProof/>
            <w:webHidden/>
          </w:rPr>
          <w:t>36</w:t>
        </w:r>
        <w:r w:rsidR="002838EE">
          <w:rPr>
            <w:noProof/>
            <w:webHidden/>
          </w:rPr>
          <w:fldChar w:fldCharType="end"/>
        </w:r>
      </w:hyperlink>
    </w:p>
    <w:p w14:paraId="7DD43D7A" w14:textId="2D9C1ED3" w:rsidR="002838EE" w:rsidRDefault="006605E0">
      <w:pPr>
        <w:pStyle w:val="TOC4"/>
        <w:tabs>
          <w:tab w:val="right" w:leader="dot" w:pos="5030"/>
        </w:tabs>
        <w:rPr>
          <w:rFonts w:eastAsiaTheme="minorEastAsia"/>
          <w:smallCaps w:val="0"/>
          <w:noProof/>
          <w:sz w:val="22"/>
          <w:lang w:eastAsia="en-US"/>
        </w:rPr>
      </w:pPr>
      <w:hyperlink w:anchor="_Toc457820370" w:history="1">
        <w:r w:rsidR="002838EE" w:rsidRPr="008B6AFF">
          <w:rPr>
            <w:rStyle w:val="Hyperlink"/>
            <w:noProof/>
            <w:lang w:val="es-ES_tradnl"/>
          </w:rPr>
          <w:t>Servicio de Almacenamiento</w:t>
        </w:r>
        <w:r w:rsidR="002838EE">
          <w:rPr>
            <w:noProof/>
            <w:webHidden/>
          </w:rPr>
          <w:tab/>
        </w:r>
        <w:r w:rsidR="002838EE">
          <w:rPr>
            <w:noProof/>
            <w:webHidden/>
          </w:rPr>
          <w:fldChar w:fldCharType="begin"/>
        </w:r>
        <w:r w:rsidR="002838EE">
          <w:rPr>
            <w:noProof/>
            <w:webHidden/>
          </w:rPr>
          <w:instrText xml:space="preserve"> PAGEREF _Toc457820370 \h </w:instrText>
        </w:r>
        <w:r w:rsidR="002838EE">
          <w:rPr>
            <w:noProof/>
            <w:webHidden/>
          </w:rPr>
        </w:r>
        <w:r w:rsidR="002838EE">
          <w:rPr>
            <w:noProof/>
            <w:webHidden/>
          </w:rPr>
          <w:fldChar w:fldCharType="separate"/>
        </w:r>
        <w:r w:rsidR="002838EE">
          <w:rPr>
            <w:noProof/>
            <w:webHidden/>
          </w:rPr>
          <w:t>37</w:t>
        </w:r>
        <w:r w:rsidR="002838EE">
          <w:rPr>
            <w:noProof/>
            <w:webHidden/>
          </w:rPr>
          <w:fldChar w:fldCharType="end"/>
        </w:r>
      </w:hyperlink>
    </w:p>
    <w:p w14:paraId="52476FB9" w14:textId="35CE2CCE" w:rsidR="002838EE" w:rsidRDefault="006605E0">
      <w:pPr>
        <w:pStyle w:val="TOC4"/>
        <w:tabs>
          <w:tab w:val="right" w:leader="dot" w:pos="5030"/>
        </w:tabs>
        <w:rPr>
          <w:rFonts w:eastAsiaTheme="minorEastAsia"/>
          <w:smallCaps w:val="0"/>
          <w:noProof/>
          <w:sz w:val="22"/>
          <w:lang w:eastAsia="en-US"/>
        </w:rPr>
      </w:pPr>
      <w:hyperlink w:anchor="_Toc457820371" w:history="1">
        <w:r w:rsidR="002838EE" w:rsidRPr="008B6AFF">
          <w:rPr>
            <w:rStyle w:val="Hyperlink"/>
            <w:noProof/>
            <w:lang w:val="es-ES_tradnl"/>
          </w:rPr>
          <w:t>Servicio StorSimple</w:t>
        </w:r>
        <w:r w:rsidR="002838EE">
          <w:rPr>
            <w:noProof/>
            <w:webHidden/>
          </w:rPr>
          <w:tab/>
        </w:r>
        <w:r w:rsidR="002838EE">
          <w:rPr>
            <w:noProof/>
            <w:webHidden/>
          </w:rPr>
          <w:fldChar w:fldCharType="begin"/>
        </w:r>
        <w:r w:rsidR="002838EE">
          <w:rPr>
            <w:noProof/>
            <w:webHidden/>
          </w:rPr>
          <w:instrText xml:space="preserve"> PAGEREF _Toc457820371 \h </w:instrText>
        </w:r>
        <w:r w:rsidR="002838EE">
          <w:rPr>
            <w:noProof/>
            <w:webHidden/>
          </w:rPr>
        </w:r>
        <w:r w:rsidR="002838EE">
          <w:rPr>
            <w:noProof/>
            <w:webHidden/>
          </w:rPr>
          <w:fldChar w:fldCharType="separate"/>
        </w:r>
        <w:r w:rsidR="002838EE">
          <w:rPr>
            <w:noProof/>
            <w:webHidden/>
          </w:rPr>
          <w:t>38</w:t>
        </w:r>
        <w:r w:rsidR="002838EE">
          <w:rPr>
            <w:noProof/>
            <w:webHidden/>
          </w:rPr>
          <w:fldChar w:fldCharType="end"/>
        </w:r>
      </w:hyperlink>
    </w:p>
    <w:p w14:paraId="1995F688" w14:textId="5DE5F848" w:rsidR="002838EE" w:rsidRDefault="006605E0">
      <w:pPr>
        <w:pStyle w:val="TOC4"/>
        <w:tabs>
          <w:tab w:val="right" w:leader="dot" w:pos="5030"/>
        </w:tabs>
        <w:rPr>
          <w:rFonts w:eastAsiaTheme="minorEastAsia"/>
          <w:smallCaps w:val="0"/>
          <w:noProof/>
          <w:sz w:val="22"/>
          <w:lang w:eastAsia="en-US"/>
        </w:rPr>
      </w:pPr>
      <w:hyperlink w:anchor="_Toc457820372" w:history="1">
        <w:r w:rsidR="002838EE" w:rsidRPr="008B6AFF">
          <w:rPr>
            <w:rStyle w:val="Hyperlink"/>
            <w:noProof/>
            <w:lang w:val="es-ES_tradnl"/>
          </w:rPr>
          <w:t>Análisis de transmisiones – Llamadas API</w:t>
        </w:r>
        <w:r w:rsidR="002838EE">
          <w:rPr>
            <w:noProof/>
            <w:webHidden/>
          </w:rPr>
          <w:tab/>
        </w:r>
        <w:r w:rsidR="002838EE">
          <w:rPr>
            <w:noProof/>
            <w:webHidden/>
          </w:rPr>
          <w:fldChar w:fldCharType="begin"/>
        </w:r>
        <w:r w:rsidR="002838EE">
          <w:rPr>
            <w:noProof/>
            <w:webHidden/>
          </w:rPr>
          <w:instrText xml:space="preserve"> PAGEREF _Toc457820372 \h </w:instrText>
        </w:r>
        <w:r w:rsidR="002838EE">
          <w:rPr>
            <w:noProof/>
            <w:webHidden/>
          </w:rPr>
        </w:r>
        <w:r w:rsidR="002838EE">
          <w:rPr>
            <w:noProof/>
            <w:webHidden/>
          </w:rPr>
          <w:fldChar w:fldCharType="separate"/>
        </w:r>
        <w:r w:rsidR="002838EE">
          <w:rPr>
            <w:noProof/>
            <w:webHidden/>
          </w:rPr>
          <w:t>39</w:t>
        </w:r>
        <w:r w:rsidR="002838EE">
          <w:rPr>
            <w:noProof/>
            <w:webHidden/>
          </w:rPr>
          <w:fldChar w:fldCharType="end"/>
        </w:r>
      </w:hyperlink>
    </w:p>
    <w:p w14:paraId="291F8F95" w14:textId="5630B7F1" w:rsidR="002838EE" w:rsidRDefault="006605E0">
      <w:pPr>
        <w:pStyle w:val="TOC4"/>
        <w:tabs>
          <w:tab w:val="right" w:leader="dot" w:pos="5030"/>
        </w:tabs>
        <w:rPr>
          <w:rFonts w:eastAsiaTheme="minorEastAsia"/>
          <w:smallCaps w:val="0"/>
          <w:noProof/>
          <w:sz w:val="22"/>
          <w:lang w:eastAsia="en-US"/>
        </w:rPr>
      </w:pPr>
      <w:hyperlink w:anchor="_Toc457820373" w:history="1">
        <w:r w:rsidR="002838EE" w:rsidRPr="008B6AFF">
          <w:rPr>
            <w:rStyle w:val="Hyperlink"/>
            <w:noProof/>
            <w:lang w:val="es-ES_tradnl"/>
          </w:rPr>
          <w:t>Análisis de transmisiones – Trabajos</w:t>
        </w:r>
        <w:r w:rsidR="002838EE">
          <w:rPr>
            <w:noProof/>
            <w:webHidden/>
          </w:rPr>
          <w:tab/>
        </w:r>
        <w:r w:rsidR="002838EE">
          <w:rPr>
            <w:noProof/>
            <w:webHidden/>
          </w:rPr>
          <w:fldChar w:fldCharType="begin"/>
        </w:r>
        <w:r w:rsidR="002838EE">
          <w:rPr>
            <w:noProof/>
            <w:webHidden/>
          </w:rPr>
          <w:instrText xml:space="preserve"> PAGEREF _Toc457820373 \h </w:instrText>
        </w:r>
        <w:r w:rsidR="002838EE">
          <w:rPr>
            <w:noProof/>
            <w:webHidden/>
          </w:rPr>
        </w:r>
        <w:r w:rsidR="002838EE">
          <w:rPr>
            <w:noProof/>
            <w:webHidden/>
          </w:rPr>
          <w:fldChar w:fldCharType="separate"/>
        </w:r>
        <w:r w:rsidR="002838EE">
          <w:rPr>
            <w:noProof/>
            <w:webHidden/>
          </w:rPr>
          <w:t>39</w:t>
        </w:r>
        <w:r w:rsidR="002838EE">
          <w:rPr>
            <w:noProof/>
            <w:webHidden/>
          </w:rPr>
          <w:fldChar w:fldCharType="end"/>
        </w:r>
      </w:hyperlink>
    </w:p>
    <w:p w14:paraId="3AD4083E" w14:textId="24BCE267" w:rsidR="002838EE" w:rsidRDefault="006605E0">
      <w:pPr>
        <w:pStyle w:val="TOC4"/>
        <w:tabs>
          <w:tab w:val="right" w:leader="dot" w:pos="5030"/>
        </w:tabs>
        <w:rPr>
          <w:rFonts w:eastAsiaTheme="minorEastAsia"/>
          <w:smallCaps w:val="0"/>
          <w:noProof/>
          <w:sz w:val="22"/>
          <w:lang w:eastAsia="en-US"/>
        </w:rPr>
      </w:pPr>
      <w:hyperlink w:anchor="_Toc457820374" w:history="1">
        <w:r w:rsidR="002838EE" w:rsidRPr="008B6AFF">
          <w:rPr>
            <w:rStyle w:val="Hyperlink"/>
            <w:noProof/>
            <w:lang w:val="es-ES_tradnl"/>
          </w:rPr>
          <w:t>Servicio de Administrador de Tráfico</w:t>
        </w:r>
        <w:r w:rsidR="002838EE">
          <w:rPr>
            <w:noProof/>
            <w:webHidden/>
          </w:rPr>
          <w:tab/>
        </w:r>
        <w:r w:rsidR="002838EE">
          <w:rPr>
            <w:noProof/>
            <w:webHidden/>
          </w:rPr>
          <w:fldChar w:fldCharType="begin"/>
        </w:r>
        <w:r w:rsidR="002838EE">
          <w:rPr>
            <w:noProof/>
            <w:webHidden/>
          </w:rPr>
          <w:instrText xml:space="preserve"> PAGEREF _Toc457820374 \h </w:instrText>
        </w:r>
        <w:r w:rsidR="002838EE">
          <w:rPr>
            <w:noProof/>
            <w:webHidden/>
          </w:rPr>
        </w:r>
        <w:r w:rsidR="002838EE">
          <w:rPr>
            <w:noProof/>
            <w:webHidden/>
          </w:rPr>
          <w:fldChar w:fldCharType="separate"/>
        </w:r>
        <w:r w:rsidR="002838EE">
          <w:rPr>
            <w:noProof/>
            <w:webHidden/>
          </w:rPr>
          <w:t>40</w:t>
        </w:r>
        <w:r w:rsidR="002838EE">
          <w:rPr>
            <w:noProof/>
            <w:webHidden/>
          </w:rPr>
          <w:fldChar w:fldCharType="end"/>
        </w:r>
      </w:hyperlink>
    </w:p>
    <w:p w14:paraId="734D0671" w14:textId="140E9461" w:rsidR="002838EE" w:rsidRDefault="006605E0">
      <w:pPr>
        <w:pStyle w:val="TOC4"/>
        <w:tabs>
          <w:tab w:val="right" w:leader="dot" w:pos="5030"/>
        </w:tabs>
        <w:rPr>
          <w:rFonts w:eastAsiaTheme="minorEastAsia"/>
          <w:smallCaps w:val="0"/>
          <w:noProof/>
          <w:sz w:val="22"/>
          <w:lang w:eastAsia="en-US"/>
        </w:rPr>
      </w:pPr>
      <w:hyperlink w:anchor="_Toc457820375" w:history="1">
        <w:r w:rsidR="002838EE" w:rsidRPr="008B6AFF">
          <w:rPr>
            <w:rStyle w:val="Hyperlink"/>
            <w:noProof/>
            <w:lang w:val="es-ES_tradnl"/>
          </w:rPr>
          <w:t>Máquinas Virtuales</w:t>
        </w:r>
        <w:r w:rsidR="002838EE">
          <w:rPr>
            <w:noProof/>
            <w:webHidden/>
          </w:rPr>
          <w:tab/>
        </w:r>
        <w:r w:rsidR="002838EE">
          <w:rPr>
            <w:noProof/>
            <w:webHidden/>
          </w:rPr>
          <w:fldChar w:fldCharType="begin"/>
        </w:r>
        <w:r w:rsidR="002838EE">
          <w:rPr>
            <w:noProof/>
            <w:webHidden/>
          </w:rPr>
          <w:instrText xml:space="preserve"> PAGEREF _Toc457820375 \h </w:instrText>
        </w:r>
        <w:r w:rsidR="002838EE">
          <w:rPr>
            <w:noProof/>
            <w:webHidden/>
          </w:rPr>
        </w:r>
        <w:r w:rsidR="002838EE">
          <w:rPr>
            <w:noProof/>
            <w:webHidden/>
          </w:rPr>
          <w:fldChar w:fldCharType="separate"/>
        </w:r>
        <w:r w:rsidR="002838EE">
          <w:rPr>
            <w:noProof/>
            <w:webHidden/>
          </w:rPr>
          <w:t>40</w:t>
        </w:r>
        <w:r w:rsidR="002838EE">
          <w:rPr>
            <w:noProof/>
            <w:webHidden/>
          </w:rPr>
          <w:fldChar w:fldCharType="end"/>
        </w:r>
      </w:hyperlink>
    </w:p>
    <w:p w14:paraId="6CFD07AC" w14:textId="070AD72E" w:rsidR="002838EE" w:rsidRDefault="006605E0">
      <w:pPr>
        <w:pStyle w:val="TOC4"/>
        <w:tabs>
          <w:tab w:val="right" w:leader="dot" w:pos="5030"/>
        </w:tabs>
        <w:rPr>
          <w:rFonts w:eastAsiaTheme="minorEastAsia"/>
          <w:smallCaps w:val="0"/>
          <w:noProof/>
          <w:sz w:val="22"/>
          <w:lang w:eastAsia="en-US"/>
        </w:rPr>
      </w:pPr>
      <w:hyperlink w:anchor="_Toc457820376" w:history="1">
        <w:r w:rsidR="002838EE" w:rsidRPr="008B6AFF">
          <w:rPr>
            <w:rStyle w:val="Hyperlink"/>
            <w:noProof/>
          </w:rPr>
          <w:t>Puerta de Enlace de VPN</w:t>
        </w:r>
        <w:r w:rsidR="002838EE">
          <w:rPr>
            <w:noProof/>
            <w:webHidden/>
          </w:rPr>
          <w:tab/>
        </w:r>
        <w:r w:rsidR="002838EE">
          <w:rPr>
            <w:noProof/>
            <w:webHidden/>
          </w:rPr>
          <w:fldChar w:fldCharType="begin"/>
        </w:r>
        <w:r w:rsidR="002838EE">
          <w:rPr>
            <w:noProof/>
            <w:webHidden/>
          </w:rPr>
          <w:instrText xml:space="preserve"> PAGEREF _Toc457820376 \h </w:instrText>
        </w:r>
        <w:r w:rsidR="002838EE">
          <w:rPr>
            <w:noProof/>
            <w:webHidden/>
          </w:rPr>
        </w:r>
        <w:r w:rsidR="002838EE">
          <w:rPr>
            <w:noProof/>
            <w:webHidden/>
          </w:rPr>
          <w:fldChar w:fldCharType="separate"/>
        </w:r>
        <w:r w:rsidR="002838EE">
          <w:rPr>
            <w:noProof/>
            <w:webHidden/>
          </w:rPr>
          <w:t>41</w:t>
        </w:r>
        <w:r w:rsidR="002838EE">
          <w:rPr>
            <w:noProof/>
            <w:webHidden/>
          </w:rPr>
          <w:fldChar w:fldCharType="end"/>
        </w:r>
      </w:hyperlink>
    </w:p>
    <w:p w14:paraId="421C3D9B" w14:textId="64FFF5D6" w:rsidR="002838EE" w:rsidRDefault="006605E0">
      <w:pPr>
        <w:pStyle w:val="TOC4"/>
        <w:tabs>
          <w:tab w:val="right" w:leader="dot" w:pos="5030"/>
        </w:tabs>
        <w:rPr>
          <w:rFonts w:eastAsiaTheme="minorEastAsia"/>
          <w:smallCaps w:val="0"/>
          <w:noProof/>
          <w:sz w:val="22"/>
          <w:lang w:eastAsia="en-US"/>
        </w:rPr>
      </w:pPr>
      <w:hyperlink w:anchor="_Toc457820377" w:history="1">
        <w:r w:rsidR="002838EE" w:rsidRPr="008B6AFF">
          <w:rPr>
            <w:rStyle w:val="Hyperlink"/>
            <w:noProof/>
            <w:lang w:val="es-ES_tradnl"/>
          </w:rPr>
          <w:t>Visual Studio Online – Servicio de Compilación</w:t>
        </w:r>
        <w:r w:rsidR="002838EE">
          <w:rPr>
            <w:noProof/>
            <w:webHidden/>
          </w:rPr>
          <w:tab/>
        </w:r>
        <w:r w:rsidR="002838EE">
          <w:rPr>
            <w:noProof/>
            <w:webHidden/>
          </w:rPr>
          <w:fldChar w:fldCharType="begin"/>
        </w:r>
        <w:r w:rsidR="002838EE">
          <w:rPr>
            <w:noProof/>
            <w:webHidden/>
          </w:rPr>
          <w:instrText xml:space="preserve"> PAGEREF _Toc457820377 \h </w:instrText>
        </w:r>
        <w:r w:rsidR="002838EE">
          <w:rPr>
            <w:noProof/>
            <w:webHidden/>
          </w:rPr>
        </w:r>
        <w:r w:rsidR="002838EE">
          <w:rPr>
            <w:noProof/>
            <w:webHidden/>
          </w:rPr>
          <w:fldChar w:fldCharType="separate"/>
        </w:r>
        <w:r w:rsidR="002838EE">
          <w:rPr>
            <w:noProof/>
            <w:webHidden/>
          </w:rPr>
          <w:t>41</w:t>
        </w:r>
        <w:r w:rsidR="002838EE">
          <w:rPr>
            <w:noProof/>
            <w:webHidden/>
          </w:rPr>
          <w:fldChar w:fldCharType="end"/>
        </w:r>
      </w:hyperlink>
    </w:p>
    <w:p w14:paraId="50744158" w14:textId="0D1013D2" w:rsidR="002838EE" w:rsidRDefault="006605E0">
      <w:pPr>
        <w:pStyle w:val="TOC4"/>
        <w:tabs>
          <w:tab w:val="right" w:leader="dot" w:pos="5030"/>
        </w:tabs>
        <w:rPr>
          <w:rFonts w:eastAsiaTheme="minorEastAsia"/>
          <w:smallCaps w:val="0"/>
          <w:noProof/>
          <w:sz w:val="22"/>
          <w:lang w:eastAsia="en-US"/>
        </w:rPr>
      </w:pPr>
      <w:hyperlink w:anchor="_Toc457820378" w:history="1">
        <w:r w:rsidR="002838EE" w:rsidRPr="008B6AFF">
          <w:rPr>
            <w:rStyle w:val="Hyperlink"/>
            <w:noProof/>
            <w:lang w:val="es-ES_tradnl"/>
          </w:rPr>
          <w:t>Visual Studio Online: Servicio de Prueba de Carga</w:t>
        </w:r>
        <w:r w:rsidR="002838EE">
          <w:rPr>
            <w:noProof/>
            <w:webHidden/>
          </w:rPr>
          <w:tab/>
        </w:r>
        <w:r w:rsidR="002838EE">
          <w:rPr>
            <w:noProof/>
            <w:webHidden/>
          </w:rPr>
          <w:fldChar w:fldCharType="begin"/>
        </w:r>
        <w:r w:rsidR="002838EE">
          <w:rPr>
            <w:noProof/>
            <w:webHidden/>
          </w:rPr>
          <w:instrText xml:space="preserve"> PAGEREF _Toc457820378 \h </w:instrText>
        </w:r>
        <w:r w:rsidR="002838EE">
          <w:rPr>
            <w:noProof/>
            <w:webHidden/>
          </w:rPr>
        </w:r>
        <w:r w:rsidR="002838EE">
          <w:rPr>
            <w:noProof/>
            <w:webHidden/>
          </w:rPr>
          <w:fldChar w:fldCharType="separate"/>
        </w:r>
        <w:r w:rsidR="002838EE">
          <w:rPr>
            <w:noProof/>
            <w:webHidden/>
          </w:rPr>
          <w:t>42</w:t>
        </w:r>
        <w:r w:rsidR="002838EE">
          <w:rPr>
            <w:noProof/>
            <w:webHidden/>
          </w:rPr>
          <w:fldChar w:fldCharType="end"/>
        </w:r>
      </w:hyperlink>
    </w:p>
    <w:p w14:paraId="16FBA53D" w14:textId="2C4A5512" w:rsidR="002838EE" w:rsidRDefault="006605E0">
      <w:pPr>
        <w:pStyle w:val="TOC4"/>
        <w:tabs>
          <w:tab w:val="right" w:leader="dot" w:pos="5030"/>
        </w:tabs>
        <w:rPr>
          <w:rFonts w:eastAsiaTheme="minorEastAsia"/>
          <w:smallCaps w:val="0"/>
          <w:noProof/>
          <w:sz w:val="22"/>
          <w:lang w:eastAsia="en-US"/>
        </w:rPr>
      </w:pPr>
      <w:hyperlink w:anchor="_Toc457820379" w:history="1">
        <w:r w:rsidR="002838EE" w:rsidRPr="008B6AFF">
          <w:rPr>
            <w:rStyle w:val="Hyperlink"/>
            <w:noProof/>
            <w:lang w:val="es-ES_tradnl"/>
          </w:rPr>
          <w:t>Visual Studio Online – Servicio de Planes de Usuario</w:t>
        </w:r>
        <w:r w:rsidR="002838EE">
          <w:rPr>
            <w:noProof/>
            <w:webHidden/>
          </w:rPr>
          <w:tab/>
        </w:r>
        <w:r w:rsidR="002838EE">
          <w:rPr>
            <w:noProof/>
            <w:webHidden/>
          </w:rPr>
          <w:fldChar w:fldCharType="begin"/>
        </w:r>
        <w:r w:rsidR="002838EE">
          <w:rPr>
            <w:noProof/>
            <w:webHidden/>
          </w:rPr>
          <w:instrText xml:space="preserve"> PAGEREF _Toc457820379 \h </w:instrText>
        </w:r>
        <w:r w:rsidR="002838EE">
          <w:rPr>
            <w:noProof/>
            <w:webHidden/>
          </w:rPr>
        </w:r>
        <w:r w:rsidR="002838EE">
          <w:rPr>
            <w:noProof/>
            <w:webHidden/>
          </w:rPr>
          <w:fldChar w:fldCharType="separate"/>
        </w:r>
        <w:r w:rsidR="002838EE">
          <w:rPr>
            <w:noProof/>
            <w:webHidden/>
          </w:rPr>
          <w:t>42</w:t>
        </w:r>
        <w:r w:rsidR="002838EE">
          <w:rPr>
            <w:noProof/>
            <w:webHidden/>
          </w:rPr>
          <w:fldChar w:fldCharType="end"/>
        </w:r>
      </w:hyperlink>
    </w:p>
    <w:p w14:paraId="4EFEC796" w14:textId="5AF1F2A8" w:rsidR="002838EE" w:rsidRDefault="006605E0">
      <w:pPr>
        <w:pStyle w:val="TOC2"/>
        <w:tabs>
          <w:tab w:val="right" w:leader="dot" w:pos="5030"/>
        </w:tabs>
        <w:rPr>
          <w:rFonts w:eastAsiaTheme="minorEastAsia"/>
          <w:b w:val="0"/>
          <w:smallCaps w:val="0"/>
          <w:noProof/>
          <w:sz w:val="22"/>
          <w:lang w:eastAsia="en-US"/>
        </w:rPr>
      </w:pPr>
      <w:hyperlink w:anchor="_Toc457820380" w:history="1">
        <w:r w:rsidR="002838EE" w:rsidRPr="008B6AFF">
          <w:rPr>
            <w:rStyle w:val="Hyperlink"/>
            <w:noProof/>
            <w:lang w:val="es-ES_tradnl"/>
          </w:rPr>
          <w:t>Otros Servicios Online</w:t>
        </w:r>
        <w:r w:rsidR="002838EE">
          <w:rPr>
            <w:noProof/>
            <w:webHidden/>
          </w:rPr>
          <w:tab/>
        </w:r>
        <w:r w:rsidR="002838EE">
          <w:rPr>
            <w:noProof/>
            <w:webHidden/>
          </w:rPr>
          <w:fldChar w:fldCharType="begin"/>
        </w:r>
        <w:r w:rsidR="002838EE">
          <w:rPr>
            <w:noProof/>
            <w:webHidden/>
          </w:rPr>
          <w:instrText xml:space="preserve"> PAGEREF _Toc457820380 \h </w:instrText>
        </w:r>
        <w:r w:rsidR="002838EE">
          <w:rPr>
            <w:noProof/>
            <w:webHidden/>
          </w:rPr>
        </w:r>
        <w:r w:rsidR="002838EE">
          <w:rPr>
            <w:noProof/>
            <w:webHidden/>
          </w:rPr>
          <w:fldChar w:fldCharType="separate"/>
        </w:r>
        <w:r w:rsidR="002838EE">
          <w:rPr>
            <w:noProof/>
            <w:webHidden/>
          </w:rPr>
          <w:t>43</w:t>
        </w:r>
        <w:r w:rsidR="002838EE">
          <w:rPr>
            <w:noProof/>
            <w:webHidden/>
          </w:rPr>
          <w:fldChar w:fldCharType="end"/>
        </w:r>
      </w:hyperlink>
    </w:p>
    <w:p w14:paraId="1F3BA8B3" w14:textId="4D401830" w:rsidR="002838EE" w:rsidRDefault="006605E0">
      <w:pPr>
        <w:pStyle w:val="TOC4"/>
        <w:tabs>
          <w:tab w:val="right" w:leader="dot" w:pos="5030"/>
        </w:tabs>
        <w:rPr>
          <w:rFonts w:eastAsiaTheme="minorEastAsia"/>
          <w:smallCaps w:val="0"/>
          <w:noProof/>
          <w:sz w:val="22"/>
          <w:lang w:eastAsia="en-US"/>
        </w:rPr>
      </w:pPr>
      <w:hyperlink w:anchor="_Toc457820381" w:history="1">
        <w:r w:rsidR="002838EE" w:rsidRPr="008B6AFF">
          <w:rPr>
            <w:rStyle w:val="Hyperlink"/>
            <w:noProof/>
            <w:lang w:val="es-ES_tradnl"/>
          </w:rPr>
          <w:t>Bing Maps Enterprise Platform</w:t>
        </w:r>
        <w:r w:rsidR="002838EE">
          <w:rPr>
            <w:noProof/>
            <w:webHidden/>
          </w:rPr>
          <w:tab/>
        </w:r>
        <w:r w:rsidR="002838EE">
          <w:rPr>
            <w:noProof/>
            <w:webHidden/>
          </w:rPr>
          <w:fldChar w:fldCharType="begin"/>
        </w:r>
        <w:r w:rsidR="002838EE">
          <w:rPr>
            <w:noProof/>
            <w:webHidden/>
          </w:rPr>
          <w:instrText xml:space="preserve"> PAGEREF _Toc457820381 \h </w:instrText>
        </w:r>
        <w:r w:rsidR="002838EE">
          <w:rPr>
            <w:noProof/>
            <w:webHidden/>
          </w:rPr>
        </w:r>
        <w:r w:rsidR="002838EE">
          <w:rPr>
            <w:noProof/>
            <w:webHidden/>
          </w:rPr>
          <w:fldChar w:fldCharType="separate"/>
        </w:r>
        <w:r w:rsidR="002838EE">
          <w:rPr>
            <w:noProof/>
            <w:webHidden/>
          </w:rPr>
          <w:t>43</w:t>
        </w:r>
        <w:r w:rsidR="002838EE">
          <w:rPr>
            <w:noProof/>
            <w:webHidden/>
          </w:rPr>
          <w:fldChar w:fldCharType="end"/>
        </w:r>
      </w:hyperlink>
    </w:p>
    <w:p w14:paraId="4EC3A162" w14:textId="23674C2C" w:rsidR="002838EE" w:rsidRDefault="006605E0">
      <w:pPr>
        <w:pStyle w:val="TOC4"/>
        <w:tabs>
          <w:tab w:val="right" w:leader="dot" w:pos="5030"/>
        </w:tabs>
        <w:rPr>
          <w:rFonts w:eastAsiaTheme="minorEastAsia"/>
          <w:smallCaps w:val="0"/>
          <w:noProof/>
          <w:sz w:val="22"/>
          <w:lang w:eastAsia="en-US"/>
        </w:rPr>
      </w:pPr>
      <w:hyperlink w:anchor="_Toc457820382" w:history="1">
        <w:r w:rsidR="002838EE" w:rsidRPr="008B6AFF">
          <w:rPr>
            <w:rStyle w:val="Hyperlink"/>
            <w:noProof/>
            <w:lang w:val="es-ES_tradnl"/>
          </w:rPr>
          <w:t>Bing Maps Mobile Asset Management</w:t>
        </w:r>
        <w:r w:rsidR="002838EE">
          <w:rPr>
            <w:noProof/>
            <w:webHidden/>
          </w:rPr>
          <w:tab/>
        </w:r>
        <w:r w:rsidR="002838EE">
          <w:rPr>
            <w:noProof/>
            <w:webHidden/>
          </w:rPr>
          <w:fldChar w:fldCharType="begin"/>
        </w:r>
        <w:r w:rsidR="002838EE">
          <w:rPr>
            <w:noProof/>
            <w:webHidden/>
          </w:rPr>
          <w:instrText xml:space="preserve"> PAGEREF _Toc457820382 \h </w:instrText>
        </w:r>
        <w:r w:rsidR="002838EE">
          <w:rPr>
            <w:noProof/>
            <w:webHidden/>
          </w:rPr>
        </w:r>
        <w:r w:rsidR="002838EE">
          <w:rPr>
            <w:noProof/>
            <w:webHidden/>
          </w:rPr>
          <w:fldChar w:fldCharType="separate"/>
        </w:r>
        <w:r w:rsidR="002838EE">
          <w:rPr>
            <w:noProof/>
            <w:webHidden/>
          </w:rPr>
          <w:t>43</w:t>
        </w:r>
        <w:r w:rsidR="002838EE">
          <w:rPr>
            <w:noProof/>
            <w:webHidden/>
          </w:rPr>
          <w:fldChar w:fldCharType="end"/>
        </w:r>
      </w:hyperlink>
    </w:p>
    <w:p w14:paraId="42131BF2" w14:textId="2DCA3272" w:rsidR="002838EE" w:rsidRDefault="006605E0">
      <w:pPr>
        <w:pStyle w:val="TOC4"/>
        <w:tabs>
          <w:tab w:val="right" w:leader="dot" w:pos="5030"/>
        </w:tabs>
        <w:rPr>
          <w:rFonts w:eastAsiaTheme="minorEastAsia"/>
          <w:smallCaps w:val="0"/>
          <w:noProof/>
          <w:sz w:val="22"/>
          <w:lang w:eastAsia="en-US"/>
        </w:rPr>
      </w:pPr>
      <w:hyperlink w:anchor="_Toc457820383" w:history="1">
        <w:r w:rsidR="002838EE" w:rsidRPr="008B6AFF">
          <w:rPr>
            <w:rStyle w:val="Hyperlink"/>
            <w:noProof/>
          </w:rPr>
          <w:t>Power BI Embedded</w:t>
        </w:r>
        <w:r w:rsidR="002838EE">
          <w:rPr>
            <w:noProof/>
            <w:webHidden/>
          </w:rPr>
          <w:tab/>
        </w:r>
        <w:r w:rsidR="002838EE">
          <w:rPr>
            <w:noProof/>
            <w:webHidden/>
          </w:rPr>
          <w:fldChar w:fldCharType="begin"/>
        </w:r>
        <w:r w:rsidR="002838EE">
          <w:rPr>
            <w:noProof/>
            <w:webHidden/>
          </w:rPr>
          <w:instrText xml:space="preserve"> PAGEREF _Toc457820383 \h </w:instrText>
        </w:r>
        <w:r w:rsidR="002838EE">
          <w:rPr>
            <w:noProof/>
            <w:webHidden/>
          </w:rPr>
        </w:r>
        <w:r w:rsidR="002838EE">
          <w:rPr>
            <w:noProof/>
            <w:webHidden/>
          </w:rPr>
          <w:fldChar w:fldCharType="separate"/>
        </w:r>
        <w:r w:rsidR="002838EE">
          <w:rPr>
            <w:noProof/>
            <w:webHidden/>
          </w:rPr>
          <w:t>44</w:t>
        </w:r>
        <w:r w:rsidR="002838EE">
          <w:rPr>
            <w:noProof/>
            <w:webHidden/>
          </w:rPr>
          <w:fldChar w:fldCharType="end"/>
        </w:r>
      </w:hyperlink>
    </w:p>
    <w:p w14:paraId="7223E99A" w14:textId="37A801D6" w:rsidR="002838EE" w:rsidRDefault="006605E0">
      <w:pPr>
        <w:pStyle w:val="TOC4"/>
        <w:tabs>
          <w:tab w:val="right" w:leader="dot" w:pos="5030"/>
        </w:tabs>
        <w:rPr>
          <w:rFonts w:eastAsiaTheme="minorEastAsia"/>
          <w:smallCaps w:val="0"/>
          <w:noProof/>
          <w:sz w:val="22"/>
          <w:lang w:eastAsia="en-US"/>
        </w:rPr>
      </w:pPr>
      <w:hyperlink w:anchor="_Toc457820384" w:history="1">
        <w:r w:rsidR="002838EE" w:rsidRPr="008B6AFF">
          <w:rPr>
            <w:rStyle w:val="Hyperlink"/>
            <w:noProof/>
            <w:lang w:val="es-ES_tradnl"/>
          </w:rPr>
          <w:t>Power BI Pro</w:t>
        </w:r>
        <w:r w:rsidR="002838EE">
          <w:rPr>
            <w:noProof/>
            <w:webHidden/>
          </w:rPr>
          <w:tab/>
        </w:r>
        <w:r w:rsidR="002838EE">
          <w:rPr>
            <w:noProof/>
            <w:webHidden/>
          </w:rPr>
          <w:fldChar w:fldCharType="begin"/>
        </w:r>
        <w:r w:rsidR="002838EE">
          <w:rPr>
            <w:noProof/>
            <w:webHidden/>
          </w:rPr>
          <w:instrText xml:space="preserve"> PAGEREF _Toc457820384 \h </w:instrText>
        </w:r>
        <w:r w:rsidR="002838EE">
          <w:rPr>
            <w:noProof/>
            <w:webHidden/>
          </w:rPr>
        </w:r>
        <w:r w:rsidR="002838EE">
          <w:rPr>
            <w:noProof/>
            <w:webHidden/>
          </w:rPr>
          <w:fldChar w:fldCharType="separate"/>
        </w:r>
        <w:r w:rsidR="002838EE">
          <w:rPr>
            <w:noProof/>
            <w:webHidden/>
          </w:rPr>
          <w:t>44</w:t>
        </w:r>
        <w:r w:rsidR="002838EE">
          <w:rPr>
            <w:noProof/>
            <w:webHidden/>
          </w:rPr>
          <w:fldChar w:fldCharType="end"/>
        </w:r>
      </w:hyperlink>
    </w:p>
    <w:p w14:paraId="66C5BF37" w14:textId="5BE13D4E" w:rsidR="002838EE" w:rsidRDefault="006605E0">
      <w:pPr>
        <w:pStyle w:val="TOC4"/>
        <w:tabs>
          <w:tab w:val="right" w:leader="dot" w:pos="5030"/>
        </w:tabs>
        <w:rPr>
          <w:rFonts w:eastAsiaTheme="minorEastAsia"/>
          <w:smallCaps w:val="0"/>
          <w:noProof/>
          <w:sz w:val="22"/>
          <w:lang w:eastAsia="en-US"/>
        </w:rPr>
      </w:pPr>
      <w:hyperlink w:anchor="_Toc457820385" w:history="1">
        <w:r w:rsidR="002838EE" w:rsidRPr="008B6AFF">
          <w:rPr>
            <w:rStyle w:val="Hyperlink"/>
            <w:noProof/>
            <w:lang w:val="es-ES_tradnl"/>
          </w:rPr>
          <w:t>API de Traductor</w:t>
        </w:r>
        <w:r w:rsidR="002838EE">
          <w:rPr>
            <w:noProof/>
            <w:webHidden/>
          </w:rPr>
          <w:tab/>
        </w:r>
        <w:r w:rsidR="002838EE">
          <w:rPr>
            <w:noProof/>
            <w:webHidden/>
          </w:rPr>
          <w:fldChar w:fldCharType="begin"/>
        </w:r>
        <w:r w:rsidR="002838EE">
          <w:rPr>
            <w:noProof/>
            <w:webHidden/>
          </w:rPr>
          <w:instrText xml:space="preserve"> PAGEREF _Toc457820385 \h </w:instrText>
        </w:r>
        <w:r w:rsidR="002838EE">
          <w:rPr>
            <w:noProof/>
            <w:webHidden/>
          </w:rPr>
        </w:r>
        <w:r w:rsidR="002838EE">
          <w:rPr>
            <w:noProof/>
            <w:webHidden/>
          </w:rPr>
          <w:fldChar w:fldCharType="separate"/>
        </w:r>
        <w:r w:rsidR="002838EE">
          <w:rPr>
            <w:noProof/>
            <w:webHidden/>
          </w:rPr>
          <w:t>45</w:t>
        </w:r>
        <w:r w:rsidR="002838EE">
          <w:rPr>
            <w:noProof/>
            <w:webHidden/>
          </w:rPr>
          <w:fldChar w:fldCharType="end"/>
        </w:r>
      </w:hyperlink>
    </w:p>
    <w:p w14:paraId="4B458E00" w14:textId="40B7C352" w:rsidR="002838EE" w:rsidRDefault="006605E0">
      <w:pPr>
        <w:pStyle w:val="TOC4"/>
        <w:tabs>
          <w:tab w:val="right" w:leader="dot" w:pos="5030"/>
        </w:tabs>
        <w:rPr>
          <w:rFonts w:eastAsiaTheme="minorEastAsia"/>
          <w:smallCaps w:val="0"/>
          <w:noProof/>
          <w:sz w:val="22"/>
          <w:lang w:eastAsia="en-US"/>
        </w:rPr>
      </w:pPr>
      <w:hyperlink w:anchor="_Toc457820386" w:history="1">
        <w:r w:rsidR="002838EE" w:rsidRPr="008B6AFF">
          <w:rPr>
            <w:rStyle w:val="Hyperlink"/>
            <w:noProof/>
            <w:lang w:val="es-ES"/>
          </w:rPr>
          <w:t>Sistema Operativo de Sobremesa Windows</w:t>
        </w:r>
        <w:r w:rsidR="002838EE">
          <w:rPr>
            <w:noProof/>
            <w:webHidden/>
          </w:rPr>
          <w:tab/>
        </w:r>
        <w:r w:rsidR="002838EE">
          <w:rPr>
            <w:noProof/>
            <w:webHidden/>
          </w:rPr>
          <w:fldChar w:fldCharType="begin"/>
        </w:r>
        <w:r w:rsidR="002838EE">
          <w:rPr>
            <w:noProof/>
            <w:webHidden/>
          </w:rPr>
          <w:instrText xml:space="preserve"> PAGEREF _Toc457820386 \h </w:instrText>
        </w:r>
        <w:r w:rsidR="002838EE">
          <w:rPr>
            <w:noProof/>
            <w:webHidden/>
          </w:rPr>
        </w:r>
        <w:r w:rsidR="002838EE">
          <w:rPr>
            <w:noProof/>
            <w:webHidden/>
          </w:rPr>
          <w:fldChar w:fldCharType="separate"/>
        </w:r>
        <w:r w:rsidR="002838EE">
          <w:rPr>
            <w:noProof/>
            <w:webHidden/>
          </w:rPr>
          <w:t>45</w:t>
        </w:r>
        <w:r w:rsidR="002838EE">
          <w:rPr>
            <w:noProof/>
            <w:webHidden/>
          </w:rPr>
          <w:fldChar w:fldCharType="end"/>
        </w:r>
      </w:hyperlink>
    </w:p>
    <w:p w14:paraId="46657ADA" w14:textId="4AF8C358" w:rsidR="002838EE" w:rsidRDefault="006605E0">
      <w:pPr>
        <w:pStyle w:val="TOC1"/>
        <w:tabs>
          <w:tab w:val="right" w:leader="dot" w:pos="5030"/>
        </w:tabs>
        <w:rPr>
          <w:rFonts w:eastAsiaTheme="minorEastAsia"/>
          <w:b w:val="0"/>
          <w:caps w:val="0"/>
          <w:noProof/>
          <w:sz w:val="22"/>
          <w:lang w:eastAsia="en-US"/>
        </w:rPr>
      </w:pPr>
      <w:hyperlink w:anchor="_Toc457820387" w:history="1">
        <w:r w:rsidR="002838EE" w:rsidRPr="008B6AFF">
          <w:rPr>
            <w:rStyle w:val="Hyperlink"/>
            <w:noProof/>
            <w:lang w:val="es-ES_tradnl"/>
          </w:rPr>
          <w:t>Anexo A: Compromiso de Nivel de Servicio para Detección y Bloqueo de Virus, Eficacia de Detección de Correo No Deseado o Falso Positivo</w:t>
        </w:r>
        <w:r w:rsidR="002838EE">
          <w:rPr>
            <w:noProof/>
            <w:webHidden/>
          </w:rPr>
          <w:tab/>
        </w:r>
        <w:r w:rsidR="002838EE">
          <w:rPr>
            <w:noProof/>
            <w:webHidden/>
          </w:rPr>
          <w:fldChar w:fldCharType="begin"/>
        </w:r>
        <w:r w:rsidR="002838EE">
          <w:rPr>
            <w:noProof/>
            <w:webHidden/>
          </w:rPr>
          <w:instrText xml:space="preserve"> PAGEREF _Toc457820387 \h </w:instrText>
        </w:r>
        <w:r w:rsidR="002838EE">
          <w:rPr>
            <w:noProof/>
            <w:webHidden/>
          </w:rPr>
        </w:r>
        <w:r w:rsidR="002838EE">
          <w:rPr>
            <w:noProof/>
            <w:webHidden/>
          </w:rPr>
          <w:fldChar w:fldCharType="separate"/>
        </w:r>
        <w:r w:rsidR="002838EE">
          <w:rPr>
            <w:noProof/>
            <w:webHidden/>
          </w:rPr>
          <w:t>46</w:t>
        </w:r>
        <w:r w:rsidR="002838EE">
          <w:rPr>
            <w:noProof/>
            <w:webHidden/>
          </w:rPr>
          <w:fldChar w:fldCharType="end"/>
        </w:r>
      </w:hyperlink>
    </w:p>
    <w:p w14:paraId="3E26E9C4" w14:textId="5F85EB1B" w:rsidR="002838EE" w:rsidRDefault="006605E0">
      <w:pPr>
        <w:pStyle w:val="TOC1"/>
        <w:tabs>
          <w:tab w:val="right" w:leader="dot" w:pos="5030"/>
        </w:tabs>
        <w:rPr>
          <w:rFonts w:eastAsiaTheme="minorEastAsia"/>
          <w:b w:val="0"/>
          <w:caps w:val="0"/>
          <w:noProof/>
          <w:sz w:val="22"/>
          <w:lang w:eastAsia="en-US"/>
        </w:rPr>
      </w:pPr>
      <w:hyperlink w:anchor="_Toc457820388" w:history="1">
        <w:r w:rsidR="002838EE" w:rsidRPr="008B6AFF">
          <w:rPr>
            <w:rStyle w:val="Hyperlink"/>
            <w:noProof/>
            <w:lang w:val="es-ES_tradnl"/>
          </w:rPr>
          <w:t>Anexo B: Compromiso de Nivel de Servicio para Tiempo de Actividad y Entrega de Correo Electrónico</w:t>
        </w:r>
        <w:r w:rsidR="002838EE">
          <w:rPr>
            <w:noProof/>
            <w:webHidden/>
          </w:rPr>
          <w:tab/>
        </w:r>
        <w:r w:rsidR="002838EE">
          <w:rPr>
            <w:noProof/>
            <w:webHidden/>
          </w:rPr>
          <w:fldChar w:fldCharType="begin"/>
        </w:r>
        <w:r w:rsidR="002838EE">
          <w:rPr>
            <w:noProof/>
            <w:webHidden/>
          </w:rPr>
          <w:instrText xml:space="preserve"> PAGEREF _Toc457820388 \h </w:instrText>
        </w:r>
        <w:r w:rsidR="002838EE">
          <w:rPr>
            <w:noProof/>
            <w:webHidden/>
          </w:rPr>
        </w:r>
        <w:r w:rsidR="002838EE">
          <w:rPr>
            <w:noProof/>
            <w:webHidden/>
          </w:rPr>
          <w:fldChar w:fldCharType="separate"/>
        </w:r>
        <w:r w:rsidR="002838EE">
          <w:rPr>
            <w:noProof/>
            <w:webHidden/>
          </w:rPr>
          <w:t>48</w:t>
        </w:r>
        <w:r w:rsidR="002838EE">
          <w:rPr>
            <w:noProof/>
            <w:webHidden/>
          </w:rPr>
          <w:fldChar w:fldCharType="end"/>
        </w:r>
      </w:hyperlink>
    </w:p>
    <w:p w14:paraId="3CA6B7A7" w14:textId="715E648A" w:rsidR="00E03E25" w:rsidRPr="006D3E36" w:rsidRDefault="00AD5C31" w:rsidP="00CA4B82">
      <w:pPr>
        <w:pStyle w:val="TOC1"/>
        <w:tabs>
          <w:tab w:val="right" w:leader="dot" w:pos="5030"/>
        </w:tabs>
        <w:rPr>
          <w:lang w:val="es-ES_tradnl"/>
        </w:rPr>
        <w:sectPr w:rsidR="00E03E25" w:rsidRPr="006D3E36" w:rsidSect="009B54E9">
          <w:footerReference w:type="default" r:id="rId16"/>
          <w:type w:val="continuous"/>
          <w:pgSz w:w="12240" w:h="15840"/>
          <w:pgMar w:top="1440" w:right="720" w:bottom="1440" w:left="720" w:header="720" w:footer="720" w:gutter="0"/>
          <w:cols w:num="2" w:space="720"/>
          <w:docGrid w:linePitch="360"/>
        </w:sectPr>
      </w:pPr>
      <w:r w:rsidRPr="006D3E36">
        <w:rPr>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4" w:name="_Toc457820291"/>
      <w:bookmarkStart w:id="5" w:name="Introduction"/>
      <w:r w:rsidRPr="006D3E36">
        <w:rPr>
          <w:lang w:val="es-ES_tradnl"/>
        </w:rPr>
        <w:lastRenderedPageBreak/>
        <w:t>Introducción</w:t>
      </w:r>
      <w:bookmarkEnd w:id="4"/>
    </w:p>
    <w:p w14:paraId="0B3153E8" w14:textId="533C83C4" w:rsidR="00FA110B" w:rsidRPr="006D3E36" w:rsidRDefault="008D1A52" w:rsidP="00106C29">
      <w:pPr>
        <w:pStyle w:val="ProductList-Offering1Heading"/>
        <w:tabs>
          <w:tab w:val="clear" w:pos="187"/>
          <w:tab w:val="clear" w:pos="360"/>
          <w:tab w:val="clear" w:pos="720"/>
          <w:tab w:val="clear" w:pos="1080"/>
        </w:tabs>
        <w:outlineLvl w:val="1"/>
        <w:rPr>
          <w:lang w:val="es-ES_tradnl"/>
        </w:rPr>
      </w:pPr>
      <w:bookmarkStart w:id="6" w:name="_Toc457820292"/>
      <w:bookmarkEnd w:id="5"/>
      <w:r w:rsidRPr="006D3E36">
        <w:rPr>
          <w:lang w:val="es-ES_tradnl"/>
        </w:rPr>
        <w:t>Acerca de este Documento</w:t>
      </w:r>
      <w:bookmarkEnd w:id="6"/>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6D3E36">
        <w:rPr>
          <w:lang w:val="es-ES_tradnl"/>
        </w:rPr>
        <w:t>“</w:t>
      </w:r>
      <w:r w:rsidRPr="006D3E36">
        <w:rPr>
          <w:lang w:val="es-ES_tradnl"/>
        </w:rPr>
        <w:t>SLA</w:t>
      </w:r>
      <w:r w:rsidR="002B3A5A" w:rsidRPr="006D3E36">
        <w:rPr>
          <w:lang w:val="es-ES_tradnl"/>
        </w:rPr>
        <w:t>”</w:t>
      </w:r>
      <w:r w:rsidRPr="006D3E36">
        <w:rPr>
          <w:lang w:val="es-ES_tradnl"/>
        </w:rPr>
        <w:t xml:space="preserve">) forma parte de su contrato de licencias por volumen de Microsoft (el </w:t>
      </w:r>
      <w:r w:rsidR="002B3A5A" w:rsidRPr="006D3E36">
        <w:rPr>
          <w:lang w:val="es-ES_tradnl"/>
        </w:rPr>
        <w:t>“</w:t>
      </w:r>
      <w:r w:rsidRPr="006D3E36">
        <w:rPr>
          <w:lang w:val="es-ES_tradnl"/>
        </w:rPr>
        <w:t>Contrato</w:t>
      </w:r>
      <w:r w:rsidR="002B3A5A" w:rsidRPr="006D3E36">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6D3E36">
        <w:rPr>
          <w:lang w:val="es-ES_tradnl"/>
        </w:rPr>
        <w:t>“</w:t>
      </w:r>
      <w:r w:rsidRPr="006D3E36">
        <w:rPr>
          <w:lang w:val="es-ES_tradnl"/>
        </w:rPr>
        <w:t>Servicio</w:t>
      </w:r>
      <w:r w:rsidR="002B3A5A" w:rsidRPr="006D3E36">
        <w:rPr>
          <w:lang w:val="es-ES_tradnl"/>
        </w:rPr>
        <w:t>”</w:t>
      </w:r>
      <w:r w:rsidRPr="006D3E36">
        <w:rPr>
          <w:lang w:val="es-ES_tradnl"/>
        </w:rPr>
        <w:t xml:space="preserve"> o los </w:t>
      </w:r>
      <w:r w:rsidR="002B3A5A" w:rsidRPr="006D3E36">
        <w:rPr>
          <w:lang w:val="es-ES_tradnl"/>
        </w:rPr>
        <w:t>“</w:t>
      </w:r>
      <w:r w:rsidRPr="006D3E36">
        <w:rPr>
          <w:lang w:val="es-ES_tradnl"/>
        </w:rPr>
        <w:t>Servicios</w:t>
      </w:r>
      <w:r w:rsidR="002B3A5A" w:rsidRPr="006D3E36">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6D3E36">
          <w:rPr>
            <w:rStyle w:val="Hyperlink"/>
            <w:rFonts w:ascii="Calibri" w:hAnsi="Calibri" w:cs="Calibri"/>
            <w:szCs w:val="18"/>
            <w:lang w:val="es-ES_tradnl"/>
          </w:rPr>
          <w:t>http://www.microsoftvolumelicensing.com/SLA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06C29">
      <w:pPr>
        <w:pStyle w:val="ProductList-Offering1Heading"/>
        <w:tabs>
          <w:tab w:val="clear" w:pos="187"/>
          <w:tab w:val="clear" w:pos="360"/>
          <w:tab w:val="clear" w:pos="720"/>
          <w:tab w:val="clear" w:pos="1080"/>
        </w:tabs>
        <w:outlineLvl w:val="1"/>
        <w:rPr>
          <w:lang w:val="es-ES_tradnl"/>
        </w:rPr>
      </w:pPr>
      <w:bookmarkStart w:id="7" w:name="_Toc457820293"/>
      <w:r w:rsidRPr="006D3E36">
        <w:rPr>
          <w:lang w:val="es-ES_tradnl"/>
        </w:rPr>
        <w:t>Versiones Anteriores de este Documento</w:t>
      </w:r>
      <w:bookmarkEnd w:id="7"/>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8" w:history="1">
        <w:r w:rsidRPr="006D3E36">
          <w:rPr>
            <w:rStyle w:val="Hyperlink"/>
            <w:lang w:val="es-ES_tradnl"/>
          </w:rPr>
          <w:t>http://www.microsoftvolumelicensing.com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7F05D0EA" w14:textId="6A442A7D" w:rsidR="008D1A52" w:rsidRPr="006D3E36" w:rsidRDefault="008D1A52" w:rsidP="00106C29">
      <w:pPr>
        <w:pStyle w:val="ProductList-Offering1Heading"/>
        <w:tabs>
          <w:tab w:val="clear" w:pos="187"/>
          <w:tab w:val="clear" w:pos="360"/>
          <w:tab w:val="clear" w:pos="720"/>
          <w:tab w:val="clear" w:pos="1080"/>
        </w:tabs>
        <w:outlineLvl w:val="1"/>
        <w:rPr>
          <w:lang w:val="es-ES_tradnl"/>
        </w:rPr>
      </w:pPr>
      <w:bookmarkStart w:id="8" w:name="_Toc457820294"/>
      <w:r w:rsidRPr="006D3E36">
        <w:rPr>
          <w:lang w:val="es-ES_tradnl"/>
        </w:rPr>
        <w:t>Aclaraciones y Resumen de los Cambios en este Documento</w:t>
      </w:r>
      <w:bookmarkEnd w:id="8"/>
    </w:p>
    <w:p w14:paraId="2487F2A9" w14:textId="64288103" w:rsidR="0035123C" w:rsidRPr="006D3E36" w:rsidRDefault="0035123C" w:rsidP="00106C29">
      <w:pPr>
        <w:pStyle w:val="ProductList-Body"/>
        <w:tabs>
          <w:tab w:val="clear" w:pos="360"/>
          <w:tab w:val="clear" w:pos="720"/>
          <w:tab w:val="clear" w:pos="1080"/>
        </w:tabs>
        <w:rPr>
          <w:lang w:val="es-ES_tradnl"/>
        </w:rPr>
      </w:pPr>
      <w:r w:rsidRPr="006D3E36">
        <w:rPr>
          <w:lang w:val="es-ES_tradnl"/>
        </w:rPr>
        <w:t xml:space="preserve">A </w:t>
      </w:r>
      <w:proofErr w:type="gramStart"/>
      <w:r w:rsidRPr="006D3E36">
        <w:rPr>
          <w:lang w:val="es-ES_tradnl"/>
        </w:rPr>
        <w:t>continuación</w:t>
      </w:r>
      <w:proofErr w:type="gramEnd"/>
      <w:r w:rsidRPr="006D3E36">
        <w:rPr>
          <w:lang w:val="es-ES_tradnl"/>
        </w:rPr>
        <w:t xml:space="preserve"> se muestran incorporaciones, eliminaciones y otros cambios recientes que afectan este SLA. A </w:t>
      </w:r>
      <w:proofErr w:type="gramStart"/>
      <w:r w:rsidRPr="006D3E36">
        <w:rPr>
          <w:lang w:val="es-ES_tradnl"/>
        </w:rPr>
        <w:t>continuación</w:t>
      </w:r>
      <w:proofErr w:type="gramEnd"/>
      <w:r w:rsidRPr="006D3E36">
        <w:rPr>
          <w:lang w:val="es-ES_tradnl"/>
        </w:rPr>
        <w:t xml:space="preserve"> también se muestran las aclaraciones sobre la directiva de Microsoft como respuesta a las preguntas comunes de los clientes.</w:t>
      </w:r>
    </w:p>
    <w:p w14:paraId="0E7501E2" w14:textId="77777777" w:rsidR="0035123C" w:rsidRPr="006D3E36" w:rsidRDefault="0035123C" w:rsidP="00106C29">
      <w:pPr>
        <w:pStyle w:val="ProductList-Body"/>
        <w:tabs>
          <w:tab w:val="clear" w:pos="360"/>
          <w:tab w:val="clear" w:pos="720"/>
          <w:tab w:val="clear" w:pos="1080"/>
        </w:tabs>
        <w:rPr>
          <w:sz w:val="16"/>
          <w:szCs w:val="20"/>
          <w:lang w:val="es-ES_tradnl"/>
        </w:rPr>
      </w:pPr>
    </w:p>
    <w:tbl>
      <w:tblPr>
        <w:tblStyle w:val="TableGrid"/>
        <w:tblW w:w="0" w:type="auto"/>
        <w:tblLook w:val="04A0" w:firstRow="1" w:lastRow="0" w:firstColumn="1" w:lastColumn="0" w:noHBand="0" w:noVBand="1"/>
      </w:tblPr>
      <w:tblGrid>
        <w:gridCol w:w="5395"/>
        <w:gridCol w:w="5395"/>
      </w:tblGrid>
      <w:tr w:rsidR="00EF1240" w:rsidRPr="0035123C" w14:paraId="1EB2ADA7" w14:textId="77777777" w:rsidTr="00AE658E">
        <w:trPr>
          <w:tblHeader/>
        </w:trPr>
        <w:tc>
          <w:tcPr>
            <w:tcW w:w="5395" w:type="dxa"/>
            <w:shd w:val="clear" w:color="auto" w:fill="0072C6"/>
          </w:tcPr>
          <w:p w14:paraId="6C091267" w14:textId="77777777" w:rsidR="00EF1240" w:rsidRPr="0035123C" w:rsidRDefault="00EF1240" w:rsidP="00AE658E">
            <w:pPr>
              <w:pStyle w:val="ProductList-OfferingBody"/>
            </w:pPr>
            <w:proofErr w:type="spellStart"/>
            <w:r>
              <w:rPr>
                <w:color w:val="FFFFFF" w:themeColor="background1"/>
              </w:rPr>
              <w:t>Adiciones</w:t>
            </w:r>
            <w:proofErr w:type="spellEnd"/>
          </w:p>
        </w:tc>
        <w:tc>
          <w:tcPr>
            <w:tcW w:w="5395" w:type="dxa"/>
            <w:shd w:val="clear" w:color="auto" w:fill="0072C6"/>
          </w:tcPr>
          <w:p w14:paraId="3313EE88" w14:textId="77777777" w:rsidR="00EF1240" w:rsidRPr="0035123C" w:rsidRDefault="00EF1240" w:rsidP="00AE658E">
            <w:pPr>
              <w:pStyle w:val="ProductList-OfferingBody"/>
            </w:pPr>
            <w:proofErr w:type="spellStart"/>
            <w:r>
              <w:rPr>
                <w:color w:val="FFFFFF" w:themeColor="background1"/>
              </w:rPr>
              <w:t>Eliminaciones</w:t>
            </w:r>
            <w:proofErr w:type="spellEnd"/>
          </w:p>
        </w:tc>
      </w:tr>
      <w:tr w:rsidR="006601AA" w14:paraId="76C1E018" w14:textId="77777777" w:rsidTr="00AE658E">
        <w:trPr>
          <w:tblHeader/>
        </w:trPr>
        <w:tc>
          <w:tcPr>
            <w:tcW w:w="5395" w:type="dxa"/>
            <w:shd w:val="clear" w:color="auto" w:fill="auto"/>
          </w:tcPr>
          <w:p w14:paraId="47BC95C4" w14:textId="26DE73BD" w:rsidR="006601AA" w:rsidRDefault="006601AA" w:rsidP="006601AA">
            <w:pPr>
              <w:pStyle w:val="ProductList-OfferingBody"/>
            </w:pPr>
            <w:r w:rsidRPr="00B12C64">
              <w:rPr>
                <w:lang w:val="es-ES"/>
              </w:rPr>
              <w:t>Sistema Operativo de Sobremesa Windows</w:t>
            </w:r>
          </w:p>
        </w:tc>
        <w:tc>
          <w:tcPr>
            <w:tcW w:w="5395" w:type="dxa"/>
            <w:shd w:val="clear" w:color="auto" w:fill="auto"/>
          </w:tcPr>
          <w:p w14:paraId="28CA5F97" w14:textId="3F0AECFB" w:rsidR="006601AA" w:rsidRDefault="006601AA" w:rsidP="006601AA">
            <w:pPr>
              <w:pStyle w:val="ProductList-OfferingBody"/>
            </w:pPr>
          </w:p>
        </w:tc>
      </w:tr>
      <w:tr w:rsidR="002838EE" w14:paraId="1F4D74FF" w14:textId="77777777" w:rsidTr="00AE658E">
        <w:trPr>
          <w:tblHeader/>
        </w:trPr>
        <w:tc>
          <w:tcPr>
            <w:tcW w:w="5395" w:type="dxa"/>
            <w:shd w:val="clear" w:color="auto" w:fill="auto"/>
          </w:tcPr>
          <w:p w14:paraId="22EBA4CB" w14:textId="161AFD85" w:rsidR="002838EE" w:rsidRPr="00B12C64" w:rsidRDefault="002838EE" w:rsidP="006601AA">
            <w:pPr>
              <w:pStyle w:val="ProductList-OfferingBody"/>
              <w:rPr>
                <w:lang w:val="es-ES"/>
              </w:rPr>
            </w:pPr>
            <w:proofErr w:type="spellStart"/>
            <w:r w:rsidRPr="002838EE">
              <w:rPr>
                <w:lang w:val="es-ES"/>
              </w:rPr>
              <w:t>Azure</w:t>
            </w:r>
            <w:proofErr w:type="spellEnd"/>
            <w:r w:rsidRPr="002838EE">
              <w:rPr>
                <w:lang w:val="es-ES"/>
              </w:rPr>
              <w:t xml:space="preserve"> Security Center</w:t>
            </w:r>
          </w:p>
        </w:tc>
        <w:tc>
          <w:tcPr>
            <w:tcW w:w="5395" w:type="dxa"/>
            <w:shd w:val="clear" w:color="auto" w:fill="auto"/>
          </w:tcPr>
          <w:p w14:paraId="451DB249" w14:textId="77777777" w:rsidR="002838EE" w:rsidRDefault="002838EE" w:rsidP="006601AA">
            <w:pPr>
              <w:pStyle w:val="ProductList-OfferingBody"/>
            </w:pPr>
          </w:p>
        </w:tc>
      </w:tr>
      <w:tr w:rsidR="002838EE" w14:paraId="434ED217" w14:textId="77777777" w:rsidTr="00AE658E">
        <w:trPr>
          <w:tblHeader/>
        </w:trPr>
        <w:tc>
          <w:tcPr>
            <w:tcW w:w="5395" w:type="dxa"/>
            <w:shd w:val="clear" w:color="auto" w:fill="auto"/>
          </w:tcPr>
          <w:p w14:paraId="7E677515" w14:textId="1C660AC4" w:rsidR="002838EE" w:rsidRPr="00B12C64" w:rsidRDefault="002838EE" w:rsidP="006601AA">
            <w:pPr>
              <w:pStyle w:val="ProductList-OfferingBody"/>
              <w:rPr>
                <w:lang w:val="es-ES"/>
              </w:rPr>
            </w:pPr>
            <w:r w:rsidRPr="002838EE">
              <w:rPr>
                <w:lang w:val="es-ES"/>
              </w:rPr>
              <w:t>Aplicaciones lógicas</w:t>
            </w:r>
          </w:p>
        </w:tc>
        <w:tc>
          <w:tcPr>
            <w:tcW w:w="5395" w:type="dxa"/>
            <w:shd w:val="clear" w:color="auto" w:fill="auto"/>
          </w:tcPr>
          <w:p w14:paraId="6203B54A" w14:textId="77777777" w:rsidR="002838EE" w:rsidRDefault="002838EE" w:rsidP="006601AA">
            <w:pPr>
              <w:pStyle w:val="ProductList-OfferingBody"/>
            </w:pPr>
          </w:p>
        </w:tc>
      </w:tr>
    </w:tbl>
    <w:p w14:paraId="06BEFA6C" w14:textId="77777777" w:rsidR="00EF1240" w:rsidRPr="0018420F" w:rsidRDefault="00EF1240" w:rsidP="00EF1240">
      <w:pPr>
        <w:pStyle w:val="ProductList-Body"/>
      </w:pPr>
    </w:p>
    <w:p w14:paraId="3B7159CB" w14:textId="3A128D6C" w:rsidR="007359BF" w:rsidRPr="006D3E36" w:rsidRDefault="006605E0"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9" w:name="_Toc457820295"/>
      <w:bookmarkStart w:id="10" w:name="GeneralTerms"/>
      <w:r w:rsidRPr="006D3E36">
        <w:rPr>
          <w:lang w:val="es-ES_tradnl"/>
        </w:rPr>
        <w:lastRenderedPageBreak/>
        <w:t>Términos Generales</w:t>
      </w:r>
      <w:bookmarkEnd w:id="9"/>
    </w:p>
    <w:p w14:paraId="0BDF752D" w14:textId="5F0E96A9" w:rsidR="00045C64" w:rsidRPr="006D3E36" w:rsidRDefault="00E11454" w:rsidP="001D1C2C">
      <w:pPr>
        <w:pStyle w:val="ProductList-OfferingGroupHeading"/>
        <w:rPr>
          <w:lang w:val="es-ES_tradnl"/>
        </w:rPr>
      </w:pPr>
      <w:bookmarkStart w:id="11" w:name="_Toc457820296"/>
      <w:bookmarkStart w:id="12" w:name="Definitions"/>
      <w:bookmarkEnd w:id="10"/>
      <w:r w:rsidRPr="006D3E36">
        <w:rPr>
          <w:lang w:val="es-ES_tradnl"/>
        </w:rPr>
        <w:t>Definiciones</w:t>
      </w:r>
      <w:bookmarkEnd w:id="11"/>
    </w:p>
    <w:bookmarkEnd w:id="12"/>
    <w:p w14:paraId="6464F94E" w14:textId="668A3404"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Período Mensual Correspondiente</w:t>
      </w:r>
      <w:r w:rsidRPr="006D3E36">
        <w:rPr>
          <w:color w:val="000000" w:themeColor="text1"/>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Precios de Servicio Mensuales Aplicables</w:t>
      </w:r>
      <w:r w:rsidRPr="006D3E36">
        <w:rPr>
          <w:color w:val="000000" w:themeColor="text1"/>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Tiempo de Inactividad</w:t>
      </w:r>
      <w:r w:rsidRPr="006D3E36">
        <w:rPr>
          <w:color w:val="000000" w:themeColor="text1"/>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Error</w:t>
      </w:r>
      <w:r w:rsidRPr="006D3E36">
        <w:rPr>
          <w:color w:val="000000" w:themeColor="text1"/>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Conectividad externa</w:t>
      </w:r>
      <w:r w:rsidRPr="006D3E36">
        <w:rPr>
          <w:color w:val="000000" w:themeColor="text1"/>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6D3E36">
        <w:rPr>
          <w:color w:val="000000" w:themeColor="text1"/>
          <w:lang w:val="es-ES_tradnl"/>
        </w:rPr>
        <w:t>“</w:t>
      </w:r>
      <w:r w:rsidR="00F575B8" w:rsidRPr="006D3E36">
        <w:rPr>
          <w:b/>
          <w:color w:val="00188F"/>
          <w:lang w:val="es-ES_tradnl"/>
        </w:rPr>
        <w:t>Incidente</w:t>
      </w:r>
      <w:r w:rsidRPr="006D3E36">
        <w:rPr>
          <w:color w:val="000000" w:themeColor="text1"/>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Portal de Administración</w:t>
      </w:r>
      <w:r w:rsidRPr="006D3E36">
        <w:rPr>
          <w:color w:val="000000" w:themeColor="text1"/>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Tiempo de Inactividad Programados</w:t>
      </w:r>
      <w:r w:rsidRPr="006D3E36">
        <w:rPr>
          <w:color w:val="000000" w:themeColor="text1"/>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Crédito de Servicio</w:t>
      </w:r>
      <w:r w:rsidRPr="006D3E36">
        <w:rPr>
          <w:color w:val="000000" w:themeColor="text1"/>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Nivel de Servicio</w:t>
      </w:r>
      <w:r w:rsidRPr="006D3E36">
        <w:rPr>
          <w:color w:val="000000" w:themeColor="text1"/>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Recurso de Servicio</w:t>
      </w:r>
      <w:r w:rsidRPr="006D3E36">
        <w:rPr>
          <w:color w:val="000000" w:themeColor="text1"/>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Correcto</w:t>
      </w:r>
      <w:r w:rsidRPr="006D3E36">
        <w:rPr>
          <w:color w:val="000000" w:themeColor="text1"/>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Plazo de Compatibilidad</w:t>
      </w:r>
      <w:r w:rsidRPr="006D3E36">
        <w:rPr>
          <w:color w:val="000000" w:themeColor="text1"/>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Minutos del usuario</w:t>
      </w:r>
      <w:r w:rsidRPr="006D3E36">
        <w:rPr>
          <w:color w:val="000000" w:themeColor="text1"/>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1D1C2C">
      <w:pPr>
        <w:pStyle w:val="ProductList-OfferingGroupHeading"/>
        <w:rPr>
          <w:lang w:val="es-ES_tradnl"/>
        </w:rPr>
      </w:pPr>
      <w:bookmarkStart w:id="13" w:name="_Toc457820297"/>
      <w:bookmarkStart w:id="14" w:name="Terms"/>
      <w:r w:rsidRPr="006D3E36">
        <w:rPr>
          <w:lang w:val="es-ES_tradnl"/>
        </w:rPr>
        <w:t>Términos</w:t>
      </w:r>
      <w:bookmarkEnd w:id="13"/>
    </w:p>
    <w:bookmarkEnd w:id="14"/>
    <w:p w14:paraId="7371D222" w14:textId="77777777" w:rsidR="001D1C2C" w:rsidRPr="006D3E36" w:rsidRDefault="001D1C2C" w:rsidP="001D1C2C">
      <w:pPr>
        <w:pStyle w:val="ProductList-ClauseHeading"/>
        <w:rPr>
          <w:lang w:val="es-ES_tradnl"/>
        </w:rPr>
      </w:pPr>
      <w:r w:rsidRPr="006D3E36">
        <w:rPr>
          <w:lang w:val="es-ES_tradnl"/>
        </w:rPr>
        <w:t>Reclamaciones</w:t>
      </w:r>
    </w:p>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38F99"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 xml:space="preserve">El Crédito de Servicio se basará en el precio minorista estimado del Servicio correspondiente, según lo determinemos a </w:t>
      </w:r>
      <w:proofErr w:type="gramStart"/>
      <w:r w:rsidRPr="006D3E36">
        <w:rPr>
          <w:lang w:val="es-ES_tradnl"/>
        </w:rPr>
        <w:t>nuestro criterios</w:t>
      </w:r>
      <w:proofErr w:type="gramEnd"/>
      <w:r w:rsidRPr="006D3E36">
        <w:rPr>
          <w:lang w:val="es-ES_tradnl"/>
        </w:rPr>
        <w:t>.</w:t>
      </w:r>
    </w:p>
    <w:p w14:paraId="728B590F" w14:textId="77777777" w:rsidR="001D1C2C" w:rsidRPr="006D3E36" w:rsidRDefault="001D1C2C" w:rsidP="001D1C2C">
      <w:pPr>
        <w:pStyle w:val="ProductList-Body"/>
        <w:rPr>
          <w:lang w:val="es-ES_tradnl"/>
        </w:rPr>
      </w:pPr>
    </w:p>
    <w:p w14:paraId="5B365128" w14:textId="77777777" w:rsidR="001D1C2C" w:rsidRPr="006D3E36" w:rsidRDefault="001D1C2C" w:rsidP="001D1C2C">
      <w:pPr>
        <w:pStyle w:val="ProductList-ClauseHeading"/>
        <w:rPr>
          <w:lang w:val="es-ES_tradnl"/>
        </w:rPr>
      </w:pPr>
      <w:r w:rsidRPr="006D3E36">
        <w:rPr>
          <w:lang w:val="es-ES_tradnl"/>
        </w:rPr>
        <w:t>Limitaciones</w:t>
      </w:r>
    </w:p>
    <w:p w14:paraId="4DD4642A" w14:textId="77777777" w:rsidR="001D1C2C" w:rsidRPr="006D3E36" w:rsidRDefault="001D1C2C" w:rsidP="001D1C2C">
      <w:pPr>
        <w:pStyle w:val="ProductList-Body"/>
        <w:rPr>
          <w:lang w:val="es-ES_tradnl"/>
        </w:rPr>
      </w:pPr>
      <w:r w:rsidRPr="006D3E36">
        <w:rPr>
          <w:lang w:val="es-ES_tradnl"/>
        </w:rPr>
        <w:t>El presente SLA y todos los Niveles de Servicio correspondientes no se aplican a problemas de rendimiento o disponibilidad:</w:t>
      </w:r>
    </w:p>
    <w:p w14:paraId="68138A07" w14:textId="7A6B0B90"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Derivados del uso de los servicios, el hardware o el software no proporcionados por Microsoft, lo que incluye, entre otros, problemas derivados de un ancho de banda inadecuado o relacionados con sof</w:t>
      </w:r>
      <w:r w:rsidR="00176B5C" w:rsidRPr="006D3E36">
        <w:rPr>
          <w:lang w:val="es-ES_tradnl"/>
        </w:rPr>
        <w:t>tware o servicios de terceros</w:t>
      </w:r>
      <w:r w:rsidRPr="006D3E36">
        <w:rPr>
          <w:lang w:val="es-ES_tradnl"/>
        </w:rPr>
        <w:t>;</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6D3E36">
        <w:rPr>
          <w:lang w:val="es-ES_tradnl" w:eastAsia="zh-TW"/>
        </w:rPr>
        <w:t>“</w:t>
      </w:r>
      <w:r w:rsidRPr="006D3E36">
        <w:rPr>
          <w:lang w:val="es-ES_tradnl"/>
        </w:rPr>
        <w:t>Precios de Servicio Mensuales Aplicables</w:t>
      </w:r>
      <w:r w:rsidR="002B3A5A" w:rsidRPr="006D3E36">
        <w:rPr>
          <w:lang w:val="es-ES_tradnl" w:eastAsia="zh-TW"/>
        </w:rPr>
        <w:t>”</w:t>
      </w:r>
      <w:r w:rsidRPr="006D3E36">
        <w:rPr>
          <w:lang w:val="es-ES_tradnl"/>
        </w:rPr>
        <w:t xml:space="preserve"> se sustituye por </w:t>
      </w:r>
      <w:r w:rsidR="002B3A5A" w:rsidRPr="006D3E36">
        <w:rPr>
          <w:lang w:val="es-ES_tradnl" w:eastAsia="zh-TW"/>
        </w:rPr>
        <w:t>“</w:t>
      </w:r>
      <w:r w:rsidRPr="006D3E36">
        <w:rPr>
          <w:lang w:val="es-ES_tradnl"/>
        </w:rPr>
        <w:t>Período Mensual Aplicable</w:t>
      </w:r>
      <w:r w:rsidR="002B3A5A" w:rsidRPr="006D3E36">
        <w:rPr>
          <w:lang w:val="es-ES_tradnl" w:eastAsia="zh-TW"/>
        </w:rPr>
        <w:t>”</w:t>
      </w:r>
      <w:r w:rsidRPr="006D3E36">
        <w:rPr>
          <w:lang w:val="es-ES_tradnl"/>
        </w:rPr>
        <w:t>.</w:t>
      </w:r>
    </w:p>
    <w:p w14:paraId="04DE549B" w14:textId="77777777" w:rsidR="007359BF" w:rsidRPr="006D3E36" w:rsidRDefault="006605E0"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5" w:name="_Toc457820298"/>
      <w:bookmarkStart w:id="16" w:name="ServiceSpecificTerms"/>
      <w:r w:rsidRPr="006D3E36">
        <w:rPr>
          <w:lang w:val="es-ES_tradnl"/>
        </w:rPr>
        <w:lastRenderedPageBreak/>
        <w:t>Términos Específicos de los Servicios</w:t>
      </w:r>
      <w:bookmarkEnd w:id="15"/>
    </w:p>
    <w:p w14:paraId="07111700" w14:textId="77777777" w:rsidR="00045C64" w:rsidRPr="006D3E36" w:rsidRDefault="00045C64" w:rsidP="002024BF">
      <w:pPr>
        <w:pStyle w:val="ProductList-OfferingGroupHeading"/>
        <w:tabs>
          <w:tab w:val="clear" w:pos="360"/>
          <w:tab w:val="clear" w:pos="720"/>
          <w:tab w:val="clear" w:pos="1080"/>
        </w:tabs>
        <w:outlineLvl w:val="1"/>
        <w:rPr>
          <w:lang w:val="es-ES_tradnl"/>
        </w:rPr>
      </w:pPr>
      <w:bookmarkStart w:id="17" w:name="_Toc457820299"/>
      <w:bookmarkEnd w:id="16"/>
      <w:r w:rsidRPr="006D3E36">
        <w:rPr>
          <w:lang w:val="es-ES_tradnl"/>
        </w:rPr>
        <w:t>Microsoft Dynamics</w:t>
      </w:r>
      <w:bookmarkEnd w:id="17"/>
    </w:p>
    <w:p w14:paraId="365E495C" w14:textId="77777777" w:rsidR="00EE06AE" w:rsidRPr="006D3E36" w:rsidRDefault="00EE06AE" w:rsidP="00EE06AE">
      <w:pPr>
        <w:pStyle w:val="ProductList-Offering2Heading"/>
        <w:pBdr>
          <w:between w:val="single" w:sz="4" w:space="1" w:color="auto"/>
        </w:pBdr>
        <w:tabs>
          <w:tab w:val="clear" w:pos="360"/>
          <w:tab w:val="clear" w:pos="720"/>
          <w:tab w:val="clear" w:pos="1080"/>
        </w:tabs>
        <w:outlineLvl w:val="2"/>
        <w:rPr>
          <w:lang w:val="es-ES_tradnl"/>
        </w:rPr>
      </w:pPr>
      <w:bookmarkStart w:id="18" w:name="_Toc438474589"/>
      <w:bookmarkStart w:id="19" w:name="_Toc457820300"/>
      <w:r w:rsidRPr="006D3E36">
        <w:rPr>
          <w:lang w:val="es-ES_tradnl"/>
        </w:rPr>
        <w:t>Microsoft Dynamics AX</w:t>
      </w:r>
      <w:bookmarkEnd w:id="18"/>
      <w:bookmarkEnd w:id="19"/>
    </w:p>
    <w:p w14:paraId="5A312497" w14:textId="77777777" w:rsidR="00EE06AE" w:rsidRPr="006D3E36" w:rsidRDefault="00EE06AE" w:rsidP="00EE06AE">
      <w:pPr>
        <w:pStyle w:val="ProductList-Body"/>
        <w:rPr>
          <w:lang w:val="es-ES_tradnl"/>
        </w:rPr>
      </w:pPr>
      <w:bookmarkStart w:id="20" w:name="AdditionalDefinitions"/>
      <w:bookmarkEnd w:id="20"/>
      <w:r w:rsidRPr="006D3E36">
        <w:rPr>
          <w:b/>
          <w:color w:val="00188F"/>
          <w:lang w:val="es-ES_tradnl"/>
        </w:rPr>
        <w:t>Definiciones Adicionales</w:t>
      </w:r>
      <w:r w:rsidRPr="006D3E36">
        <w:rPr>
          <w:b/>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6D3E36">
        <w:rPr>
          <w:rFonts w:eastAsia="Segoe UI" w:cs="Segoe UI"/>
          <w:szCs w:val="18"/>
          <w:lang w:val="es-ES_tradnl"/>
        </w:rPr>
        <w:t>“</w:t>
      </w:r>
      <w:r w:rsidRPr="006D3E36">
        <w:rPr>
          <w:rFonts w:eastAsia="Segoe UI" w:cs="Segoe UI"/>
          <w:b/>
          <w:color w:val="00188F"/>
          <w:szCs w:val="18"/>
          <w:lang w:val="es-ES_tradnl"/>
        </w:rPr>
        <w:t>Inquilino Activo</w:t>
      </w:r>
      <w:r w:rsidRPr="006D3E36">
        <w:rPr>
          <w:rFonts w:eastAsia="Segoe UI" w:cs="Segoe UI"/>
          <w:szCs w:val="18"/>
          <w:lang w:val="es-ES_tradnl"/>
        </w:rPr>
        <w:t>”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6D3E36">
        <w:rPr>
          <w:rFonts w:cs="Segoe UI"/>
          <w:sz w:val="18"/>
          <w:szCs w:val="18"/>
          <w:lang w:val="es-ES_tradnl"/>
        </w:rPr>
        <w:t>“</w:t>
      </w:r>
      <w:r w:rsidRPr="006D3E36">
        <w:rPr>
          <w:rFonts w:cs="Segoe UI"/>
          <w:b/>
          <w:color w:val="00188F"/>
          <w:sz w:val="18"/>
          <w:szCs w:val="18"/>
          <w:lang w:val="es-ES_tradnl"/>
        </w:rPr>
        <w:t>Servicio de Aplicación de Socio</w:t>
      </w:r>
      <w:r w:rsidRPr="006D3E36">
        <w:rPr>
          <w:rFonts w:cs="Segoe UI"/>
          <w:sz w:val="18"/>
          <w:szCs w:val="18"/>
          <w:lang w:val="es-ES_tradnl"/>
        </w:rPr>
        <w:t>”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6D3E36">
        <w:rPr>
          <w:szCs w:val="18"/>
          <w:lang w:val="es-ES_tradnl"/>
        </w:rPr>
        <w:t>“</w:t>
      </w:r>
      <w:r w:rsidRPr="006D3E36">
        <w:rPr>
          <w:b/>
          <w:color w:val="00188F"/>
          <w:szCs w:val="18"/>
          <w:lang w:val="es-ES_tradnl"/>
        </w:rPr>
        <w:t>Máximo de Minutos Disponibles</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6D3E36">
        <w:rPr>
          <w:rFonts w:cs="Segoe UI"/>
          <w:szCs w:val="18"/>
          <w:lang w:val="es-ES_tradnl"/>
        </w:rPr>
        <w:t>“</w:t>
      </w:r>
      <w:r w:rsidRPr="006D3E36">
        <w:rPr>
          <w:rFonts w:cs="Segoe UI"/>
          <w:b/>
          <w:color w:val="00188F"/>
          <w:szCs w:val="18"/>
          <w:lang w:val="es-ES_tradnl"/>
        </w:rPr>
        <w:t>Plataforma</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6D3E36">
        <w:rPr>
          <w:color w:val="000000" w:themeColor="text1"/>
          <w:szCs w:val="18"/>
          <w:lang w:val="es-ES_tradnl"/>
        </w:rPr>
        <w:t>“</w:t>
      </w:r>
      <w:r w:rsidRPr="006D3E36">
        <w:rPr>
          <w:b/>
          <w:bCs/>
          <w:color w:val="00188F"/>
          <w:szCs w:val="18"/>
          <w:lang w:val="es-ES_tradnl"/>
        </w:rPr>
        <w:t>Unidad de Escalado</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6D3E36">
        <w:rPr>
          <w:color w:val="000000" w:themeColor="text1"/>
          <w:szCs w:val="18"/>
          <w:lang w:val="es-ES_tradnl"/>
        </w:rPr>
        <w:t>“</w:t>
      </w:r>
      <w:r w:rsidRPr="006D3E36">
        <w:rPr>
          <w:b/>
          <w:color w:val="00188F"/>
          <w:szCs w:val="18"/>
          <w:lang w:val="es-ES_tradnl"/>
        </w:rPr>
        <w:t>Infraestructura del Servicio</w:t>
      </w:r>
      <w:r w:rsidRPr="006D3E36">
        <w:rPr>
          <w:color w:val="000000" w:themeColor="text1"/>
          <w:szCs w:val="18"/>
          <w:lang w:val="es-ES_tradnl"/>
        </w:rPr>
        <w:t>”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6D3E36">
        <w:rPr>
          <w:b/>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4FF85E04" w14:textId="77777777" w:rsidR="00EE06AE" w:rsidRPr="006D3E36" w:rsidRDefault="00EE06AE" w:rsidP="00EE06AE">
      <w:pPr>
        <w:pStyle w:val="ProductList-Body"/>
        <w:rPr>
          <w:lang w:val="es-ES_tradnl"/>
        </w:rPr>
      </w:pPr>
      <w:r w:rsidRPr="006D3E36">
        <w:rPr>
          <w:b/>
          <w:color w:val="00188F"/>
          <w:lang w:val="es-ES_tradnl"/>
        </w:rPr>
        <w:t>Porcentaje de Tiempo de Actividad Mensual</w:t>
      </w:r>
      <w:r w:rsidRPr="006D3E36">
        <w:rPr>
          <w:b/>
          <w:lang w:val="es-ES_tradnl"/>
        </w:rPr>
        <w:t>:</w:t>
      </w:r>
      <w:r w:rsidRPr="006D3E36">
        <w:rPr>
          <w:lang w:val="es-ES_tradnl"/>
        </w:rPr>
        <w:t xml:space="preserve"> El Porcentaje de Tiempo de Actividad Mensual de un Inquilino Activo determinado durante un mes natural se calcula mediante la siguiente fórmula:</w:t>
      </w:r>
    </w:p>
    <w:p w14:paraId="063B9D7E" w14:textId="77777777" w:rsidR="00EE06AE" w:rsidRPr="006D3E36" w:rsidRDefault="006605E0" w:rsidP="00EE06AE">
      <w:pPr>
        <w:jc w:val="both"/>
        <w:rPr>
          <w:lang w:val="es-ES_tradnl"/>
        </w:rPr>
      </w:pPr>
      <m:oMathPara>
        <m:oMathParaPr>
          <m:jc m:val="center"/>
        </m:oMathParaPr>
        <m:oMath>
          <m:f>
            <m:fPr>
              <m:ctrlPr>
                <w:rPr>
                  <w:rFonts w:ascii="Cambria Math" w:hAnsi="Cambria Math" w:cs="Calibri"/>
                  <w:i/>
                  <w:sz w:val="18"/>
                  <w:szCs w:val="18"/>
                  <w:lang w:val="es-ES_tradnl"/>
                </w:rPr>
              </m:ctrlPr>
            </m:fPr>
            <m:num>
              <m:r>
                <w:rPr>
                  <w:rFonts w:ascii="Cambria Math" w:hAnsi="Cambria Math" w:cs="Calibri"/>
                  <w:sz w:val="18"/>
                  <w:szCs w:val="18"/>
                  <w:lang w:val="es-ES_tradnl"/>
                </w:rPr>
                <m:t xml:space="preserve">Minutos por Usuario -Tiempo de inactividad </m:t>
              </m:r>
            </m:num>
            <m:den>
              <m:r>
                <w:rPr>
                  <w:rFonts w:ascii="Cambria Math" w:hAnsi="Cambria Math" w:cs="Calibri"/>
                  <w:sz w:val="18"/>
                  <w:szCs w:val="18"/>
                  <w:lang w:val="es-ES_tradnl"/>
                </w:rPr>
                <m:t>Minutos por Usuario</m:t>
              </m:r>
            </m:den>
          </m:f>
          <m:r>
            <w:rPr>
              <w:rFonts w:ascii="Cambria Math" w:hAnsi="Cambria Math" w:cs="Calibri"/>
              <w:sz w:val="18"/>
              <w:szCs w:val="18"/>
              <w:lang w:val="es-ES_tradnl"/>
            </w:rPr>
            <m:t xml:space="preserve"> x 100</m:t>
          </m:r>
        </m:oMath>
      </m:oMathPara>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6D3E36">
        <w:rPr>
          <w:b/>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77777777" w:rsidR="00EE06AE" w:rsidRPr="006D3E36" w:rsidRDefault="00EE06AE" w:rsidP="002A71E8">
            <w:pPr>
              <w:pStyle w:val="ProductList-OfferingBody"/>
              <w:jc w:val="center"/>
              <w:rPr>
                <w:lang w:val="es-ES_tradnl"/>
              </w:rPr>
            </w:pPr>
            <w:r w:rsidRPr="006D3E36">
              <w:rPr>
                <w:lang w:val="es-ES_tradnl"/>
              </w:rPr>
              <w:t>&lt; 99,5 %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p w14:paraId="06CA504C" w14:textId="77777777" w:rsidR="00EE06AE" w:rsidRPr="006D3E36" w:rsidRDefault="006605E0" w:rsidP="00EE06A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_tradnl"/>
        </w:rPr>
      </w:pPr>
      <w:hyperlink w:anchor="TOC" w:history="1">
        <w:r w:rsidR="00EE06AE" w:rsidRPr="006D3E36">
          <w:rPr>
            <w:rStyle w:val="Hyperlink"/>
            <w:sz w:val="16"/>
            <w:szCs w:val="16"/>
            <w:lang w:val="es-ES_tradnl"/>
          </w:rPr>
          <w:t>Tabla de contenido</w:t>
        </w:r>
      </w:hyperlink>
      <w:r w:rsidR="00EE06AE" w:rsidRPr="006D3E36">
        <w:rPr>
          <w:sz w:val="16"/>
          <w:szCs w:val="16"/>
          <w:lang w:val="es-ES_tradnl"/>
        </w:rPr>
        <w:t>/</w:t>
      </w:r>
      <w:hyperlink w:anchor="AdditionalDefinitions" w:history="1">
        <w:r w:rsidR="00EE06AE" w:rsidRPr="006D3E36">
          <w:rPr>
            <w:rStyle w:val="Hyperlink"/>
            <w:sz w:val="16"/>
            <w:szCs w:val="16"/>
            <w:lang w:val="es-ES_tradnl"/>
          </w:rPr>
          <w:t>Definiciones</w:t>
        </w:r>
      </w:hyperlink>
    </w:p>
    <w:p w14:paraId="5B214ED2" w14:textId="4E91BCAC" w:rsidR="00045C64" w:rsidRPr="006D3E36" w:rsidRDefault="00045C64" w:rsidP="003F5C70">
      <w:pPr>
        <w:pStyle w:val="ProductList-Offering2Heading"/>
        <w:pBdr>
          <w:between w:val="single" w:sz="4" w:space="1" w:color="auto"/>
        </w:pBdr>
        <w:tabs>
          <w:tab w:val="clear" w:pos="360"/>
          <w:tab w:val="clear" w:pos="720"/>
          <w:tab w:val="clear" w:pos="1080"/>
        </w:tabs>
        <w:outlineLvl w:val="2"/>
        <w:rPr>
          <w:lang w:val="es-ES_tradnl"/>
        </w:rPr>
      </w:pPr>
      <w:bookmarkStart w:id="21" w:name="_Toc457820301"/>
      <w:r w:rsidRPr="006D3E36">
        <w:rPr>
          <w:lang w:val="es-ES_tradnl"/>
        </w:rPr>
        <w:t>Microsoft Dynamics CRM</w:t>
      </w:r>
      <w:bookmarkEnd w:id="21"/>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6D3E36">
        <w:rPr>
          <w:b/>
          <w:bCs/>
          <w:color w:val="00188F"/>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59C24E1" w14:textId="77777777" w:rsidR="005F6763" w:rsidRPr="006D3E36" w:rsidRDefault="005F6763" w:rsidP="005F6763">
      <w:pPr>
        <w:pStyle w:val="ProductList-Body"/>
        <w:rPr>
          <w:lang w:val="es-ES_tradnl"/>
        </w:rPr>
      </w:pPr>
    </w:p>
    <w:p w14:paraId="623FA0A1" w14:textId="77777777" w:rsidR="005F6763" w:rsidRPr="006D3E36" w:rsidRDefault="006605E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lastRenderedPageBreak/>
        <w:t>Crédito de Servicio</w:t>
      </w:r>
      <w:r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6605E0" w:rsidP="0076238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0DD0F59" w14:textId="50C907E7" w:rsidR="00774CA1" w:rsidRPr="006D3E36" w:rsidRDefault="00774CA1" w:rsidP="002024BF">
      <w:pPr>
        <w:pStyle w:val="ProductList-OfferingGroupHeading"/>
        <w:tabs>
          <w:tab w:val="clear" w:pos="360"/>
          <w:tab w:val="clear" w:pos="720"/>
          <w:tab w:val="clear" w:pos="1080"/>
        </w:tabs>
        <w:outlineLvl w:val="1"/>
        <w:rPr>
          <w:lang w:val="es-ES_tradnl"/>
        </w:rPr>
      </w:pPr>
      <w:bookmarkStart w:id="22" w:name="_Toc457820302"/>
      <w:r w:rsidRPr="006D3E36">
        <w:rPr>
          <w:lang w:val="es-ES_tradnl"/>
        </w:rPr>
        <w:t>Servicios de Office 365</w:t>
      </w:r>
      <w:bookmarkEnd w:id="22"/>
    </w:p>
    <w:p w14:paraId="3BA27431" w14:textId="0D957E31" w:rsidR="00774CA1" w:rsidRPr="006D3E36" w:rsidRDefault="0076238C" w:rsidP="002024BF">
      <w:pPr>
        <w:pStyle w:val="ProductList-Offering2Heading"/>
        <w:tabs>
          <w:tab w:val="clear" w:pos="360"/>
          <w:tab w:val="clear" w:pos="720"/>
          <w:tab w:val="clear" w:pos="1080"/>
        </w:tabs>
        <w:outlineLvl w:val="2"/>
        <w:rPr>
          <w:lang w:val="es-ES_tradnl"/>
        </w:rPr>
      </w:pPr>
      <w:bookmarkStart w:id="23" w:name="_Toc457820303"/>
      <w:r w:rsidRPr="006D3E36">
        <w:rPr>
          <w:lang w:val="es-ES_tradnl"/>
        </w:rPr>
        <w:t>Duet Enterprise Online</w:t>
      </w:r>
      <w:bookmarkEnd w:id="23"/>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6D3E36">
        <w:rPr>
          <w:b/>
          <w:bCs/>
          <w:color w:val="000000"/>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E0238F9" w14:textId="77777777" w:rsidR="005F6763" w:rsidRPr="006D3E36" w:rsidRDefault="005F6763" w:rsidP="005F6763">
      <w:pPr>
        <w:pStyle w:val="ProductList-Body"/>
        <w:rPr>
          <w:lang w:val="es-ES_tradnl"/>
        </w:rPr>
      </w:pPr>
    </w:p>
    <w:p w14:paraId="7650854A" w14:textId="77777777" w:rsidR="005F6763" w:rsidRPr="006D3E36" w:rsidRDefault="006605E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6605E0" w:rsidP="000536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24" w:name="_Toc457820304"/>
      <w:r w:rsidRPr="006D3E36">
        <w:rPr>
          <w:lang w:val="es-ES_tradnl"/>
        </w:rPr>
        <w:t>Exchange Online</w:t>
      </w:r>
      <w:bookmarkEnd w:id="24"/>
    </w:p>
    <w:p w14:paraId="37204401" w14:textId="28BAE565"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A166A1D" w14:textId="77777777" w:rsidR="005F6763" w:rsidRPr="006D3E36" w:rsidRDefault="005F6763" w:rsidP="005F6763">
      <w:pPr>
        <w:pStyle w:val="ProductList-Body"/>
        <w:rPr>
          <w:lang w:val="es-ES_tradnl"/>
        </w:rPr>
      </w:pPr>
    </w:p>
    <w:p w14:paraId="18F1822D" w14:textId="77777777" w:rsidR="005F6763" w:rsidRPr="006D3E36" w:rsidRDefault="006605E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lastRenderedPageBreak/>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el Anexo 1: Compromiso de Nivel de Servicio para Detección y Bloqueo de Virus, Eficacia de Detección de Correo No Deseado o Falso Positivo.</w:t>
      </w:r>
    </w:p>
    <w:p w14:paraId="67A60449" w14:textId="251E8754" w:rsidR="00045C64" w:rsidRPr="006D3E36" w:rsidRDefault="006605E0" w:rsidP="000536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25" w:name="_Toc457820305"/>
      <w:r w:rsidRPr="006D3E36">
        <w:rPr>
          <w:lang w:val="es-ES_tradnl"/>
        </w:rPr>
        <w:t>Archivado de Exchange Online</w:t>
      </w:r>
      <w:bookmarkEnd w:id="25"/>
    </w:p>
    <w:p w14:paraId="4DC67B77" w14:textId="2FB6C68D"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41BAF33" w14:textId="77777777" w:rsidR="005F6763" w:rsidRPr="006D3E36" w:rsidRDefault="005F6763" w:rsidP="005F6763">
      <w:pPr>
        <w:pStyle w:val="ProductList-Body"/>
        <w:rPr>
          <w:lang w:val="es-ES_tradnl"/>
        </w:rPr>
      </w:pPr>
    </w:p>
    <w:p w14:paraId="351CE981" w14:textId="77777777" w:rsidR="005F6763" w:rsidRPr="006D3E36" w:rsidRDefault="006605E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6605E0"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26" w:name="_Toc457820306"/>
      <w:r w:rsidRPr="006D3E36">
        <w:rPr>
          <w:lang w:val="es-ES_tradnl"/>
        </w:rPr>
        <w:t>Exchange Online Protection</w:t>
      </w:r>
      <w:bookmarkEnd w:id="26"/>
    </w:p>
    <w:p w14:paraId="5F043877" w14:textId="0BAE4F0A"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136D99F" w14:textId="77777777" w:rsidR="005F6763" w:rsidRPr="006D3E36" w:rsidRDefault="005F6763" w:rsidP="005F6763">
      <w:pPr>
        <w:pStyle w:val="ProductList-Body"/>
        <w:rPr>
          <w:lang w:val="es-ES_tradnl"/>
        </w:rPr>
      </w:pPr>
    </w:p>
    <w:p w14:paraId="204787D9" w14:textId="77777777" w:rsidR="005F6763" w:rsidRPr="006D3E36" w:rsidRDefault="006605E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6D3E36" w:rsidRDefault="006605E0"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C31189D" w14:textId="67B369C6" w:rsidR="008C5EDB" w:rsidRPr="006D3E36" w:rsidRDefault="008C5EDB" w:rsidP="008C5EDB">
      <w:pPr>
        <w:pStyle w:val="ProductList-Offering2Heading"/>
        <w:rPr>
          <w:lang w:val="es-ES_tradnl"/>
        </w:rPr>
      </w:pPr>
      <w:bookmarkStart w:id="27" w:name="_Toc457820307"/>
      <w:r w:rsidRPr="006D3E36">
        <w:rPr>
          <w:lang w:val="es-ES_tradnl"/>
        </w:rPr>
        <w:t>Office 365 Business</w:t>
      </w:r>
      <w:bookmarkEnd w:id="27"/>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3335690" w14:textId="77777777" w:rsidR="005F6763" w:rsidRPr="006D3E36" w:rsidRDefault="005F6763" w:rsidP="005F6763">
      <w:pPr>
        <w:pStyle w:val="ProductList-Body"/>
        <w:rPr>
          <w:lang w:val="es-ES_tradnl"/>
        </w:rPr>
      </w:pPr>
    </w:p>
    <w:p w14:paraId="138CBE23" w14:textId="77777777" w:rsidR="005F6763" w:rsidRPr="006D3E36" w:rsidRDefault="006605E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6605E0"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32305CB" w14:textId="77777777" w:rsidR="007359BF" w:rsidRPr="006D3E36" w:rsidRDefault="007359BF" w:rsidP="007359BF">
      <w:pPr>
        <w:pStyle w:val="ProductList-Offering2Heading"/>
        <w:rPr>
          <w:lang w:val="es-ES_tradnl"/>
        </w:rPr>
      </w:pPr>
      <w:bookmarkStart w:id="28" w:name="_Toc433975816"/>
      <w:bookmarkStart w:id="29" w:name="_Toc457820308"/>
      <w:r w:rsidRPr="006D3E36">
        <w:rPr>
          <w:lang w:val="es-ES_tradnl"/>
        </w:rPr>
        <w:t>Office 365 Customer Lockbox</w:t>
      </w:r>
      <w:bookmarkEnd w:id="28"/>
      <w:bookmarkEnd w:id="29"/>
    </w:p>
    <w:p w14:paraId="21A2262C" w14:textId="77777777" w:rsidR="007359BF" w:rsidRPr="006D3E36" w:rsidRDefault="007359BF" w:rsidP="007359BF">
      <w:pPr>
        <w:pStyle w:val="ProductList-Body"/>
        <w:tabs>
          <w:tab w:val="clear" w:pos="360"/>
        </w:tabs>
        <w:rPr>
          <w:lang w:val="es-ES_tradnl"/>
        </w:rPr>
      </w:pPr>
      <w:r w:rsidRPr="006D3E36">
        <w:rPr>
          <w:b/>
          <w:bCs/>
          <w:color w:val="00188F"/>
          <w:lang w:val="es-ES_tradnl"/>
        </w:rPr>
        <w:t>Tiempo de Inactividad</w:t>
      </w:r>
      <w:r w:rsidRPr="006D3E36">
        <w:rPr>
          <w:b/>
          <w:bCs/>
          <w:lang w:val="es-ES_tradnl"/>
        </w:rPr>
        <w:t>:</w:t>
      </w:r>
      <w:r w:rsidRPr="006D3E36">
        <w:rPr>
          <w:lang w:val="es-ES_tradnl"/>
        </w:rPr>
        <w:t xml:space="preserve"> Todo periodo en que Customer Lockbox se ajusta en el modo de funcionalidad reducida debido a un problema con Office 365.</w:t>
      </w:r>
    </w:p>
    <w:p w14:paraId="649F2F56" w14:textId="77777777" w:rsidR="007359BF" w:rsidRPr="006D3E36" w:rsidRDefault="007359BF" w:rsidP="007359BF">
      <w:pPr>
        <w:pStyle w:val="ProductList-Body"/>
        <w:ind w:left="360"/>
        <w:rPr>
          <w:lang w:val="es-ES_tradnl"/>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6D3E36">
        <w:rPr>
          <w:b/>
          <w:bCs/>
          <w:lang w:val="es-ES_tradnl"/>
        </w:rPr>
        <w:t>:</w:t>
      </w:r>
      <w:r w:rsidRPr="006D3E36">
        <w:rPr>
          <w:lang w:val="es-ES_tradnl"/>
        </w:rPr>
        <w:t xml:space="preserve"> que se calcula mediante la siguiente fórmula:</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6605E0"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6D3E36">
        <w:rPr>
          <w:b/>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6605E0"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30" w:name="_Toc457820309"/>
      <w:r w:rsidRPr="006D3E36">
        <w:rPr>
          <w:lang w:val="es-ES_tradnl"/>
        </w:rPr>
        <w:t>Office 365 ProPlus</w:t>
      </w:r>
      <w:bookmarkEnd w:id="30"/>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96706E1" w14:textId="77777777" w:rsidR="005F6763" w:rsidRPr="006D3E36" w:rsidRDefault="005F6763" w:rsidP="005F6763">
      <w:pPr>
        <w:pStyle w:val="ProductList-Body"/>
        <w:rPr>
          <w:lang w:val="es-ES_tradnl"/>
        </w:rPr>
      </w:pPr>
    </w:p>
    <w:p w14:paraId="207FA821" w14:textId="77777777" w:rsidR="005F6763" w:rsidRPr="006D3E36" w:rsidRDefault="006605E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6605E0" w:rsidP="000C13D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31" w:name="_Toc457820310"/>
      <w:r w:rsidRPr="006D3E36">
        <w:rPr>
          <w:lang w:val="es-ES_tradnl"/>
        </w:rPr>
        <w:lastRenderedPageBreak/>
        <w:t>Office Online</w:t>
      </w:r>
      <w:bookmarkEnd w:id="31"/>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C61AAEA" w14:textId="77777777" w:rsidR="005F6763" w:rsidRPr="006D3E36" w:rsidRDefault="005F6763" w:rsidP="005F6763">
      <w:pPr>
        <w:pStyle w:val="ProductList-Body"/>
        <w:rPr>
          <w:lang w:val="es-ES_tradnl"/>
        </w:rPr>
      </w:pPr>
    </w:p>
    <w:p w14:paraId="29E6C44D" w14:textId="77777777" w:rsidR="005F6763" w:rsidRPr="006D3E36" w:rsidRDefault="006605E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6605E0"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32" w:name="_Toc457820311"/>
      <w:r w:rsidRPr="006D3E36">
        <w:rPr>
          <w:lang w:val="es-ES_tradnl"/>
        </w:rPr>
        <w:t>Vídeo de Office 365</w:t>
      </w:r>
      <w:bookmarkEnd w:id="32"/>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5058A07" w14:textId="77777777" w:rsidR="005F6763" w:rsidRPr="006D3E36" w:rsidRDefault="005F6763" w:rsidP="005F6763">
      <w:pPr>
        <w:pStyle w:val="ProductList-Body"/>
        <w:rPr>
          <w:lang w:val="es-ES_tradnl"/>
        </w:rPr>
      </w:pPr>
    </w:p>
    <w:p w14:paraId="108CF009" w14:textId="77777777" w:rsidR="005F6763" w:rsidRPr="006D3E36" w:rsidRDefault="006605E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6605E0"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33" w:name="_Toc457820312"/>
      <w:r w:rsidRPr="006D3E36">
        <w:rPr>
          <w:lang w:val="es-ES_tradnl"/>
        </w:rPr>
        <w:t>OneDrive para la Empresa</w:t>
      </w:r>
      <w:bookmarkEnd w:id="33"/>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9E1334F" w14:textId="77777777" w:rsidR="005F6763" w:rsidRPr="006D3E36" w:rsidRDefault="005F6763" w:rsidP="005F6763">
      <w:pPr>
        <w:pStyle w:val="ProductList-Body"/>
        <w:rPr>
          <w:lang w:val="es-ES_tradnl"/>
        </w:rPr>
      </w:pPr>
    </w:p>
    <w:p w14:paraId="1F7A0D5B" w14:textId="77777777" w:rsidR="005F6763" w:rsidRPr="006D3E36" w:rsidRDefault="006605E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lastRenderedPageBreak/>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6605E0" w:rsidP="000C13D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86427">
      <w:pPr>
        <w:pStyle w:val="ProductList-Offering2Heading"/>
        <w:rPr>
          <w:lang w:val="es-ES_tradnl"/>
        </w:rPr>
      </w:pPr>
      <w:bookmarkStart w:id="34" w:name="_Toc457820313"/>
      <w:r w:rsidRPr="006D3E36">
        <w:rPr>
          <w:lang w:val="es-ES_tradnl"/>
        </w:rPr>
        <w:t>Project Online</w:t>
      </w:r>
      <w:bookmarkEnd w:id="34"/>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285F239E" w14:textId="77777777" w:rsidR="005F6763" w:rsidRPr="006D3E36" w:rsidRDefault="005F6763" w:rsidP="005F6763">
      <w:pPr>
        <w:pStyle w:val="ProductList-Body"/>
        <w:rPr>
          <w:lang w:val="es-ES_tradnl"/>
        </w:rPr>
      </w:pPr>
    </w:p>
    <w:p w14:paraId="64E629C8" w14:textId="77777777" w:rsidR="005F6763" w:rsidRPr="006D3E36" w:rsidRDefault="006605E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6605E0"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C86427">
      <w:pPr>
        <w:pStyle w:val="ProductList-Offering2Heading"/>
        <w:rPr>
          <w:lang w:val="es-ES_tradnl"/>
        </w:rPr>
      </w:pPr>
      <w:bookmarkStart w:id="35" w:name="_Toc457820314"/>
      <w:r w:rsidRPr="006D3E36">
        <w:rPr>
          <w:lang w:val="es-ES_tradnl"/>
        </w:rPr>
        <w:t>SharePoint Online</w:t>
      </w:r>
      <w:bookmarkEnd w:id="35"/>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DDBF23" w14:textId="77777777" w:rsidR="005F6763" w:rsidRPr="006D3E36" w:rsidRDefault="005F6763" w:rsidP="005F6763">
      <w:pPr>
        <w:pStyle w:val="ProductList-Body"/>
        <w:rPr>
          <w:lang w:val="es-ES_tradnl"/>
        </w:rPr>
      </w:pPr>
    </w:p>
    <w:p w14:paraId="11FA879F" w14:textId="77777777" w:rsidR="005F6763" w:rsidRPr="006D3E36" w:rsidRDefault="006605E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6605E0"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36" w:name="_Toc457820315"/>
      <w:r w:rsidRPr="006D3E36">
        <w:rPr>
          <w:lang w:val="es-ES_tradnl"/>
        </w:rPr>
        <w:t>Skype Empresarial Online</w:t>
      </w:r>
      <w:bookmarkEnd w:id="36"/>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31936F" w14:textId="77777777" w:rsidR="005F6763" w:rsidRPr="006D3E36" w:rsidRDefault="005F6763" w:rsidP="005F6763">
      <w:pPr>
        <w:pStyle w:val="ProductList-Body"/>
        <w:rPr>
          <w:lang w:val="es-ES_tradnl"/>
        </w:rPr>
      </w:pPr>
    </w:p>
    <w:p w14:paraId="2FF1FDC4" w14:textId="77777777" w:rsidR="005F6763" w:rsidRPr="006D3E36" w:rsidRDefault="006605E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6605E0"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37" w:name="_Toc440269628"/>
      <w:bookmarkStart w:id="38" w:name="SfB_PSTN"/>
      <w:bookmarkStart w:id="39" w:name="_Toc441215707"/>
      <w:bookmarkStart w:id="40" w:name="_Toc457820316"/>
      <w:r w:rsidRPr="006D3E36">
        <w:rPr>
          <w:lang w:val="es-ES_tradnl"/>
        </w:rPr>
        <w:t>Skype Empresarial Online – PSTN Calling</w:t>
      </w:r>
      <w:bookmarkEnd w:id="37"/>
      <w:r w:rsidRPr="006D3E36">
        <w:rPr>
          <w:lang w:val="es-ES_tradnl"/>
        </w:rPr>
        <w:t xml:space="preserve"> y PSTN Conferencing</w:t>
      </w:r>
      <w:bookmarkEnd w:id="38"/>
      <w:bookmarkEnd w:id="39"/>
      <w:bookmarkEnd w:id="40"/>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 xml:space="preserve">Inactividad: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6605E0"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6605E0"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2A71E8">
      <w:pPr>
        <w:pStyle w:val="ProductList-Offering2Heading"/>
        <w:rPr>
          <w:lang w:val="es-ES"/>
        </w:rPr>
      </w:pPr>
      <w:bookmarkStart w:id="41" w:name="_Toc444249041"/>
      <w:bookmarkStart w:id="42" w:name="_Toc457820317"/>
      <w:r w:rsidRPr="006F2194">
        <w:rPr>
          <w:lang w:val="es-ES"/>
        </w:rPr>
        <w:t>Skype Empresarial Online – Calidad de voz</w:t>
      </w:r>
      <w:bookmarkEnd w:id="41"/>
      <w:bookmarkEnd w:id="42"/>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6F2194">
        <w:rPr>
          <w:b/>
          <w:bCs/>
          <w:lang w:val="es-ES"/>
        </w:rPr>
        <w:t>:</w:t>
      </w:r>
    </w:p>
    <w:p w14:paraId="1A21D016" w14:textId="77777777" w:rsidR="002A71E8" w:rsidRPr="006F2194" w:rsidRDefault="002A71E8" w:rsidP="002A71E8">
      <w:pPr>
        <w:pStyle w:val="ProductList-Body"/>
        <w:rPr>
          <w:lang w:val="es-ES"/>
        </w:rPr>
      </w:pPr>
      <w:r>
        <w:rPr>
          <w:lang w:val="es-ES"/>
        </w:rPr>
        <w:t>“</w:t>
      </w:r>
      <w:r w:rsidRPr="006F2194">
        <w:rPr>
          <w:b/>
          <w:color w:val="00188F"/>
          <w:lang w:val="es-ES"/>
        </w:rPr>
        <w:t>Llamada elegible</w:t>
      </w:r>
      <w:r>
        <w:rPr>
          <w:lang w:val="es-ES"/>
        </w:rPr>
        <w:t>”</w:t>
      </w:r>
      <w:r w:rsidRPr="006F2194">
        <w:rPr>
          <w:lang w:val="es-ES"/>
        </w:rPr>
        <w:t xml:space="preserve"> es una llamada realizada por Skype Empresarial (dentro de una suscripción) que cumpla las dos siguientes condiciones: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Pr>
          <w:lang w:val="es-ES"/>
        </w:rPr>
        <w:t>“</w:t>
      </w:r>
      <w:r w:rsidRPr="006F2194">
        <w:rPr>
          <w:b/>
          <w:color w:val="00188F"/>
          <w:lang w:val="es-ES"/>
        </w:rPr>
        <w:t>Llamadas Totales</w:t>
      </w:r>
      <w:r>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Pr>
          <w:lang w:val="es-ES"/>
        </w:rPr>
        <w:t>“</w:t>
      </w:r>
      <w:r w:rsidRPr="006F2194">
        <w:rPr>
          <w:b/>
          <w:color w:val="00188F"/>
          <w:lang w:val="es-ES"/>
        </w:rPr>
        <w:t>Llamadas de Baja Calidad</w:t>
      </w:r>
      <w:r>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6605E0"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6605E0"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386C3629" w14:textId="0314E538" w:rsidR="00C86427" w:rsidRPr="006D3E36" w:rsidRDefault="00C86427" w:rsidP="00C86427">
      <w:pPr>
        <w:pStyle w:val="ProductList-Offering2Heading"/>
        <w:rPr>
          <w:lang w:val="es-ES_tradnl"/>
        </w:rPr>
      </w:pPr>
      <w:bookmarkStart w:id="43" w:name="_Toc457820318"/>
      <w:r w:rsidRPr="006D3E36">
        <w:rPr>
          <w:lang w:val="es-ES_tradnl"/>
        </w:rPr>
        <w:lastRenderedPageBreak/>
        <w:t>Yammer Enterprise</w:t>
      </w:r>
      <w:bookmarkEnd w:id="43"/>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6605E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6605E0"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877171C" w14:textId="07403AD3" w:rsidR="00C86427" w:rsidRPr="006D3E36" w:rsidRDefault="00C86427" w:rsidP="007359BF">
      <w:pPr>
        <w:pStyle w:val="ProductList-OfferingGroupHeading"/>
        <w:keepNext/>
        <w:tabs>
          <w:tab w:val="clear" w:pos="360"/>
          <w:tab w:val="clear" w:pos="720"/>
          <w:tab w:val="clear" w:pos="1080"/>
        </w:tabs>
        <w:outlineLvl w:val="1"/>
        <w:rPr>
          <w:lang w:val="es-ES_tradnl"/>
        </w:rPr>
      </w:pPr>
      <w:bookmarkStart w:id="44" w:name="_Toc457820319"/>
      <w:r w:rsidRPr="006D3E36">
        <w:rPr>
          <w:lang w:val="es-ES_tradnl"/>
        </w:rPr>
        <w:t>Enterprise Mobility Services</w:t>
      </w:r>
      <w:bookmarkEnd w:id="44"/>
    </w:p>
    <w:p w14:paraId="1BBE667D" w14:textId="2423D5B0" w:rsidR="00C86427" w:rsidRPr="006D3E36" w:rsidRDefault="00C86427" w:rsidP="007359BF">
      <w:pPr>
        <w:pStyle w:val="ProductList-Offering2Heading"/>
        <w:keepNext/>
        <w:tabs>
          <w:tab w:val="clear" w:pos="360"/>
          <w:tab w:val="clear" w:pos="720"/>
          <w:tab w:val="clear" w:pos="1080"/>
        </w:tabs>
        <w:outlineLvl w:val="2"/>
        <w:rPr>
          <w:lang w:val="es-ES_tradnl"/>
        </w:rPr>
      </w:pPr>
      <w:bookmarkStart w:id="45" w:name="_Toc457820320"/>
      <w:r w:rsidRPr="006D3E36">
        <w:rPr>
          <w:lang w:val="es-ES_tradnl"/>
        </w:rPr>
        <w:t>Azure Active Directory Basic</w:t>
      </w:r>
      <w:bookmarkEnd w:id="45"/>
    </w:p>
    <w:p w14:paraId="726E90AA" w14:textId="23E67070"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16B0BFFF" w14:textId="77777777" w:rsidR="00C86427" w:rsidRPr="006D3E36" w:rsidRDefault="00C86427" w:rsidP="00C86427">
      <w:pPr>
        <w:pStyle w:val="ProductList-Body"/>
        <w:rPr>
          <w:lang w:val="es-ES_tradnl"/>
        </w:rPr>
      </w:pPr>
    </w:p>
    <w:p w14:paraId="15C26564" w14:textId="39612FCE"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D0B368" w14:textId="77777777" w:rsidR="005F6763" w:rsidRPr="006D3E36" w:rsidRDefault="005F6763" w:rsidP="005F6763">
      <w:pPr>
        <w:pStyle w:val="ProductList-Body"/>
        <w:rPr>
          <w:lang w:val="es-ES_tradnl"/>
        </w:rPr>
      </w:pPr>
    </w:p>
    <w:p w14:paraId="327F51FB" w14:textId="77777777" w:rsidR="005F6763" w:rsidRPr="006D3E36" w:rsidRDefault="006605E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6B3E6DD"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EAC81ED" w14:textId="77777777" w:rsidR="00C86427" w:rsidRPr="006D3E36" w:rsidRDefault="00C86427" w:rsidP="00C86427">
      <w:pPr>
        <w:pStyle w:val="ProductList-Body"/>
        <w:rPr>
          <w:lang w:val="es-ES_tradnl"/>
        </w:rPr>
      </w:pPr>
    </w:p>
    <w:p w14:paraId="1B01528B" w14:textId="545C88E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5F59229" w14:textId="77777777" w:rsidTr="002A71E8">
        <w:trPr>
          <w:tblHeader/>
        </w:trPr>
        <w:tc>
          <w:tcPr>
            <w:tcW w:w="5400" w:type="dxa"/>
            <w:shd w:val="clear" w:color="auto" w:fill="0072C6"/>
          </w:tcPr>
          <w:p w14:paraId="1CC85220"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C034EDF"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00D3A57" w14:textId="77777777" w:rsidTr="002A71E8">
        <w:tc>
          <w:tcPr>
            <w:tcW w:w="5400" w:type="dxa"/>
          </w:tcPr>
          <w:p w14:paraId="28F4FDDF" w14:textId="36F14445"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9BC18B8"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47B359E" w14:textId="77777777" w:rsidTr="002A71E8">
        <w:tc>
          <w:tcPr>
            <w:tcW w:w="5400" w:type="dxa"/>
          </w:tcPr>
          <w:p w14:paraId="3683D9DF" w14:textId="60D4D2B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A17A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E8823DD" w14:textId="77777777" w:rsidTr="002A71E8">
        <w:tc>
          <w:tcPr>
            <w:tcW w:w="5400" w:type="dxa"/>
          </w:tcPr>
          <w:p w14:paraId="65C4CC48"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9DDD6D9" w14:textId="77777777" w:rsidR="00C86427" w:rsidRPr="006D3E36" w:rsidRDefault="00C86427" w:rsidP="003034CF">
            <w:pPr>
              <w:pStyle w:val="ProductList-OfferingBody"/>
              <w:jc w:val="center"/>
              <w:rPr>
                <w:lang w:val="es-ES_tradnl"/>
              </w:rPr>
            </w:pPr>
            <w:r w:rsidRPr="006D3E36">
              <w:rPr>
                <w:lang w:val="es-ES_tradnl"/>
              </w:rPr>
              <w:t>100 %</w:t>
            </w:r>
          </w:p>
        </w:tc>
      </w:tr>
    </w:tbl>
    <w:p w14:paraId="25ADE756" w14:textId="6A07EB8F" w:rsidR="00C86427" w:rsidRPr="006D3E36" w:rsidRDefault="006605E0"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8A6E613" w14:textId="77777777" w:rsidR="00285141" w:rsidRPr="00553257" w:rsidRDefault="00285141" w:rsidP="00285141">
      <w:pPr>
        <w:pStyle w:val="ProductList-Offering2Heading"/>
        <w:tabs>
          <w:tab w:val="clear" w:pos="360"/>
          <w:tab w:val="clear" w:pos="720"/>
          <w:tab w:val="clear" w:pos="1080"/>
        </w:tabs>
        <w:outlineLvl w:val="2"/>
      </w:pPr>
      <w:bookmarkStart w:id="46" w:name="_Toc454545862"/>
      <w:bookmarkStart w:id="47" w:name="_Toc455748794"/>
      <w:bookmarkStart w:id="48" w:name="_Toc457820321"/>
      <w:bookmarkStart w:id="49" w:name="AzureRightsManagementPremium"/>
      <w:r>
        <w:t xml:space="preserve">Azure Active Directory </w:t>
      </w:r>
      <w:bookmarkEnd w:id="46"/>
      <w:r>
        <w:t>B2C</w:t>
      </w:r>
      <w:bookmarkEnd w:id="47"/>
      <w:bookmarkEnd w:id="48"/>
    </w:p>
    <w:p w14:paraId="25D52971" w14:textId="77777777" w:rsidR="00285141" w:rsidRPr="00553257" w:rsidRDefault="00285141" w:rsidP="00285141">
      <w:pPr>
        <w:pStyle w:val="ProductList-Body"/>
      </w:pPr>
      <w:r>
        <w:rPr>
          <w:b/>
          <w:color w:val="00188F"/>
        </w:rPr>
        <w:t>Definiciones adicionales</w:t>
      </w:r>
      <w:r w:rsidRPr="00093A8F">
        <w:rPr>
          <w:b/>
        </w:rPr>
        <w:t>:</w:t>
      </w:r>
    </w:p>
    <w:p w14:paraId="7DA392EA" w14:textId="77777777" w:rsidR="00285141" w:rsidRPr="00553257" w:rsidRDefault="00285141" w:rsidP="00285141">
      <w:pPr>
        <w:pStyle w:val="ProductList-Body"/>
      </w:pPr>
      <w:r>
        <w:t>“</w:t>
      </w:r>
      <w:r>
        <w:rPr>
          <w:b/>
          <w:color w:val="00188F"/>
        </w:rPr>
        <w:t>Minutos de Implementación</w:t>
      </w:r>
      <w:r>
        <w:t>” es el número total de minutos para los que se ha implementado un directorio de Azure AD B2C durante un mes de facturación.</w:t>
      </w:r>
    </w:p>
    <w:p w14:paraId="07480410" w14:textId="77777777" w:rsidR="00285141" w:rsidRPr="00553257" w:rsidRDefault="00285141" w:rsidP="00285141">
      <w:pPr>
        <w:pStyle w:val="ProductList-Body"/>
      </w:pPr>
      <w:r>
        <w:t>“</w:t>
      </w:r>
      <w:r>
        <w:rPr>
          <w:b/>
          <w:color w:val="00188F"/>
        </w:rPr>
        <w:t>Máximo de Minutos Disponibles</w:t>
      </w:r>
      <w:r>
        <w:t xml:space="preserve">” es la suma de todos los Minutos de Implementación en todos los directorios de Azure AD B2C en una determinada suscripción a Microsoft Azure durante un mes de facturación. </w:t>
      </w:r>
    </w:p>
    <w:p w14:paraId="70D08066" w14:textId="77777777" w:rsidR="00285141" w:rsidRPr="00553257" w:rsidRDefault="00285141" w:rsidP="00285141">
      <w:pPr>
        <w:pStyle w:val="ProductList-Body"/>
      </w:pPr>
    </w:p>
    <w:p w14:paraId="09DAB7CD" w14:textId="77777777" w:rsidR="00285141" w:rsidRPr="00553257" w:rsidRDefault="00285141" w:rsidP="00285141">
      <w:pPr>
        <w:pStyle w:val="ProductList-Body"/>
      </w:pPr>
      <w:r>
        <w:rPr>
          <w:b/>
          <w:color w:val="00188F"/>
        </w:rPr>
        <w:t>Tiempo de Inactividad</w:t>
      </w:r>
      <w:r w:rsidRPr="00093A8F">
        <w:rPr>
          <w:b/>
        </w:rPr>
        <w:t>:</w:t>
      </w:r>
      <w: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w:t>
      </w:r>
      <w:r>
        <w:lastRenderedPageBreak/>
        <w:t>autenticación multifactor del usuario, o todos los intentos de los desarrolladores para crear, leer, escribir y eliminar entradas en un directorio, no arrojan tokens o Códigos de Error válidos, así como tampoco respuestas, en un periodo de dos minutos.</w:t>
      </w:r>
    </w:p>
    <w:p w14:paraId="26C9F8EF" w14:textId="77777777" w:rsidR="00285141" w:rsidRPr="00553257" w:rsidRDefault="00285141" w:rsidP="00285141">
      <w:pPr>
        <w:pStyle w:val="ProductList-Body"/>
      </w:pPr>
    </w:p>
    <w:p w14:paraId="2D5FAAEA" w14:textId="77777777" w:rsidR="00285141" w:rsidRPr="00553257" w:rsidRDefault="00285141" w:rsidP="00285141">
      <w:pPr>
        <w:pStyle w:val="ProductList-Body"/>
      </w:pPr>
      <w:r>
        <w:rPr>
          <w:b/>
          <w:color w:val="00188F"/>
        </w:rPr>
        <w:t>Porcentaje de Tiempo de Actividad Mensual</w:t>
      </w:r>
      <w:r w:rsidRPr="00093A8F">
        <w:rPr>
          <w:b/>
        </w:rPr>
        <w:t>:</w:t>
      </w:r>
      <w:r>
        <w:t xml:space="preserve"> el Porcentaje de Tiempo de Actividad Mensual se calcula con la siguiente fórmula:</w:t>
      </w:r>
    </w:p>
    <w:p w14:paraId="4A2C8E6D" w14:textId="77777777" w:rsidR="00285141" w:rsidRPr="00553257" w:rsidRDefault="00285141" w:rsidP="00285141">
      <w:pPr>
        <w:pStyle w:val="ProductList-Body"/>
      </w:pPr>
    </w:p>
    <w:p w14:paraId="2A60C703" w14:textId="77777777" w:rsidR="00285141" w:rsidRPr="00553257" w:rsidRDefault="006605E0" w:rsidP="0028514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Máximo de Minutos Disponibles </m:t>
              </m:r>
              <m:r>
                <w:rPr>
                  <w:rFonts w:ascii="Cambria Math" w:hAnsi="Cambria Math" w:cs="Calibri"/>
                  <w:sz w:val="18"/>
                  <w:szCs w:val="18"/>
                </w:rPr>
                <m:t>-</m:t>
              </m:r>
              <m:r>
                <m:rPr>
                  <m:nor/>
                </m:rPr>
                <w:rPr>
                  <w:rFonts w:ascii="Cambria Math" w:hAnsi="Cambria Math" w:cs="Calibri"/>
                  <w:i/>
                  <w:sz w:val="18"/>
                  <w:szCs w:val="18"/>
                </w:rPr>
                <m:t>Tiempo de Inactividad</m:t>
              </m:r>
            </m:num>
            <m:den>
              <m:r>
                <m:rPr>
                  <m:nor/>
                </m:rPr>
                <w:rPr>
                  <w:rFonts w:ascii="Cambria Math" w:hAnsi="Cambria Math" w:cs="Calibri"/>
                  <w:i/>
                  <w:sz w:val="18"/>
                  <w:szCs w:val="18"/>
                </w:rPr>
                <m:t>Máximo de Minutos Disponibles</m:t>
              </m:r>
            </m:den>
          </m:f>
          <m:r>
            <w:rPr>
              <w:rFonts w:ascii="Cambria Math" w:hAnsi="Cambria Math" w:cs="Calibri"/>
              <w:sz w:val="18"/>
              <w:szCs w:val="18"/>
            </w:rPr>
            <m:t xml:space="preserve"> x 100</m:t>
          </m:r>
        </m:oMath>
      </m:oMathPara>
    </w:p>
    <w:p w14:paraId="5DBF88A4" w14:textId="77777777" w:rsidR="00285141" w:rsidRPr="00553257" w:rsidRDefault="00285141" w:rsidP="00285141">
      <w:pPr>
        <w:pStyle w:val="ProductList-Body"/>
      </w:pPr>
    </w:p>
    <w:p w14:paraId="17E9F185" w14:textId="77777777" w:rsidR="00285141" w:rsidRPr="00553257" w:rsidRDefault="00285141" w:rsidP="00285141">
      <w:pPr>
        <w:pStyle w:val="ProductList-Body"/>
      </w:pPr>
      <w:r>
        <w:rPr>
          <w:b/>
          <w:color w:val="00188F"/>
        </w:rPr>
        <w:t>Crédito de Servicio</w:t>
      </w:r>
      <w:r w:rsidRPr="00093A8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141" w:rsidRPr="009D0B2F" w14:paraId="3C747ABA" w14:textId="77777777" w:rsidTr="00A9378B">
        <w:trPr>
          <w:tblHeader/>
        </w:trPr>
        <w:tc>
          <w:tcPr>
            <w:tcW w:w="5400" w:type="dxa"/>
            <w:shd w:val="clear" w:color="auto" w:fill="0072C6"/>
          </w:tcPr>
          <w:p w14:paraId="04E32B0D" w14:textId="77777777" w:rsidR="00285141" w:rsidRPr="001A0074" w:rsidRDefault="00285141" w:rsidP="00A9378B">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19F739E3" w14:textId="77777777" w:rsidR="00285141" w:rsidRPr="001A0074" w:rsidRDefault="00285141" w:rsidP="00A9378B">
            <w:pPr>
              <w:pStyle w:val="ProductList-OfferingBody"/>
              <w:jc w:val="center"/>
              <w:rPr>
                <w:color w:val="FFFFFF" w:themeColor="background1"/>
              </w:rPr>
            </w:pPr>
            <w:r>
              <w:rPr>
                <w:color w:val="FFFFFF" w:themeColor="background1"/>
              </w:rPr>
              <w:t>Crédito de Servicio</w:t>
            </w:r>
          </w:p>
        </w:tc>
      </w:tr>
      <w:tr w:rsidR="00285141" w:rsidRPr="009D0B2F" w14:paraId="6F0C499D" w14:textId="77777777" w:rsidTr="00A9378B">
        <w:tc>
          <w:tcPr>
            <w:tcW w:w="5400" w:type="dxa"/>
          </w:tcPr>
          <w:p w14:paraId="5B95136D" w14:textId="77777777" w:rsidR="00285141" w:rsidRPr="0076238C" w:rsidRDefault="00285141" w:rsidP="00A9378B">
            <w:pPr>
              <w:pStyle w:val="ProductList-OfferingBody"/>
              <w:jc w:val="center"/>
            </w:pPr>
            <w:r>
              <w:t>&lt; 99,9 %</w:t>
            </w:r>
          </w:p>
        </w:tc>
        <w:tc>
          <w:tcPr>
            <w:tcW w:w="5400" w:type="dxa"/>
          </w:tcPr>
          <w:p w14:paraId="01171EFC" w14:textId="77777777" w:rsidR="00285141" w:rsidRPr="0076238C" w:rsidRDefault="00285141" w:rsidP="00A9378B">
            <w:pPr>
              <w:pStyle w:val="ProductList-OfferingBody"/>
              <w:jc w:val="center"/>
            </w:pPr>
            <w:r>
              <w:t>10 %</w:t>
            </w:r>
          </w:p>
        </w:tc>
      </w:tr>
      <w:tr w:rsidR="00285141" w:rsidRPr="009D0B2F" w14:paraId="49922428" w14:textId="77777777" w:rsidTr="00A9378B">
        <w:tc>
          <w:tcPr>
            <w:tcW w:w="5400" w:type="dxa"/>
          </w:tcPr>
          <w:p w14:paraId="45710259" w14:textId="77777777" w:rsidR="00285141" w:rsidRPr="0076238C" w:rsidRDefault="00285141" w:rsidP="00A9378B">
            <w:pPr>
              <w:pStyle w:val="ProductList-OfferingBody"/>
              <w:jc w:val="center"/>
            </w:pPr>
            <w:r>
              <w:t>&lt; 99 %</w:t>
            </w:r>
          </w:p>
        </w:tc>
        <w:tc>
          <w:tcPr>
            <w:tcW w:w="5400" w:type="dxa"/>
          </w:tcPr>
          <w:p w14:paraId="1B73EE85" w14:textId="77777777" w:rsidR="00285141" w:rsidRPr="0076238C" w:rsidRDefault="00285141" w:rsidP="00A9378B">
            <w:pPr>
              <w:pStyle w:val="ProductList-OfferingBody"/>
              <w:jc w:val="center"/>
            </w:pPr>
            <w:r>
              <w:t>25 %</w:t>
            </w:r>
          </w:p>
        </w:tc>
      </w:tr>
    </w:tbl>
    <w:p w14:paraId="0681E315" w14:textId="77777777" w:rsidR="00285141" w:rsidRPr="00553257" w:rsidRDefault="00285141" w:rsidP="00285141">
      <w:pPr>
        <w:pStyle w:val="ProductList-Body"/>
      </w:pPr>
    </w:p>
    <w:p w14:paraId="3FF15A38" w14:textId="77777777" w:rsidR="00285141" w:rsidRPr="00553257" w:rsidRDefault="00285141" w:rsidP="00285141">
      <w:pPr>
        <w:pStyle w:val="ProductList-Body"/>
      </w:pPr>
      <w:r>
        <w:rPr>
          <w:b/>
          <w:color w:val="00188F"/>
        </w:rPr>
        <w:t>Excepciones de Nivel de Servicio</w:t>
      </w:r>
      <w:r w:rsidRPr="00093A8F">
        <w:rPr>
          <w:b/>
        </w:rPr>
        <w:t>:</w:t>
      </w:r>
      <w:r>
        <w:t xml:space="preserve"> No se proporciona ningún Contrato de Nivel de Servicio (SLA) para el nivel Free de Azure Active Directory B2C.</w:t>
      </w:r>
    </w:p>
    <w:p w14:paraId="291EFC06" w14:textId="77777777" w:rsidR="00285141" w:rsidRPr="00553257" w:rsidRDefault="006605E0" w:rsidP="002851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85141">
          <w:rPr>
            <w:rStyle w:val="Hyperlink"/>
            <w:sz w:val="16"/>
            <w:szCs w:val="16"/>
          </w:rPr>
          <w:t>Tabla de contenido</w:t>
        </w:r>
      </w:hyperlink>
      <w:r w:rsidR="00285141">
        <w:rPr>
          <w:sz w:val="16"/>
          <w:szCs w:val="16"/>
        </w:rPr>
        <w:t xml:space="preserve"> / </w:t>
      </w:r>
      <w:hyperlink w:anchor="Definitions" w:history="1">
        <w:r w:rsidR="00285141">
          <w:rPr>
            <w:rStyle w:val="Hyperlink"/>
            <w:sz w:val="16"/>
            <w:szCs w:val="16"/>
          </w:rPr>
          <w:t>Definiciones</w:t>
        </w:r>
      </w:hyperlink>
    </w:p>
    <w:p w14:paraId="24B73851" w14:textId="77777777" w:rsidR="00285141" w:rsidRPr="00553257" w:rsidRDefault="00285141" w:rsidP="00285141">
      <w:pPr>
        <w:pStyle w:val="ProductList-Offering2Heading"/>
        <w:tabs>
          <w:tab w:val="clear" w:pos="360"/>
          <w:tab w:val="clear" w:pos="720"/>
          <w:tab w:val="clear" w:pos="1080"/>
        </w:tabs>
        <w:outlineLvl w:val="2"/>
      </w:pPr>
      <w:bookmarkStart w:id="50" w:name="_Toc455748795"/>
      <w:bookmarkStart w:id="51" w:name="_Toc457820322"/>
      <w:r>
        <w:t>Azure Active Directory Premium</w:t>
      </w:r>
      <w:bookmarkEnd w:id="50"/>
      <w:bookmarkEnd w:id="51"/>
    </w:p>
    <w:p w14:paraId="23F82F81" w14:textId="77777777" w:rsidR="00285141" w:rsidRPr="00553257" w:rsidRDefault="00285141" w:rsidP="00285141">
      <w:pPr>
        <w:pStyle w:val="ProductList-Body"/>
      </w:pPr>
      <w:r>
        <w:rPr>
          <w:b/>
          <w:color w:val="00188F"/>
        </w:rPr>
        <w:t>Tiempo de Inactividad</w:t>
      </w:r>
      <w:r w:rsidRPr="00093A8F">
        <w:rPr>
          <w:b/>
        </w:rPr>
        <w:t>:</w:t>
      </w:r>
      <w:r>
        <w:t xml:space="preserve"> </w:t>
      </w:r>
      <w:r>
        <w:rPr>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0343248F" w14:textId="77777777" w:rsidR="00285141" w:rsidRPr="00553257" w:rsidRDefault="00285141" w:rsidP="00285141">
      <w:pPr>
        <w:pStyle w:val="ProductList-Body"/>
      </w:pPr>
    </w:p>
    <w:p w14:paraId="41DE3A5F" w14:textId="77777777" w:rsidR="00285141" w:rsidRPr="00553257" w:rsidRDefault="00285141" w:rsidP="00285141">
      <w:pPr>
        <w:pStyle w:val="ProductList-Body"/>
      </w:pPr>
      <w:r>
        <w:rPr>
          <w:b/>
          <w:color w:val="00188F"/>
        </w:rPr>
        <w:t>Porcentaje de Tiempo de Actividad Mensual</w:t>
      </w:r>
      <w:r w:rsidRPr="00093A8F">
        <w:rPr>
          <w:b/>
        </w:rPr>
        <w:t>:</w:t>
      </w:r>
      <w:r>
        <w:t xml:space="preserve"> el Porcentaje de Tiempo de Actividad Mensual se calcula con la siguiente fórmula:</w:t>
      </w:r>
    </w:p>
    <w:p w14:paraId="05721FBD" w14:textId="77777777" w:rsidR="00285141" w:rsidRPr="00553257" w:rsidRDefault="00285141" w:rsidP="00285141">
      <w:pPr>
        <w:pStyle w:val="ProductList-Body"/>
      </w:pPr>
    </w:p>
    <w:p w14:paraId="06385C3F" w14:textId="77777777" w:rsidR="00285141" w:rsidRPr="00553257" w:rsidRDefault="006605E0" w:rsidP="0028514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por Usuario </m:t>
              </m:r>
              <m:r>
                <w:rPr>
                  <w:rFonts w:ascii="Cambria Math" w:hAnsi="Cambria Math" w:cs="Calibri"/>
                  <w:sz w:val="18"/>
                  <w:szCs w:val="18"/>
                </w:rPr>
                <m:t>-</m:t>
              </m:r>
              <m:r>
                <m:rPr>
                  <m:nor/>
                </m:rPr>
                <w:rPr>
                  <w:rFonts w:ascii="Cambria Math" w:hAnsi="Cambria Math" w:cs="Calibri"/>
                  <w:i/>
                  <w:sz w:val="18"/>
                  <w:szCs w:val="18"/>
                </w:rPr>
                <m:t>Tiempo de inactividad</m:t>
              </m:r>
            </m:num>
            <m:den>
              <m:r>
                <m:rPr>
                  <m:nor/>
                </m:rPr>
                <w:rPr>
                  <w:rFonts w:ascii="Cambria Math" w:hAnsi="Cambria Math" w:cs="Calibri"/>
                  <w:i/>
                  <w:sz w:val="18"/>
                  <w:szCs w:val="18"/>
                </w:rPr>
                <m:t>Minutos por Usuario</m:t>
              </m:r>
            </m:den>
          </m:f>
          <m:r>
            <w:rPr>
              <w:rFonts w:ascii="Cambria Math" w:hAnsi="Cambria Math" w:cs="Calibri"/>
              <w:sz w:val="18"/>
              <w:szCs w:val="18"/>
            </w:rPr>
            <m:t xml:space="preserve"> x 100</m:t>
          </m:r>
        </m:oMath>
      </m:oMathPara>
    </w:p>
    <w:p w14:paraId="3B379469" w14:textId="77777777" w:rsidR="00285141" w:rsidRPr="00553257" w:rsidRDefault="00285141" w:rsidP="00285141">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E454A79" w14:textId="77777777" w:rsidR="00285141" w:rsidRPr="00553257" w:rsidRDefault="00285141" w:rsidP="00285141">
      <w:pPr>
        <w:pStyle w:val="ProductList-Body"/>
      </w:pPr>
    </w:p>
    <w:p w14:paraId="2346E4FE" w14:textId="77777777" w:rsidR="00285141" w:rsidRPr="00553257" w:rsidRDefault="00285141" w:rsidP="00285141">
      <w:pPr>
        <w:pStyle w:val="ProductList-Body"/>
      </w:pPr>
      <w:r>
        <w:rPr>
          <w:b/>
          <w:color w:val="00188F"/>
        </w:rPr>
        <w:t>Crédito de Servicio</w:t>
      </w:r>
      <w:r w:rsidRPr="00093A8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141" w:rsidRPr="009D0B2F" w14:paraId="7F99041F" w14:textId="77777777" w:rsidTr="00A9378B">
        <w:trPr>
          <w:tblHeader/>
        </w:trPr>
        <w:tc>
          <w:tcPr>
            <w:tcW w:w="5400" w:type="dxa"/>
            <w:shd w:val="clear" w:color="auto" w:fill="0072C6"/>
          </w:tcPr>
          <w:p w14:paraId="71CBA05D" w14:textId="77777777" w:rsidR="00285141" w:rsidRPr="001A0074" w:rsidRDefault="00285141" w:rsidP="00A9378B">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BD4038D" w14:textId="77777777" w:rsidR="00285141" w:rsidRPr="001A0074" w:rsidRDefault="00285141" w:rsidP="00A9378B">
            <w:pPr>
              <w:pStyle w:val="ProductList-OfferingBody"/>
              <w:jc w:val="center"/>
              <w:rPr>
                <w:color w:val="FFFFFF" w:themeColor="background1"/>
              </w:rPr>
            </w:pPr>
            <w:r>
              <w:rPr>
                <w:color w:val="FFFFFF" w:themeColor="background1"/>
              </w:rPr>
              <w:t>Crédito de Servicio</w:t>
            </w:r>
          </w:p>
        </w:tc>
      </w:tr>
      <w:tr w:rsidR="00285141" w:rsidRPr="009D0B2F" w14:paraId="2804D033" w14:textId="77777777" w:rsidTr="00A9378B">
        <w:tc>
          <w:tcPr>
            <w:tcW w:w="5400" w:type="dxa"/>
          </w:tcPr>
          <w:p w14:paraId="2C40198A" w14:textId="77777777" w:rsidR="00285141" w:rsidRPr="0076238C" w:rsidRDefault="00285141" w:rsidP="00A9378B">
            <w:pPr>
              <w:pStyle w:val="ProductList-OfferingBody"/>
              <w:jc w:val="center"/>
            </w:pPr>
            <w:r>
              <w:t>&lt; 99,9 %</w:t>
            </w:r>
          </w:p>
        </w:tc>
        <w:tc>
          <w:tcPr>
            <w:tcW w:w="5400" w:type="dxa"/>
          </w:tcPr>
          <w:p w14:paraId="32209BC6" w14:textId="77777777" w:rsidR="00285141" w:rsidRPr="0076238C" w:rsidRDefault="00285141" w:rsidP="00A9378B">
            <w:pPr>
              <w:pStyle w:val="ProductList-OfferingBody"/>
              <w:jc w:val="center"/>
            </w:pPr>
            <w:r>
              <w:t>25 %</w:t>
            </w:r>
          </w:p>
        </w:tc>
      </w:tr>
      <w:tr w:rsidR="00285141" w:rsidRPr="009D0B2F" w14:paraId="35AF2F14" w14:textId="77777777" w:rsidTr="00A9378B">
        <w:tc>
          <w:tcPr>
            <w:tcW w:w="5400" w:type="dxa"/>
          </w:tcPr>
          <w:p w14:paraId="5BB40320" w14:textId="77777777" w:rsidR="00285141" w:rsidRPr="0076238C" w:rsidRDefault="00285141" w:rsidP="00A9378B">
            <w:pPr>
              <w:pStyle w:val="ProductList-OfferingBody"/>
              <w:jc w:val="center"/>
            </w:pPr>
            <w:r>
              <w:t>&lt; 99 %</w:t>
            </w:r>
          </w:p>
        </w:tc>
        <w:tc>
          <w:tcPr>
            <w:tcW w:w="5400" w:type="dxa"/>
          </w:tcPr>
          <w:p w14:paraId="23E8D139" w14:textId="77777777" w:rsidR="00285141" w:rsidRPr="0076238C" w:rsidRDefault="00285141" w:rsidP="00A9378B">
            <w:pPr>
              <w:pStyle w:val="ProductList-OfferingBody"/>
              <w:jc w:val="center"/>
            </w:pPr>
            <w:r>
              <w:t>50 %</w:t>
            </w:r>
          </w:p>
        </w:tc>
      </w:tr>
      <w:tr w:rsidR="00285141" w:rsidRPr="009D0B2F" w14:paraId="33931610" w14:textId="77777777" w:rsidTr="00A9378B">
        <w:tc>
          <w:tcPr>
            <w:tcW w:w="5400" w:type="dxa"/>
          </w:tcPr>
          <w:p w14:paraId="1CADF506" w14:textId="77777777" w:rsidR="00285141" w:rsidRPr="0076238C" w:rsidRDefault="00285141" w:rsidP="00A9378B">
            <w:pPr>
              <w:pStyle w:val="ProductList-OfferingBody"/>
              <w:jc w:val="center"/>
            </w:pPr>
            <w:r>
              <w:t>&lt; 95 %</w:t>
            </w:r>
          </w:p>
        </w:tc>
        <w:tc>
          <w:tcPr>
            <w:tcW w:w="5400" w:type="dxa"/>
          </w:tcPr>
          <w:p w14:paraId="589DAA17" w14:textId="77777777" w:rsidR="00285141" w:rsidRPr="0076238C" w:rsidRDefault="00285141" w:rsidP="00A9378B">
            <w:pPr>
              <w:pStyle w:val="ProductList-OfferingBody"/>
              <w:jc w:val="center"/>
            </w:pPr>
            <w:r>
              <w:t>100 %</w:t>
            </w:r>
          </w:p>
        </w:tc>
      </w:tr>
    </w:tbl>
    <w:p w14:paraId="2CC23842" w14:textId="77777777" w:rsidR="00285141" w:rsidRPr="00553257" w:rsidRDefault="006605E0" w:rsidP="002851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85141">
          <w:rPr>
            <w:rStyle w:val="Hyperlink"/>
            <w:sz w:val="16"/>
            <w:szCs w:val="16"/>
          </w:rPr>
          <w:t>Tabla de contenido</w:t>
        </w:r>
      </w:hyperlink>
      <w:r w:rsidR="00285141">
        <w:rPr>
          <w:sz w:val="16"/>
          <w:szCs w:val="16"/>
        </w:rPr>
        <w:t xml:space="preserve"> / </w:t>
      </w:r>
      <w:hyperlink w:anchor="Definitions" w:history="1">
        <w:r w:rsidR="00285141">
          <w:rPr>
            <w:rStyle w:val="Hyperlink"/>
            <w:sz w:val="16"/>
            <w:szCs w:val="16"/>
          </w:rPr>
          <w:t>Definiciones</w:t>
        </w:r>
      </w:hyperlink>
    </w:p>
    <w:p w14:paraId="5D9115A1" w14:textId="43C7F59C" w:rsidR="00C86427" w:rsidRPr="006D3E36" w:rsidRDefault="00C86427" w:rsidP="00C86427">
      <w:pPr>
        <w:pStyle w:val="ProductList-Offering2Heading"/>
        <w:tabs>
          <w:tab w:val="clear" w:pos="360"/>
          <w:tab w:val="clear" w:pos="720"/>
          <w:tab w:val="clear" w:pos="1080"/>
        </w:tabs>
        <w:outlineLvl w:val="2"/>
        <w:rPr>
          <w:lang w:val="es-ES_tradnl"/>
        </w:rPr>
      </w:pPr>
      <w:bookmarkStart w:id="52" w:name="_Toc457820323"/>
      <w:r w:rsidRPr="006D3E36">
        <w:rPr>
          <w:lang w:val="es-ES_tradnl"/>
        </w:rPr>
        <w:t>Azure Rights Management</w:t>
      </w:r>
      <w:r w:rsidR="002A71E8">
        <w:rPr>
          <w:lang w:val="es-ES_tradnl"/>
        </w:rPr>
        <w:t xml:space="preserve"> Premium</w:t>
      </w:r>
      <w:bookmarkEnd w:id="52"/>
    </w:p>
    <w:bookmarkEnd w:id="49"/>
    <w:p w14:paraId="21F7BAB9" w14:textId="3B383650"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en que los usuarios finales no puedan crear ni consumir documentos y correo electrónico de IRM.</w:t>
      </w:r>
    </w:p>
    <w:p w14:paraId="37C32100" w14:textId="77777777" w:rsidR="00C86427" w:rsidRPr="006D3E36" w:rsidRDefault="00C86427" w:rsidP="00C86427">
      <w:pPr>
        <w:pStyle w:val="ProductList-Body"/>
        <w:rPr>
          <w:lang w:val="es-ES_tradnl"/>
        </w:rPr>
      </w:pPr>
    </w:p>
    <w:p w14:paraId="53D5D604" w14:textId="6BBA566F"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9E918D" w14:textId="77777777" w:rsidR="005F6763" w:rsidRPr="006D3E36" w:rsidRDefault="005F6763" w:rsidP="005F6763">
      <w:pPr>
        <w:pStyle w:val="ProductList-Body"/>
        <w:rPr>
          <w:lang w:val="es-ES_tradnl"/>
        </w:rPr>
      </w:pPr>
    </w:p>
    <w:p w14:paraId="0542BC12" w14:textId="77777777" w:rsidR="005F6763" w:rsidRPr="006D3E36" w:rsidRDefault="006605E0"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C1FF393"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0CFF42B" w14:textId="77777777" w:rsidR="00C86427" w:rsidRPr="006D3E36" w:rsidRDefault="00C86427" w:rsidP="00C86427">
      <w:pPr>
        <w:pStyle w:val="ProductList-Body"/>
        <w:rPr>
          <w:lang w:val="es-ES_tradnl"/>
        </w:rPr>
      </w:pPr>
    </w:p>
    <w:p w14:paraId="04D6DE15" w14:textId="280217BA"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28D69DD" w14:textId="77777777" w:rsidTr="002A71E8">
        <w:trPr>
          <w:tblHeader/>
        </w:trPr>
        <w:tc>
          <w:tcPr>
            <w:tcW w:w="5400" w:type="dxa"/>
            <w:shd w:val="clear" w:color="auto" w:fill="0072C6"/>
          </w:tcPr>
          <w:p w14:paraId="4212718B" w14:textId="77777777" w:rsidR="00C86427" w:rsidRPr="006D3E36" w:rsidRDefault="00C86427"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9AB7E3" w14:textId="77777777" w:rsidR="00C86427" w:rsidRPr="006D3E36" w:rsidRDefault="00C86427"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CE026F0" w14:textId="77777777" w:rsidTr="002A71E8">
        <w:tc>
          <w:tcPr>
            <w:tcW w:w="5400" w:type="dxa"/>
          </w:tcPr>
          <w:p w14:paraId="46231A6D" w14:textId="76F2D2DB"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4BB9AAF4"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52A002FF" w14:textId="77777777" w:rsidTr="002A71E8">
        <w:tc>
          <w:tcPr>
            <w:tcW w:w="5400" w:type="dxa"/>
          </w:tcPr>
          <w:p w14:paraId="2E4285ED" w14:textId="5C90197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918AC8A"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DC2C4D4" w14:textId="77777777" w:rsidTr="002A71E8">
        <w:tc>
          <w:tcPr>
            <w:tcW w:w="5400" w:type="dxa"/>
          </w:tcPr>
          <w:p w14:paraId="5F9FDACF"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129A1FCD" w14:textId="77777777" w:rsidR="00C86427" w:rsidRPr="006D3E36" w:rsidRDefault="00C86427" w:rsidP="003034CF">
            <w:pPr>
              <w:pStyle w:val="ProductList-OfferingBody"/>
              <w:jc w:val="center"/>
              <w:rPr>
                <w:lang w:val="es-ES_tradnl"/>
              </w:rPr>
            </w:pPr>
            <w:r w:rsidRPr="006D3E36">
              <w:rPr>
                <w:lang w:val="es-ES_tradnl"/>
              </w:rPr>
              <w:t>100 %</w:t>
            </w:r>
          </w:p>
        </w:tc>
      </w:tr>
    </w:tbl>
    <w:p w14:paraId="7405CC2F" w14:textId="3A4D4179" w:rsidR="00C86427" w:rsidRPr="006D3E36" w:rsidRDefault="006605E0"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D547367" w14:textId="64AC82B1" w:rsidR="00C86427" w:rsidRPr="006D3E36" w:rsidRDefault="00C86427" w:rsidP="00C86427">
      <w:pPr>
        <w:pStyle w:val="ProductList-Offering2Heading"/>
        <w:tabs>
          <w:tab w:val="clear" w:pos="360"/>
          <w:tab w:val="clear" w:pos="720"/>
          <w:tab w:val="clear" w:pos="1080"/>
        </w:tabs>
        <w:outlineLvl w:val="2"/>
        <w:rPr>
          <w:lang w:val="es-ES_tradnl"/>
        </w:rPr>
      </w:pPr>
      <w:bookmarkStart w:id="53" w:name="_Toc457820324"/>
      <w:r w:rsidRPr="006D3E36">
        <w:rPr>
          <w:lang w:val="es-ES_tradnl"/>
        </w:rPr>
        <w:t>Microsoft Intune</w:t>
      </w:r>
      <w:bookmarkEnd w:id="53"/>
    </w:p>
    <w:p w14:paraId="4BDBE8B2" w14:textId="21087CD0"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en que el administrador de TI del Cliente o bien usuarios autorizados por el cliente no puedan iniciar sesión con las credenciales adecuadas.</w:t>
      </w:r>
      <w:r w:rsidR="003A2FAD" w:rsidRPr="006D3E36">
        <w:rPr>
          <w:szCs w:val="18"/>
          <w:lang w:val="es-ES_tradnl"/>
        </w:rPr>
        <w:t xml:space="preserve"> </w:t>
      </w:r>
      <w:r w:rsidRPr="006D3E36">
        <w:rPr>
          <w:szCs w:val="18"/>
          <w:lang w:val="es-ES_tradnl"/>
        </w:rPr>
        <w:t>El Tiempo de Inactividad Programado no superará las 10 horas por año natural.</w:t>
      </w:r>
    </w:p>
    <w:p w14:paraId="4E7AC9EF" w14:textId="77777777" w:rsidR="00C86427" w:rsidRPr="006D3E36" w:rsidRDefault="00C86427" w:rsidP="00C86427">
      <w:pPr>
        <w:pStyle w:val="ProductList-Body"/>
        <w:rPr>
          <w:lang w:val="es-ES_tradnl"/>
        </w:rPr>
      </w:pPr>
    </w:p>
    <w:p w14:paraId="57A1A46C" w14:textId="34FFE84A"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98EAA0D" w14:textId="77777777" w:rsidR="0034649D" w:rsidRPr="006D3E36" w:rsidRDefault="0034649D" w:rsidP="0034649D">
      <w:pPr>
        <w:pStyle w:val="ProductList-Body"/>
        <w:rPr>
          <w:lang w:val="es-ES_tradnl"/>
        </w:rPr>
      </w:pPr>
    </w:p>
    <w:p w14:paraId="311E9349" w14:textId="77777777" w:rsidR="0034649D" w:rsidRPr="006D3E36" w:rsidRDefault="006605E0" w:rsidP="0034649D">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FF97B95"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106CD03" w14:textId="77777777" w:rsidR="00C86427" w:rsidRPr="006D3E36" w:rsidRDefault="00C86427" w:rsidP="00C86427">
      <w:pPr>
        <w:pStyle w:val="ProductList-Body"/>
        <w:rPr>
          <w:lang w:val="es-ES_tradnl"/>
        </w:rPr>
      </w:pPr>
    </w:p>
    <w:p w14:paraId="4CF3A350" w14:textId="1FD30F5F" w:rsidR="00C86427" w:rsidRPr="006D3E36" w:rsidRDefault="00C86427" w:rsidP="00EE06AE">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1034B93" w14:textId="77777777" w:rsidTr="002A71E8">
        <w:trPr>
          <w:tblHeader/>
        </w:trPr>
        <w:tc>
          <w:tcPr>
            <w:tcW w:w="5400" w:type="dxa"/>
            <w:shd w:val="clear" w:color="auto" w:fill="0072C6"/>
          </w:tcPr>
          <w:p w14:paraId="39CD08E2" w14:textId="77777777" w:rsidR="00C86427" w:rsidRPr="006D3E36" w:rsidRDefault="00C86427" w:rsidP="00E008FC">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DA9142" w14:textId="77777777" w:rsidR="00C86427" w:rsidRPr="006D3E36" w:rsidRDefault="00C86427" w:rsidP="00E008FC">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1DA5F522" w14:textId="77777777" w:rsidTr="002A71E8">
        <w:tc>
          <w:tcPr>
            <w:tcW w:w="5400" w:type="dxa"/>
          </w:tcPr>
          <w:p w14:paraId="1676FB88" w14:textId="1F2CBD86" w:rsidR="00C86427" w:rsidRPr="006D3E36" w:rsidRDefault="00C86427" w:rsidP="00E008FC">
            <w:pPr>
              <w:pStyle w:val="ProductList-OfferingBody"/>
              <w:jc w:val="center"/>
              <w:rPr>
                <w:lang w:val="es-ES_tradnl"/>
              </w:rPr>
            </w:pPr>
            <w:r w:rsidRPr="006D3E36">
              <w:rPr>
                <w:lang w:val="es-ES_tradnl"/>
              </w:rPr>
              <w:t>&lt; 99,9 %</w:t>
            </w:r>
          </w:p>
        </w:tc>
        <w:tc>
          <w:tcPr>
            <w:tcW w:w="5400" w:type="dxa"/>
          </w:tcPr>
          <w:p w14:paraId="6D9C3B90" w14:textId="77777777" w:rsidR="00C86427" w:rsidRPr="006D3E36" w:rsidRDefault="00C86427" w:rsidP="00E008FC">
            <w:pPr>
              <w:pStyle w:val="ProductList-OfferingBody"/>
              <w:jc w:val="center"/>
              <w:rPr>
                <w:lang w:val="es-ES_tradnl"/>
              </w:rPr>
            </w:pPr>
            <w:r w:rsidRPr="006D3E36">
              <w:rPr>
                <w:lang w:val="es-ES_tradnl"/>
              </w:rPr>
              <w:t>25 %</w:t>
            </w:r>
          </w:p>
        </w:tc>
      </w:tr>
      <w:tr w:rsidR="00C86427" w:rsidRPr="006D3E36" w14:paraId="2800B024" w14:textId="77777777" w:rsidTr="002A71E8">
        <w:tc>
          <w:tcPr>
            <w:tcW w:w="5400" w:type="dxa"/>
          </w:tcPr>
          <w:p w14:paraId="02B9C989" w14:textId="126F7D5F" w:rsidR="00C86427" w:rsidRPr="006D3E36" w:rsidRDefault="00C86427" w:rsidP="00E008FC">
            <w:pPr>
              <w:pStyle w:val="ProductList-OfferingBody"/>
              <w:jc w:val="center"/>
              <w:rPr>
                <w:lang w:val="es-ES_tradnl"/>
              </w:rPr>
            </w:pPr>
            <w:r w:rsidRPr="006D3E36">
              <w:rPr>
                <w:lang w:val="es-ES_tradnl"/>
              </w:rPr>
              <w:t>&lt; 99 %</w:t>
            </w:r>
          </w:p>
        </w:tc>
        <w:tc>
          <w:tcPr>
            <w:tcW w:w="5400" w:type="dxa"/>
          </w:tcPr>
          <w:p w14:paraId="2C753861" w14:textId="77777777" w:rsidR="00C86427" w:rsidRPr="006D3E36" w:rsidRDefault="00C86427" w:rsidP="00E008FC">
            <w:pPr>
              <w:pStyle w:val="ProductList-OfferingBody"/>
              <w:jc w:val="center"/>
              <w:rPr>
                <w:lang w:val="es-ES_tradnl"/>
              </w:rPr>
            </w:pPr>
            <w:r w:rsidRPr="006D3E36">
              <w:rPr>
                <w:lang w:val="es-ES_tradnl"/>
              </w:rPr>
              <w:t>50 %</w:t>
            </w:r>
          </w:p>
        </w:tc>
      </w:tr>
      <w:tr w:rsidR="00C86427" w:rsidRPr="006D3E36" w14:paraId="2EBFC1D2" w14:textId="77777777" w:rsidTr="002A71E8">
        <w:tc>
          <w:tcPr>
            <w:tcW w:w="5400" w:type="dxa"/>
          </w:tcPr>
          <w:p w14:paraId="3D7229D3" w14:textId="77777777" w:rsidR="00C86427" w:rsidRPr="006D3E36" w:rsidRDefault="00C86427" w:rsidP="00E008FC">
            <w:pPr>
              <w:pStyle w:val="ProductList-OfferingBody"/>
              <w:jc w:val="center"/>
              <w:rPr>
                <w:lang w:val="es-ES_tradnl"/>
              </w:rPr>
            </w:pPr>
            <w:r w:rsidRPr="006D3E36">
              <w:rPr>
                <w:lang w:val="es-ES_tradnl"/>
              </w:rPr>
              <w:t>&lt; 95 %</w:t>
            </w:r>
          </w:p>
        </w:tc>
        <w:tc>
          <w:tcPr>
            <w:tcW w:w="5400" w:type="dxa"/>
          </w:tcPr>
          <w:p w14:paraId="5FBB47D6" w14:textId="77777777" w:rsidR="00C86427" w:rsidRPr="006D3E36" w:rsidRDefault="00C86427" w:rsidP="00E008FC">
            <w:pPr>
              <w:pStyle w:val="ProductList-OfferingBody"/>
              <w:jc w:val="center"/>
              <w:rPr>
                <w:lang w:val="es-ES_tradnl"/>
              </w:rPr>
            </w:pPr>
            <w:r w:rsidRPr="006D3E36">
              <w:rPr>
                <w:lang w:val="es-ES_tradnl"/>
              </w:rPr>
              <w:t>100 %</w:t>
            </w:r>
          </w:p>
        </w:tc>
      </w:tr>
    </w:tbl>
    <w:p w14:paraId="4CC8A131" w14:textId="77777777" w:rsidR="001E3678" w:rsidRPr="006D3E36" w:rsidRDefault="001E3678" w:rsidP="001E3678">
      <w:pPr>
        <w:pStyle w:val="ProductList-Body"/>
        <w:rPr>
          <w:lang w:val="es-ES_tradnl"/>
        </w:rPr>
      </w:pPr>
    </w:p>
    <w:p w14:paraId="380AD266" w14:textId="72E91976" w:rsidR="001E3678" w:rsidRPr="006D3E36" w:rsidRDefault="001E3678" w:rsidP="001E3678">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Nivel de Servicio no se aplica a:</w:t>
      </w:r>
      <w:r w:rsidR="003A2FAD" w:rsidRPr="006D3E36">
        <w:rPr>
          <w:lang w:val="es-ES_tradnl"/>
        </w:rPr>
        <w:t xml:space="preserve"> </w:t>
      </w:r>
      <w:r w:rsidRPr="006D3E36">
        <w:rPr>
          <w:lang w:val="es-ES_tradnl"/>
        </w:rPr>
        <w:t>(i)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0D7B7068" w14:textId="5CA443AB" w:rsidR="00C86427" w:rsidRPr="006D3E36" w:rsidRDefault="006605E0"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54" w:name="_Toc457820325"/>
      <w:r w:rsidRPr="006D3E36">
        <w:rPr>
          <w:lang w:val="es-ES_tradnl"/>
        </w:rPr>
        <w:t>Servicios de Microsoft Azure</w:t>
      </w:r>
      <w:bookmarkEnd w:id="54"/>
    </w:p>
    <w:p w14:paraId="4C198C8B" w14:textId="6A8AD5B0"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55" w:name="_Toc457820326"/>
      <w:r w:rsidRPr="006D3E36">
        <w:rPr>
          <w:lang w:val="es-ES_tradnl"/>
        </w:rPr>
        <w:t>Servicios de Administración de API</w:t>
      </w:r>
      <w:bookmarkEnd w:id="55"/>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AF6FBB" w14:textId="2D8247E2"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Proxy</w:t>
      </w:r>
      <w:r w:rsidRPr="006D3E36">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 </w:t>
      </w:r>
    </w:p>
    <w:p w14:paraId="1FD93E13" w14:textId="77777777" w:rsidR="003E4E6D" w:rsidRPr="006D3E36" w:rsidRDefault="003E4E6D" w:rsidP="003E4E6D">
      <w:pPr>
        <w:pStyle w:val="ProductList-Body"/>
        <w:rPr>
          <w:lang w:val="es-ES_tradnl"/>
        </w:rPr>
      </w:pPr>
    </w:p>
    <w:p w14:paraId="6C2F18AB" w14:textId="77777777" w:rsidR="003E4E6D" w:rsidRPr="006D3E36" w:rsidRDefault="006605E0"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07B6012B" w14:textId="4B179A29" w:rsidR="00DA6241" w:rsidRPr="006D3E36" w:rsidRDefault="00DA6241" w:rsidP="00DA6241">
      <w:pPr>
        <w:pStyle w:val="ProductList-Body"/>
        <w:rPr>
          <w:lang w:val="es-ES_tradnl"/>
        </w:rPr>
      </w:pPr>
      <w:r w:rsidRPr="006D3E36">
        <w:rPr>
          <w:b/>
          <w:color w:val="00188F"/>
          <w:lang w:val="es-ES_tradnl"/>
        </w:rPr>
        <w:t>Crédito de Servicio para el Nivel Estándar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lastRenderedPageBreak/>
        <w:t>Implementaciones de Crédito de Servicio para el Nivel Premium adaptadas en dos o más regiones</w:t>
      </w:r>
      <w:r w:rsidR="00254F10" w:rsidRPr="006D3E36">
        <w:rPr>
          <w:b/>
          <w:bCs/>
          <w:color w:val="00188F"/>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6605E0"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56" w:name="_Toc457820327"/>
      <w:bookmarkStart w:id="57" w:name="_Toc433975835"/>
      <w:bookmarkStart w:id="58" w:name="_Toc430180030"/>
      <w:bookmarkStart w:id="59" w:name="_Toc425256416"/>
      <w:r w:rsidRPr="006D3E36">
        <w:rPr>
          <w:lang w:val="es-ES_tradnl"/>
        </w:rPr>
        <w:t>Servicio de aplicaciones</w:t>
      </w:r>
      <w:bookmarkEnd w:id="56"/>
    </w:p>
    <w:p w14:paraId="67FB79AD" w14:textId="77777777" w:rsidR="002838EE" w:rsidRPr="0072127E" w:rsidRDefault="002838EE" w:rsidP="002838EE">
      <w:pPr>
        <w:pStyle w:val="ProductList-Body"/>
      </w:pPr>
      <w:r>
        <w:rPr>
          <w:b/>
          <w:color w:val="00188F"/>
        </w:rPr>
        <w:t>Definiciones adicionales</w:t>
      </w:r>
      <w:r w:rsidRPr="008F54C9">
        <w:rPr>
          <w:b/>
          <w:bCs/>
        </w:rPr>
        <w:t>:</w:t>
      </w:r>
    </w:p>
    <w:p w14:paraId="3577BD69" w14:textId="77777777" w:rsidR="002838EE" w:rsidRPr="0072127E" w:rsidRDefault="002838EE" w:rsidP="002838EE">
      <w:pPr>
        <w:pStyle w:val="ProductList-Body"/>
        <w:spacing w:after="40"/>
      </w:pPr>
      <w:r>
        <w:t>“</w:t>
      </w:r>
      <w:r>
        <w:rPr>
          <w:b/>
          <w:color w:val="00188F"/>
        </w:rPr>
        <w:t>Aplicación</w:t>
      </w:r>
      <w: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72127E" w:rsidRDefault="002838EE" w:rsidP="002838EE">
      <w:pPr>
        <w:pStyle w:val="ProductList-Body"/>
        <w:spacing w:after="40"/>
      </w:pPr>
      <w:r>
        <w:t>“</w:t>
      </w:r>
      <w:r>
        <w:rPr>
          <w:b/>
          <w:color w:val="00188F"/>
        </w:rPr>
        <w:t>Minutos de Implementación</w:t>
      </w:r>
      <w:r>
        <w:t xml:space="preserve">” </w:t>
      </w:r>
      <w:r>
        <w:rPr>
          <w:rFonts w:eastAsia="Tahoma" w:cs="Tahoma"/>
        </w:rPr>
        <w:t xml:space="preserve">es el </w:t>
      </w:r>
      <w: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w:t>
      </w:r>
    </w:p>
    <w:p w14:paraId="7EA6DB78" w14:textId="77777777" w:rsidR="007359BF" w:rsidRPr="006D3E36" w:rsidRDefault="007359BF" w:rsidP="007359BF">
      <w:pPr>
        <w:pStyle w:val="ProductList-Body"/>
        <w:rPr>
          <w:lang w:val="es-ES_tradnl"/>
        </w:rPr>
      </w:pPr>
    </w:p>
    <w:p w14:paraId="623E8639" w14:textId="77777777" w:rsidR="007359BF" w:rsidRPr="006D3E36" w:rsidRDefault="006605E0"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 xml:space="preserve">Términos Adicionales: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p w14:paraId="5C06647B" w14:textId="77777777" w:rsidR="007359BF" w:rsidRPr="006D3E36" w:rsidRDefault="006605E0"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w:t>
      </w:r>
      <w:hyperlink w:anchor="Definitions" w:history="1">
        <w:r w:rsidR="007359BF" w:rsidRPr="006D3E36">
          <w:rPr>
            <w:rStyle w:val="Hyperlink"/>
            <w:sz w:val="16"/>
            <w:szCs w:val="16"/>
            <w:lang w:val="es-ES_tradnl"/>
          </w:rPr>
          <w:t>Definiciones</w:t>
        </w:r>
      </w:hyperlink>
      <w:bookmarkEnd w:id="57"/>
      <w:bookmarkEnd w:id="58"/>
    </w:p>
    <w:p w14:paraId="36C8394F" w14:textId="3ABFC916" w:rsidR="0069322C" w:rsidRPr="006D3E36" w:rsidRDefault="0069322C" w:rsidP="0069322C">
      <w:pPr>
        <w:pStyle w:val="ProductList-Offering2Heading"/>
        <w:tabs>
          <w:tab w:val="clear" w:pos="360"/>
          <w:tab w:val="clear" w:pos="720"/>
          <w:tab w:val="clear" w:pos="1080"/>
        </w:tabs>
        <w:outlineLvl w:val="2"/>
        <w:rPr>
          <w:lang w:val="es-ES_tradnl"/>
        </w:rPr>
      </w:pPr>
      <w:bookmarkStart w:id="60" w:name="_Toc457820328"/>
      <w:r w:rsidRPr="006D3E36">
        <w:rPr>
          <w:lang w:val="es-ES_tradnl"/>
        </w:rPr>
        <w:t>Application Gateway</w:t>
      </w:r>
      <w:bookmarkEnd w:id="59"/>
      <w:bookmarkEnd w:id="60"/>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p>
    <w:p w14:paraId="75B4BC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nube de Puerta de Enlace de Aplicación</w:t>
      </w:r>
      <w:r w:rsidRPr="006D3E36">
        <w:rPr>
          <w:lang w:val="es-ES_tradnl"/>
        </w:rPr>
        <w:t>”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6CF4C988" w14:textId="77777777" w:rsidR="0069322C" w:rsidRPr="006D3E36" w:rsidRDefault="0069322C" w:rsidP="0069322C">
      <w:pPr>
        <w:pStyle w:val="ProductList-Body"/>
        <w:rPr>
          <w:lang w:val="es-ES_tradnl"/>
        </w:rPr>
      </w:pPr>
    </w:p>
    <w:p w14:paraId="05E44891" w14:textId="77777777" w:rsidR="0069322C" w:rsidRPr="006D3E36" w:rsidRDefault="006605E0"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lastRenderedPageBreak/>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6605E0"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2C2F3BA5"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61" w:name="_Toc441215719"/>
      <w:bookmarkStart w:id="62" w:name="_Toc440269641"/>
      <w:bookmarkStart w:id="63" w:name="ServiciodeAutomatización"/>
      <w:bookmarkStart w:id="64" w:name="_Toc441217624"/>
      <w:bookmarkStart w:id="65" w:name="_Toc457820329"/>
      <w:r w:rsidRPr="006D3E36">
        <w:rPr>
          <w:lang w:val="es-ES_tradnl"/>
        </w:rPr>
        <w:t>Servicio de Automatización</w:t>
      </w:r>
      <w:bookmarkEnd w:id="61"/>
      <w:bookmarkEnd w:id="62"/>
      <w:bookmarkEnd w:id="63"/>
      <w:r w:rsidRPr="006D3E36">
        <w:rPr>
          <w:lang w:val="es-ES_tradnl"/>
        </w:rPr>
        <w:t>: Configuración del Estado Deseado (DSC)</w:t>
      </w:r>
      <w:bookmarkEnd w:id="64"/>
      <w:bookmarkEnd w:id="65"/>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6D3E36">
        <w:rPr>
          <w:b/>
          <w:bCs/>
          <w:lang w:val="es-ES_tradnl"/>
        </w:rPr>
        <w:t>:</w:t>
      </w:r>
    </w:p>
    <w:p w14:paraId="2072A264" w14:textId="77777777" w:rsidR="006D3E36" w:rsidRPr="006D3E36" w:rsidRDefault="006D3E36" w:rsidP="006D3E36">
      <w:pPr>
        <w:pStyle w:val="ProductList-Body"/>
        <w:rPr>
          <w:lang w:val="es-ES_tradnl"/>
        </w:rPr>
      </w:pPr>
      <w:r w:rsidRPr="006D3E36">
        <w:rPr>
          <w:b/>
          <w:bCs/>
          <w:lang w:val="es-ES_tradnl"/>
        </w:rPr>
        <w:t>“</w:t>
      </w:r>
      <w:r w:rsidRPr="006D3E36">
        <w:rPr>
          <w:b/>
          <w:color w:val="00188F"/>
          <w:lang w:val="es-ES_tradnl"/>
        </w:rPr>
        <w:t>Minutos de Implementación</w:t>
      </w:r>
      <w:r w:rsidRPr="006D3E36">
        <w:rPr>
          <w:b/>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Servicio de Representante de DSC</w:t>
      </w:r>
      <w:r w:rsidRPr="006D3E36">
        <w:rPr>
          <w:b/>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Máximo de Minutos Disponibles</w:t>
      </w:r>
      <w:r w:rsidRPr="006D3E36">
        <w:rPr>
          <w:b/>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 xml:space="preserve">el Porcentaje de Tiempo de Actividad Mensual se calcula con la siguiente fórmula: </w:t>
      </w:r>
    </w:p>
    <w:p w14:paraId="226EBB40" w14:textId="77777777" w:rsidR="006D3E36" w:rsidRPr="006D3E36" w:rsidRDefault="006D3E36" w:rsidP="006D3E36">
      <w:pPr>
        <w:pStyle w:val="ProductList-Body"/>
        <w:rPr>
          <w:lang w:val="es-ES_tradnl"/>
        </w:rPr>
      </w:pPr>
    </w:p>
    <w:p w14:paraId="0D124B56" w14:textId="77777777" w:rsidR="006D3E36" w:rsidRPr="006D3E36" w:rsidRDefault="006605E0"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6605E0" w:rsidP="006D3E3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66" w:name="_Toc441217625"/>
      <w:bookmarkStart w:id="67" w:name="_Toc457820330"/>
      <w:r w:rsidRPr="006D3E36">
        <w:rPr>
          <w:lang w:val="es-ES_tradnl"/>
        </w:rPr>
        <w:t>Servicio de Automatización: Automatización de Procesos</w:t>
      </w:r>
      <w:bookmarkEnd w:id="66"/>
      <w:bookmarkEnd w:id="67"/>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BAF60AA" w14:textId="14F3571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Trabajos Retrasados</w:t>
      </w:r>
      <w:r w:rsidRPr="006D3E36">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w:t>
      </w:r>
      <w:r w:rsidRPr="006D3E36">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Hora de Inicio Planificada</w:t>
      </w:r>
      <w:r w:rsidRPr="006D3E36">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Runbook</w:t>
      </w:r>
      <w:r w:rsidRPr="006D3E36">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Trabajos Totales</w:t>
      </w:r>
      <w:r w:rsidRPr="006D3E36">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A75028" w14:textId="77777777" w:rsidR="00DA6241" w:rsidRPr="006D3E36" w:rsidRDefault="00DA6241" w:rsidP="00DA6241">
      <w:pPr>
        <w:pStyle w:val="ProductList-Body"/>
        <w:rPr>
          <w:lang w:val="es-ES_tradnl"/>
        </w:rPr>
      </w:pPr>
    </w:p>
    <w:p w14:paraId="0E2DD1A4" w14:textId="76BA6B23" w:rsidR="000D29F0" w:rsidRPr="006D3E36" w:rsidRDefault="006605E0"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6605E0"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B233924" w14:textId="77777777" w:rsidR="002838EE" w:rsidRPr="0072127E" w:rsidRDefault="002838EE" w:rsidP="002838EE">
      <w:pPr>
        <w:pStyle w:val="ProductList-Offering2Heading"/>
        <w:tabs>
          <w:tab w:val="clear" w:pos="360"/>
          <w:tab w:val="clear" w:pos="720"/>
          <w:tab w:val="clear" w:pos="1080"/>
        </w:tabs>
        <w:outlineLvl w:val="2"/>
      </w:pPr>
      <w:bookmarkStart w:id="68" w:name="_Toc457820331"/>
      <w:bookmarkStart w:id="69" w:name="_Toc425256419"/>
      <w:r>
        <w:lastRenderedPageBreak/>
        <w:t>Azure Security Center</w:t>
      </w:r>
      <w:bookmarkEnd w:id="68"/>
    </w:p>
    <w:p w14:paraId="115414D0" w14:textId="77777777" w:rsidR="002838EE" w:rsidRPr="0072127E" w:rsidRDefault="002838EE" w:rsidP="002838EE">
      <w:pPr>
        <w:pStyle w:val="ProductList-Body"/>
      </w:pPr>
      <w:r>
        <w:rPr>
          <w:b/>
          <w:color w:val="00188F"/>
        </w:rPr>
        <w:t>Definiciones adicionales</w:t>
      </w:r>
      <w:r w:rsidRPr="00C43A90">
        <w:rPr>
          <w:b/>
          <w:bCs/>
        </w:rPr>
        <w:t>:</w:t>
      </w:r>
    </w:p>
    <w:p w14:paraId="61AF376B" w14:textId="77777777" w:rsidR="002838EE" w:rsidRPr="0072127E" w:rsidRDefault="002838EE" w:rsidP="002838EE">
      <w:pPr>
        <w:pStyle w:val="ProductList-Body"/>
        <w:spacing w:after="40"/>
      </w:pPr>
      <w:r>
        <w:t>“</w:t>
      </w:r>
      <w:r>
        <w:rPr>
          <w:b/>
          <w:color w:val="00188F"/>
        </w:rPr>
        <w:t>Nodo Protegido</w:t>
      </w:r>
      <w:r>
        <w:t>” es un recurso de Microsoft Azure resource que se considera como un nodo para fines de facturación, configurado para el Nivel Estándar de Azure Security Center</w:t>
      </w:r>
    </w:p>
    <w:p w14:paraId="19EDE521" w14:textId="77777777" w:rsidR="002838EE" w:rsidRPr="0072127E" w:rsidRDefault="002838EE" w:rsidP="002838EE">
      <w:pPr>
        <w:pStyle w:val="ProductList-Body"/>
        <w:spacing w:after="40"/>
      </w:pPr>
      <w:r>
        <w:t>“</w:t>
      </w:r>
      <w:r>
        <w:rPr>
          <w:b/>
          <w:color w:val="00188F"/>
        </w:rPr>
        <w:t>Supervisión de Seguridad</w:t>
      </w:r>
      <w:r>
        <w:t>” es la evaluación de un Nodo Protegido que tiene como resultado la exposición de hallazgos potenciales, como estado de la seguridad, recomendaciones y alertas de seguridad, en Azure Security Center.</w:t>
      </w:r>
    </w:p>
    <w:p w14:paraId="567BF3FC" w14:textId="77777777" w:rsidR="002838EE" w:rsidRPr="0072127E" w:rsidRDefault="002838EE" w:rsidP="002838EE">
      <w:pPr>
        <w:pStyle w:val="ProductList-Body"/>
        <w:spacing w:after="40"/>
      </w:pPr>
      <w:r>
        <w:t>“</w:t>
      </w:r>
      <w:r>
        <w:rPr>
          <w:b/>
          <w:color w:val="00188F"/>
        </w:rPr>
        <w:t>Máximo de Minutos Disponibles</w:t>
      </w:r>
      <w:r>
        <w:t>” es el número total de minutos durante un mes de facturación que se ha implementado y configurado un Nodo Protegido determinado para su Supervisión de Seguridad.</w:t>
      </w:r>
    </w:p>
    <w:p w14:paraId="6C4BF1F2" w14:textId="77777777" w:rsidR="002838EE" w:rsidRPr="0072127E" w:rsidRDefault="002838EE" w:rsidP="002838EE">
      <w:pPr>
        <w:spacing w:line="240" w:lineRule="auto"/>
      </w:pPr>
      <w:r>
        <w:rPr>
          <w:sz w:val="18"/>
          <w:szCs w:val="18"/>
        </w:rPr>
        <w:t>“</w:t>
      </w:r>
      <w:r>
        <w:rPr>
          <w:b/>
          <w:color w:val="00188F"/>
          <w:sz w:val="18"/>
        </w:rPr>
        <w:t>Tiempo de Inactividad</w:t>
      </w:r>
      <w:r>
        <w:rPr>
          <w:sz w:val="18"/>
          <w:szCs w:val="18"/>
        </w:rPr>
        <w:t>”</w:t>
      </w:r>
      <w:r>
        <w:t xml:space="preserve"> </w:t>
      </w:r>
      <w:r>
        <w:rPr>
          <w:sz w:val="18"/>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72127E" w:rsidRDefault="002838EE" w:rsidP="002838EE">
      <w:pPr>
        <w:pStyle w:val="ProductList-Body"/>
      </w:pPr>
      <w:r>
        <w:rPr>
          <w:b/>
          <w:color w:val="00188F"/>
        </w:rPr>
        <w:t>Porcentaje de Tiempo de Actividad Mensual</w:t>
      </w:r>
      <w:r w:rsidRPr="00C43A90">
        <w:rPr>
          <w:b/>
          <w:bCs/>
        </w:rPr>
        <w:t>:</w:t>
      </w:r>
      <w:r>
        <w:t xml:space="preserve"> el Porcentaje de Tiempo de Actividad Mensual se calcula con la siguiente fórmula:</w:t>
      </w:r>
    </w:p>
    <w:p w14:paraId="31ADD3E4" w14:textId="77777777" w:rsidR="002838EE" w:rsidRPr="0072127E" w:rsidRDefault="002838EE" w:rsidP="002838EE">
      <w:pPr>
        <w:pStyle w:val="ProductList-Body"/>
      </w:pPr>
    </w:p>
    <w:p w14:paraId="74A69E1A" w14:textId="77777777" w:rsidR="002838EE" w:rsidRPr="0072127E" w:rsidRDefault="006605E0" w:rsidP="002838EE">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AD5FD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7CE66667" w14:textId="77777777" w:rsidTr="001F7825">
        <w:trPr>
          <w:tblHeader/>
        </w:trPr>
        <w:tc>
          <w:tcPr>
            <w:tcW w:w="5400" w:type="dxa"/>
            <w:shd w:val="clear" w:color="auto" w:fill="0072C6"/>
          </w:tcPr>
          <w:p w14:paraId="6D3AB6FF" w14:textId="77777777" w:rsidR="002838EE" w:rsidRPr="001A0074" w:rsidRDefault="002838EE" w:rsidP="001F7825">
            <w:pPr>
              <w:pStyle w:val="ProductList-OfferingBody"/>
              <w:rPr>
                <w:color w:val="FFFFFF" w:themeColor="background1"/>
              </w:rPr>
            </w:pPr>
            <w:r>
              <w:rPr>
                <w:color w:val="FFFFFF" w:themeColor="background1"/>
              </w:rPr>
              <w:t>Porcentaje de Tiempo de Actividad Mensual</w:t>
            </w:r>
          </w:p>
        </w:tc>
        <w:tc>
          <w:tcPr>
            <w:tcW w:w="5400" w:type="dxa"/>
            <w:shd w:val="clear" w:color="auto" w:fill="0072C6"/>
          </w:tcPr>
          <w:p w14:paraId="008B591D" w14:textId="77777777" w:rsidR="002838EE" w:rsidRPr="001A0074" w:rsidRDefault="002838EE" w:rsidP="001F7825">
            <w:pPr>
              <w:pStyle w:val="ProductList-OfferingBody"/>
              <w:rPr>
                <w:color w:val="FFFFFF" w:themeColor="background1"/>
              </w:rPr>
            </w:pPr>
            <w:r>
              <w:rPr>
                <w:color w:val="FFFFFF" w:themeColor="background1"/>
              </w:rPr>
              <w:t>Crédito de Servicio</w:t>
            </w:r>
          </w:p>
        </w:tc>
      </w:tr>
      <w:tr w:rsidR="002838EE" w:rsidRPr="009D0B2F" w14:paraId="4B21B357" w14:textId="77777777" w:rsidTr="001F7825">
        <w:tc>
          <w:tcPr>
            <w:tcW w:w="5400" w:type="dxa"/>
          </w:tcPr>
          <w:p w14:paraId="2DF37874" w14:textId="77777777" w:rsidR="002838EE" w:rsidRPr="0076238C" w:rsidRDefault="002838EE" w:rsidP="001F7825">
            <w:pPr>
              <w:pStyle w:val="ProductList-OfferingBody"/>
              <w:jc w:val="center"/>
            </w:pPr>
            <w:r>
              <w:t>&lt; 99,9 %</w:t>
            </w:r>
          </w:p>
        </w:tc>
        <w:tc>
          <w:tcPr>
            <w:tcW w:w="5400" w:type="dxa"/>
          </w:tcPr>
          <w:p w14:paraId="7060C2E5" w14:textId="77777777" w:rsidR="002838EE" w:rsidRPr="0076238C" w:rsidRDefault="002838EE" w:rsidP="001F7825">
            <w:pPr>
              <w:pStyle w:val="ProductList-OfferingBody"/>
              <w:jc w:val="center"/>
            </w:pPr>
            <w:r>
              <w:t>10%</w:t>
            </w:r>
          </w:p>
        </w:tc>
      </w:tr>
      <w:tr w:rsidR="002838EE" w:rsidRPr="009D0B2F" w14:paraId="4ED85F44" w14:textId="77777777" w:rsidTr="001F7825">
        <w:tc>
          <w:tcPr>
            <w:tcW w:w="5400" w:type="dxa"/>
          </w:tcPr>
          <w:p w14:paraId="66E9FD06" w14:textId="77777777" w:rsidR="002838EE" w:rsidRPr="0076238C" w:rsidRDefault="002838EE" w:rsidP="001F7825">
            <w:pPr>
              <w:pStyle w:val="ProductList-OfferingBody"/>
              <w:jc w:val="center"/>
            </w:pPr>
            <w:r>
              <w:t>&lt; 99 %</w:t>
            </w:r>
          </w:p>
        </w:tc>
        <w:tc>
          <w:tcPr>
            <w:tcW w:w="5400" w:type="dxa"/>
          </w:tcPr>
          <w:p w14:paraId="399CC904" w14:textId="77777777" w:rsidR="002838EE" w:rsidRPr="0076238C" w:rsidRDefault="002838EE" w:rsidP="001F7825">
            <w:pPr>
              <w:pStyle w:val="ProductList-OfferingBody"/>
              <w:jc w:val="center"/>
            </w:pPr>
            <w:r>
              <w:t>25%</w:t>
            </w:r>
          </w:p>
        </w:tc>
      </w:tr>
    </w:tbl>
    <w:p w14:paraId="5DCB921C" w14:textId="77777777" w:rsidR="002838EE" w:rsidRPr="00AD5FDE" w:rsidRDefault="006605E0" w:rsidP="002838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24D822F0" w14:textId="6EE07044" w:rsidR="0069322C" w:rsidRPr="006D3E36" w:rsidRDefault="0069322C" w:rsidP="0069322C">
      <w:pPr>
        <w:pStyle w:val="ProductList-Offering2Heading"/>
        <w:tabs>
          <w:tab w:val="clear" w:pos="360"/>
          <w:tab w:val="clear" w:pos="720"/>
          <w:tab w:val="clear" w:pos="1080"/>
        </w:tabs>
        <w:outlineLvl w:val="2"/>
        <w:rPr>
          <w:lang w:val="es-ES_tradnl"/>
        </w:rPr>
      </w:pPr>
      <w:bookmarkStart w:id="70" w:name="_Toc457820332"/>
      <w:r w:rsidRPr="006D3E36">
        <w:rPr>
          <w:lang w:val="es-ES_tradnl"/>
        </w:rPr>
        <w:t>Servicio de Lote</w:t>
      </w:r>
      <w:bookmarkEnd w:id="69"/>
      <w:bookmarkEnd w:id="70"/>
    </w:p>
    <w:p w14:paraId="12C10C02" w14:textId="77777777" w:rsidR="0069322C" w:rsidRPr="006D3E36" w:rsidRDefault="0069322C" w:rsidP="0069322C">
      <w:pPr>
        <w:pStyle w:val="ProductList-Body"/>
        <w:rPr>
          <w:lang w:val="es-ES_tradnl"/>
        </w:rPr>
      </w:pPr>
      <w:r w:rsidRPr="006D3E36">
        <w:rPr>
          <w:b/>
          <w:color w:val="00188F"/>
          <w:lang w:val="es-ES_tradnl"/>
        </w:rPr>
        <w:t>Definiciones Adicionales:</w:t>
      </w:r>
    </w:p>
    <w:p w14:paraId="12F672C2" w14:textId="77777777" w:rsidR="0069322C" w:rsidRPr="006D3E36" w:rsidRDefault="0069322C" w:rsidP="0069322C">
      <w:pPr>
        <w:pStyle w:val="ProductList-Body"/>
        <w:spacing w:after="40"/>
        <w:rPr>
          <w:lang w:val="es-ES_tradnl"/>
        </w:rPr>
      </w:pPr>
      <w:r w:rsidRPr="006D3E36">
        <w:rPr>
          <w:lang w:val="es-ES_tradnl"/>
        </w:rPr>
        <w:t>La “</w:t>
      </w:r>
      <w:r w:rsidRPr="006D3E36">
        <w:rPr>
          <w:b/>
          <w:color w:val="00188F"/>
          <w:lang w:val="es-ES_tradnl"/>
        </w:rPr>
        <w:t>Tasa Media de Errores</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Tasa de Errores</w:t>
      </w:r>
      <w:r w:rsidRPr="006D3E36">
        <w:rPr>
          <w:lang w:val="es-ES_tradnl"/>
        </w:rPr>
        <w:t>” es el número total de Solicitudes Erróneas dividido por el Total de solicitudes durante un intervalo específico de una (1) hora. Si el Total de Solicitudes durante un intervalo específico de una hora es cero, la Tasa de Errores de ese intervalo es de un 0 %.</w:t>
      </w:r>
    </w:p>
    <w:p w14:paraId="12EBD6C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Solicitudes excluidas</w:t>
      </w:r>
      <w:r w:rsidRPr="006D3E36">
        <w:rPr>
          <w:lang w:val="es-ES_tradnl"/>
        </w:rPr>
        <w:t>” son solicitudes incluidas en el Total de Solicitudes que originan un código de estado HTTP 4xx, distinto de un código de estado HTTP 408.</w:t>
      </w:r>
    </w:p>
    <w:p w14:paraId="7C9BF5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Solicitudes Erróneas</w:t>
      </w:r>
      <w:r w:rsidRPr="006D3E36">
        <w:rPr>
          <w:lang w:val="es-ES_tradnl"/>
        </w:rPr>
        <w:t>”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Total de Solicitudes</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1E081B87"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3814D246" w14:textId="77777777" w:rsidR="0069322C" w:rsidRPr="006D3E36" w:rsidRDefault="0069322C" w:rsidP="0069322C">
      <w:pPr>
        <w:pStyle w:val="ProductList-Body"/>
        <w:rPr>
          <w:lang w:val="es-ES_tradnl"/>
        </w:rPr>
      </w:pPr>
    </w:p>
    <w:p w14:paraId="11D3A52B" w14:textId="77777777" w:rsidR="0069322C" w:rsidRPr="006D3E36" w:rsidRDefault="0069322C" w:rsidP="0069322C">
      <w:pPr>
        <w:pStyle w:val="ListParagraph"/>
        <w:rPr>
          <w:lang w:val="es-ES_tradnl"/>
        </w:rPr>
      </w:pPr>
      <m:oMathPara>
        <m:oMath>
          <m:r>
            <m:rPr>
              <m:nor/>
            </m:rPr>
            <w:rPr>
              <w:rFonts w:ascii="Cambria Math" w:hAnsi="Cambria Math" w:cs="Tahoma"/>
              <w:i/>
              <w:sz w:val="18"/>
              <w:szCs w:val="18"/>
              <w:lang w:val="es-ES_tradnl"/>
            </w:rPr>
            <m:t xml:space="preserve">100 % - Tasa Media de Errores </m:t>
          </m:r>
        </m:oMath>
      </m:oMathPara>
    </w:p>
    <w:p w14:paraId="7F741F02"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6605E0"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2026AF5" w14:textId="77777777" w:rsidR="00377E64" w:rsidRPr="00FB368F" w:rsidRDefault="00377E64" w:rsidP="00377E64">
      <w:pPr>
        <w:pStyle w:val="ProductList-Offering2Heading"/>
        <w:tabs>
          <w:tab w:val="clear" w:pos="360"/>
          <w:tab w:val="clear" w:pos="720"/>
          <w:tab w:val="clear" w:pos="1080"/>
        </w:tabs>
        <w:outlineLvl w:val="2"/>
      </w:pPr>
      <w:bookmarkStart w:id="71" w:name="_Toc457820333"/>
      <w:bookmarkStart w:id="72" w:name="_Toc442119722"/>
      <w:r>
        <w:t>Servicio de Copia de Seguridad</w:t>
      </w:r>
      <w:bookmarkEnd w:id="72"/>
    </w:p>
    <w:p w14:paraId="41CE0BE0" w14:textId="77777777" w:rsidR="00377E64" w:rsidRPr="00FB368F" w:rsidRDefault="00377E64" w:rsidP="00377E64">
      <w:pPr>
        <w:pStyle w:val="ProductList-Body"/>
      </w:pPr>
      <w:r>
        <w:rPr>
          <w:b/>
          <w:color w:val="00188F"/>
        </w:rPr>
        <w:t>Definiciones adicionales</w:t>
      </w:r>
      <w:r w:rsidRPr="00254F10">
        <w:rPr>
          <w:b/>
          <w:bCs/>
          <w:color w:val="00188F"/>
        </w:rPr>
        <w:t>:</w:t>
      </w:r>
    </w:p>
    <w:p w14:paraId="18AA662C" w14:textId="77777777" w:rsidR="00377E64" w:rsidRPr="001A5FF0" w:rsidRDefault="00377E64" w:rsidP="00377E64">
      <w:pPr>
        <w:pStyle w:val="ProductList-Body"/>
        <w:spacing w:after="40"/>
        <w:rPr>
          <w:lang w:val="es-AR"/>
        </w:rPr>
      </w:pPr>
      <w:r>
        <w:rPr>
          <w:lang w:val="es-AR" w:eastAsia="zh-TW"/>
        </w:rPr>
        <w:t>“</w:t>
      </w:r>
      <w:r w:rsidRPr="001A5FF0">
        <w:rPr>
          <w:b/>
          <w:color w:val="00188F"/>
          <w:lang w:val="es-AR"/>
        </w:rPr>
        <w:t>Copia de Seguridad</w:t>
      </w:r>
      <w:r>
        <w:rPr>
          <w:lang w:val="es-AR" w:eastAsia="zh-TW"/>
        </w:rPr>
        <w:t>”</w:t>
      </w:r>
      <w:r w:rsidRPr="001A5FF0">
        <w:rPr>
          <w:lang w:val="es-AR"/>
        </w:rPr>
        <w:t xml:space="preserve"> es el proceso de copiado de datos de equipos de un servidor registrado a un Almacén de Copia de Seguridad.</w:t>
      </w:r>
    </w:p>
    <w:p w14:paraId="5C1E58A2" w14:textId="77777777" w:rsidR="00377E64" w:rsidRPr="001A5FF0" w:rsidRDefault="00377E64" w:rsidP="00377E64">
      <w:pPr>
        <w:pStyle w:val="ProductList-Body"/>
        <w:spacing w:after="40"/>
        <w:rPr>
          <w:lang w:val="es-AR"/>
        </w:rPr>
      </w:pPr>
      <w:r>
        <w:rPr>
          <w:lang w:val="es-AR" w:eastAsia="zh-TW"/>
        </w:rPr>
        <w:t>“</w:t>
      </w:r>
      <w:r w:rsidRPr="001A5FF0">
        <w:rPr>
          <w:b/>
          <w:color w:val="00188F"/>
          <w:lang w:val="es-AR"/>
        </w:rPr>
        <w:t>Agente de Copia de Seguridad</w:t>
      </w:r>
      <w:r>
        <w:rPr>
          <w:lang w:val="es-AR" w:eastAsia="zh-TW"/>
        </w:rPr>
        <w:t>”</w:t>
      </w:r>
      <w:r w:rsidRPr="001A5FF0">
        <w:rPr>
          <w:lang w:val="es-AR"/>
        </w:rPr>
        <w:t xml:space="preserve"> hace referencia al software instalado en un servidor registrado que permite que dicho servidor Cree una Copia de Seguridad o Restaure uno o varios Elementos Protegidos.</w:t>
      </w:r>
    </w:p>
    <w:p w14:paraId="133B36F7" w14:textId="77777777" w:rsidR="00377E64" w:rsidRPr="001A5FF0" w:rsidRDefault="00377E64" w:rsidP="00377E64">
      <w:pPr>
        <w:pStyle w:val="ProductList-Body"/>
        <w:spacing w:after="40"/>
        <w:rPr>
          <w:lang w:val="es-AR"/>
        </w:rPr>
      </w:pPr>
      <w:r>
        <w:rPr>
          <w:lang w:val="es-AR" w:eastAsia="zh-TW"/>
        </w:rPr>
        <w:lastRenderedPageBreak/>
        <w:t>“</w:t>
      </w:r>
      <w:r w:rsidRPr="001A5FF0">
        <w:rPr>
          <w:b/>
          <w:color w:val="00188F"/>
          <w:lang w:val="es-AR"/>
        </w:rPr>
        <w:t>Almacén de Copia de Seguridad</w:t>
      </w:r>
      <w:r>
        <w:rPr>
          <w:lang w:val="es-AR" w:eastAsia="zh-TW"/>
        </w:rPr>
        <w:t>”</w:t>
      </w:r>
      <w:r w:rsidRPr="001A5FF0">
        <w:rPr>
          <w:lang w:val="es-AR"/>
        </w:rPr>
        <w:t xml:space="preserve"> se refiere a un contenedor en el que puede registrar uno o varios Elementos Protegidos para Copia de Seguridad.</w:t>
      </w:r>
    </w:p>
    <w:p w14:paraId="61B85BB9" w14:textId="77777777" w:rsidR="00377E64" w:rsidRPr="001A5FF0" w:rsidRDefault="00377E64" w:rsidP="00377E64">
      <w:pPr>
        <w:pStyle w:val="ProductList-Body"/>
        <w:spacing w:after="40"/>
        <w:rPr>
          <w:lang w:val="es-AR"/>
        </w:rPr>
      </w:pPr>
      <w:r>
        <w:rPr>
          <w:lang w:val="es-AR" w:eastAsia="zh-TW"/>
        </w:rPr>
        <w:t>“</w:t>
      </w:r>
      <w:r w:rsidRPr="001A5FF0">
        <w:rPr>
          <w:b/>
          <w:color w:val="00188F"/>
          <w:lang w:val="es-AR"/>
        </w:rPr>
        <w:t>Minutos de Implementación</w:t>
      </w:r>
      <w:r>
        <w:rPr>
          <w:lang w:val="es-AR" w:eastAsia="zh-TW"/>
        </w:rPr>
        <w:t>”</w:t>
      </w:r>
      <w:r w:rsidRPr="001A5FF0">
        <w:rPr>
          <w:lang w:val="es-AR"/>
        </w:rPr>
        <w:t xml:space="preserve"> representa el número total de minutos durante los cuales un Elemento Protegido se ha programado para Copia de Seguridad en un Almacén de Copia de Seguridad.</w:t>
      </w:r>
    </w:p>
    <w:p w14:paraId="78A3B8AC" w14:textId="77777777" w:rsidR="00377E64" w:rsidRPr="001A5FF0" w:rsidRDefault="00377E64" w:rsidP="00377E64">
      <w:pPr>
        <w:pStyle w:val="ProductList-Body"/>
        <w:spacing w:after="40"/>
        <w:rPr>
          <w:lang w:val="es-AR"/>
        </w:rPr>
      </w:pPr>
      <w:r>
        <w:rPr>
          <w:lang w:val="es-AR" w:eastAsia="zh-TW"/>
        </w:rPr>
        <w:t>“</w:t>
      </w:r>
      <w:r w:rsidRPr="001A5FF0">
        <w:rPr>
          <w:b/>
          <w:color w:val="00188F"/>
          <w:lang w:val="es-AR"/>
        </w:rPr>
        <w:t>Error</w:t>
      </w:r>
      <w:r>
        <w:rPr>
          <w:lang w:val="es-AR" w:eastAsia="zh-TW"/>
        </w:rPr>
        <w:t>”</w:t>
      </w:r>
      <w:r w:rsidRPr="001A5FF0">
        <w:rPr>
          <w:lang w:val="es-AR"/>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3BF090FA" w14:textId="77777777" w:rsidR="00377E64" w:rsidRPr="001A5FF0" w:rsidRDefault="00377E64" w:rsidP="00377E64">
      <w:pPr>
        <w:pStyle w:val="ProductList-Body"/>
        <w:spacing w:after="40"/>
        <w:rPr>
          <w:lang w:val="es-AR"/>
        </w:rPr>
      </w:pPr>
      <w:r>
        <w:rPr>
          <w:lang w:val="es-AR" w:eastAsia="zh-TW"/>
        </w:rPr>
        <w:t>“</w:t>
      </w:r>
      <w:r w:rsidRPr="001A5FF0">
        <w:rPr>
          <w:b/>
          <w:color w:val="00188F"/>
          <w:lang w:val="es-AR"/>
        </w:rPr>
        <w:t>Máximo de Minutos Disponibles</w:t>
      </w:r>
      <w:r>
        <w:rPr>
          <w:lang w:val="es-AR" w:eastAsia="zh-TW"/>
        </w:rPr>
        <w:t>”</w:t>
      </w:r>
      <w:r w:rsidRPr="001A5FF0">
        <w:rPr>
          <w:lang w:val="es-AR"/>
        </w:rPr>
        <w:t xml:space="preserve"> es la suma de todos los Minutos de Implementación en todos los Elementos Protegidos para una determinada suscripción de Microsoft Azure durante un mes de facturación.</w:t>
      </w:r>
    </w:p>
    <w:p w14:paraId="16F68F47" w14:textId="77777777" w:rsidR="00377E64" w:rsidRPr="001A5FF0" w:rsidRDefault="00377E64" w:rsidP="00377E64">
      <w:pPr>
        <w:pStyle w:val="ProductList-Body"/>
        <w:spacing w:after="40"/>
        <w:rPr>
          <w:lang w:val="es-AR"/>
        </w:rPr>
      </w:pPr>
      <w:r>
        <w:rPr>
          <w:lang w:val="es-AR" w:eastAsia="zh-TW"/>
        </w:rPr>
        <w:t>“</w:t>
      </w:r>
      <w:r w:rsidRPr="001A5FF0">
        <w:rPr>
          <w:b/>
          <w:color w:val="00188F"/>
          <w:lang w:val="es-AR"/>
        </w:rPr>
        <w:t>Elemento protegido</w:t>
      </w:r>
      <w:r>
        <w:rPr>
          <w:lang w:val="es-AR" w:eastAsia="zh-TW"/>
        </w:rPr>
        <w:t>”</w:t>
      </w:r>
      <w:r w:rsidRPr="001A5FF0">
        <w:rPr>
          <w:lang w:val="es-AR"/>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BE36313" w14:textId="77777777" w:rsidR="00377E64" w:rsidRPr="001A5FF0" w:rsidRDefault="00377E64" w:rsidP="00377E64">
      <w:pPr>
        <w:pStyle w:val="ProductList-Body"/>
        <w:rPr>
          <w:lang w:val="es-AR"/>
        </w:rPr>
      </w:pPr>
      <w:r>
        <w:rPr>
          <w:lang w:val="es-AR" w:eastAsia="zh-TW"/>
        </w:rPr>
        <w:t>“</w:t>
      </w:r>
      <w:r w:rsidRPr="001A5FF0">
        <w:rPr>
          <w:b/>
          <w:color w:val="00188F"/>
          <w:lang w:val="es-AR"/>
        </w:rPr>
        <w:t>Recuperación</w:t>
      </w:r>
      <w:r>
        <w:rPr>
          <w:lang w:val="es-AR" w:eastAsia="zh-TW"/>
        </w:rPr>
        <w:t>”</w:t>
      </w:r>
      <w:r w:rsidRPr="001A5FF0">
        <w:rPr>
          <w:lang w:val="es-AR"/>
        </w:rPr>
        <w:t xml:space="preserve"> o </w:t>
      </w:r>
      <w:r>
        <w:rPr>
          <w:lang w:val="es-AR" w:eastAsia="zh-TW"/>
        </w:rPr>
        <w:t>“</w:t>
      </w:r>
      <w:r w:rsidRPr="001A5FF0">
        <w:rPr>
          <w:b/>
          <w:color w:val="00188F"/>
          <w:lang w:val="es-AR"/>
        </w:rPr>
        <w:t>Restauración</w:t>
      </w:r>
      <w:r>
        <w:rPr>
          <w:lang w:val="es-AR" w:eastAsia="zh-TW"/>
        </w:rPr>
        <w:t>”</w:t>
      </w:r>
      <w:r w:rsidRPr="001A5FF0">
        <w:rPr>
          <w:lang w:val="es-AR"/>
        </w:rPr>
        <w:t xml:space="preserve"> es el proceso de restauración datos del equipo de un Almacén de Copia de Seguridad a un servidor registrado.</w:t>
      </w:r>
    </w:p>
    <w:p w14:paraId="2D5C7FEF" w14:textId="77777777" w:rsidR="00377E64" w:rsidRPr="001A5FF0" w:rsidRDefault="00377E64" w:rsidP="00377E64">
      <w:pPr>
        <w:pStyle w:val="ProductList-Body"/>
        <w:rPr>
          <w:lang w:val="es-AR"/>
        </w:rPr>
      </w:pPr>
    </w:p>
    <w:p w14:paraId="50A4B7DC" w14:textId="77777777" w:rsidR="00377E64" w:rsidRPr="001A5FF0" w:rsidRDefault="00377E64" w:rsidP="00377E64">
      <w:pPr>
        <w:pStyle w:val="ProductList-Body"/>
        <w:rPr>
          <w:lang w:val="es-AR"/>
        </w:rPr>
      </w:pPr>
      <w:r w:rsidRPr="001A5FF0">
        <w:rPr>
          <w:b/>
          <w:color w:val="00188F"/>
          <w:lang w:val="es-AR"/>
        </w:rPr>
        <w:t>Tiempo de Inactividad</w:t>
      </w:r>
      <w:r w:rsidRPr="00254F10">
        <w:rPr>
          <w:b/>
          <w:bCs/>
          <w:color w:val="00188F"/>
          <w:lang w:val="es-AR"/>
        </w:rPr>
        <w:t>:</w:t>
      </w:r>
      <w:r>
        <w:rPr>
          <w:lang w:val="es-AR"/>
        </w:rPr>
        <w:t xml:space="preserve"> </w:t>
      </w:r>
      <w:r w:rsidRPr="001A5FF0">
        <w:rPr>
          <w:lang w:val="es-AR"/>
        </w:rPr>
        <w:t>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5A2E4A10" w14:textId="77777777" w:rsidR="00377E64" w:rsidRPr="001A5FF0" w:rsidRDefault="00377E64" w:rsidP="00377E64">
      <w:pPr>
        <w:pStyle w:val="ProductList-Body"/>
        <w:rPr>
          <w:lang w:val="es-AR"/>
        </w:rPr>
      </w:pPr>
    </w:p>
    <w:p w14:paraId="3CDC2B2B" w14:textId="77777777" w:rsidR="00377E64" w:rsidRPr="001A5FF0" w:rsidRDefault="00377E64" w:rsidP="00377E64">
      <w:pPr>
        <w:pStyle w:val="ProductList-Body"/>
        <w:rPr>
          <w:lang w:val="es-AR"/>
        </w:rPr>
      </w:pPr>
      <w:r w:rsidRPr="001A5FF0">
        <w:rPr>
          <w:b/>
          <w:color w:val="00188F"/>
          <w:lang w:val="es-AR"/>
        </w:rPr>
        <w:t>Porcentaje de Tiempo de Actividad Mensual</w:t>
      </w:r>
      <w:r w:rsidRPr="00254F10">
        <w:rPr>
          <w:b/>
          <w:bCs/>
          <w:color w:val="00188F"/>
          <w:lang w:val="es-AR"/>
        </w:rPr>
        <w:t>:</w:t>
      </w:r>
      <w:r>
        <w:rPr>
          <w:lang w:val="es-AR"/>
        </w:rPr>
        <w:t xml:space="preserve"> </w:t>
      </w:r>
      <w:r w:rsidRPr="001A5FF0">
        <w:rPr>
          <w:lang w:val="es-AR"/>
        </w:rPr>
        <w:t xml:space="preserve">el Porcentaje de Tiempo de Actividad Mensual se calcula con la siguiente fórmula: </w:t>
      </w:r>
    </w:p>
    <w:p w14:paraId="6570E4EA" w14:textId="77777777" w:rsidR="00377E64" w:rsidRPr="001A5FF0" w:rsidRDefault="00377E64" w:rsidP="00377E64">
      <w:pPr>
        <w:pStyle w:val="ProductList-Body"/>
        <w:rPr>
          <w:lang w:val="es-AR"/>
        </w:rPr>
      </w:pPr>
    </w:p>
    <w:p w14:paraId="370ACC1C" w14:textId="77777777" w:rsidR="00377E64" w:rsidRPr="006E73A9" w:rsidRDefault="00377E64" w:rsidP="00377E64">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445259D" w14:textId="77777777" w:rsidR="00377E64" w:rsidRPr="001A5FF0" w:rsidRDefault="00377E64" w:rsidP="00377E64">
      <w:pPr>
        <w:pStyle w:val="ProductList-Body"/>
        <w:rPr>
          <w:lang w:val="fr-FR"/>
        </w:rPr>
      </w:pPr>
      <w:r w:rsidRPr="001A5FF0">
        <w:rPr>
          <w:b/>
          <w:color w:val="00188F"/>
          <w:lang w:val="fr-FR"/>
        </w:rPr>
        <w:t>Crédito de Servicio</w:t>
      </w:r>
      <w:r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77E64" w:rsidRPr="009D0B2F" w14:paraId="17B8552C" w14:textId="77777777" w:rsidTr="00D8556A">
        <w:trPr>
          <w:tblHeader/>
        </w:trPr>
        <w:tc>
          <w:tcPr>
            <w:tcW w:w="5287" w:type="dxa"/>
            <w:shd w:val="clear" w:color="auto" w:fill="0072C6"/>
          </w:tcPr>
          <w:p w14:paraId="5BC0D0E6" w14:textId="77777777" w:rsidR="00377E64" w:rsidRPr="001A5FF0" w:rsidRDefault="00377E64" w:rsidP="00D8556A">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F1AF1BB" w14:textId="77777777" w:rsidR="00377E64" w:rsidRPr="001A0074" w:rsidRDefault="00377E64" w:rsidP="00D8556A">
            <w:pPr>
              <w:pStyle w:val="ProductList-OfferingBody"/>
              <w:jc w:val="center"/>
              <w:rPr>
                <w:color w:val="FFFFFF" w:themeColor="background1"/>
              </w:rPr>
            </w:pPr>
            <w:r>
              <w:rPr>
                <w:color w:val="FFFFFF" w:themeColor="background1"/>
              </w:rPr>
              <w:t>Crédito de Servicio</w:t>
            </w:r>
          </w:p>
        </w:tc>
      </w:tr>
      <w:tr w:rsidR="00377E64" w:rsidRPr="009D0B2F" w14:paraId="420D5B99" w14:textId="77777777" w:rsidTr="00D8556A">
        <w:tc>
          <w:tcPr>
            <w:tcW w:w="5287" w:type="dxa"/>
          </w:tcPr>
          <w:p w14:paraId="15A84258" w14:textId="77777777" w:rsidR="00377E64" w:rsidRPr="0076238C" w:rsidRDefault="00377E64" w:rsidP="00D8556A">
            <w:pPr>
              <w:pStyle w:val="ProductList-OfferingBody"/>
              <w:jc w:val="center"/>
            </w:pPr>
            <w:r>
              <w:t>&lt; 99,9 %</w:t>
            </w:r>
          </w:p>
        </w:tc>
        <w:tc>
          <w:tcPr>
            <w:tcW w:w="5513" w:type="dxa"/>
          </w:tcPr>
          <w:p w14:paraId="7305D6C6" w14:textId="77777777" w:rsidR="00377E64" w:rsidRPr="0076238C" w:rsidRDefault="00377E64" w:rsidP="00D8556A">
            <w:pPr>
              <w:pStyle w:val="ProductList-OfferingBody"/>
              <w:jc w:val="center"/>
            </w:pPr>
            <w:r>
              <w:t>10 %</w:t>
            </w:r>
          </w:p>
        </w:tc>
      </w:tr>
      <w:tr w:rsidR="00377E64" w:rsidRPr="009D0B2F" w14:paraId="1BD280D2" w14:textId="77777777" w:rsidTr="00D8556A">
        <w:tc>
          <w:tcPr>
            <w:tcW w:w="5287" w:type="dxa"/>
          </w:tcPr>
          <w:p w14:paraId="157FC531" w14:textId="77777777" w:rsidR="00377E64" w:rsidRPr="0076238C" w:rsidRDefault="00377E64" w:rsidP="00D8556A">
            <w:pPr>
              <w:pStyle w:val="ProductList-OfferingBody"/>
              <w:jc w:val="center"/>
            </w:pPr>
            <w:r>
              <w:t>&lt; 99 %</w:t>
            </w:r>
          </w:p>
        </w:tc>
        <w:tc>
          <w:tcPr>
            <w:tcW w:w="5513" w:type="dxa"/>
          </w:tcPr>
          <w:p w14:paraId="61BC9CA6" w14:textId="77777777" w:rsidR="00377E64" w:rsidRPr="0076238C" w:rsidRDefault="00377E64" w:rsidP="00D8556A">
            <w:pPr>
              <w:pStyle w:val="ProductList-OfferingBody"/>
              <w:jc w:val="center"/>
            </w:pPr>
            <w:r>
              <w:t>25 %</w:t>
            </w:r>
          </w:p>
        </w:tc>
      </w:tr>
    </w:tbl>
    <w:p w14:paraId="75A4BD12" w14:textId="77777777" w:rsidR="00377E64" w:rsidRPr="00FB368F" w:rsidRDefault="00377E64" w:rsidP="00377E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Tabla de contenido</w:t>
        </w:r>
      </w:hyperlink>
      <w:r>
        <w:rPr>
          <w:sz w:val="16"/>
          <w:szCs w:val="16"/>
        </w:rPr>
        <w:t xml:space="preserve"> / </w:t>
      </w:r>
      <w:hyperlink w:anchor="Definitions" w:history="1">
        <w:r>
          <w:rPr>
            <w:rStyle w:val="Hyperlink"/>
            <w:sz w:val="16"/>
            <w:szCs w:val="16"/>
          </w:rPr>
          <w:t>Definiciones</w:t>
        </w:r>
      </w:hyperlink>
    </w:p>
    <w:p w14:paraId="561B594C" w14:textId="25D66C05" w:rsidR="004D6553" w:rsidRPr="006D3E36" w:rsidRDefault="004D6553" w:rsidP="004D6553">
      <w:pPr>
        <w:pStyle w:val="ProductList-Offering2Heading"/>
        <w:tabs>
          <w:tab w:val="clear" w:pos="360"/>
          <w:tab w:val="clear" w:pos="720"/>
          <w:tab w:val="clear" w:pos="1080"/>
        </w:tabs>
        <w:outlineLvl w:val="2"/>
        <w:rPr>
          <w:lang w:val="es-ES_tradnl"/>
        </w:rPr>
      </w:pPr>
      <w:bookmarkStart w:id="73" w:name="_GoBack"/>
      <w:bookmarkEnd w:id="73"/>
      <w:r w:rsidRPr="006D3E36">
        <w:rPr>
          <w:lang w:val="es-ES_tradnl"/>
        </w:rPr>
        <w:t>Servicios de BizTalk</w:t>
      </w:r>
      <w:bookmarkEnd w:id="71"/>
    </w:p>
    <w:p w14:paraId="35D38C56" w14:textId="76DCD2DD"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BB91D1" w14:textId="09BDC4E9"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Entorno de Servicios de BizTalk</w:t>
      </w:r>
      <w:r w:rsidRPr="006D3E36">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Cuenta de Almacenamiento de Supervisión</w:t>
      </w:r>
      <w:r w:rsidRPr="006D3E36">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E1D53AF" w14:textId="77777777" w:rsidR="006E73A9" w:rsidRPr="006D3E36" w:rsidRDefault="006E73A9" w:rsidP="006E73A9">
      <w:pPr>
        <w:pStyle w:val="ProductList-Body"/>
        <w:rPr>
          <w:lang w:val="es-ES_tradnl"/>
        </w:rPr>
      </w:pPr>
    </w:p>
    <w:p w14:paraId="462064AC" w14:textId="77777777" w:rsidR="006E73A9" w:rsidRPr="006D3E36" w:rsidRDefault="006605E0"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6605E0" w:rsidP="004D655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4D6553">
      <w:pPr>
        <w:pStyle w:val="ProductList-Offering2Heading"/>
        <w:tabs>
          <w:tab w:val="clear" w:pos="360"/>
          <w:tab w:val="clear" w:pos="720"/>
          <w:tab w:val="clear" w:pos="1080"/>
        </w:tabs>
        <w:outlineLvl w:val="2"/>
        <w:rPr>
          <w:lang w:val="es-ES_tradnl"/>
        </w:rPr>
      </w:pPr>
      <w:bookmarkStart w:id="74" w:name="_Toc457820334"/>
      <w:r w:rsidRPr="006D3E36">
        <w:rPr>
          <w:lang w:val="es-ES_tradnl"/>
        </w:rPr>
        <w:t>Servicios de Caché</w:t>
      </w:r>
      <w:bookmarkEnd w:id="74"/>
    </w:p>
    <w:p w14:paraId="2AD7763D" w14:textId="2A994F9C"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306F3C" w14:textId="2EDB700E"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Caché</w:t>
      </w:r>
      <w:r w:rsidRPr="006D3E36">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Extremos de Caché</w:t>
      </w:r>
      <w:r w:rsidRPr="006D3E36">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6605E0"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4D6553">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6605E0" w:rsidP="007A24E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7A24E0">
      <w:pPr>
        <w:pStyle w:val="ProductList-Offering2Heading"/>
        <w:tabs>
          <w:tab w:val="clear" w:pos="360"/>
          <w:tab w:val="clear" w:pos="720"/>
          <w:tab w:val="clear" w:pos="1080"/>
        </w:tabs>
        <w:outlineLvl w:val="2"/>
        <w:rPr>
          <w:lang w:val="es-ES_tradnl"/>
        </w:rPr>
      </w:pPr>
      <w:bookmarkStart w:id="75" w:name="_Toc457820335"/>
      <w:r w:rsidRPr="006D3E36">
        <w:rPr>
          <w:lang w:val="es-ES_tradnl"/>
        </w:rPr>
        <w:t>Servicio de CDN</w:t>
      </w:r>
      <w:bookmarkEnd w:id="75"/>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 xml:space="preserve">Las pruebas del Sistema de Medición (frecuencia de al menos una prueba por hora por agente) se configurarán para realizar una (1) operación HTTP GET según el siguiente modelo: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 xml:space="preserve">El archivo de prueba debe cumplir los siguientes criterios: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6D3E36">
        <w:rPr>
          <w:lang w:val="es-ES_tradnl" w:eastAsia="zh-TW"/>
        </w:rPr>
        <w:t>“</w:t>
      </w:r>
      <w:r w:rsidRPr="006D3E36">
        <w:rPr>
          <w:lang w:val="es-ES_tradnl"/>
        </w:rPr>
        <w:t>Control de caché: público</w:t>
      </w:r>
      <w:r w:rsidR="002B3A5A" w:rsidRPr="006D3E36">
        <w:rPr>
          <w:lang w:val="es-ES_tradnl" w:eastAsia="zh-TW"/>
        </w:rPr>
        <w:t>”</w:t>
      </w:r>
      <w:r w:rsidRPr="006D3E36">
        <w:rPr>
          <w:lang w:val="es-ES_tradnl"/>
        </w:rPr>
        <w:t xml:space="preserve"> o excluir los encabezados </w:t>
      </w:r>
      <w:r w:rsidR="002B3A5A" w:rsidRPr="006D3E36">
        <w:rPr>
          <w:lang w:val="es-ES_tradnl" w:eastAsia="zh-TW"/>
        </w:rPr>
        <w:t>“</w:t>
      </w:r>
      <w:r w:rsidRPr="006D3E36">
        <w:rPr>
          <w:lang w:val="es-ES_tradnl"/>
        </w:rPr>
        <w:t>Control de caché: privado</w:t>
      </w:r>
      <w:r w:rsidR="002B3A5A" w:rsidRPr="006D3E36">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lastRenderedPageBreak/>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6605E0" w:rsidP="00482BC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5A688E7" w14:textId="2867FDCE" w:rsidR="00FE0A91" w:rsidRPr="006D3E36" w:rsidRDefault="00FE0A91" w:rsidP="00FE0A91">
      <w:pPr>
        <w:pStyle w:val="ProductList-Offering2Heading"/>
        <w:tabs>
          <w:tab w:val="clear" w:pos="360"/>
          <w:tab w:val="clear" w:pos="720"/>
          <w:tab w:val="clear" w:pos="1080"/>
        </w:tabs>
        <w:outlineLvl w:val="2"/>
        <w:rPr>
          <w:lang w:val="es-ES_tradnl"/>
        </w:rPr>
      </w:pPr>
      <w:bookmarkStart w:id="76" w:name="_Toc457820336"/>
      <w:r w:rsidRPr="006D3E36">
        <w:rPr>
          <w:lang w:val="es-ES_tradnl"/>
        </w:rPr>
        <w:t>Servicios en la Nube</w:t>
      </w:r>
      <w:bookmarkEnd w:id="76"/>
    </w:p>
    <w:p w14:paraId="2DD15F46" w14:textId="52ADAF4A" w:rsidR="00FE0A91" w:rsidRPr="006D3E36" w:rsidRDefault="00FE0A91" w:rsidP="00FE0A9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440BA80" w14:textId="0852385D"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Servicios en la Nube</w:t>
      </w:r>
      <w:r w:rsidRPr="006D3E36">
        <w:rPr>
          <w:lang w:val="es-ES_tradnl" w:eastAsia="zh-TW"/>
        </w:rPr>
        <w:t>”</w:t>
      </w:r>
      <w:r w:rsidR="00FE0A91" w:rsidRPr="006D3E36">
        <w:rPr>
          <w:lang w:val="es-ES_tradnl"/>
        </w:rPr>
        <w:t xml:space="preserve"> se refiere a un conjunto de recursos de proceso utilizados por el Rol Web y el Rol de Trabajo. </w:t>
      </w:r>
    </w:p>
    <w:p w14:paraId="523F9192" w14:textId="726CF649"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Máximo de Minutos Disponibles</w:t>
      </w:r>
      <w:r w:rsidRPr="006D3E36">
        <w:rPr>
          <w:lang w:val="es-ES_tradnl" w:eastAsia="zh-TW"/>
        </w:rPr>
        <w:t>”</w:t>
      </w:r>
      <w:r w:rsidR="00FE0A91" w:rsidRPr="006D3E36">
        <w:rPr>
          <w:lang w:val="es-ES_tradnl"/>
        </w:rPr>
        <w:t xml:space="preserve">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Inquilino</w:t>
      </w:r>
      <w:r w:rsidRPr="006D3E36">
        <w:rPr>
          <w:lang w:val="es-ES_tradnl" w:eastAsia="zh-TW"/>
        </w:rPr>
        <w:t>”</w:t>
      </w:r>
      <w:r w:rsidR="00FE0A91" w:rsidRPr="006D3E36">
        <w:rPr>
          <w:lang w:val="es-ES_tradnl"/>
        </w:rPr>
        <w:t xml:space="preserve"> representa uno o varios roles formados por una o varias instancias de rol implementadas en un único paquete.</w:t>
      </w:r>
    </w:p>
    <w:p w14:paraId="527190F9" w14:textId="2B96FD6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Dominio de Actualización</w:t>
      </w:r>
      <w:r w:rsidRPr="006D3E36">
        <w:rPr>
          <w:lang w:val="es-ES_tradnl" w:eastAsia="zh-TW"/>
        </w:rPr>
        <w:t>”</w:t>
      </w:r>
      <w:r w:rsidR="00FE0A91" w:rsidRPr="006D3E36">
        <w:rPr>
          <w:lang w:val="es-ES_tradnl"/>
        </w:rPr>
        <w:t xml:space="preserve"> hace referencia a un conjunto de instancias de Microsoft Azure a las que se aplican simultáneamente actualizaciones de la plataforma.</w:t>
      </w:r>
    </w:p>
    <w:p w14:paraId="69D38F93" w14:textId="4896F4D4"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Web</w:t>
      </w:r>
      <w:r w:rsidRPr="006D3E36">
        <w:rPr>
          <w:lang w:val="es-ES_tradnl" w:eastAsia="zh-TW"/>
        </w:rPr>
        <w:t>”</w:t>
      </w:r>
      <w:r w:rsidR="00FE0A91" w:rsidRPr="006D3E36">
        <w:rPr>
          <w:lang w:val="es-ES_tradnl"/>
        </w:rPr>
        <w:t xml:space="preserve"> es un componente de Servicios en la Nube que se ejecuta en el entorno de ejecución de Azure y que se personaliza para la programación de aplicaciones web compatibles con IIS y ASP.NET. </w:t>
      </w:r>
    </w:p>
    <w:p w14:paraId="7437E28D" w14:textId="06742381"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de Trabajo</w:t>
      </w:r>
      <w:r w:rsidRPr="006D3E36">
        <w:rPr>
          <w:lang w:val="es-ES_tradnl" w:eastAsia="zh-TW"/>
        </w:rPr>
        <w:t>”</w:t>
      </w:r>
      <w:r w:rsidR="00FE0A91" w:rsidRPr="006D3E36">
        <w:rPr>
          <w:b/>
          <w:color w:val="00188F"/>
          <w:lang w:val="es-ES_tradnl"/>
        </w:rPr>
        <w:t xml:space="preserve"> </w:t>
      </w:r>
      <w:r w:rsidR="00FE0A91" w:rsidRPr="006D3E36">
        <w:rPr>
          <w:lang w:val="es-ES_tradnl"/>
        </w:rPr>
        <w:t>ejecutar es un componente de Servicios en la Nube ejecutado en el entorno de ejecución de Azure que sirve para la implementación general y puede realizar el procesamiento en segundo plano para un Rol Web.</w:t>
      </w:r>
    </w:p>
    <w:p w14:paraId="4FA753B8" w14:textId="77777777" w:rsidR="00FE0A91" w:rsidRPr="006D3E36" w:rsidRDefault="00FE0A91" w:rsidP="00FE0A91">
      <w:pPr>
        <w:pStyle w:val="ProductList-Body"/>
        <w:rPr>
          <w:lang w:val="es-ES_tradnl"/>
        </w:rPr>
      </w:pPr>
    </w:p>
    <w:p w14:paraId="1EFB277F" w14:textId="38D7E1AD" w:rsidR="00FE0A91" w:rsidRPr="006D3E36" w:rsidRDefault="00FE0A91" w:rsidP="00FE0A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que forman parte del Máximo de Minutos Disponibles durante los cuales no hay Conectividad Externa.</w:t>
      </w:r>
    </w:p>
    <w:p w14:paraId="41B25F2B" w14:textId="77777777" w:rsidR="00FE0A91" w:rsidRPr="006D3E36" w:rsidRDefault="00FE0A91" w:rsidP="00FE0A91">
      <w:pPr>
        <w:pStyle w:val="ProductList-Body"/>
        <w:rPr>
          <w:lang w:val="es-ES_tradnl"/>
        </w:rPr>
      </w:pPr>
    </w:p>
    <w:p w14:paraId="2426F8BF" w14:textId="65A4B74A" w:rsidR="00FE0A91" w:rsidRPr="006D3E36" w:rsidRDefault="00FE0A91" w:rsidP="00FE0A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B1882B9" w14:textId="77777777" w:rsidR="00EE06AE" w:rsidRPr="006D3E36" w:rsidRDefault="00EE06AE" w:rsidP="00FE0A91">
      <w:pPr>
        <w:pStyle w:val="ProductList-Body"/>
        <w:rPr>
          <w:lang w:val="es-ES_tradnl"/>
        </w:rPr>
      </w:pPr>
    </w:p>
    <w:p w14:paraId="680B718D" w14:textId="77777777" w:rsidR="006E73A9" w:rsidRPr="006D3E36" w:rsidRDefault="006605E0"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5376AD8D" w14:textId="28F5272F" w:rsidR="00FE0A91" w:rsidRPr="006D3E36" w:rsidRDefault="00FE0A91" w:rsidP="002838EE">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6D3E36" w14:paraId="3C9949AB" w14:textId="77777777" w:rsidTr="002A71E8">
        <w:trPr>
          <w:tblHeader/>
        </w:trPr>
        <w:tc>
          <w:tcPr>
            <w:tcW w:w="5400" w:type="dxa"/>
            <w:shd w:val="clear" w:color="auto" w:fill="0072C6"/>
          </w:tcPr>
          <w:p w14:paraId="0AECCFC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9EC62D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E0A91" w:rsidRPr="006D3E36" w14:paraId="7A732226" w14:textId="77777777" w:rsidTr="002A71E8">
        <w:tc>
          <w:tcPr>
            <w:tcW w:w="5400" w:type="dxa"/>
          </w:tcPr>
          <w:p w14:paraId="5FAC045A" w14:textId="5DCB51C9" w:rsidR="00FE0A91" w:rsidRPr="006D3E36" w:rsidRDefault="00FE0A91" w:rsidP="00124F73">
            <w:pPr>
              <w:pStyle w:val="ProductList-OfferingBody"/>
              <w:jc w:val="center"/>
              <w:rPr>
                <w:lang w:val="es-ES_tradnl"/>
              </w:rPr>
            </w:pPr>
            <w:r w:rsidRPr="006D3E36">
              <w:rPr>
                <w:lang w:val="es-ES_tradnl"/>
              </w:rPr>
              <w:t>&lt; 99,95 %</w:t>
            </w:r>
          </w:p>
        </w:tc>
        <w:tc>
          <w:tcPr>
            <w:tcW w:w="5400" w:type="dxa"/>
          </w:tcPr>
          <w:p w14:paraId="652FEBBA" w14:textId="77777777" w:rsidR="00FE0A91" w:rsidRPr="006D3E36" w:rsidRDefault="00FE0A91" w:rsidP="00124F73">
            <w:pPr>
              <w:pStyle w:val="ProductList-OfferingBody"/>
              <w:jc w:val="center"/>
              <w:rPr>
                <w:lang w:val="es-ES_tradnl"/>
              </w:rPr>
            </w:pPr>
            <w:r w:rsidRPr="006D3E36">
              <w:rPr>
                <w:lang w:val="es-ES_tradnl"/>
              </w:rPr>
              <w:t>10 %</w:t>
            </w:r>
          </w:p>
        </w:tc>
      </w:tr>
      <w:tr w:rsidR="00FE0A91" w:rsidRPr="006D3E36" w14:paraId="5CCA7802" w14:textId="77777777" w:rsidTr="002A71E8">
        <w:tc>
          <w:tcPr>
            <w:tcW w:w="5400" w:type="dxa"/>
          </w:tcPr>
          <w:p w14:paraId="2DF1F501" w14:textId="5C0D7451" w:rsidR="00FE0A91" w:rsidRPr="006D3E36" w:rsidRDefault="00FE0A91" w:rsidP="00124F73">
            <w:pPr>
              <w:pStyle w:val="ProductList-OfferingBody"/>
              <w:jc w:val="center"/>
              <w:rPr>
                <w:lang w:val="es-ES_tradnl"/>
              </w:rPr>
            </w:pPr>
            <w:r w:rsidRPr="006D3E36">
              <w:rPr>
                <w:lang w:val="es-ES_tradnl"/>
              </w:rPr>
              <w:t>&lt; 99 %</w:t>
            </w:r>
          </w:p>
        </w:tc>
        <w:tc>
          <w:tcPr>
            <w:tcW w:w="5400" w:type="dxa"/>
          </w:tcPr>
          <w:p w14:paraId="3651021A" w14:textId="77777777" w:rsidR="00FE0A91" w:rsidRPr="006D3E36" w:rsidRDefault="00FE0A91" w:rsidP="00124F73">
            <w:pPr>
              <w:pStyle w:val="ProductList-OfferingBody"/>
              <w:jc w:val="center"/>
              <w:rPr>
                <w:lang w:val="es-ES_tradnl"/>
              </w:rPr>
            </w:pPr>
            <w:r w:rsidRPr="006D3E36">
              <w:rPr>
                <w:lang w:val="es-ES_tradnl"/>
              </w:rPr>
              <w:t>25 %</w:t>
            </w:r>
          </w:p>
        </w:tc>
      </w:tr>
    </w:tbl>
    <w:p w14:paraId="5E6AD963" w14:textId="77777777" w:rsidR="00FE0A91" w:rsidRPr="006D3E36" w:rsidRDefault="006605E0" w:rsidP="00FE0A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BA8B8A3" w14:textId="77777777" w:rsidR="00CA4B82" w:rsidRPr="00D63B72" w:rsidRDefault="00CA4B82" w:rsidP="00CA4B82">
      <w:pPr>
        <w:pStyle w:val="ProductList-Offering2Heading"/>
        <w:tabs>
          <w:tab w:val="clear" w:pos="360"/>
          <w:tab w:val="clear" w:pos="720"/>
          <w:tab w:val="clear" w:pos="1080"/>
        </w:tabs>
        <w:outlineLvl w:val="2"/>
        <w:rPr>
          <w:lang w:val="es-ES"/>
        </w:rPr>
      </w:pPr>
      <w:bookmarkStart w:id="77" w:name="_Toc450912769"/>
      <w:bookmarkStart w:id="78" w:name="_Toc457820337"/>
      <w:r w:rsidRPr="00D63B72">
        <w:rPr>
          <w:lang w:val="es-ES"/>
        </w:rPr>
        <w:t>Catálogo de Datos</w:t>
      </w:r>
      <w:bookmarkEnd w:id="77"/>
      <w:bookmarkEnd w:id="78"/>
    </w:p>
    <w:p w14:paraId="32BFFEE9" w14:textId="77777777" w:rsidR="00CA4B82" w:rsidRPr="00D63B72" w:rsidRDefault="00CA4B82" w:rsidP="00CA4B82">
      <w:pPr>
        <w:pStyle w:val="ProductList-Body"/>
        <w:rPr>
          <w:lang w:val="es-ES"/>
        </w:rPr>
      </w:pPr>
      <w:r w:rsidRPr="00D63B72">
        <w:rPr>
          <w:b/>
          <w:color w:val="00188F"/>
          <w:lang w:val="es-ES"/>
        </w:rPr>
        <w:t>Definiciones Adicionales:</w:t>
      </w:r>
    </w:p>
    <w:p w14:paraId="0AA3053E" w14:textId="77777777" w:rsidR="00CA4B82" w:rsidRPr="00D63B72" w:rsidRDefault="00CA4B82" w:rsidP="00CA4B82">
      <w:pPr>
        <w:pStyle w:val="ProductList-Body"/>
        <w:rPr>
          <w:lang w:val="es-ES"/>
        </w:rPr>
      </w:pPr>
      <w:r w:rsidRPr="00D63B72">
        <w:rPr>
          <w:lang w:val="es-ES"/>
        </w:rPr>
        <w:t>“</w:t>
      </w:r>
      <w:r w:rsidRPr="00D63B72">
        <w:rPr>
          <w:b/>
          <w:color w:val="00188F"/>
          <w:lang w:val="es-ES"/>
        </w:rPr>
        <w:t>Minutos de Implementación</w:t>
      </w:r>
      <w:r w:rsidRPr="00D63B72">
        <w:rPr>
          <w:lang w:val="es-ES"/>
        </w:rPr>
        <w:t>”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D63B72">
        <w:rPr>
          <w:lang w:val="es-ES"/>
        </w:rPr>
        <w:t>“</w:t>
      </w:r>
      <w:r w:rsidRPr="00D63B72">
        <w:rPr>
          <w:b/>
          <w:color w:val="00188F"/>
          <w:lang w:val="es-ES"/>
        </w:rPr>
        <w:t>Entradas</w:t>
      </w:r>
      <w:r w:rsidRPr="00D63B72">
        <w:rPr>
          <w:lang w:val="es-ES"/>
        </w:rPr>
        <w:t>”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D63B72">
        <w:rPr>
          <w:lang w:val="es-ES"/>
        </w:rPr>
        <w:t>“</w:t>
      </w:r>
      <w:r w:rsidRPr="00D63B72">
        <w:rPr>
          <w:b/>
          <w:color w:val="00188F"/>
          <w:lang w:val="es-ES"/>
        </w:rPr>
        <w:t>Máximo de Minutos Disponibles</w:t>
      </w:r>
      <w:r w:rsidRPr="00D63B7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D63B72">
        <w:rPr>
          <w:rFonts w:asciiTheme="minorHAnsi" w:hAnsiTheme="minorHAnsi"/>
          <w:b/>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 xml:space="preserve">se refiere a los minutos de Implementación durante los cuales el Catálogo de Datos no está disponible. Un minuto se considera no disponible para un Catálogo de Datos determinado si todos los intentos de los administradores para agregar o eliminar usuarios del </w:t>
      </w:r>
      <w:r w:rsidRPr="00D63B72">
        <w:rPr>
          <w:rFonts w:asciiTheme="minorHAnsi" w:eastAsiaTheme="minorHAnsi" w:hAnsiTheme="minorHAnsi" w:cstheme="minorBidi"/>
          <w:sz w:val="18"/>
          <w:szCs w:val="18"/>
          <w:lang w:val="es-ES"/>
        </w:rPr>
        <w:lastRenderedPageBreak/>
        <w:t>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lang w:val="es-ES"/>
        </w:rPr>
        <w:t xml:space="preserve"> el Porcentaje de Tiempo de Actividad Mensual se calcula con la siguiente fórmula:</w:t>
      </w:r>
    </w:p>
    <w:p w14:paraId="326E76C4" w14:textId="77777777" w:rsidR="00CA4B82" w:rsidRPr="00D63B72" w:rsidRDefault="00CA4B82" w:rsidP="00CA4B82">
      <w:pPr>
        <w:pStyle w:val="ProductList-Body"/>
        <w:rPr>
          <w:lang w:val="es-ES"/>
        </w:rPr>
      </w:pPr>
    </w:p>
    <w:p w14:paraId="52CF0150" w14:textId="77777777" w:rsidR="00CA4B82" w:rsidRPr="00CA4B82" w:rsidRDefault="006605E0"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A72382C" w14:textId="77777777" w:rsidR="00CA4B82" w:rsidRPr="00CA4B82" w:rsidRDefault="00CA4B82" w:rsidP="00CA4B82">
      <w:pPr>
        <w:pStyle w:val="ProductList-Body"/>
        <w:rPr>
          <w:b/>
          <w:color w:val="00188F"/>
          <w:lang w:val="es-ES"/>
        </w:rPr>
      </w:pPr>
    </w:p>
    <w:p w14:paraId="3AE1CF38" w14:textId="77777777" w:rsidR="00CA4B82" w:rsidRPr="009B3DC1" w:rsidRDefault="00CA4B82" w:rsidP="00CA4B82">
      <w:pPr>
        <w:pStyle w:val="ProductList-Body"/>
      </w:pPr>
      <w:r>
        <w:rPr>
          <w:b/>
          <w:color w:val="00188F"/>
        </w:rPr>
        <w:t>Crédito de Servicio</w:t>
      </w:r>
      <w:r w:rsidRPr="00B85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5302E">
        <w:trPr>
          <w:tblHeader/>
        </w:trPr>
        <w:tc>
          <w:tcPr>
            <w:tcW w:w="5400" w:type="dxa"/>
            <w:shd w:val="clear" w:color="auto" w:fill="0072C6"/>
          </w:tcPr>
          <w:p w14:paraId="03D76C04"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5302E">
        <w:tc>
          <w:tcPr>
            <w:tcW w:w="5400" w:type="dxa"/>
          </w:tcPr>
          <w:p w14:paraId="53FA8B87" w14:textId="77777777" w:rsidR="00CA4B82" w:rsidRPr="0076238C" w:rsidRDefault="00CA4B82" w:rsidP="0045302E">
            <w:pPr>
              <w:pStyle w:val="ProductList-OfferingBody"/>
              <w:jc w:val="center"/>
            </w:pPr>
            <w:r>
              <w:t>&lt; 99,9 %</w:t>
            </w:r>
          </w:p>
        </w:tc>
        <w:tc>
          <w:tcPr>
            <w:tcW w:w="5400" w:type="dxa"/>
          </w:tcPr>
          <w:p w14:paraId="4DC7929C" w14:textId="77777777" w:rsidR="00CA4B82" w:rsidRPr="0076238C" w:rsidRDefault="00CA4B82" w:rsidP="0045302E">
            <w:pPr>
              <w:pStyle w:val="ProductList-OfferingBody"/>
              <w:jc w:val="center"/>
            </w:pPr>
            <w:r>
              <w:t>10 %</w:t>
            </w:r>
          </w:p>
        </w:tc>
      </w:tr>
      <w:tr w:rsidR="00CA4B82" w:rsidRPr="009D0B2F" w14:paraId="1955AAEF" w14:textId="77777777" w:rsidTr="0045302E">
        <w:tc>
          <w:tcPr>
            <w:tcW w:w="5400" w:type="dxa"/>
          </w:tcPr>
          <w:p w14:paraId="2CA67B2E" w14:textId="77777777" w:rsidR="00CA4B82" w:rsidRPr="0076238C" w:rsidRDefault="00CA4B82" w:rsidP="0045302E">
            <w:pPr>
              <w:pStyle w:val="ProductList-OfferingBody"/>
              <w:jc w:val="center"/>
            </w:pPr>
            <w:r>
              <w:t>&lt; 99 %</w:t>
            </w:r>
          </w:p>
        </w:tc>
        <w:tc>
          <w:tcPr>
            <w:tcW w:w="5400" w:type="dxa"/>
          </w:tcPr>
          <w:p w14:paraId="09D05B92" w14:textId="77777777" w:rsidR="00CA4B82" w:rsidRPr="0076238C" w:rsidRDefault="00CA4B82" w:rsidP="0045302E">
            <w:pPr>
              <w:pStyle w:val="ProductList-OfferingBody"/>
              <w:jc w:val="center"/>
            </w:pPr>
            <w:r>
              <w:t>25 %</w:t>
            </w:r>
          </w:p>
        </w:tc>
      </w:tr>
    </w:tbl>
    <w:p w14:paraId="068B63D3" w14:textId="77777777" w:rsidR="00CA4B82" w:rsidRPr="009B3DC1" w:rsidRDefault="006605E0"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E4B85CC" w14:textId="35DB02FB" w:rsidR="00482BC7" w:rsidRPr="006D3E36" w:rsidRDefault="00482BC7" w:rsidP="007359BF">
      <w:pPr>
        <w:pStyle w:val="ProductList-Offering2Heading"/>
        <w:keepNext/>
        <w:tabs>
          <w:tab w:val="clear" w:pos="360"/>
          <w:tab w:val="clear" w:pos="720"/>
          <w:tab w:val="clear" w:pos="1080"/>
        </w:tabs>
        <w:outlineLvl w:val="2"/>
        <w:rPr>
          <w:lang w:val="es-ES_tradnl"/>
        </w:rPr>
      </w:pPr>
      <w:bookmarkStart w:id="79" w:name="_Toc457820338"/>
      <w:r w:rsidRPr="006D3E36">
        <w:rPr>
          <w:lang w:val="es-ES_tradnl"/>
        </w:rPr>
        <w:t>Base de Datos de Documentos</w:t>
      </w:r>
      <w:bookmarkEnd w:id="79"/>
    </w:p>
    <w:p w14:paraId="5B645FE1" w14:textId="20388758" w:rsidR="009C4F47" w:rsidRPr="006D3E36" w:rsidRDefault="00482BC7" w:rsidP="00482BC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5139C0F" w14:textId="4D25E96E" w:rsidR="009C4F47" w:rsidRPr="006D3E36" w:rsidRDefault="009C4F47" w:rsidP="00093732">
      <w:pPr>
        <w:pStyle w:val="ProductList-Body"/>
        <w:spacing w:after="40"/>
        <w:rPr>
          <w:lang w:val="es-ES_tradnl"/>
        </w:rPr>
      </w:pPr>
      <w:r w:rsidRPr="006D3E36">
        <w:rPr>
          <w:lang w:val="es-ES_tradnl"/>
        </w:rPr>
        <w:t xml:space="preserve">La </w:t>
      </w:r>
      <w:r w:rsidR="005D6527" w:rsidRPr="006D3E36">
        <w:rPr>
          <w:lang w:val="es-ES_tradnl" w:eastAsia="zh-TW"/>
        </w:rPr>
        <w:t>“</w:t>
      </w:r>
      <w:r w:rsidRPr="006D3E36">
        <w:rPr>
          <w:b/>
          <w:color w:val="00188F"/>
          <w:lang w:val="es-ES_tradnl"/>
        </w:rPr>
        <w:t>Tasa Promedio de Errores</w:t>
      </w:r>
      <w:r w:rsidR="005D6527" w:rsidRPr="006D3E36">
        <w:rPr>
          <w:lang w:val="es-ES_tradnl" w:eastAsia="zh-TW"/>
        </w:rPr>
        <w:t>”</w:t>
      </w:r>
      <w:r w:rsidRPr="006D3E36">
        <w:rPr>
          <w:lang w:val="es-ES_tradnl"/>
        </w:rPr>
        <w:t xml:space="preserve"> de un mes de facturación es la suma de las Tasas de Errores de cada hora del mes de facturación dividido por el número total de horas de dicho mes. </w:t>
      </w:r>
    </w:p>
    <w:p w14:paraId="10E34DBF" w14:textId="39ADB3CA"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Cuanta de Base de Datos</w:t>
      </w:r>
      <w:r w:rsidRPr="006D3E36">
        <w:rPr>
          <w:lang w:val="es-ES_tradnl" w:eastAsia="zh-TW"/>
        </w:rPr>
        <w:t>”</w:t>
      </w:r>
      <w:r w:rsidR="00482BC7" w:rsidRPr="006D3E36">
        <w:rPr>
          <w:lang w:val="es-ES_tradnl"/>
        </w:rPr>
        <w:t xml:space="preserve"> es una cuenta de Base de Datos de Documentos que contiene una o varias bases de datos.</w:t>
      </w:r>
    </w:p>
    <w:p w14:paraId="621D3E71" w14:textId="317479BD" w:rsidR="006159AE" w:rsidRPr="006D3E36" w:rsidRDefault="002B3A5A" w:rsidP="006159AE">
      <w:pPr>
        <w:pStyle w:val="ProductList-Body"/>
        <w:rPr>
          <w:lang w:val="es-ES_tradnl"/>
        </w:rPr>
      </w:pPr>
      <w:r w:rsidRPr="006D3E36">
        <w:rPr>
          <w:lang w:val="es-ES_tradnl"/>
        </w:rPr>
        <w:t>“</w:t>
      </w:r>
      <w:r w:rsidR="006159AE" w:rsidRPr="006D3E36">
        <w:rPr>
          <w:b/>
          <w:color w:val="00188F"/>
          <w:lang w:val="es-ES_tradnl"/>
        </w:rPr>
        <w:t>Tasa de Errores</w:t>
      </w:r>
      <w:r w:rsidRPr="006D3E36">
        <w:rPr>
          <w:lang w:val="es-ES_tradnl"/>
        </w:rPr>
        <w:t>”</w:t>
      </w:r>
      <w:r w:rsidR="006159AE" w:rsidRPr="006D3E36">
        <w:rPr>
          <w:lang w:val="es-ES_tradnl"/>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589A8CE9" w14:textId="4CAD17B0" w:rsidR="00482BC7" w:rsidRPr="006D3E36" w:rsidRDefault="002B3A5A" w:rsidP="00093732">
      <w:pPr>
        <w:pStyle w:val="ProductList-Body"/>
        <w:spacing w:after="40"/>
        <w:rPr>
          <w:lang w:val="es-ES_tradnl"/>
        </w:rPr>
      </w:pPr>
      <w:r w:rsidRPr="006D3E36">
        <w:rPr>
          <w:lang w:val="es-ES_tradnl"/>
        </w:rPr>
        <w:t>“</w:t>
      </w:r>
      <w:r w:rsidR="00482BC7" w:rsidRPr="006D3E36">
        <w:rPr>
          <w:b/>
          <w:color w:val="00188F"/>
          <w:lang w:val="es-ES_tradnl"/>
        </w:rPr>
        <w:t>Solicitudes Excluidas</w:t>
      </w:r>
      <w:r w:rsidRPr="006D3E36">
        <w:rPr>
          <w:lang w:val="es-ES_tradnl" w:eastAsia="zh-TW"/>
        </w:rPr>
        <w:t>”</w:t>
      </w:r>
      <w:r w:rsidR="00482BC7" w:rsidRPr="006D3E36">
        <w:rPr>
          <w:lang w:val="es-ES_tradnl"/>
        </w:rPr>
        <w:t xml:space="preserve"> hace referencia a las solicitudes incluidas en el Total de Solicitudes que tienen como resultado un código de estado HTTP del tipo 4xx, que no sea un código de estado HTTP 408. </w:t>
      </w:r>
    </w:p>
    <w:p w14:paraId="1C0918D8" w14:textId="11738271"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Solicitudes Erróneas</w:t>
      </w:r>
      <w:r w:rsidRPr="006D3E36">
        <w:rPr>
          <w:lang w:val="es-ES_tradnl" w:eastAsia="zh-TW"/>
        </w:rPr>
        <w:t>”</w:t>
      </w:r>
      <w:r w:rsidR="00482BC7" w:rsidRPr="006D3E36">
        <w:rPr>
          <w:lang w:val="es-ES_tradnl"/>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6D3E36" w:rsidRDefault="002B3A5A" w:rsidP="00093732">
      <w:pPr>
        <w:pStyle w:val="ProductList-Body"/>
        <w:spacing w:after="40"/>
        <w:rPr>
          <w:rFonts w:ascii="Calibri" w:hAnsi="Calibri"/>
          <w:lang w:val="es-ES_tradnl"/>
        </w:rPr>
      </w:pPr>
      <w:r w:rsidRPr="006D3E36">
        <w:rPr>
          <w:lang w:val="es-ES_tradnl" w:eastAsia="zh-TW"/>
        </w:rPr>
        <w:t>“</w:t>
      </w:r>
      <w:r w:rsidR="006159AE" w:rsidRPr="006D3E36">
        <w:rPr>
          <w:b/>
          <w:color w:val="00188F"/>
          <w:lang w:val="es-ES_tradnl"/>
        </w:rPr>
        <w:t>Recurso</w:t>
      </w:r>
      <w:r w:rsidRPr="006D3E36">
        <w:rPr>
          <w:lang w:val="es-ES_tradnl" w:eastAsia="zh-TW"/>
        </w:rPr>
        <w:t>”</w:t>
      </w:r>
      <w:r w:rsidR="006159AE" w:rsidRPr="006D3E36">
        <w:rPr>
          <w:lang w:val="es-ES_tradnl"/>
        </w:rPr>
        <w:t xml:space="preserve"> hace referencia a un conjunto de entidades direccionables de URI asociado </w:t>
      </w:r>
      <w:r w:rsidR="003A2FAD" w:rsidRPr="006D3E36">
        <w:rPr>
          <w:lang w:val="es-ES_tradnl"/>
        </w:rPr>
        <w:t xml:space="preserve">a una Cuenta de Base de Datos. </w:t>
      </w:r>
    </w:p>
    <w:p w14:paraId="403C641E" w14:textId="15B37E18" w:rsidR="006159AE" w:rsidRPr="006D3E36" w:rsidRDefault="002B3A5A" w:rsidP="006159AE">
      <w:pPr>
        <w:pStyle w:val="ProductList-Body"/>
        <w:spacing w:after="40"/>
        <w:rPr>
          <w:lang w:val="es-ES_tradnl"/>
        </w:rPr>
      </w:pPr>
      <w:r w:rsidRPr="006D3E36">
        <w:rPr>
          <w:lang w:val="es-ES_tradnl"/>
        </w:rPr>
        <w:t>“</w:t>
      </w:r>
      <w:r w:rsidR="006159AE" w:rsidRPr="006D3E36">
        <w:rPr>
          <w:b/>
          <w:color w:val="00188F"/>
          <w:lang w:val="es-ES_tradnl"/>
        </w:rPr>
        <w:t>Total de Solicitudes</w:t>
      </w:r>
      <w:r w:rsidRPr="006D3E36">
        <w:rPr>
          <w:lang w:val="es-ES_tradnl"/>
        </w:rPr>
        <w:t>”</w:t>
      </w:r>
      <w:r w:rsidR="006159AE" w:rsidRPr="006D3E36">
        <w:rPr>
          <w:lang w:val="es-ES_tradnl"/>
        </w:rPr>
        <w:t xml:space="preserve"> hace referencia al conjunto de todas las solicitudes (que no son Solicitudes Excluidas) para realizar operaciones emitidas según los Recursos intentados durante un intervalo de una hora en una determinada suscripción de Azure durante un mes de facturación. </w:t>
      </w:r>
    </w:p>
    <w:p w14:paraId="18D361D9" w14:textId="77777777" w:rsidR="00482BC7" w:rsidRPr="006D3E36" w:rsidRDefault="00482BC7" w:rsidP="00482BC7">
      <w:pPr>
        <w:pStyle w:val="ProductList-Body"/>
        <w:rPr>
          <w:lang w:val="es-ES_tradnl"/>
        </w:rPr>
      </w:pPr>
    </w:p>
    <w:p w14:paraId="005D6FD8" w14:textId="0DA30D50" w:rsidR="00482BC7" w:rsidRPr="006D3E36" w:rsidRDefault="00482BC7" w:rsidP="00482BC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B9852D0" w14:textId="77777777" w:rsidR="00482BC7" w:rsidRPr="006D3E36" w:rsidRDefault="00482BC7" w:rsidP="00482BC7">
      <w:pPr>
        <w:pStyle w:val="ProductList-Body"/>
        <w:rPr>
          <w:lang w:val="es-ES_tradnl"/>
        </w:rPr>
      </w:pPr>
    </w:p>
    <w:p w14:paraId="3DADC8E2" w14:textId="6A1B8C28" w:rsidR="00482BC7" w:rsidRPr="006D3E36" w:rsidRDefault="00096093" w:rsidP="00482BC7">
      <w:pPr>
        <w:pStyle w:val="ListParagraph"/>
        <w:rPr>
          <w:lang w:val="es-ES_tradnl"/>
        </w:rPr>
      </w:pPr>
      <m:oMathPara>
        <m:oMath>
          <m:r>
            <m:rPr>
              <m:nor/>
            </m:rPr>
            <w:rPr>
              <w:rFonts w:ascii="Cambria Math" w:hAnsi="Cambria Math" w:cs="Calibri"/>
              <w:i/>
              <w:sz w:val="18"/>
              <w:szCs w:val="18"/>
              <w:lang w:val="es-ES_tradnl"/>
            </w:rPr>
            <m:t>100 % - Tasa Promedio de Errores</m:t>
          </m:r>
          <m:r>
            <m:rPr>
              <m:nor/>
            </m:rPr>
            <w:rPr>
              <w:rFonts w:ascii="Cambria Math" w:hAnsi="Cambria Math" w:cs="Tahoma"/>
              <w:i/>
              <w:sz w:val="18"/>
              <w:szCs w:val="18"/>
              <w:lang w:val="es-ES_tradnl"/>
            </w:rPr>
            <m:t xml:space="preserve"> </m:t>
          </m:r>
        </m:oMath>
      </m:oMathPara>
    </w:p>
    <w:p w14:paraId="4F006DBA" w14:textId="652B2C90" w:rsidR="00482BC7" w:rsidRPr="006D3E36" w:rsidRDefault="00482BC7" w:rsidP="002838EE">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6D3E36" w14:paraId="6AA0089D" w14:textId="77777777" w:rsidTr="002A71E8">
        <w:trPr>
          <w:tblHeader/>
        </w:trPr>
        <w:tc>
          <w:tcPr>
            <w:tcW w:w="5400" w:type="dxa"/>
            <w:shd w:val="clear" w:color="auto" w:fill="0072C6"/>
          </w:tcPr>
          <w:p w14:paraId="5E7E5A6D"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05FE9FB"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82BC7" w:rsidRPr="006D3E36" w14:paraId="0BEF5334" w14:textId="77777777" w:rsidTr="002A71E8">
        <w:tc>
          <w:tcPr>
            <w:tcW w:w="5400" w:type="dxa"/>
          </w:tcPr>
          <w:p w14:paraId="1877655A" w14:textId="5EF151D3" w:rsidR="00482BC7" w:rsidRPr="006D3E36" w:rsidRDefault="00482BC7" w:rsidP="00124F73">
            <w:pPr>
              <w:pStyle w:val="ProductList-OfferingBody"/>
              <w:jc w:val="center"/>
              <w:rPr>
                <w:lang w:val="es-ES_tradnl"/>
              </w:rPr>
            </w:pPr>
            <w:r w:rsidRPr="006D3E36">
              <w:rPr>
                <w:lang w:val="es-ES_tradnl"/>
              </w:rPr>
              <w:t>&lt; 99,95 %</w:t>
            </w:r>
          </w:p>
        </w:tc>
        <w:tc>
          <w:tcPr>
            <w:tcW w:w="5400" w:type="dxa"/>
          </w:tcPr>
          <w:p w14:paraId="3777D9E7" w14:textId="77777777" w:rsidR="00482BC7" w:rsidRPr="006D3E36" w:rsidRDefault="00482BC7" w:rsidP="00124F73">
            <w:pPr>
              <w:pStyle w:val="ProductList-OfferingBody"/>
              <w:jc w:val="center"/>
              <w:rPr>
                <w:lang w:val="es-ES_tradnl"/>
              </w:rPr>
            </w:pPr>
            <w:r w:rsidRPr="006D3E36">
              <w:rPr>
                <w:lang w:val="es-ES_tradnl"/>
              </w:rPr>
              <w:t>10 %</w:t>
            </w:r>
          </w:p>
        </w:tc>
      </w:tr>
      <w:tr w:rsidR="00482BC7" w:rsidRPr="006D3E36" w14:paraId="7D5A3CE6" w14:textId="77777777" w:rsidTr="002A71E8">
        <w:tc>
          <w:tcPr>
            <w:tcW w:w="5400" w:type="dxa"/>
          </w:tcPr>
          <w:p w14:paraId="7757B506" w14:textId="6EC6C781" w:rsidR="00482BC7" w:rsidRPr="006D3E36" w:rsidRDefault="00482BC7" w:rsidP="00124F73">
            <w:pPr>
              <w:pStyle w:val="ProductList-OfferingBody"/>
              <w:jc w:val="center"/>
              <w:rPr>
                <w:lang w:val="es-ES_tradnl"/>
              </w:rPr>
            </w:pPr>
            <w:r w:rsidRPr="006D3E36">
              <w:rPr>
                <w:lang w:val="es-ES_tradnl"/>
              </w:rPr>
              <w:t>&lt; 99 %</w:t>
            </w:r>
          </w:p>
        </w:tc>
        <w:tc>
          <w:tcPr>
            <w:tcW w:w="5400" w:type="dxa"/>
          </w:tcPr>
          <w:p w14:paraId="7AC89DCA" w14:textId="77777777" w:rsidR="00482BC7" w:rsidRPr="006D3E36" w:rsidRDefault="00482BC7" w:rsidP="00124F73">
            <w:pPr>
              <w:pStyle w:val="ProductList-OfferingBody"/>
              <w:jc w:val="center"/>
              <w:rPr>
                <w:lang w:val="es-ES_tradnl"/>
              </w:rPr>
            </w:pPr>
            <w:r w:rsidRPr="006D3E36">
              <w:rPr>
                <w:lang w:val="es-ES_tradnl"/>
              </w:rPr>
              <w:t>25 %</w:t>
            </w:r>
          </w:p>
        </w:tc>
      </w:tr>
    </w:tbl>
    <w:p w14:paraId="07E74E71" w14:textId="77777777" w:rsidR="00482BC7" w:rsidRPr="006D3E36" w:rsidRDefault="006605E0" w:rsidP="00482BC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8B1A27" w14:textId="4E3F74A0" w:rsidR="003F4EE4" w:rsidRPr="006D3E36" w:rsidRDefault="003F4EE4" w:rsidP="003F4EE4">
      <w:pPr>
        <w:pStyle w:val="ProductList-Offering2Heading"/>
        <w:tabs>
          <w:tab w:val="clear" w:pos="360"/>
          <w:tab w:val="clear" w:pos="720"/>
          <w:tab w:val="clear" w:pos="1080"/>
        </w:tabs>
        <w:outlineLvl w:val="2"/>
        <w:rPr>
          <w:lang w:val="es-ES_tradnl"/>
        </w:rPr>
      </w:pPr>
      <w:bookmarkStart w:id="80" w:name="_Toc457820339"/>
      <w:r w:rsidRPr="006D3E36">
        <w:rPr>
          <w:lang w:val="es-ES_tradnl"/>
        </w:rPr>
        <w:t>ExpressRoute</w:t>
      </w:r>
      <w:bookmarkEnd w:id="80"/>
    </w:p>
    <w:p w14:paraId="38CB5C3F" w14:textId="37C84F21" w:rsidR="003F4EE4" w:rsidRPr="006D3E36" w:rsidRDefault="003F4EE4" w:rsidP="003F4EE4">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6C9EA989" w14:textId="4799533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Circuito Dedicado</w:t>
      </w:r>
      <w:r w:rsidRPr="006D3E36">
        <w:rPr>
          <w:lang w:val="es-ES_tradnl"/>
        </w:rPr>
        <w:t>”</w:t>
      </w:r>
      <w:r w:rsidR="003F4EE4" w:rsidRPr="006D3E36">
        <w:rPr>
          <w:lang w:val="es-ES_tradnl"/>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Máximo de Minutos Disponibles</w:t>
      </w:r>
      <w:r w:rsidRPr="006D3E36">
        <w:rPr>
          <w:lang w:val="es-ES_tradnl"/>
        </w:rPr>
        <w:t>”</w:t>
      </w:r>
      <w:r w:rsidR="003F4EE4" w:rsidRPr="006D3E36">
        <w:rPr>
          <w:lang w:val="es-ES_tradnl"/>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Red Virtual</w:t>
      </w:r>
      <w:r w:rsidRPr="006D3E36">
        <w:rPr>
          <w:lang w:val="es-ES_tradnl"/>
        </w:rPr>
        <w:t>”</w:t>
      </w:r>
      <w:r w:rsidR="003F4EE4" w:rsidRPr="006D3E36">
        <w:rPr>
          <w:lang w:val="es-ES_tradnl"/>
        </w:rPr>
        <w:t xml:space="preserve"> se refiere a una red privada virtual que incluye una recopilación de direcciones IP y subredes definidas por el usuario que conforman un límite de red dentro de Microsoft Azure.</w:t>
      </w:r>
    </w:p>
    <w:p w14:paraId="40EC5504" w14:textId="77777777" w:rsidR="003E4E6D" w:rsidRPr="006D3E36" w:rsidRDefault="003E4E6D" w:rsidP="003E4E6D">
      <w:pPr>
        <w:pStyle w:val="ProductList-Body"/>
        <w:rPr>
          <w:lang w:val="es-ES_tradnl"/>
        </w:rPr>
      </w:pPr>
      <w:r w:rsidRPr="006D3E36">
        <w:rPr>
          <w:lang w:val="es-ES_tradnl"/>
        </w:rPr>
        <w:t>“</w:t>
      </w:r>
      <w:r w:rsidRPr="006D3E36">
        <w:rPr>
          <w:b/>
          <w:color w:val="00188F"/>
          <w:lang w:val="es-ES_tradnl"/>
        </w:rPr>
        <w:t>Puerta de Enlace VPN</w:t>
      </w:r>
      <w:r w:rsidRPr="006D3E36">
        <w:rPr>
          <w:lang w:val="es-ES_tradnl"/>
        </w:rPr>
        <w:t>” se refiere a una puerta de enlace que permite la conectividad multientorno entre una Red Virtual y una red local del cliente.</w:t>
      </w:r>
    </w:p>
    <w:p w14:paraId="458659C3" w14:textId="77777777" w:rsidR="003E4E6D" w:rsidRPr="006D3E36" w:rsidRDefault="003E4E6D" w:rsidP="003E4E6D">
      <w:pPr>
        <w:pStyle w:val="ProductList-Body"/>
        <w:rPr>
          <w:lang w:val="es-ES_tradnl"/>
        </w:rPr>
      </w:pPr>
    </w:p>
    <w:p w14:paraId="4E2E697A" w14:textId="77777777" w:rsidR="003E4E6D" w:rsidRPr="006D3E36" w:rsidRDefault="003E4E6D" w:rsidP="003E4E6D">
      <w:pPr>
        <w:pStyle w:val="ProductList-Body"/>
        <w:rPr>
          <w:lang w:val="es-ES_tradnl"/>
        </w:rPr>
      </w:pPr>
      <w:r w:rsidRPr="006D3E36">
        <w:rPr>
          <w:b/>
          <w:color w:val="00188F"/>
          <w:lang w:val="es-ES_tradnl"/>
        </w:rPr>
        <w:lastRenderedPageBreak/>
        <w:t>Tiempo de Inactividad</w:t>
      </w:r>
      <w:r w:rsidRPr="006D3E36">
        <w:rPr>
          <w:b/>
          <w:bCs/>
          <w:lang w:val="es-ES_tradnl"/>
        </w:rPr>
        <w:t>:</w:t>
      </w:r>
      <w:r w:rsidRPr="006D3E36">
        <w:rPr>
          <w:lang w:val="es-ES_tradnl"/>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6D3E36" w:rsidRDefault="00E12284" w:rsidP="003F4EE4">
      <w:pPr>
        <w:pStyle w:val="ProductList-Body"/>
        <w:rPr>
          <w:lang w:val="es-ES_tradnl"/>
        </w:rPr>
      </w:pPr>
    </w:p>
    <w:p w14:paraId="1C8CD1EB" w14:textId="2447E458" w:rsidR="003F4EE4" w:rsidRPr="006D3E36" w:rsidRDefault="003F4EE4" w:rsidP="003F4EE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15DF1FF" w14:textId="77777777" w:rsidR="003F4EE4" w:rsidRPr="006D3E36" w:rsidRDefault="003F4EE4" w:rsidP="003F4EE4">
      <w:pPr>
        <w:pStyle w:val="ProductList-Body"/>
        <w:rPr>
          <w:lang w:val="es-ES_tradnl"/>
        </w:rPr>
      </w:pPr>
    </w:p>
    <w:p w14:paraId="6C19A45E" w14:textId="102505FF" w:rsidR="003F4EE4" w:rsidRPr="006D3E36" w:rsidRDefault="006605E0" w:rsidP="00033C01">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EDE0195" w14:textId="771FE088" w:rsidR="003F4EE4" w:rsidRPr="006D3E36" w:rsidRDefault="003F4EE4" w:rsidP="003F4EE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6D3E36" w14:paraId="45BAE236" w14:textId="77777777" w:rsidTr="002A71E8">
        <w:trPr>
          <w:tblHeader/>
        </w:trPr>
        <w:tc>
          <w:tcPr>
            <w:tcW w:w="5400" w:type="dxa"/>
            <w:shd w:val="clear" w:color="auto" w:fill="0072C6"/>
          </w:tcPr>
          <w:p w14:paraId="65EF7F94"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FE316D"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F4EE4" w:rsidRPr="006D3E36" w14:paraId="160602D3" w14:textId="77777777" w:rsidTr="002A71E8">
        <w:tc>
          <w:tcPr>
            <w:tcW w:w="5400" w:type="dxa"/>
          </w:tcPr>
          <w:p w14:paraId="2D8513A0" w14:textId="5AE09008" w:rsidR="003F4EE4" w:rsidRPr="006D3E36" w:rsidRDefault="003F4EE4" w:rsidP="00124F73">
            <w:pPr>
              <w:pStyle w:val="ProductList-OfferingBody"/>
              <w:jc w:val="center"/>
              <w:rPr>
                <w:lang w:val="es-ES_tradnl"/>
              </w:rPr>
            </w:pPr>
            <w:r w:rsidRPr="006D3E36">
              <w:rPr>
                <w:lang w:val="es-ES_tradnl"/>
              </w:rPr>
              <w:t>&lt; 99,9 %</w:t>
            </w:r>
          </w:p>
        </w:tc>
        <w:tc>
          <w:tcPr>
            <w:tcW w:w="5400" w:type="dxa"/>
          </w:tcPr>
          <w:p w14:paraId="654EAB14" w14:textId="77777777" w:rsidR="003F4EE4" w:rsidRPr="006D3E36" w:rsidRDefault="003F4EE4" w:rsidP="00124F73">
            <w:pPr>
              <w:pStyle w:val="ProductList-OfferingBody"/>
              <w:jc w:val="center"/>
              <w:rPr>
                <w:lang w:val="es-ES_tradnl"/>
              </w:rPr>
            </w:pPr>
            <w:r w:rsidRPr="006D3E36">
              <w:rPr>
                <w:lang w:val="es-ES_tradnl"/>
              </w:rPr>
              <w:t>10 %</w:t>
            </w:r>
          </w:p>
        </w:tc>
      </w:tr>
      <w:tr w:rsidR="003F4EE4" w:rsidRPr="006D3E36" w14:paraId="0801F920" w14:textId="77777777" w:rsidTr="002A71E8">
        <w:tc>
          <w:tcPr>
            <w:tcW w:w="5400" w:type="dxa"/>
          </w:tcPr>
          <w:p w14:paraId="7FA702FC" w14:textId="74025998" w:rsidR="003F4EE4" w:rsidRPr="006D3E36" w:rsidRDefault="003F4EE4" w:rsidP="00124F73">
            <w:pPr>
              <w:pStyle w:val="ProductList-OfferingBody"/>
              <w:jc w:val="center"/>
              <w:rPr>
                <w:lang w:val="es-ES_tradnl"/>
              </w:rPr>
            </w:pPr>
            <w:r w:rsidRPr="006D3E36">
              <w:rPr>
                <w:lang w:val="es-ES_tradnl"/>
              </w:rPr>
              <w:t>&lt; 99 %</w:t>
            </w:r>
          </w:p>
        </w:tc>
        <w:tc>
          <w:tcPr>
            <w:tcW w:w="5400" w:type="dxa"/>
          </w:tcPr>
          <w:p w14:paraId="452A6F70" w14:textId="77777777" w:rsidR="003F4EE4" w:rsidRPr="006D3E36" w:rsidRDefault="003F4EE4" w:rsidP="00124F73">
            <w:pPr>
              <w:pStyle w:val="ProductList-OfferingBody"/>
              <w:jc w:val="center"/>
              <w:rPr>
                <w:lang w:val="es-ES_tradnl"/>
              </w:rPr>
            </w:pPr>
            <w:r w:rsidRPr="006D3E36">
              <w:rPr>
                <w:lang w:val="es-ES_tradnl"/>
              </w:rPr>
              <w:t>25 %</w:t>
            </w:r>
          </w:p>
        </w:tc>
      </w:tr>
    </w:tbl>
    <w:p w14:paraId="4EBF0782" w14:textId="77777777" w:rsidR="003F4EE4" w:rsidRPr="006D3E36" w:rsidRDefault="003F4EE4" w:rsidP="003F4EE4">
      <w:pPr>
        <w:pStyle w:val="ProductList-Body"/>
        <w:rPr>
          <w:lang w:val="es-ES_tradnl"/>
        </w:rPr>
      </w:pPr>
    </w:p>
    <w:p w14:paraId="34054524" w14:textId="195C6314" w:rsidR="00DA6241" w:rsidRPr="006D3E36" w:rsidRDefault="003F4EE4"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Servicio Dedicado que utilice, se calculan el Porcentaje de Tiempo de Actividad Mensual y los Créditos de Servicio.</w:t>
      </w:r>
    </w:p>
    <w:p w14:paraId="1CA09F97" w14:textId="72A0D570" w:rsidR="000D29F0" w:rsidRPr="006D3E36" w:rsidRDefault="006605E0" w:rsidP="000D29F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1728A4" w14:textId="0ABC0A3D"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81" w:name="_Toc457820340"/>
      <w:r w:rsidRPr="006D3E36">
        <w:rPr>
          <w:lang w:val="es-ES_tradnl"/>
        </w:rPr>
        <w:t>HDInsight</w:t>
      </w:r>
      <w:bookmarkEnd w:id="81"/>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61901204" w14:textId="287BDC9E"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Puerta de Enlace a Internet del Clúster</w:t>
      </w:r>
      <w:r w:rsidRPr="006D3E36">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Minutos de Implementación</w:t>
      </w:r>
      <w:r w:rsidRPr="006D3E36">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Clúster de HDInsight</w:t>
      </w:r>
      <w:r w:rsidRPr="006D3E36">
        <w:rPr>
          <w:lang w:val="es-ES_tradnl" w:eastAsia="zh-TW"/>
        </w:rPr>
        <w:t>”</w:t>
      </w:r>
      <w:r w:rsidR="000D29F0" w:rsidRPr="006D3E36">
        <w:rPr>
          <w:lang w:val="es-ES_tradnl"/>
        </w:rPr>
        <w:t xml:space="preserve"> o </w:t>
      </w:r>
      <w:r w:rsidRPr="006D3E36">
        <w:rPr>
          <w:lang w:val="es-ES_tradnl" w:eastAsia="zh-TW"/>
        </w:rPr>
        <w:t>“</w:t>
      </w:r>
      <w:r w:rsidR="000D29F0" w:rsidRPr="006D3E36">
        <w:rPr>
          <w:b/>
          <w:color w:val="00188F"/>
          <w:lang w:val="es-ES_tradnl"/>
        </w:rPr>
        <w:t>Clúster</w:t>
      </w:r>
      <w:r w:rsidRPr="006D3E36">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Máximo de Minutos Disponibles</w:t>
      </w:r>
      <w:r w:rsidRPr="006D3E36">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1A3823" w14:textId="77777777" w:rsidR="000F779D" w:rsidRPr="006D3E36" w:rsidRDefault="000F779D" w:rsidP="000F779D">
      <w:pPr>
        <w:pStyle w:val="ProductList-Body"/>
        <w:rPr>
          <w:lang w:val="es-ES_tradnl"/>
        </w:rPr>
      </w:pPr>
    </w:p>
    <w:p w14:paraId="59E83A28" w14:textId="77777777" w:rsidR="000F779D" w:rsidRPr="006D3E36" w:rsidRDefault="006605E0"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6605E0" w:rsidP="000D29F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82" w:name="_Toc441215731"/>
      <w:bookmarkStart w:id="83" w:name="_Toc457820341"/>
      <w:bookmarkStart w:id="84" w:name="_Toc421206043"/>
      <w:bookmarkStart w:id="85" w:name="_Toc412532194"/>
      <w:r w:rsidRPr="006D3E36">
        <w:rPr>
          <w:lang w:val="es-ES_tradnl"/>
        </w:rPr>
        <w:t>HockeyApp</w:t>
      </w:r>
      <w:bookmarkEnd w:id="82"/>
      <w:bookmarkEnd w:id="83"/>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6D3E36">
        <w:rPr>
          <w:rFonts w:ascii="Calibri" w:eastAsia="Calibri" w:hAnsi="Calibri" w:cs="Times New Roman"/>
          <w:b/>
          <w:color w:val="00188F"/>
          <w:szCs w:val="18"/>
          <w:lang w:val="es-ES_tradnl"/>
        </w:rPr>
        <w:t>:</w:t>
      </w:r>
    </w:p>
    <w:p w14:paraId="23A8EB56"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Tablero de HockeyApp</w:t>
      </w:r>
      <w:r w:rsidRPr="006D3E36">
        <w:rPr>
          <w:lang w:val="es-ES_tradnl"/>
        </w:rPr>
        <w:t>”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6D3E36">
        <w:rPr>
          <w:rFonts w:ascii="Calibri" w:eastAsia="Calibri" w:hAnsi="Calibri" w:cs="Times New Roman"/>
          <w:b/>
          <w:color w:val="00188F"/>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lastRenderedPageBreak/>
        <w:t xml:space="preserve">Porcentaje de Tiempo de Actividad </w:t>
      </w:r>
      <w:r w:rsidRPr="006D3E36">
        <w:rPr>
          <w:b/>
          <w:color w:val="00188F"/>
          <w:szCs w:val="18"/>
          <w:lang w:val="es-ES_tradnl"/>
        </w:rPr>
        <w:t>Mensual</w:t>
      </w:r>
      <w:r w:rsidRPr="006D3E36">
        <w:rPr>
          <w:rFonts w:ascii="Calibri" w:eastAsia="Calibri" w:hAnsi="Calibri" w:cs="Times New Roman"/>
          <w:b/>
          <w:color w:val="00188F"/>
          <w:szCs w:val="18"/>
          <w:lang w:val="es-ES_tradnl"/>
        </w:rPr>
        <w:t>:</w:t>
      </w:r>
      <w:r w:rsidRPr="006D3E36">
        <w:rPr>
          <w:szCs w:val="18"/>
          <w:lang w:val="es-ES_tradnl"/>
        </w:rPr>
        <w:t xml:space="preserve"> el Porcentaje de Tiempo de Actividad Mensual se calcula con la siguiente fórmula:</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6605E0"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6605E0"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CA4B82">
      <w:pPr>
        <w:pStyle w:val="ProductList-Offering2Heading"/>
        <w:tabs>
          <w:tab w:val="clear" w:pos="360"/>
          <w:tab w:val="clear" w:pos="720"/>
          <w:tab w:val="clear" w:pos="1080"/>
        </w:tabs>
        <w:outlineLvl w:val="2"/>
      </w:pPr>
      <w:bookmarkStart w:id="86" w:name="_Toc450912776"/>
      <w:bookmarkStart w:id="87" w:name="_Toc457820342"/>
      <w:bookmarkStart w:id="88" w:name="IoTHub"/>
      <w:r>
        <w:t>c</w:t>
      </w:r>
      <w:r w:rsidR="00CA4B82">
        <w:t>entro de IoT</w:t>
      </w:r>
      <w:bookmarkEnd w:id="86"/>
      <w:bookmarkEnd w:id="87"/>
    </w:p>
    <w:bookmarkEnd w:id="88"/>
    <w:p w14:paraId="2ECC5A1A" w14:textId="77777777" w:rsidR="00CA4B82" w:rsidRPr="009B3DC1" w:rsidRDefault="00CA4B82" w:rsidP="00CA4B82">
      <w:pPr>
        <w:pStyle w:val="ProductList-Body"/>
      </w:pPr>
      <w:r>
        <w:rPr>
          <w:b/>
          <w:color w:val="00188F"/>
        </w:rPr>
        <w:t>Definiciones Adicionales:</w:t>
      </w:r>
    </w:p>
    <w:p w14:paraId="70A96D03" w14:textId="76C9B46F" w:rsidR="00CA4B82" w:rsidRPr="00D63B72" w:rsidRDefault="00CA4B82" w:rsidP="00CA4B82">
      <w:pPr>
        <w:pStyle w:val="ProductList-Body"/>
        <w:spacing w:after="40"/>
        <w:rPr>
          <w:lang w:val="es-ES"/>
        </w:rPr>
      </w:pPr>
      <w:r w:rsidRPr="00D63B72">
        <w:rPr>
          <w:lang w:val="es-ES"/>
        </w:rPr>
        <w:t>“</w:t>
      </w:r>
      <w:r w:rsidRPr="00D63B72">
        <w:rPr>
          <w:b/>
          <w:color w:val="00188F"/>
          <w:lang w:val="es-ES"/>
        </w:rPr>
        <w:t>Minutos de Implementación</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D63B72">
        <w:rPr>
          <w:lang w:val="es-ES"/>
        </w:rPr>
        <w:t>“</w:t>
      </w:r>
      <w:r w:rsidRPr="00D63B72">
        <w:rPr>
          <w:b/>
          <w:color w:val="00188F"/>
          <w:lang w:val="es-ES"/>
        </w:rPr>
        <w:t>Operaciones de Identidad del Dispositivo</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D63B72">
        <w:rPr>
          <w:lang w:val="es-ES"/>
        </w:rPr>
        <w:t>“</w:t>
      </w:r>
      <w:r w:rsidRPr="00D63B72">
        <w:rPr>
          <w:b/>
          <w:color w:val="00188F"/>
          <w:lang w:val="es-ES"/>
        </w:rPr>
        <w:t>Máximo de Minutos Disponibles</w:t>
      </w:r>
      <w:r w:rsidRPr="00D63B72">
        <w:rPr>
          <w:lang w:val="es-ES"/>
        </w:rPr>
        <w:t>”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D63B72">
        <w:rPr>
          <w:lang w:val="es-ES"/>
        </w:rPr>
        <w:t>“</w:t>
      </w:r>
      <w:r w:rsidRPr="00D63B72">
        <w:rPr>
          <w:b/>
          <w:color w:val="00188F"/>
          <w:lang w:val="es-ES"/>
        </w:rPr>
        <w:t>Mensaje</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B43814B" w14:textId="77777777" w:rsidR="00CA4B82" w:rsidRPr="00D63B72" w:rsidRDefault="00CA4B82" w:rsidP="00CA4B82">
      <w:pPr>
        <w:pStyle w:val="ProductList-Body"/>
        <w:rPr>
          <w:lang w:val="es-ES"/>
        </w:rPr>
      </w:pPr>
    </w:p>
    <w:p w14:paraId="37C3DA63" w14:textId="77777777" w:rsidR="00CA4B82" w:rsidRPr="00CA4B82" w:rsidRDefault="006605E0"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1E6F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5302E">
        <w:trPr>
          <w:tblHeader/>
        </w:trPr>
        <w:tc>
          <w:tcPr>
            <w:tcW w:w="5400" w:type="dxa"/>
            <w:shd w:val="clear" w:color="auto" w:fill="0072C6"/>
          </w:tcPr>
          <w:p w14:paraId="13F58FA7"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5302E">
        <w:tc>
          <w:tcPr>
            <w:tcW w:w="5400" w:type="dxa"/>
          </w:tcPr>
          <w:p w14:paraId="3D82443F" w14:textId="77777777" w:rsidR="00CA4B82" w:rsidRPr="0076238C" w:rsidRDefault="00CA4B82" w:rsidP="0045302E">
            <w:pPr>
              <w:pStyle w:val="ProductList-OfferingBody"/>
              <w:jc w:val="center"/>
            </w:pPr>
            <w:r>
              <w:t>&lt; 99,9 %</w:t>
            </w:r>
          </w:p>
        </w:tc>
        <w:tc>
          <w:tcPr>
            <w:tcW w:w="5400" w:type="dxa"/>
          </w:tcPr>
          <w:p w14:paraId="4980E9D2" w14:textId="77777777" w:rsidR="00CA4B82" w:rsidRPr="0076238C" w:rsidRDefault="00CA4B82" w:rsidP="0045302E">
            <w:pPr>
              <w:pStyle w:val="ProductList-OfferingBody"/>
              <w:jc w:val="center"/>
            </w:pPr>
            <w:r>
              <w:t>10 %</w:t>
            </w:r>
          </w:p>
        </w:tc>
      </w:tr>
      <w:tr w:rsidR="00CA4B82" w:rsidRPr="009D0B2F" w14:paraId="741C2257" w14:textId="77777777" w:rsidTr="0045302E">
        <w:tc>
          <w:tcPr>
            <w:tcW w:w="5400" w:type="dxa"/>
          </w:tcPr>
          <w:p w14:paraId="4834776B" w14:textId="77777777" w:rsidR="00CA4B82" w:rsidRPr="0076238C" w:rsidRDefault="00CA4B82" w:rsidP="0045302E">
            <w:pPr>
              <w:pStyle w:val="ProductList-OfferingBody"/>
              <w:jc w:val="center"/>
            </w:pPr>
            <w:r>
              <w:t>&lt; 99 %</w:t>
            </w:r>
          </w:p>
        </w:tc>
        <w:tc>
          <w:tcPr>
            <w:tcW w:w="5400" w:type="dxa"/>
          </w:tcPr>
          <w:p w14:paraId="1FD61CD0" w14:textId="77777777" w:rsidR="00CA4B82" w:rsidRPr="0076238C" w:rsidRDefault="00CA4B82" w:rsidP="0045302E">
            <w:pPr>
              <w:pStyle w:val="ProductList-OfferingBody"/>
              <w:jc w:val="center"/>
            </w:pPr>
            <w:r>
              <w:t>25 %</w:t>
            </w:r>
          </w:p>
        </w:tc>
      </w:tr>
    </w:tbl>
    <w:p w14:paraId="765E4815" w14:textId="77777777" w:rsidR="00CA4B82" w:rsidRPr="009B3DC1" w:rsidRDefault="006605E0"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89" w:name="_Toc457820343"/>
      <w:r w:rsidRPr="006D3E36">
        <w:rPr>
          <w:lang w:val="es-ES_tradnl"/>
        </w:rPr>
        <w:t>Almacén de Claves</w:t>
      </w:r>
      <w:bookmarkEnd w:id="84"/>
      <w:bookmarkEnd w:id="89"/>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p>
    <w:p w14:paraId="6C19A3F0"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Transacciones Excluidas</w:t>
      </w:r>
      <w:r w:rsidRPr="006D3E36">
        <w:rPr>
          <w:lang w:val="es-ES_tradnl"/>
        </w:rPr>
        <w:t>”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 xml:space="preserve">Tiempo de Inactividad: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770B124C" w14:textId="77777777" w:rsidR="00336CA1" w:rsidRPr="006D3E36" w:rsidRDefault="00336CA1" w:rsidP="00336CA1">
      <w:pPr>
        <w:pStyle w:val="ProductList-Body"/>
        <w:rPr>
          <w:lang w:val="es-ES_tradnl"/>
        </w:rPr>
      </w:pPr>
    </w:p>
    <w:p w14:paraId="7EC9E412" w14:textId="77777777" w:rsidR="00336CA1" w:rsidRPr="006D3E36" w:rsidRDefault="006605E0"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6605E0" w:rsidP="00336CA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90" w:name="_Toc450912778"/>
      <w:bookmarkStart w:id="91" w:name="_Toc457820344"/>
      <w:bookmarkStart w:id="92" w:name="LogAnalytics"/>
      <w:r>
        <w:t>Análisis de Registros</w:t>
      </w:r>
      <w:bookmarkEnd w:id="90"/>
      <w:bookmarkEnd w:id="91"/>
    </w:p>
    <w:bookmarkEnd w:id="92"/>
    <w:p w14:paraId="1964113E" w14:textId="77777777" w:rsidR="00CA4B82" w:rsidRPr="009B3DC1" w:rsidRDefault="00CA4B82" w:rsidP="00CA4B82">
      <w:pPr>
        <w:pStyle w:val="ProductList-Body"/>
        <w:keepNext/>
      </w:pPr>
      <w:r>
        <w:rPr>
          <w:b/>
          <w:color w:val="00188F"/>
        </w:rPr>
        <w:t>Definiciones adicionales</w:t>
      </w:r>
      <w:r w:rsidRPr="008320E3">
        <w:rPr>
          <w:b/>
        </w:rPr>
        <w:t>:</w:t>
      </w:r>
    </w:p>
    <w:p w14:paraId="2EF62B13" w14:textId="77777777" w:rsidR="00CA4B82" w:rsidRPr="00D63B72" w:rsidRDefault="00CA4B82" w:rsidP="00CA4B82">
      <w:pPr>
        <w:pStyle w:val="ProductList-Body"/>
        <w:spacing w:after="40"/>
        <w:rPr>
          <w:lang w:val="es-ES"/>
        </w:rPr>
      </w:pPr>
      <w:r w:rsidRPr="00D63B72">
        <w:rPr>
          <w:lang w:val="es-ES"/>
        </w:rPr>
        <w:t>“</w:t>
      </w:r>
      <w:r w:rsidRPr="00D63B72">
        <w:rPr>
          <w:b/>
          <w:color w:val="00188F"/>
          <w:lang w:val="es-ES"/>
        </w:rPr>
        <w:t>Lote</w:t>
      </w:r>
      <w:r w:rsidRPr="00D63B72">
        <w:rPr>
          <w:lang w:val="es-ES"/>
        </w:rPr>
        <w:t>”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D63B72">
        <w:rPr>
          <w:lang w:val="es-ES"/>
        </w:rPr>
        <w:t>“</w:t>
      </w:r>
      <w:r w:rsidRPr="00D63B72">
        <w:rPr>
          <w:b/>
          <w:color w:val="00188F"/>
          <w:lang w:val="es-ES"/>
        </w:rPr>
        <w:t>Datos de Registro</w:t>
      </w:r>
      <w:r w:rsidRPr="00D63B7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D63B72">
        <w:rPr>
          <w:lang w:val="es-ES"/>
        </w:rPr>
        <w:t>“</w:t>
      </w:r>
      <w:r w:rsidRPr="00D63B72">
        <w:rPr>
          <w:b/>
          <w:color w:val="00188F"/>
          <w:lang w:val="es-ES"/>
        </w:rPr>
        <w:t>Lotes Retrasados</w:t>
      </w:r>
      <w:r w:rsidRPr="00D63B7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D63B72">
        <w:rPr>
          <w:lang w:val="es-ES"/>
        </w:rPr>
        <w:t>“</w:t>
      </w:r>
      <w:r w:rsidRPr="00D63B72">
        <w:rPr>
          <w:b/>
          <w:color w:val="00188F"/>
          <w:lang w:val="es-ES"/>
        </w:rPr>
        <w:t>Total de Lotes Puestos en Cola</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528654B" w14:textId="77777777" w:rsidR="00CA4B82" w:rsidRPr="00D63B72" w:rsidRDefault="00CA4B82" w:rsidP="00CA4B82">
      <w:pPr>
        <w:pStyle w:val="ProductList-Body"/>
        <w:rPr>
          <w:lang w:val="es-ES"/>
        </w:rPr>
      </w:pPr>
    </w:p>
    <w:p w14:paraId="79C2B187" w14:textId="77777777" w:rsidR="00CA4B82" w:rsidRPr="009B3DC1" w:rsidRDefault="006605E0" w:rsidP="00CA4B82">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BC4F1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5302E">
        <w:trPr>
          <w:tblHeader/>
        </w:trPr>
        <w:tc>
          <w:tcPr>
            <w:tcW w:w="5400" w:type="dxa"/>
            <w:shd w:val="clear" w:color="auto" w:fill="0072C6"/>
          </w:tcPr>
          <w:p w14:paraId="4B1B6322"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5302E">
        <w:tc>
          <w:tcPr>
            <w:tcW w:w="5400" w:type="dxa"/>
          </w:tcPr>
          <w:p w14:paraId="19A2FED0" w14:textId="77777777" w:rsidR="00CA4B82" w:rsidRPr="0076238C" w:rsidRDefault="00CA4B82" w:rsidP="0045302E">
            <w:pPr>
              <w:pStyle w:val="ProductList-OfferingBody"/>
              <w:jc w:val="center"/>
            </w:pPr>
            <w:r>
              <w:t>&lt; 99,9 %</w:t>
            </w:r>
          </w:p>
        </w:tc>
        <w:tc>
          <w:tcPr>
            <w:tcW w:w="5400" w:type="dxa"/>
          </w:tcPr>
          <w:p w14:paraId="1D163B25" w14:textId="77777777" w:rsidR="00CA4B82" w:rsidRPr="0076238C" w:rsidRDefault="00CA4B82" w:rsidP="0045302E">
            <w:pPr>
              <w:pStyle w:val="ProductList-OfferingBody"/>
              <w:jc w:val="center"/>
            </w:pPr>
            <w:r>
              <w:t>10 %</w:t>
            </w:r>
          </w:p>
        </w:tc>
      </w:tr>
      <w:tr w:rsidR="00CA4B82" w:rsidRPr="009D0B2F" w14:paraId="01E7BFCB" w14:textId="77777777" w:rsidTr="0045302E">
        <w:tc>
          <w:tcPr>
            <w:tcW w:w="5400" w:type="dxa"/>
          </w:tcPr>
          <w:p w14:paraId="6D2A0978" w14:textId="77777777" w:rsidR="00CA4B82" w:rsidRPr="0076238C" w:rsidRDefault="00CA4B82" w:rsidP="0045302E">
            <w:pPr>
              <w:pStyle w:val="ProductList-OfferingBody"/>
              <w:jc w:val="center"/>
            </w:pPr>
            <w:r>
              <w:t>&lt; 99 %</w:t>
            </w:r>
          </w:p>
        </w:tc>
        <w:tc>
          <w:tcPr>
            <w:tcW w:w="5400" w:type="dxa"/>
          </w:tcPr>
          <w:p w14:paraId="00BA309E" w14:textId="77777777" w:rsidR="00CA4B82" w:rsidRPr="0076238C" w:rsidRDefault="00CA4B82" w:rsidP="0045302E">
            <w:pPr>
              <w:pStyle w:val="ProductList-OfferingBody"/>
              <w:jc w:val="center"/>
            </w:pPr>
            <w:r>
              <w:t>25 %</w:t>
            </w:r>
          </w:p>
        </w:tc>
      </w:tr>
    </w:tbl>
    <w:p w14:paraId="32B59089" w14:textId="77777777" w:rsidR="00CA4B82" w:rsidRPr="009B3DC1" w:rsidRDefault="006605E0"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93" w:name="_Toc457820345"/>
      <w:r>
        <w:t>Aplicaciones lógicas</w:t>
      </w:r>
      <w:bookmarkEnd w:id="93"/>
      <w:r>
        <w:t xml:space="preserve"> </w:t>
      </w:r>
    </w:p>
    <w:p w14:paraId="42EFA428" w14:textId="77777777" w:rsidR="002838EE" w:rsidRPr="0072127E" w:rsidRDefault="002838EE" w:rsidP="002838EE">
      <w:pPr>
        <w:pStyle w:val="ProductList-Body"/>
        <w:keepNext/>
      </w:pPr>
      <w:r>
        <w:rPr>
          <w:b/>
          <w:color w:val="00188F"/>
        </w:rPr>
        <w:t>Definiciones adicionales</w:t>
      </w:r>
      <w:r w:rsidRPr="00A83EB7">
        <w:rPr>
          <w:b/>
          <w:bCs/>
        </w:rPr>
        <w:t>:</w:t>
      </w:r>
    </w:p>
    <w:p w14:paraId="7E7972A9" w14:textId="77777777" w:rsidR="002838EE" w:rsidRPr="0072127E" w:rsidRDefault="002838EE" w:rsidP="002838EE">
      <w:pPr>
        <w:pStyle w:val="ProductList-Body"/>
        <w:spacing w:after="40"/>
      </w:pPr>
      <w:r>
        <w:t>“</w:t>
      </w:r>
      <w:r>
        <w:rPr>
          <w:b/>
          <w:color w:val="00188F"/>
        </w:rPr>
        <w:t>Minutos de implementación</w:t>
      </w:r>
      <w: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72127E" w:rsidRDefault="002838EE" w:rsidP="002838EE">
      <w:r>
        <w:rPr>
          <w:sz w:val="18"/>
          <w:szCs w:val="18"/>
        </w:rPr>
        <w:t>“</w:t>
      </w:r>
      <w:r>
        <w:rPr>
          <w:b/>
          <w:color w:val="00188F"/>
          <w:sz w:val="18"/>
        </w:rPr>
        <w:t>Máximo de Minutos Disponibles</w:t>
      </w:r>
      <w:r>
        <w:rPr>
          <w:sz w:val="18"/>
          <w:szCs w:val="18"/>
        </w:rPr>
        <w:t>”</w:t>
      </w:r>
      <w:r>
        <w:rPr>
          <w:b/>
          <w:color w:val="00188F"/>
        </w:rPr>
        <w:t xml:space="preserve"> </w:t>
      </w:r>
      <w:r>
        <w:rPr>
          <w:sz w:val="18"/>
        </w:rPr>
        <w:t>es la suma de todos los Minutos de Implementación en todas las Aplicaciones Lógicas implementadas por el Cliente en una determinada suscripción a Microsoft Azure durante un mes de facturación.</w:t>
      </w:r>
    </w:p>
    <w:p w14:paraId="2D28856E" w14:textId="77777777" w:rsidR="002838EE" w:rsidRPr="0072127E" w:rsidRDefault="002838EE" w:rsidP="002838EE">
      <w:pPr>
        <w:pStyle w:val="ProductList-Body"/>
      </w:pPr>
      <w:r>
        <w:t>“</w:t>
      </w:r>
      <w:r>
        <w:rPr>
          <w:b/>
          <w:color w:val="00188F"/>
        </w:rPr>
        <w:t>Tiempo de Inactividad</w:t>
      </w:r>
      <w:r>
        <w:t>”</w:t>
      </w:r>
      <w:r>
        <w:rPr>
          <w:b/>
          <w:color w:val="00188F"/>
        </w:rPr>
        <w:t xml:space="preserve"> </w:t>
      </w:r>
      <w: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72127E" w:rsidRDefault="002838EE" w:rsidP="002838EE">
      <w:pPr>
        <w:pStyle w:val="ProductList-Body"/>
      </w:pPr>
    </w:p>
    <w:p w14:paraId="68C38008" w14:textId="77777777" w:rsidR="002838EE" w:rsidRPr="0072127E" w:rsidRDefault="002838EE" w:rsidP="002838EE">
      <w:pPr>
        <w:pStyle w:val="ProductList-Body"/>
      </w:pPr>
      <w:r>
        <w:rPr>
          <w:b/>
          <w:color w:val="00188F"/>
        </w:rPr>
        <w:t>Porcentaje de Tiempo de Actividad Mensual</w:t>
      </w:r>
      <w:r w:rsidRPr="00A83EB7">
        <w:rPr>
          <w:b/>
          <w:bCs/>
        </w:rPr>
        <w:t>:</w:t>
      </w:r>
      <w:r>
        <w:t xml:space="preserve"> el Porcentaje de Tiempo de Actividad Mensual se calcula con la siguiente fórmula:</w:t>
      </w:r>
    </w:p>
    <w:p w14:paraId="2F13A180" w14:textId="77777777" w:rsidR="002838EE" w:rsidRPr="0072127E" w:rsidRDefault="002838EE" w:rsidP="002838EE">
      <w:pPr>
        <w:pStyle w:val="ProductList-Body"/>
      </w:pPr>
    </w:p>
    <w:p w14:paraId="1F27893D" w14:textId="77777777" w:rsidR="002838EE" w:rsidRPr="0072127E" w:rsidRDefault="006605E0" w:rsidP="002838E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F1457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4D49EAEA" w14:textId="77777777" w:rsidTr="001F7825">
        <w:trPr>
          <w:tblHeader/>
        </w:trPr>
        <w:tc>
          <w:tcPr>
            <w:tcW w:w="5400" w:type="dxa"/>
            <w:shd w:val="clear" w:color="auto" w:fill="0072C6"/>
          </w:tcPr>
          <w:p w14:paraId="0E83FB80" w14:textId="77777777" w:rsidR="002838EE" w:rsidRPr="001A0074" w:rsidRDefault="002838EE" w:rsidP="001F7825">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85418D7" w14:textId="77777777" w:rsidR="002838EE" w:rsidRPr="001A0074" w:rsidRDefault="002838EE" w:rsidP="001F7825">
            <w:pPr>
              <w:pStyle w:val="ProductList-OfferingBody"/>
              <w:jc w:val="center"/>
              <w:rPr>
                <w:color w:val="FFFFFF" w:themeColor="background1"/>
              </w:rPr>
            </w:pPr>
            <w:r>
              <w:rPr>
                <w:color w:val="FFFFFF" w:themeColor="background1"/>
              </w:rPr>
              <w:t>Crédito de Servicio</w:t>
            </w:r>
          </w:p>
        </w:tc>
      </w:tr>
      <w:tr w:rsidR="002838EE" w:rsidRPr="009D0B2F" w14:paraId="6249806F" w14:textId="77777777" w:rsidTr="001F7825">
        <w:tc>
          <w:tcPr>
            <w:tcW w:w="5400" w:type="dxa"/>
          </w:tcPr>
          <w:p w14:paraId="27C5E1C2" w14:textId="77777777" w:rsidR="002838EE" w:rsidRPr="0076238C" w:rsidRDefault="002838EE" w:rsidP="001F7825">
            <w:pPr>
              <w:pStyle w:val="ProductList-OfferingBody"/>
              <w:jc w:val="center"/>
            </w:pPr>
            <w:r>
              <w:t>&lt; 99,9 %</w:t>
            </w:r>
          </w:p>
        </w:tc>
        <w:tc>
          <w:tcPr>
            <w:tcW w:w="5400" w:type="dxa"/>
          </w:tcPr>
          <w:p w14:paraId="6D72A5A4" w14:textId="77777777" w:rsidR="002838EE" w:rsidRPr="0076238C" w:rsidRDefault="002838EE" w:rsidP="001F7825">
            <w:pPr>
              <w:pStyle w:val="ProductList-OfferingBody"/>
              <w:jc w:val="center"/>
            </w:pPr>
            <w:r>
              <w:t>10%</w:t>
            </w:r>
          </w:p>
        </w:tc>
      </w:tr>
      <w:tr w:rsidR="002838EE" w:rsidRPr="009D0B2F" w14:paraId="312D51A3" w14:textId="77777777" w:rsidTr="001F7825">
        <w:tc>
          <w:tcPr>
            <w:tcW w:w="5400" w:type="dxa"/>
          </w:tcPr>
          <w:p w14:paraId="38D105E8" w14:textId="77777777" w:rsidR="002838EE" w:rsidRPr="0076238C" w:rsidRDefault="002838EE" w:rsidP="001F7825">
            <w:pPr>
              <w:pStyle w:val="ProductList-OfferingBody"/>
              <w:jc w:val="center"/>
            </w:pPr>
            <w:r>
              <w:t>&lt; 99 %</w:t>
            </w:r>
          </w:p>
        </w:tc>
        <w:tc>
          <w:tcPr>
            <w:tcW w:w="5400" w:type="dxa"/>
          </w:tcPr>
          <w:p w14:paraId="45DC581E" w14:textId="77777777" w:rsidR="002838EE" w:rsidRPr="0076238C" w:rsidRDefault="002838EE" w:rsidP="001F7825">
            <w:pPr>
              <w:pStyle w:val="ProductList-OfferingBody"/>
              <w:jc w:val="center"/>
            </w:pPr>
            <w:r>
              <w:t>25%</w:t>
            </w:r>
          </w:p>
        </w:tc>
      </w:tr>
    </w:tbl>
    <w:p w14:paraId="32A1B2C8" w14:textId="77777777" w:rsidR="002838EE" w:rsidRPr="00AD5FDE" w:rsidRDefault="006605E0" w:rsidP="002838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1EF72638" w14:textId="4D601703" w:rsidR="000D29F0" w:rsidRPr="006D3E36" w:rsidRDefault="000D29F0" w:rsidP="000D29F0">
      <w:pPr>
        <w:pStyle w:val="ProductList-Offering2Heading"/>
        <w:tabs>
          <w:tab w:val="clear" w:pos="360"/>
          <w:tab w:val="clear" w:pos="720"/>
          <w:tab w:val="clear" w:pos="1080"/>
        </w:tabs>
        <w:outlineLvl w:val="2"/>
        <w:rPr>
          <w:szCs w:val="28"/>
          <w:lang w:val="es-ES_tradnl"/>
        </w:rPr>
      </w:pPr>
      <w:bookmarkStart w:id="94" w:name="_Toc457820346"/>
      <w:r w:rsidRPr="006D3E36">
        <w:rPr>
          <w:szCs w:val="28"/>
          <w:lang w:val="es-ES_tradnl"/>
        </w:rPr>
        <w:lastRenderedPageBreak/>
        <w:t>Aprendizaje Automático</w:t>
      </w:r>
      <w:r w:rsidR="00254F10" w:rsidRPr="006D3E36">
        <w:rPr>
          <w:szCs w:val="28"/>
          <w:lang w:val="es-ES_tradnl"/>
        </w:rPr>
        <w:t>:</w:t>
      </w:r>
      <w:r w:rsidRPr="006D3E36">
        <w:rPr>
          <w:szCs w:val="28"/>
          <w:lang w:val="es-ES_tradnl"/>
        </w:rPr>
        <w:t xml:space="preserve"> Servicio de Ejecución de Lotes (BES) y Servicio de API de Administración</w:t>
      </w:r>
      <w:bookmarkEnd w:id="85"/>
      <w:bookmarkEnd w:id="94"/>
    </w:p>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BF57DB7" w14:textId="0B4147C4"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Transacciones Erróneas</w:t>
      </w:r>
      <w:r w:rsidRPr="006D3E36">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Total de Intentos de Transacción</w:t>
      </w:r>
      <w:r w:rsidRPr="006D3E36">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6605E0"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6C9A3E69" w14:textId="4959E54C" w:rsidR="000D29F0" w:rsidRPr="006D3E36" w:rsidRDefault="000D29F0" w:rsidP="000D29F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BES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D0C36B9" w14:textId="7CD7B103" w:rsidR="008E5959" w:rsidRPr="006D3E36" w:rsidRDefault="006605E0"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89C3326" w14:textId="45965C62" w:rsidR="008E5959" w:rsidRPr="006D3E36" w:rsidRDefault="008E5959" w:rsidP="008E5959">
      <w:pPr>
        <w:pStyle w:val="ProductList-Offering2Heading"/>
        <w:tabs>
          <w:tab w:val="clear" w:pos="360"/>
          <w:tab w:val="clear" w:pos="720"/>
          <w:tab w:val="clear" w:pos="1080"/>
        </w:tabs>
        <w:outlineLvl w:val="2"/>
        <w:rPr>
          <w:szCs w:val="28"/>
          <w:lang w:val="es-ES_tradnl"/>
        </w:rPr>
      </w:pPr>
      <w:bookmarkStart w:id="95" w:name="_Toc457820347"/>
      <w:r w:rsidRPr="006D3E36">
        <w:rPr>
          <w:szCs w:val="28"/>
          <w:lang w:val="es-ES_tradnl"/>
        </w:rPr>
        <w:t>Aprendizaje Automático: Servicio de Respuesta de Solicitudes (RSS)</w:t>
      </w:r>
      <w:bookmarkEnd w:id="95"/>
    </w:p>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C54803C" w14:textId="1356DCD7"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6D3E36">
        <w:rPr>
          <w:lang w:val="es-ES_tradnl" w:eastAsia="zh-TW"/>
        </w:rPr>
        <w:t>“</w:t>
      </w:r>
      <w:r w:rsidR="008E5959" w:rsidRPr="006D3E36">
        <w:rPr>
          <w:b/>
          <w:color w:val="00188F"/>
          <w:lang w:val="es-ES_tradnl"/>
        </w:rPr>
        <w:t>Total de Intentos de Transacción</w:t>
      </w:r>
      <w:r w:rsidRPr="006D3E36">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6605E0"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4E250286" w14:textId="0001D690" w:rsidR="008E5959" w:rsidRPr="006D3E36" w:rsidRDefault="008E5959"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RRS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462F332" w14:textId="40672B2B" w:rsidR="008E5959" w:rsidRPr="006D3E36" w:rsidRDefault="006605E0"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96" w:name="_Toc425256432"/>
      <w:bookmarkStart w:id="97" w:name="_Toc457820348"/>
      <w:r w:rsidRPr="006D3E36">
        <w:rPr>
          <w:lang w:val="es-ES_tradnl"/>
        </w:rPr>
        <w:t>Servicios Multimedia – Servicio de Protección de Contenido</w:t>
      </w:r>
      <w:bookmarkEnd w:id="96"/>
      <w:bookmarkEnd w:id="97"/>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p>
    <w:p w14:paraId="0FB6D97B" w14:textId="77777777" w:rsidR="0069322C" w:rsidRPr="006D3E36" w:rsidRDefault="0069322C" w:rsidP="0069322C">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Los “</w:t>
      </w:r>
      <w:r w:rsidRPr="006D3E36">
        <w:rPr>
          <w:b/>
          <w:color w:val="00188F"/>
          <w:lang w:val="es-ES_tradnl"/>
        </w:rPr>
        <w:t>Intentos de Transacción Totales</w:t>
      </w:r>
      <w:r w:rsidRPr="006D3E36">
        <w:rPr>
          <w:lang w:val="es-ES_tradnl"/>
        </w:rPr>
        <w:t>”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6D3E36">
        <w:rPr>
          <w:lang w:val="es-ES_tradnl"/>
        </w:rPr>
        <w:t>“</w:t>
      </w:r>
      <w:r w:rsidRPr="006D3E36">
        <w:rPr>
          <w:b/>
          <w:iCs/>
          <w:color w:val="00188F"/>
          <w:lang w:val="es-ES_tradnl"/>
        </w:rPr>
        <w:t>Solicitudes de clave válidas</w:t>
      </w:r>
      <w:r w:rsidRPr="006D3E36">
        <w:rPr>
          <w:lang w:val="es-ES_tradnl"/>
        </w:rPr>
        <w:t>”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057F75B9" w14:textId="77777777" w:rsidR="0069322C" w:rsidRPr="006D3E36" w:rsidRDefault="0069322C" w:rsidP="0069322C">
      <w:pPr>
        <w:pStyle w:val="ProductList-Body"/>
        <w:rPr>
          <w:lang w:val="es-ES_tradnl"/>
        </w:rPr>
      </w:pPr>
    </w:p>
    <w:p w14:paraId="05D3E991" w14:textId="77777777" w:rsidR="0069322C" w:rsidRPr="006D3E36" w:rsidRDefault="006605E0" w:rsidP="00EE06AE">
      <w:pPr>
        <w:pStyle w:val="Heading4"/>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6605E0"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8E5959">
      <w:pPr>
        <w:pStyle w:val="ProductList-Offering2Heading"/>
        <w:tabs>
          <w:tab w:val="clear" w:pos="360"/>
          <w:tab w:val="clear" w:pos="720"/>
          <w:tab w:val="clear" w:pos="1080"/>
        </w:tabs>
        <w:outlineLvl w:val="2"/>
        <w:rPr>
          <w:szCs w:val="28"/>
          <w:lang w:val="es-ES_tradnl"/>
        </w:rPr>
      </w:pPr>
      <w:bookmarkStart w:id="98" w:name="_Toc457820349"/>
      <w:r w:rsidRPr="006D3E36">
        <w:rPr>
          <w:szCs w:val="28"/>
          <w:lang w:val="es-ES_tradnl"/>
        </w:rPr>
        <w:t>Servicios Multimedia: Servicio de Codificación</w:t>
      </w:r>
      <w:bookmarkEnd w:id="98"/>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E44CD17" w14:textId="39BFAAB6"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Codificación</w:t>
      </w:r>
      <w:r w:rsidRPr="006D3E36">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Tarea de Servicios Multimedia</w:t>
      </w:r>
      <w:r w:rsidRPr="006D3E36">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6D3E36">
        <w:rPr>
          <w:spacing w:val="-2"/>
          <w:lang w:val="es-ES_tradnl" w:eastAsia="zh-TW"/>
        </w:rPr>
        <w:t>“</w:t>
      </w:r>
      <w:r w:rsidR="008E5959" w:rsidRPr="006D3E36">
        <w:rPr>
          <w:b/>
          <w:color w:val="00188F"/>
          <w:spacing w:val="-2"/>
          <w:lang w:val="es-ES_tradnl"/>
        </w:rPr>
        <w:t>Total de Intentos de Transacción</w:t>
      </w:r>
      <w:r w:rsidRPr="006D3E36">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6605E0" w:rsidP="00285141">
      <w:pPr>
        <w:pStyle w:val="Heading4"/>
        <w:keepNext w:val="0"/>
        <w:keepLines w:val="0"/>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6605E0"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2838EE">
      <w:pPr>
        <w:pStyle w:val="ProductList-Offering2Heading"/>
        <w:keepNext/>
        <w:tabs>
          <w:tab w:val="clear" w:pos="360"/>
          <w:tab w:val="clear" w:pos="720"/>
          <w:tab w:val="clear" w:pos="1080"/>
        </w:tabs>
        <w:outlineLvl w:val="2"/>
        <w:rPr>
          <w:szCs w:val="28"/>
          <w:lang w:val="es-ES_tradnl"/>
        </w:rPr>
      </w:pPr>
      <w:bookmarkStart w:id="99" w:name="_Toc457820350"/>
      <w:r w:rsidRPr="006D3E36">
        <w:rPr>
          <w:szCs w:val="28"/>
          <w:lang w:val="es-ES_tradnl"/>
        </w:rPr>
        <w:t>Servicios Multimedia: Servicio de Indexador</w:t>
      </w:r>
      <w:bookmarkEnd w:id="99"/>
    </w:p>
    <w:p w14:paraId="178F1FE2" w14:textId="24889B78" w:rsidR="00C8675E" w:rsidRPr="006D3E36" w:rsidRDefault="00731669" w:rsidP="002838EE">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120376D8" w14:textId="23731455" w:rsidR="000C2CAE" w:rsidRPr="006D3E36" w:rsidRDefault="002B3A5A" w:rsidP="003736AA">
      <w:pPr>
        <w:pStyle w:val="ProductList-Body"/>
        <w:spacing w:after="40"/>
        <w:rPr>
          <w:lang w:val="es-ES_tradnl"/>
        </w:rPr>
      </w:pPr>
      <w:r w:rsidRPr="006D3E36">
        <w:rPr>
          <w:lang w:val="es-ES_tradnl" w:eastAsia="zh-TW"/>
        </w:rPr>
        <w:t>“</w:t>
      </w:r>
      <w:r w:rsidR="000C2CAE" w:rsidRPr="006D3E36">
        <w:rPr>
          <w:b/>
          <w:color w:val="00188F"/>
          <w:lang w:val="es-ES_tradnl"/>
        </w:rPr>
        <w:t>Unidad Reservada de Codificación</w:t>
      </w:r>
      <w:r w:rsidRPr="006D3E36">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6D3E36">
        <w:rPr>
          <w:lang w:val="es-ES_tradnl"/>
        </w:rPr>
        <w:t>“</w:t>
      </w:r>
      <w:r w:rsidRPr="006D3E36">
        <w:rPr>
          <w:b/>
          <w:bCs/>
          <w:color w:val="00188F"/>
          <w:lang w:val="es-ES_tradnl"/>
        </w:rPr>
        <w:t>Tarea de Indexador</w:t>
      </w:r>
      <w:r w:rsidRPr="006D3E36">
        <w:rPr>
          <w:lang w:val="es-ES_tradnl"/>
        </w:rPr>
        <w:t>”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6D3E36">
        <w:rPr>
          <w:lang w:val="es-ES_tradnl" w:eastAsia="zh-TW"/>
        </w:rPr>
        <w:t>“</w:t>
      </w:r>
      <w:r w:rsidR="00731669" w:rsidRPr="006D3E36">
        <w:rPr>
          <w:b/>
          <w:color w:val="00188F"/>
          <w:lang w:val="es-ES_tradnl"/>
        </w:rPr>
        <w:t>Total de Intentos de Transacción</w:t>
      </w:r>
      <w:r w:rsidRPr="006D3E36">
        <w:rPr>
          <w:lang w:val="es-ES_tradnl" w:eastAsia="zh-TW"/>
        </w:rPr>
        <w:t>”</w:t>
      </w:r>
      <w:r w:rsidR="00731669" w:rsidRPr="006D3E36">
        <w:rPr>
          <w:lang w:val="es-ES_tradnl"/>
        </w:rPr>
        <w:t xml:space="preserve"> es el número total de Tareas de Indexador que el Cliente intentó ejecutar mediante una Unidad Reservada de Codificación durante una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1A6677AD" w14:textId="77777777" w:rsidR="00731669" w:rsidRPr="006D3E36" w:rsidRDefault="00731669" w:rsidP="00731669">
      <w:pPr>
        <w:pStyle w:val="ProductList-Body"/>
        <w:rPr>
          <w:lang w:val="es-ES_tradnl"/>
        </w:rPr>
      </w:pPr>
    </w:p>
    <w:p w14:paraId="6809EAC2" w14:textId="3066E314" w:rsidR="00731669" w:rsidRPr="006D3E36" w:rsidRDefault="006605E0"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lastRenderedPageBreak/>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6605E0" w:rsidP="0073166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100" w:name="_Toc413757510"/>
      <w:bookmarkStart w:id="101" w:name="_Toc457820351"/>
      <w:r w:rsidRPr="006D3E36">
        <w:rPr>
          <w:szCs w:val="28"/>
          <w:lang w:val="es-ES_tradnl"/>
        </w:rPr>
        <w:t>Servicios Multimedia: Canales en Vivo</w:t>
      </w:r>
      <w:bookmarkEnd w:id="100"/>
      <w:bookmarkEnd w:id="101"/>
    </w:p>
    <w:p w14:paraId="2EE0E185" w14:textId="77777777" w:rsidR="00E12284" w:rsidRPr="006D3E36" w:rsidRDefault="00E12284" w:rsidP="00E12284">
      <w:pPr>
        <w:pStyle w:val="ProductList-Body"/>
        <w:rPr>
          <w:lang w:val="es-ES_tradnl"/>
        </w:rPr>
      </w:pPr>
      <w:bookmarkStart w:id="102" w:name="Definiciones"/>
      <w:r w:rsidRPr="006D3E36">
        <w:rPr>
          <w:b/>
          <w:color w:val="00188F"/>
          <w:lang w:val="es-ES_tradnl"/>
        </w:rPr>
        <w:t xml:space="preserve">Definiciones </w:t>
      </w:r>
      <w:bookmarkEnd w:id="102"/>
      <w:r w:rsidRPr="006D3E36">
        <w:rPr>
          <w:b/>
          <w:color w:val="00188F"/>
          <w:lang w:val="es-ES_tradnl"/>
        </w:rPr>
        <w:t>adicionales</w:t>
      </w:r>
      <w:r w:rsidRPr="006D3E36">
        <w:rPr>
          <w:b/>
          <w:bCs/>
          <w:lang w:val="es-ES_tradnl"/>
        </w:rPr>
        <w:t>:</w:t>
      </w:r>
    </w:p>
    <w:p w14:paraId="04386E15"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Canal</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Servicio Multimedia</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6D3E36">
        <w:rPr>
          <w:b/>
          <w:color w:val="00188F"/>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para un Servicio se calcula con la siguiente fórmula:</w:t>
      </w:r>
    </w:p>
    <w:p w14:paraId="270D16C8" w14:textId="77777777" w:rsidR="00E12284" w:rsidRPr="006D3E36" w:rsidRDefault="00E12284" w:rsidP="00E12284">
      <w:pPr>
        <w:pStyle w:val="ProductList-Body"/>
        <w:rPr>
          <w:lang w:val="es-ES_tradnl"/>
        </w:rPr>
      </w:pPr>
    </w:p>
    <w:p w14:paraId="3C2FCA5A" w14:textId="77777777" w:rsidR="00E12284" w:rsidRPr="006D3E36" w:rsidRDefault="006605E0"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E12284">
      <w:pPr>
        <w:pStyle w:val="ProductList-Body"/>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6605E0" w:rsidP="00E12284">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3"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4"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103" w:name="_Toc457820352"/>
      <w:r w:rsidRPr="006D3E36">
        <w:rPr>
          <w:szCs w:val="28"/>
          <w:lang w:val="es-ES_tradnl"/>
        </w:rPr>
        <w:t>Servicios Multimedia: Servicio de Streaming</w:t>
      </w:r>
      <w:bookmarkEnd w:id="103"/>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0769501" w14:textId="4480CEB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Minutos de Implementación</w:t>
      </w:r>
      <w:r w:rsidRPr="006D3E36">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Máximo de Minutos Disponibles</w:t>
      </w:r>
      <w:r w:rsidRPr="006D3E36">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Solicitud de Servicio Multimedia</w:t>
      </w:r>
      <w:r w:rsidRPr="006D3E36">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Unidad de Streaming</w:t>
      </w:r>
      <w:r w:rsidRPr="006D3E36">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6D3E36">
        <w:rPr>
          <w:lang w:val="es-ES_tradnl" w:eastAsia="zh-TW"/>
        </w:rPr>
        <w:t>“</w:t>
      </w:r>
      <w:r w:rsidR="008E5959" w:rsidRPr="006D3E36">
        <w:rPr>
          <w:b/>
          <w:color w:val="00188F"/>
          <w:lang w:val="es-ES_tradnl"/>
        </w:rPr>
        <w:t>Solicitudes de Servicios Multimedia Válidas</w:t>
      </w:r>
      <w:r w:rsidRPr="006D3E36">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3DDAC09" w14:textId="77777777" w:rsidR="008E5959" w:rsidRPr="006D3E36" w:rsidRDefault="008E5959" w:rsidP="008E5959">
      <w:pPr>
        <w:pStyle w:val="ProductList-Body"/>
        <w:rPr>
          <w:lang w:val="es-ES_tradnl"/>
        </w:rPr>
      </w:pPr>
    </w:p>
    <w:p w14:paraId="4A1DBC00" w14:textId="26E9982C" w:rsidR="008E5959" w:rsidRPr="006D3E36" w:rsidRDefault="006605E0"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lastRenderedPageBreak/>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6605E0"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658B010" w14:textId="77777777" w:rsidR="002A71E8" w:rsidRPr="006D3A31" w:rsidRDefault="002A71E8" w:rsidP="002A71E8">
      <w:pPr>
        <w:pStyle w:val="ProductList-Offering2Heading"/>
        <w:tabs>
          <w:tab w:val="clear" w:pos="360"/>
          <w:tab w:val="clear" w:pos="720"/>
          <w:tab w:val="clear" w:pos="1080"/>
        </w:tabs>
        <w:outlineLvl w:val="2"/>
      </w:pPr>
      <w:bookmarkStart w:id="104" w:name="_Toc444249074"/>
      <w:bookmarkStart w:id="105" w:name="_Toc457820353"/>
      <w:bookmarkStart w:id="106" w:name="_Toc425256437"/>
      <w:bookmarkStart w:id="107" w:name="_Toc430180052"/>
      <w:r>
        <w:t>Aplicación Microsoft Cloud Security</w:t>
      </w:r>
      <w:bookmarkEnd w:id="104"/>
      <w:bookmarkEnd w:id="105"/>
    </w:p>
    <w:p w14:paraId="536741A2" w14:textId="77777777" w:rsidR="002A71E8" w:rsidRPr="00B04589" w:rsidRDefault="002A71E8" w:rsidP="002A71E8">
      <w:pPr>
        <w:pStyle w:val="ProductList-Body"/>
        <w:rPr>
          <w:lang w:val="es-ES"/>
        </w:rPr>
      </w:pPr>
      <w:r w:rsidRPr="0026323F">
        <w:rPr>
          <w:b/>
          <w:color w:val="00188F"/>
          <w:lang w:val="es-ES"/>
        </w:rPr>
        <w:t>Tiempo de Inactividad</w:t>
      </w:r>
      <w:r w:rsidRPr="0026323F">
        <w:rPr>
          <w:b/>
          <w:bCs/>
          <w:lang w:val="es-ES"/>
        </w:rPr>
        <w:t>:</w:t>
      </w:r>
      <w:r w:rsidRPr="0026323F">
        <w:rPr>
          <w:lang w:val="es-ES"/>
        </w:rPr>
        <w:t xml:space="preserve"> Cualquier periodo en que el administrador de TI del Cliente o bien usuarios autorizados por el cliente no puedan iniciar sesión con las credenciales adecuadas. </w:t>
      </w:r>
      <w:r w:rsidRPr="00B04589">
        <w:rPr>
          <w:lang w:val="es-ES"/>
        </w:rPr>
        <w:t>El Tiempo de Inactividad Programado no superará las 10 horas por año calendario.</w:t>
      </w:r>
    </w:p>
    <w:p w14:paraId="3B4DCC4D" w14:textId="77777777" w:rsidR="002A71E8" w:rsidRPr="00B04589" w:rsidRDefault="002A71E8" w:rsidP="002A71E8">
      <w:pPr>
        <w:pStyle w:val="ProductList-Body"/>
        <w:spacing w:after="40"/>
        <w:rPr>
          <w:lang w:val="es-ES"/>
        </w:rPr>
      </w:pPr>
    </w:p>
    <w:p w14:paraId="32A387C1" w14:textId="77777777" w:rsidR="002A71E8" w:rsidRPr="00B04589" w:rsidRDefault="002A71E8" w:rsidP="002A71E8">
      <w:pPr>
        <w:pStyle w:val="ProductList-Body"/>
        <w:spacing w:after="120"/>
        <w:rPr>
          <w:lang w:val="es-ES"/>
        </w:rPr>
      </w:pPr>
      <w:r w:rsidRPr="00B04589">
        <w:rPr>
          <w:b/>
          <w:color w:val="00188F"/>
          <w:lang w:val="es-ES"/>
        </w:rPr>
        <w:t>Porcentaje de Tiempo de Actividad Mensual</w:t>
      </w:r>
      <w:r w:rsidRPr="00B04589">
        <w:rPr>
          <w:b/>
          <w:bCs/>
          <w:lang w:val="es-ES"/>
        </w:rPr>
        <w:t>:</w:t>
      </w:r>
      <w:r w:rsidRPr="00B04589">
        <w:rPr>
          <w:lang w:val="es-ES"/>
        </w:rPr>
        <w:t xml:space="preserve"> el Porcentaje de Tiempo de Actividad Mensual se calcula con la siguiente fórmula:</w:t>
      </w:r>
    </w:p>
    <w:p w14:paraId="469BD287" w14:textId="77777777" w:rsidR="002A71E8" w:rsidRPr="00B04589" w:rsidRDefault="006605E0" w:rsidP="002A71E8">
      <w:pPr>
        <w:pStyle w:val="ProductList-Body"/>
        <w:rPr>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por Usuario - Tiempo de Inactividad</m:t>
              </m:r>
            </m:num>
            <m:den>
              <m:r>
                <m:rPr>
                  <m:nor/>
                </m:rPr>
                <w:rPr>
                  <w:rFonts w:ascii="Cambria Math" w:hAnsi="Cambria Math" w:cs="Tahoma"/>
                  <w:i/>
                  <w:szCs w:val="18"/>
                  <w:lang w:val="es-ES"/>
                </w:rPr>
                <m:t>Minutos por Usuario</m:t>
              </m:r>
            </m:den>
          </m:f>
          <m:r>
            <w:rPr>
              <w:rFonts w:ascii="Cambria Math" w:hAnsi="Cambria Math" w:cs="Tahoma"/>
              <w:szCs w:val="18"/>
              <w:lang w:val="es-ES"/>
            </w:rPr>
            <m:t xml:space="preserve"> </m:t>
          </m:r>
          <m:r>
            <w:rPr>
              <w:rFonts w:ascii="Cambria Math" w:hAnsi="Cambria Math" w:cs="Calibri"/>
              <w:szCs w:val="18"/>
            </w:rPr>
            <m:t>x</m:t>
          </m:r>
          <m:r>
            <w:rPr>
              <w:rFonts w:ascii="Cambria Math" w:hAnsi="Cambria Math" w:cs="Tahoma"/>
              <w:szCs w:val="18"/>
              <w:lang w:val="es-ES"/>
            </w:rPr>
            <m:t xml:space="preserve"> 100</m:t>
          </m:r>
        </m:oMath>
      </m:oMathPara>
    </w:p>
    <w:p w14:paraId="62E84F98" w14:textId="77777777" w:rsidR="002A71E8" w:rsidRPr="00B04589" w:rsidRDefault="002A71E8" w:rsidP="002A71E8">
      <w:pPr>
        <w:pStyle w:val="ProductList-Body"/>
        <w:rPr>
          <w:lang w:val="es-ES"/>
        </w:rPr>
      </w:pPr>
    </w:p>
    <w:p w14:paraId="05427029" w14:textId="77777777" w:rsidR="002A71E8" w:rsidRPr="00B04589" w:rsidRDefault="002A71E8" w:rsidP="002A71E8">
      <w:pPr>
        <w:pStyle w:val="ProductList-Body"/>
        <w:rPr>
          <w:lang w:val="es-ES"/>
        </w:rPr>
      </w:pPr>
      <w:r w:rsidRPr="00B04589">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D5849F" w14:textId="77777777" w:rsidR="002A71E8" w:rsidRPr="00B04589" w:rsidRDefault="002A71E8" w:rsidP="002A71E8">
      <w:pPr>
        <w:pStyle w:val="ProductList-Body"/>
        <w:rPr>
          <w:lang w:val="es-ES"/>
        </w:rPr>
      </w:pPr>
    </w:p>
    <w:p w14:paraId="7A4DBCA6" w14:textId="77777777" w:rsidR="002A71E8" w:rsidRPr="006D3A31" w:rsidRDefault="002A71E8" w:rsidP="002A71E8">
      <w:pPr>
        <w:pStyle w:val="ProductList-Body"/>
        <w:keepNext/>
      </w:pPr>
      <w:r>
        <w:rPr>
          <w:b/>
          <w:bCs/>
          <w:color w:val="00188F"/>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A71E8" w14:paraId="707FACAD" w14:textId="77777777" w:rsidTr="002A71E8">
        <w:trPr>
          <w:tblHeader/>
        </w:trPr>
        <w:tc>
          <w:tcPr>
            <w:tcW w:w="5400" w:type="dxa"/>
            <w:shd w:val="clear" w:color="auto" w:fill="0072C6"/>
            <w:tcMar>
              <w:top w:w="0" w:type="dxa"/>
              <w:left w:w="108" w:type="dxa"/>
              <w:bottom w:w="0" w:type="dxa"/>
              <w:right w:w="108" w:type="dxa"/>
            </w:tcMar>
            <w:hideMark/>
          </w:tcPr>
          <w:p w14:paraId="134B13EF" w14:textId="77777777" w:rsidR="002A71E8" w:rsidRPr="00B04589" w:rsidRDefault="002A71E8" w:rsidP="002A71E8">
            <w:pPr>
              <w:pStyle w:val="ProductList-OfferingBody"/>
              <w:spacing w:line="252" w:lineRule="auto"/>
              <w:jc w:val="center"/>
              <w:rPr>
                <w:color w:val="FFFFFF"/>
                <w:lang w:val="es-ES"/>
              </w:rPr>
            </w:pPr>
            <w:r w:rsidRPr="00B04589">
              <w:rPr>
                <w:color w:val="FFFFFF"/>
                <w:lang w:val="es-ES"/>
              </w:rPr>
              <w:t>Porcentaje de Tiempo de Actividad Mensual</w:t>
            </w:r>
          </w:p>
        </w:tc>
        <w:tc>
          <w:tcPr>
            <w:tcW w:w="5400" w:type="dxa"/>
            <w:shd w:val="clear" w:color="auto" w:fill="0072C6"/>
            <w:tcMar>
              <w:top w:w="0" w:type="dxa"/>
              <w:left w:w="108" w:type="dxa"/>
              <w:bottom w:w="0" w:type="dxa"/>
              <w:right w:w="108" w:type="dxa"/>
            </w:tcMar>
            <w:hideMark/>
          </w:tcPr>
          <w:p w14:paraId="42487364" w14:textId="77777777" w:rsidR="002A71E8" w:rsidRDefault="002A71E8" w:rsidP="002A71E8">
            <w:pPr>
              <w:pStyle w:val="ProductList-OfferingBody"/>
              <w:spacing w:line="252" w:lineRule="auto"/>
              <w:jc w:val="center"/>
              <w:rPr>
                <w:color w:val="FFFFFF"/>
              </w:rPr>
            </w:pPr>
            <w:r>
              <w:rPr>
                <w:color w:val="FFFFFF"/>
              </w:rPr>
              <w:t>Crédito de Servicio</w:t>
            </w:r>
          </w:p>
        </w:tc>
      </w:tr>
      <w:tr w:rsidR="002A71E8" w14:paraId="749D9F5B" w14:textId="77777777" w:rsidTr="002A71E8">
        <w:tc>
          <w:tcPr>
            <w:tcW w:w="5400" w:type="dxa"/>
            <w:tcMar>
              <w:top w:w="0" w:type="dxa"/>
              <w:left w:w="108" w:type="dxa"/>
              <w:bottom w:w="0" w:type="dxa"/>
              <w:right w:w="108" w:type="dxa"/>
            </w:tcMar>
            <w:hideMark/>
          </w:tcPr>
          <w:p w14:paraId="6D105185" w14:textId="77777777" w:rsidR="002A71E8" w:rsidRDefault="002A71E8" w:rsidP="002A71E8">
            <w:pPr>
              <w:pStyle w:val="ProductList-OfferingBody"/>
              <w:spacing w:line="252" w:lineRule="auto"/>
              <w:jc w:val="center"/>
            </w:pPr>
            <w:r>
              <w:t>&lt; 99,9 %</w:t>
            </w:r>
          </w:p>
        </w:tc>
        <w:tc>
          <w:tcPr>
            <w:tcW w:w="5400" w:type="dxa"/>
            <w:tcMar>
              <w:top w:w="0" w:type="dxa"/>
              <w:left w:w="108" w:type="dxa"/>
              <w:bottom w:w="0" w:type="dxa"/>
              <w:right w:w="108" w:type="dxa"/>
            </w:tcMar>
            <w:hideMark/>
          </w:tcPr>
          <w:p w14:paraId="26145214" w14:textId="77777777" w:rsidR="002A71E8" w:rsidRDefault="002A71E8" w:rsidP="002A71E8">
            <w:pPr>
              <w:pStyle w:val="ProductList-OfferingBody"/>
              <w:spacing w:line="252" w:lineRule="auto"/>
              <w:jc w:val="center"/>
            </w:pPr>
            <w:r>
              <w:t>10%</w:t>
            </w:r>
          </w:p>
        </w:tc>
      </w:tr>
      <w:tr w:rsidR="002A71E8" w14:paraId="5307D8FD" w14:textId="77777777" w:rsidTr="002A71E8">
        <w:tc>
          <w:tcPr>
            <w:tcW w:w="5400" w:type="dxa"/>
            <w:tcMar>
              <w:top w:w="0" w:type="dxa"/>
              <w:left w:w="108" w:type="dxa"/>
              <w:bottom w:w="0" w:type="dxa"/>
              <w:right w:w="108" w:type="dxa"/>
            </w:tcMar>
            <w:hideMark/>
          </w:tcPr>
          <w:p w14:paraId="5DF75AF2" w14:textId="77777777" w:rsidR="002A71E8" w:rsidRDefault="002A71E8" w:rsidP="002A71E8">
            <w:pPr>
              <w:pStyle w:val="ProductList-OfferingBody"/>
              <w:spacing w:line="252" w:lineRule="auto"/>
              <w:jc w:val="center"/>
            </w:pPr>
            <w:r>
              <w:t>&lt; 99 %</w:t>
            </w:r>
          </w:p>
        </w:tc>
        <w:tc>
          <w:tcPr>
            <w:tcW w:w="5400" w:type="dxa"/>
            <w:tcMar>
              <w:top w:w="0" w:type="dxa"/>
              <w:left w:w="108" w:type="dxa"/>
              <w:bottom w:w="0" w:type="dxa"/>
              <w:right w:w="108" w:type="dxa"/>
            </w:tcMar>
            <w:hideMark/>
          </w:tcPr>
          <w:p w14:paraId="7568DD89" w14:textId="77777777" w:rsidR="002A71E8" w:rsidRDefault="002A71E8" w:rsidP="002A71E8">
            <w:pPr>
              <w:pStyle w:val="ProductList-OfferingBody"/>
              <w:spacing w:line="252" w:lineRule="auto"/>
              <w:jc w:val="center"/>
            </w:pPr>
            <w:r>
              <w:t>25%</w:t>
            </w:r>
          </w:p>
        </w:tc>
      </w:tr>
    </w:tbl>
    <w:p w14:paraId="6F1C4470" w14:textId="77777777" w:rsidR="002A71E8" w:rsidRPr="006D3A31" w:rsidRDefault="002A71E8" w:rsidP="002A71E8">
      <w:pPr>
        <w:pStyle w:val="ProductList-Body"/>
        <w:spacing w:after="40"/>
      </w:pPr>
    </w:p>
    <w:p w14:paraId="2A7A776C" w14:textId="77777777" w:rsidR="002A71E8" w:rsidRPr="00B04589" w:rsidRDefault="002A71E8" w:rsidP="002A71E8">
      <w:pPr>
        <w:pStyle w:val="ProductList-Body"/>
        <w:spacing w:after="40"/>
        <w:rPr>
          <w:lang w:val="es-ES"/>
        </w:rPr>
      </w:pPr>
      <w:r w:rsidRPr="00B04589">
        <w:rPr>
          <w:b/>
          <w:color w:val="00188F"/>
          <w:lang w:val="es-ES"/>
        </w:rPr>
        <w:t>Excepciones de Nivel de Servicio</w:t>
      </w:r>
      <w:r w:rsidRPr="00B04589">
        <w:rPr>
          <w:b/>
          <w:bCs/>
          <w:lang w:val="es-ES"/>
        </w:rPr>
        <w:t>:</w:t>
      </w:r>
      <w:r w:rsidRPr="00B04589">
        <w:rPr>
          <w:lang w:val="es-ES"/>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7443217" w14:textId="77777777" w:rsidR="002A71E8" w:rsidRPr="002A71E8" w:rsidRDefault="006605E0" w:rsidP="002A71E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002A71E8" w:rsidRPr="002A71E8">
          <w:rPr>
            <w:rStyle w:val="Hyperlink"/>
            <w:sz w:val="16"/>
            <w:szCs w:val="16"/>
            <w:lang w:val="es-ES"/>
          </w:rPr>
          <w:t>Tabla de contenido</w:t>
        </w:r>
      </w:hyperlink>
      <w:r w:rsidR="002A71E8" w:rsidRPr="002A71E8">
        <w:rPr>
          <w:sz w:val="16"/>
          <w:szCs w:val="16"/>
          <w:lang w:val="es-ES"/>
        </w:rPr>
        <w:t xml:space="preserve"> / </w:t>
      </w:r>
      <w:hyperlink w:anchor="Definitions" w:history="1">
        <w:r w:rsidR="002A71E8" w:rsidRPr="002A71E8">
          <w:rPr>
            <w:rStyle w:val="Hyperlink"/>
            <w:sz w:val="16"/>
            <w:szCs w:val="16"/>
            <w:lang w:val="es-ES"/>
          </w:rPr>
          <w:t>Definiciones</w:t>
        </w:r>
      </w:hyperlink>
    </w:p>
    <w:p w14:paraId="67A052F8" w14:textId="2C140D56" w:rsidR="00B2789B" w:rsidRPr="006D3E36" w:rsidRDefault="00B2789B" w:rsidP="00285141">
      <w:pPr>
        <w:pStyle w:val="ProductList-Offering2Heading"/>
        <w:keepNext/>
        <w:tabs>
          <w:tab w:val="clear" w:pos="360"/>
          <w:tab w:val="clear" w:pos="720"/>
          <w:tab w:val="clear" w:pos="1080"/>
        </w:tabs>
        <w:outlineLvl w:val="2"/>
        <w:rPr>
          <w:lang w:val="es-ES_tradnl"/>
        </w:rPr>
      </w:pPr>
      <w:bookmarkStart w:id="108" w:name="_Toc457820354"/>
      <w:r w:rsidRPr="006D3E36">
        <w:rPr>
          <w:lang w:val="es-ES_tradnl"/>
        </w:rPr>
        <w:t xml:space="preserve">Mobile </w:t>
      </w:r>
      <w:bookmarkEnd w:id="106"/>
      <w:r w:rsidRPr="006D3E36">
        <w:rPr>
          <w:lang w:val="es-ES_tradnl"/>
        </w:rPr>
        <w:t>Engagement</w:t>
      </w:r>
      <w:bookmarkEnd w:id="107"/>
      <w:bookmarkEnd w:id="108"/>
    </w:p>
    <w:p w14:paraId="0C9BD1AF" w14:textId="77777777" w:rsidR="00B2789B" w:rsidRPr="006D3E36" w:rsidRDefault="00B2789B" w:rsidP="00B2789B">
      <w:pPr>
        <w:pStyle w:val="ProductList-Body"/>
        <w:rPr>
          <w:lang w:val="es-ES_tradnl"/>
        </w:rPr>
      </w:pPr>
      <w:r w:rsidRPr="006D3E36">
        <w:rPr>
          <w:b/>
          <w:bCs/>
          <w:color w:val="00188F"/>
          <w:lang w:val="es-ES_tradnl"/>
        </w:rPr>
        <w:t>Definiciones Adicionales:</w:t>
      </w:r>
    </w:p>
    <w:p w14:paraId="50C7D507" w14:textId="77777777" w:rsidR="00B2789B" w:rsidRPr="006D3E36" w:rsidRDefault="00B2789B" w:rsidP="00B2789B">
      <w:pPr>
        <w:pStyle w:val="ProductList-Body"/>
        <w:spacing w:after="40"/>
        <w:rPr>
          <w:lang w:val="es-ES_tradnl"/>
        </w:rPr>
      </w:pPr>
      <w:r w:rsidRPr="006D3E36">
        <w:rPr>
          <w:lang w:val="es-ES_tradnl"/>
        </w:rPr>
        <w:t>La “</w:t>
      </w:r>
      <w:r w:rsidRPr="006D3E36">
        <w:rPr>
          <w:b/>
          <w:color w:val="00188F"/>
          <w:lang w:val="es-ES_tradnl"/>
        </w:rPr>
        <w:t>Tasa Promedio de Errores</w:t>
      </w:r>
      <w:r w:rsidRPr="006D3E36">
        <w:rPr>
          <w:lang w:val="es-ES_tradnl"/>
        </w:rPr>
        <w:t>” de un mes de facturación es la suma de las Tasas de Errores de cada hora del mes de facturación dividido por el número total de horas de dicho mes.</w:t>
      </w:r>
    </w:p>
    <w:p w14:paraId="1D445F10"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Tasa de Errores</w:t>
      </w:r>
      <w:r w:rsidRPr="006D3E36">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Excluidas</w:t>
      </w:r>
      <w:r w:rsidRPr="006D3E36">
        <w:rPr>
          <w:lang w:val="es-ES_tradnl"/>
        </w:rPr>
        <w:t>” se refiere al conjunto de solicitudes de API de REST que tienen como resultado un código de estado HTTP del tipo 4xx, que no sea un código de estado HTTP 408.</w:t>
      </w:r>
    </w:p>
    <w:p w14:paraId="042CA846"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Erróneas</w:t>
      </w:r>
      <w:r w:rsidRPr="006D3E36">
        <w:rPr>
          <w:lang w:val="es-ES_tradnl"/>
        </w:rPr>
        <w:t>” hace referencia al conjunto de todas las solicitudes incluidas en el Total de Solicitudes que devuelven un Código Error o un código de estado HTTP 408, o que no pueden devolver un Código de Correcto dentro de un lapso de cinco (30) segundos.</w:t>
      </w:r>
    </w:p>
    <w:p w14:paraId="40403097" w14:textId="77777777" w:rsidR="00B2789B" w:rsidRPr="006D3E36" w:rsidRDefault="00B2789B" w:rsidP="00B2789B">
      <w:pPr>
        <w:pStyle w:val="ProductList-Body"/>
        <w:spacing w:after="40"/>
        <w:rPr>
          <w:lang w:val="es-ES_tradnl"/>
        </w:rPr>
      </w:pPr>
      <w:r w:rsidRPr="006D3E36">
        <w:rPr>
          <w:lang w:val="es-ES_tradnl"/>
        </w:rPr>
        <w:t>La “</w:t>
      </w:r>
      <w:r w:rsidRPr="006D3E36">
        <w:rPr>
          <w:b/>
          <w:bCs/>
          <w:color w:val="00188F"/>
          <w:lang w:val="es-ES_tradnl"/>
        </w:rPr>
        <w:t>Aplicación Mobile Engagement</w:t>
      </w:r>
      <w:r w:rsidRPr="006D3E36">
        <w:rPr>
          <w:lang w:val="es-ES_tradnl"/>
        </w:rPr>
        <w:t>” es una instancia del servicio Azure Mobile Engagement.</w:t>
      </w:r>
    </w:p>
    <w:p w14:paraId="7994DC4E"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Total de Solicitudes</w:t>
      </w:r>
      <w:r w:rsidRPr="006D3E36">
        <w:rPr>
          <w:lang w:val="es-ES_tradnl"/>
        </w:rPr>
        <w:t>” es el número total de solicitudes de API de REST autenticadas, excepto las Solicitudes Excluidas, realizadas a Aplicaciones Mobile Engagement en una determinada suscripción de Azure durante un mes de facturación.</w:t>
      </w:r>
    </w:p>
    <w:p w14:paraId="5ED4992A" w14:textId="77777777" w:rsidR="00B2789B" w:rsidRPr="006D3E36" w:rsidRDefault="00B2789B" w:rsidP="00B2789B">
      <w:pPr>
        <w:pStyle w:val="ProductList-Body"/>
        <w:spacing w:after="40"/>
        <w:rPr>
          <w:lang w:val="es-ES_tradnl"/>
        </w:rPr>
      </w:pPr>
    </w:p>
    <w:p w14:paraId="1D04D1C7" w14:textId="77777777" w:rsidR="00B2789B" w:rsidRPr="006D3E36" w:rsidRDefault="00B2789B" w:rsidP="00B2789B">
      <w:pPr>
        <w:pStyle w:val="ProductList-Body"/>
        <w:spacing w:after="120"/>
        <w:rPr>
          <w:lang w:val="es-ES_tradnl"/>
        </w:rPr>
      </w:pPr>
      <w:r w:rsidRPr="006D3E36">
        <w:rPr>
          <w:b/>
          <w:color w:val="00188F"/>
          <w:lang w:val="es-ES_tradnl"/>
        </w:rPr>
        <w:t>Porcentaje de Tiempo de Actividad Mensual</w:t>
      </w:r>
      <w:r w:rsidRPr="006D3E36">
        <w:rPr>
          <w:b/>
          <w:bCs/>
          <w:color w:val="00188F"/>
          <w:lang w:val="es-ES_tradnl"/>
        </w:rPr>
        <w:t>:</w:t>
      </w:r>
      <w:r w:rsidRPr="006D3E36">
        <w:rPr>
          <w:lang w:val="es-ES_tradnl"/>
        </w:rPr>
        <w:t xml:space="preserve"> el Porcentaje de Tiempo de Actividad Mensual se calcula con la siguiente fórmula:</w:t>
      </w:r>
    </w:p>
    <w:p w14:paraId="5CF079E3" w14:textId="77777777" w:rsidR="00B2789B" w:rsidRPr="006D3E36" w:rsidRDefault="00B2789B" w:rsidP="00B2789B">
      <w:pPr>
        <w:pStyle w:val="ProductList-Body"/>
        <w:spacing w:after="40"/>
        <w:ind w:left="360" w:firstLine="360"/>
        <w:rPr>
          <w:lang w:val="es-ES_tradnl"/>
        </w:rPr>
      </w:pPr>
      <m:oMathPara>
        <m:oMath>
          <m:r>
            <m:rPr>
              <m:sty m:val="p"/>
            </m:rPr>
            <w:rPr>
              <w:rFonts w:ascii="Cambria Math" w:hAnsi="Cambria Math" w:cs="Tahoma"/>
              <w:color w:val="000000" w:themeColor="text1"/>
              <w:szCs w:val="18"/>
              <w:lang w:val="es-ES_tradnl"/>
            </w:rPr>
            <m:t xml:space="preserve">100 % - </m:t>
          </m:r>
          <m:r>
            <w:rPr>
              <w:rFonts w:ascii="Cambria Math" w:hAnsi="Cambria Math" w:cs="Tahoma"/>
              <w:color w:val="000000" w:themeColor="text1"/>
              <w:szCs w:val="18"/>
              <w:lang w:val="es-ES_tradnl"/>
            </w:rPr>
            <m:t>Tasa Promedio de Errores</m:t>
          </m:r>
        </m:oMath>
      </m:oMathPara>
    </w:p>
    <w:p w14:paraId="3976662A" w14:textId="77777777" w:rsidR="00B2789B" w:rsidRPr="006D3E36" w:rsidRDefault="00B2789B" w:rsidP="00B2789B">
      <w:pPr>
        <w:pStyle w:val="ProductList-Body"/>
        <w:rPr>
          <w:lang w:val="es-ES_tradnl"/>
        </w:rPr>
      </w:pPr>
      <w:r w:rsidRPr="006D3E36">
        <w:rPr>
          <w:b/>
          <w:bCs/>
          <w:color w:val="00188F"/>
          <w:lang w:val="es-ES_tradnl"/>
        </w:rPr>
        <w:t>Crédito de Servicio: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B2789B" w:rsidRPr="006D3E36" w14:paraId="6117B57E" w14:textId="77777777" w:rsidTr="002A71E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Crédito de Servicio</w:t>
            </w:r>
          </w:p>
        </w:tc>
      </w:tr>
      <w:tr w:rsidR="00B2789B" w:rsidRPr="006D3E36" w14:paraId="0E0F711E"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16F98B03" w:rsidR="00B2789B" w:rsidRPr="006D3E36" w:rsidRDefault="00CA4B82" w:rsidP="002A71E8">
            <w:pPr>
              <w:pStyle w:val="ProductList-OfferingBody"/>
              <w:spacing w:line="252" w:lineRule="auto"/>
              <w:jc w:val="center"/>
              <w:rPr>
                <w:lang w:val="es-ES_tradnl"/>
              </w:rPr>
            </w:pPr>
            <w:r>
              <w:rPr>
                <w:lang w:val="es-ES_tradnl"/>
              </w:rPr>
              <w:t>&lt; 99,9</w:t>
            </w:r>
            <w:r w:rsidR="00B2789B" w:rsidRPr="006D3E36">
              <w:rPr>
                <w:lang w:val="es-ES_tradnl"/>
              </w:rPr>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Pr="006D3E36" w:rsidRDefault="00B2789B" w:rsidP="002A71E8">
            <w:pPr>
              <w:pStyle w:val="ProductList-OfferingBody"/>
              <w:spacing w:line="252" w:lineRule="auto"/>
              <w:jc w:val="center"/>
              <w:rPr>
                <w:lang w:val="es-ES_tradnl"/>
              </w:rPr>
            </w:pPr>
            <w:r w:rsidRPr="006D3E36">
              <w:rPr>
                <w:lang w:val="es-ES_tradnl"/>
              </w:rPr>
              <w:t>10 %</w:t>
            </w:r>
          </w:p>
        </w:tc>
      </w:tr>
      <w:tr w:rsidR="00B2789B" w:rsidRPr="006D3E36" w14:paraId="5D5379BF"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Pr="006D3E36" w:rsidRDefault="00B2789B" w:rsidP="002A71E8">
            <w:pPr>
              <w:pStyle w:val="ProductList-OfferingBody"/>
              <w:spacing w:line="252" w:lineRule="auto"/>
              <w:jc w:val="center"/>
              <w:rPr>
                <w:lang w:val="es-ES_tradnl"/>
              </w:rPr>
            </w:pPr>
            <w:r w:rsidRPr="006D3E36">
              <w:rPr>
                <w:lang w:val="es-ES_tradnl"/>
              </w:rP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Pr="006D3E36" w:rsidRDefault="00B2789B" w:rsidP="002A71E8">
            <w:pPr>
              <w:pStyle w:val="ProductList-OfferingBody"/>
              <w:spacing w:line="252" w:lineRule="auto"/>
              <w:jc w:val="center"/>
              <w:rPr>
                <w:lang w:val="es-ES_tradnl"/>
              </w:rPr>
            </w:pPr>
            <w:r w:rsidRPr="006D3E36">
              <w:rPr>
                <w:lang w:val="es-ES_tradnl"/>
              </w:rPr>
              <w:t>25 %</w:t>
            </w:r>
          </w:p>
        </w:tc>
      </w:tr>
    </w:tbl>
    <w:p w14:paraId="66727079" w14:textId="77777777" w:rsidR="00B2789B" w:rsidRPr="006D3E36" w:rsidRDefault="00B2789B" w:rsidP="00B2789B">
      <w:pPr>
        <w:pStyle w:val="ProductList-Body"/>
        <w:spacing w:after="40"/>
        <w:rPr>
          <w:lang w:val="es-ES_tradnl"/>
        </w:rPr>
      </w:pPr>
    </w:p>
    <w:p w14:paraId="4F51B4DD" w14:textId="77777777" w:rsidR="00B2789B" w:rsidRPr="006D3E36" w:rsidRDefault="00B2789B" w:rsidP="00B2789B">
      <w:pPr>
        <w:pStyle w:val="ProductList-Body"/>
        <w:spacing w:after="40"/>
        <w:rPr>
          <w:lang w:val="es-ES_tradnl"/>
        </w:rPr>
      </w:pPr>
      <w:r w:rsidRPr="006D3E36">
        <w:rPr>
          <w:lang w:val="es-ES_tradnl"/>
        </w:rPr>
        <w:t>El presente SLA no abarca el nivel Gratis de Mobile Engagement.</w:t>
      </w:r>
    </w:p>
    <w:p w14:paraId="0C945323" w14:textId="77777777" w:rsidR="00B2789B" w:rsidRPr="006D3E36" w:rsidRDefault="006605E0" w:rsidP="00B2789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B2789B" w:rsidRPr="006D3E36">
          <w:rPr>
            <w:rStyle w:val="Hyperlink"/>
            <w:sz w:val="16"/>
            <w:szCs w:val="16"/>
            <w:lang w:val="es-ES_tradnl"/>
          </w:rPr>
          <w:t>Tabla de contenido</w:t>
        </w:r>
      </w:hyperlink>
      <w:r w:rsidR="00B2789B" w:rsidRPr="006D3E36">
        <w:rPr>
          <w:sz w:val="16"/>
          <w:szCs w:val="16"/>
          <w:lang w:val="es-ES_tradnl"/>
        </w:rPr>
        <w:t xml:space="preserve"> / </w:t>
      </w:r>
      <w:hyperlink w:anchor="Definiciones" w:history="1">
        <w:r w:rsidR="00B2789B" w:rsidRPr="006D3E36">
          <w:rPr>
            <w:rStyle w:val="Hyperlink"/>
            <w:sz w:val="16"/>
            <w:szCs w:val="16"/>
            <w:lang w:val="es-ES_tradnl"/>
          </w:rPr>
          <w:t>Definiciones</w:t>
        </w:r>
      </w:hyperlink>
    </w:p>
    <w:p w14:paraId="2839ABA0" w14:textId="7D4E89EC" w:rsidR="007F3377" w:rsidRPr="006D3E36" w:rsidRDefault="007F3377" w:rsidP="007F3377">
      <w:pPr>
        <w:pStyle w:val="ProductList-Offering2Heading"/>
        <w:tabs>
          <w:tab w:val="clear" w:pos="360"/>
          <w:tab w:val="clear" w:pos="720"/>
          <w:tab w:val="clear" w:pos="1080"/>
        </w:tabs>
        <w:outlineLvl w:val="2"/>
        <w:rPr>
          <w:szCs w:val="28"/>
          <w:lang w:val="es-ES_tradnl"/>
        </w:rPr>
      </w:pPr>
      <w:bookmarkStart w:id="109" w:name="_Toc457820355"/>
      <w:r w:rsidRPr="006D3E36">
        <w:rPr>
          <w:szCs w:val="28"/>
          <w:lang w:val="es-ES_tradnl"/>
        </w:rPr>
        <w:lastRenderedPageBreak/>
        <w:t>Servicios Móviles</w:t>
      </w:r>
      <w:bookmarkEnd w:id="109"/>
    </w:p>
    <w:p w14:paraId="1A33EE64" w14:textId="77777777" w:rsidR="005263C5" w:rsidRPr="006D3E36" w:rsidRDefault="005263C5" w:rsidP="005263C5">
      <w:pPr>
        <w:pStyle w:val="ProductList-Body"/>
        <w:rPr>
          <w:lang w:val="es-ES_tradnl"/>
        </w:rPr>
      </w:pPr>
      <w:r w:rsidRPr="006D3E36">
        <w:rPr>
          <w:b/>
          <w:color w:val="00188F"/>
          <w:lang w:val="es-ES_tradnl"/>
        </w:rPr>
        <w:t>Definiciones Adicionales</w:t>
      </w:r>
      <w:r w:rsidRPr="006D3E36">
        <w:rPr>
          <w:b/>
          <w:lang w:val="es-ES_tradnl"/>
        </w:rPr>
        <w:t>:</w:t>
      </w:r>
    </w:p>
    <w:p w14:paraId="554D23DB" w14:textId="77777777" w:rsidR="005263C5" w:rsidRPr="006D3E36" w:rsidRDefault="005263C5" w:rsidP="005263C5">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w:t>
      </w:r>
      <w:r w:rsidRPr="006D3E36">
        <w:rPr>
          <w:rFonts w:eastAsia="Times New Roman"/>
          <w:lang w:val="es-ES_tradnl"/>
        </w:rPr>
        <w:t>consisten en cualquier llamada API incluida en el Total de Intentos de Transacción que tiene como resultado un Código de Error o que no devuelve un Código de Correcto.</w:t>
      </w:r>
    </w:p>
    <w:p w14:paraId="0B6564E0" w14:textId="77777777" w:rsidR="005263C5" w:rsidRPr="006D3E36" w:rsidRDefault="005263C5" w:rsidP="005263C5">
      <w:pPr>
        <w:pStyle w:val="ProductList-Body"/>
        <w:rPr>
          <w:lang w:val="es-ES_tradnl"/>
        </w:rPr>
      </w:pPr>
      <w:r w:rsidRPr="006D3E36">
        <w:rPr>
          <w:lang w:val="es-ES_tradnl"/>
        </w:rPr>
        <w:t>El “</w:t>
      </w:r>
      <w:r w:rsidRPr="006D3E36">
        <w:rPr>
          <w:b/>
          <w:color w:val="00188F"/>
          <w:lang w:val="es-ES_tradnl"/>
        </w:rPr>
        <w:t>Total de Intentos de Transacción</w:t>
      </w:r>
      <w:r w:rsidRPr="006D3E36">
        <w:rPr>
          <w:lang w:val="es-ES_tradnl"/>
        </w:rPr>
        <w:t>”</w:t>
      </w:r>
      <w:r w:rsidRPr="006D3E36">
        <w:rPr>
          <w:rFonts w:eastAsia="Times New Roman"/>
          <w:lang w:val="es-ES_tradnl"/>
        </w:rPr>
        <w:t xml:space="preserve"> representa el total acumulado de llamadas API realizadas a los Servicios Móviles de Azure durante un mes de facturación de una suscripción de Microsoft Azure específica para la que se ejecutan los Servicios Móviles de Azure</w:t>
      </w:r>
      <w:r w:rsidRPr="006D3E36">
        <w:rPr>
          <w:lang w:val="es-ES_tradnl"/>
        </w:rPr>
        <w:t>.</w:t>
      </w:r>
    </w:p>
    <w:p w14:paraId="00BFCDE9" w14:textId="77777777" w:rsidR="007F3377" w:rsidRPr="006D3E36" w:rsidRDefault="007F3377" w:rsidP="007F3377">
      <w:pPr>
        <w:pStyle w:val="ProductList-Body"/>
        <w:rPr>
          <w:lang w:val="es-ES_tradnl"/>
        </w:rPr>
      </w:pPr>
    </w:p>
    <w:p w14:paraId="594B26C7" w14:textId="45CD20F5" w:rsidR="007F3377" w:rsidRPr="006D3E36" w:rsidRDefault="007F3377" w:rsidP="007F337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AAF9E" w14:textId="77777777" w:rsidR="00245B04" w:rsidRPr="006D3E36" w:rsidRDefault="00245B04" w:rsidP="00245B04">
      <w:pPr>
        <w:pStyle w:val="ProductList-Body"/>
        <w:rPr>
          <w:lang w:val="es-ES_tradnl"/>
        </w:rPr>
      </w:pPr>
    </w:p>
    <w:p w14:paraId="37C034D6" w14:textId="77777777" w:rsidR="00245B04" w:rsidRPr="006D3E36" w:rsidRDefault="006605E0" w:rsidP="00245B04">
      <w:pPr>
        <w:pStyle w:val="Heading4"/>
        <w:spacing w:after="24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4472DCB" w14:textId="73A77DE2" w:rsidR="007F3377" w:rsidRPr="006D3E36" w:rsidRDefault="007F3377" w:rsidP="007F337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6D3E36" w14:paraId="1020F1E2" w14:textId="77777777" w:rsidTr="002A71E8">
        <w:trPr>
          <w:tblHeader/>
        </w:trPr>
        <w:tc>
          <w:tcPr>
            <w:tcW w:w="5400" w:type="dxa"/>
            <w:shd w:val="clear" w:color="auto" w:fill="0072C6"/>
          </w:tcPr>
          <w:p w14:paraId="69B4C565"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705AF3F"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F3377" w:rsidRPr="006D3E36" w14:paraId="438926C7" w14:textId="77777777" w:rsidTr="002A71E8">
        <w:tc>
          <w:tcPr>
            <w:tcW w:w="5400" w:type="dxa"/>
          </w:tcPr>
          <w:p w14:paraId="5AEC3774" w14:textId="7E32B4E2" w:rsidR="007F3377" w:rsidRPr="006D3E36" w:rsidRDefault="007F3377" w:rsidP="00124F73">
            <w:pPr>
              <w:pStyle w:val="ProductList-OfferingBody"/>
              <w:jc w:val="center"/>
              <w:rPr>
                <w:lang w:val="es-ES_tradnl"/>
              </w:rPr>
            </w:pPr>
            <w:r w:rsidRPr="006D3E36">
              <w:rPr>
                <w:lang w:val="es-ES_tradnl"/>
              </w:rPr>
              <w:t>&lt; 99,9 %</w:t>
            </w:r>
          </w:p>
        </w:tc>
        <w:tc>
          <w:tcPr>
            <w:tcW w:w="5400" w:type="dxa"/>
          </w:tcPr>
          <w:p w14:paraId="33183A81" w14:textId="77777777" w:rsidR="007F3377" w:rsidRPr="006D3E36" w:rsidRDefault="007F3377" w:rsidP="00124F73">
            <w:pPr>
              <w:pStyle w:val="ProductList-OfferingBody"/>
              <w:jc w:val="center"/>
              <w:rPr>
                <w:lang w:val="es-ES_tradnl"/>
              </w:rPr>
            </w:pPr>
            <w:r w:rsidRPr="006D3E36">
              <w:rPr>
                <w:lang w:val="es-ES_tradnl"/>
              </w:rPr>
              <w:t>10 %</w:t>
            </w:r>
          </w:p>
        </w:tc>
      </w:tr>
      <w:tr w:rsidR="007F3377" w:rsidRPr="006D3E36" w14:paraId="319FB909" w14:textId="77777777" w:rsidTr="002A71E8">
        <w:tc>
          <w:tcPr>
            <w:tcW w:w="5400" w:type="dxa"/>
          </w:tcPr>
          <w:p w14:paraId="7FA177CE" w14:textId="7A525050" w:rsidR="007F3377" w:rsidRPr="006D3E36" w:rsidRDefault="007F3377" w:rsidP="00124F73">
            <w:pPr>
              <w:pStyle w:val="ProductList-OfferingBody"/>
              <w:jc w:val="center"/>
              <w:rPr>
                <w:lang w:val="es-ES_tradnl"/>
              </w:rPr>
            </w:pPr>
            <w:r w:rsidRPr="006D3E36">
              <w:rPr>
                <w:lang w:val="es-ES_tradnl"/>
              </w:rPr>
              <w:t>&lt; 99 %</w:t>
            </w:r>
          </w:p>
        </w:tc>
        <w:tc>
          <w:tcPr>
            <w:tcW w:w="5400" w:type="dxa"/>
          </w:tcPr>
          <w:p w14:paraId="707E2008" w14:textId="77777777" w:rsidR="007F3377" w:rsidRPr="006D3E36" w:rsidRDefault="007F3377" w:rsidP="00124F73">
            <w:pPr>
              <w:pStyle w:val="ProductList-OfferingBody"/>
              <w:jc w:val="center"/>
              <w:rPr>
                <w:lang w:val="es-ES_tradnl"/>
              </w:rPr>
            </w:pPr>
            <w:r w:rsidRPr="006D3E36">
              <w:rPr>
                <w:lang w:val="es-ES_tradnl"/>
              </w:rPr>
              <w:t>25 %</w:t>
            </w:r>
          </w:p>
        </w:tc>
      </w:tr>
    </w:tbl>
    <w:p w14:paraId="578A57EC" w14:textId="77777777" w:rsidR="007F3377" w:rsidRPr="006D3E36" w:rsidRDefault="007F3377" w:rsidP="007F3377">
      <w:pPr>
        <w:pStyle w:val="ProductList-Body"/>
        <w:rPr>
          <w:lang w:val="es-ES_tradnl"/>
        </w:rPr>
      </w:pPr>
    </w:p>
    <w:p w14:paraId="37FCDAC2" w14:textId="271CE142" w:rsidR="008E5959" w:rsidRPr="006D3E36" w:rsidRDefault="007F3377"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Niveles de Servicio y los Créditos de Servicio se aplican al uso que haga de los niveles Estándar y Premium de Servicios Móviles.</w:t>
      </w:r>
      <w:r w:rsidR="003A2FAD" w:rsidRPr="006D3E36">
        <w:rPr>
          <w:lang w:val="es-ES_tradnl"/>
        </w:rPr>
        <w:t xml:space="preserve"> </w:t>
      </w:r>
      <w:r w:rsidRPr="006D3E36">
        <w:rPr>
          <w:lang w:val="es-ES_tradnl"/>
        </w:rPr>
        <w:t>El presente SLA no abarca el nivel Gratis de Servicios Móviles.</w:t>
      </w:r>
    </w:p>
    <w:p w14:paraId="7FDA0EC6" w14:textId="640D9801" w:rsidR="00ED14D9" w:rsidRPr="006D3E36" w:rsidRDefault="006605E0" w:rsidP="00ED14D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634EBDE" w14:textId="09D218C4" w:rsidR="00ED14D9" w:rsidRPr="006D3E36" w:rsidRDefault="00ED14D9" w:rsidP="007359BF">
      <w:pPr>
        <w:pStyle w:val="ProductList-Offering2Heading"/>
        <w:keepNext/>
        <w:tabs>
          <w:tab w:val="clear" w:pos="360"/>
          <w:tab w:val="clear" w:pos="720"/>
          <w:tab w:val="clear" w:pos="1080"/>
        </w:tabs>
        <w:outlineLvl w:val="2"/>
        <w:rPr>
          <w:szCs w:val="28"/>
          <w:lang w:val="es-ES_tradnl"/>
        </w:rPr>
      </w:pPr>
      <w:bookmarkStart w:id="110" w:name="_Toc412532201"/>
      <w:bookmarkStart w:id="111" w:name="_Toc457820356"/>
      <w:r w:rsidRPr="006D3E36">
        <w:rPr>
          <w:szCs w:val="28"/>
          <w:lang w:val="es-ES_tradnl"/>
        </w:rPr>
        <w:t>Servicio Multi-Factor Authentication</w:t>
      </w:r>
      <w:bookmarkEnd w:id="110"/>
      <w:bookmarkEnd w:id="111"/>
    </w:p>
    <w:p w14:paraId="174984E8" w14:textId="38DEFA41" w:rsidR="00ED14D9" w:rsidRPr="006D3E36" w:rsidRDefault="00ED14D9" w:rsidP="007359BF">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1DFD9158" w14:textId="1B8A7977" w:rsidR="00ED14D9" w:rsidRPr="006D3E36" w:rsidRDefault="002B3A5A" w:rsidP="001E6034">
      <w:pPr>
        <w:pStyle w:val="ProductList-Body"/>
        <w:spacing w:after="40"/>
        <w:rPr>
          <w:lang w:val="es-ES_tradnl"/>
        </w:rPr>
      </w:pPr>
      <w:r w:rsidRPr="006D3E36">
        <w:rPr>
          <w:lang w:val="es-ES_tradnl" w:eastAsia="zh-TW"/>
        </w:rPr>
        <w:t>“</w:t>
      </w:r>
      <w:r w:rsidR="00ED14D9" w:rsidRPr="006D3E36">
        <w:rPr>
          <w:b/>
          <w:color w:val="00188F"/>
          <w:lang w:val="es-ES_tradnl"/>
        </w:rPr>
        <w:t>Minutos de Implementación</w:t>
      </w:r>
      <w:r w:rsidRPr="006D3E36">
        <w:rPr>
          <w:lang w:val="es-ES_tradnl"/>
        </w:rPr>
        <w:t>”</w:t>
      </w:r>
      <w:r w:rsidR="00ED14D9" w:rsidRPr="006D3E36">
        <w:rPr>
          <w:lang w:val="es-ES_tradnl"/>
        </w:rPr>
        <w:t xml:space="preserve"> representa el número total de minutos que un determinado proveedor de Multi-Factor Authentication ha estado implementado en Microsoft Azure durante un mes de facturación.</w:t>
      </w:r>
    </w:p>
    <w:p w14:paraId="23BDB097" w14:textId="114BDD0F"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Implementación en todos los proveedores de Multi-Factor Authentication implementados por usted en una determinada suscripción de Microsoft Azure durante un mes de facturación.</w:t>
      </w:r>
    </w:p>
    <w:p w14:paraId="0E9284D1" w14:textId="77777777" w:rsidR="00ED14D9" w:rsidRPr="006D3E36" w:rsidRDefault="00ED14D9" w:rsidP="00ED14D9">
      <w:pPr>
        <w:pStyle w:val="ProductList-Body"/>
        <w:rPr>
          <w:lang w:val="es-ES_tradnl"/>
        </w:rPr>
      </w:pPr>
    </w:p>
    <w:p w14:paraId="45305B1E" w14:textId="178CA263"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245C937A" w14:textId="77777777" w:rsidR="00ED14D9" w:rsidRPr="006D3E36" w:rsidRDefault="00ED14D9" w:rsidP="00ED14D9">
      <w:pPr>
        <w:pStyle w:val="ProductList-Body"/>
        <w:rPr>
          <w:lang w:val="es-ES_tradnl"/>
        </w:rPr>
      </w:pPr>
    </w:p>
    <w:p w14:paraId="627A59CB" w14:textId="391DBBDD"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AD3BEC7" w14:textId="77777777" w:rsidR="00FB2E57" w:rsidRPr="006D3E36" w:rsidRDefault="00FB2E57" w:rsidP="00FB2E57">
      <w:pPr>
        <w:pStyle w:val="ProductList-Body"/>
        <w:rPr>
          <w:lang w:val="es-ES_tradnl"/>
        </w:rPr>
      </w:pPr>
    </w:p>
    <w:p w14:paraId="784A9FB2" w14:textId="1B37061A" w:rsidR="00FB2E57" w:rsidRPr="006D3E36" w:rsidRDefault="006605E0" w:rsidP="00341F08">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B43CAFE" w14:textId="1AAE6E52" w:rsidR="00ED14D9" w:rsidRPr="006D3E36" w:rsidRDefault="00ED14D9" w:rsidP="00FB2E5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BE5FD49" w14:textId="77777777" w:rsidTr="002A71E8">
        <w:trPr>
          <w:tblHeader/>
        </w:trPr>
        <w:tc>
          <w:tcPr>
            <w:tcW w:w="5400" w:type="dxa"/>
            <w:shd w:val="clear" w:color="auto" w:fill="0072C6"/>
          </w:tcPr>
          <w:p w14:paraId="32CF4FC9"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6349FDE"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17738646" w14:textId="77777777" w:rsidTr="002A71E8">
        <w:tc>
          <w:tcPr>
            <w:tcW w:w="5400" w:type="dxa"/>
          </w:tcPr>
          <w:p w14:paraId="0132BA1B" w14:textId="42E003F9"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121A5675"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0CB79504" w14:textId="77777777" w:rsidTr="002A71E8">
        <w:tc>
          <w:tcPr>
            <w:tcW w:w="5400" w:type="dxa"/>
          </w:tcPr>
          <w:p w14:paraId="45F2DA26" w14:textId="27054B7D"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10A7B42B" w14:textId="77777777" w:rsidR="00ED14D9" w:rsidRPr="006D3E36" w:rsidRDefault="00ED14D9" w:rsidP="00124F73">
            <w:pPr>
              <w:pStyle w:val="ProductList-OfferingBody"/>
              <w:jc w:val="center"/>
              <w:rPr>
                <w:lang w:val="es-ES_tradnl"/>
              </w:rPr>
            </w:pPr>
            <w:r w:rsidRPr="006D3E36">
              <w:rPr>
                <w:lang w:val="es-ES_tradnl"/>
              </w:rPr>
              <w:t>25 %</w:t>
            </w:r>
          </w:p>
        </w:tc>
      </w:tr>
    </w:tbl>
    <w:p w14:paraId="6B75CB45" w14:textId="6118C1DD" w:rsidR="00ED14D9" w:rsidRPr="006D3E36" w:rsidRDefault="006605E0"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E0CDD0B" w14:textId="077E0BD9" w:rsidR="00ED14D9" w:rsidRPr="006D3E36" w:rsidRDefault="00ED14D9" w:rsidP="00ED14D9">
      <w:pPr>
        <w:pStyle w:val="ProductList-Offering2Heading"/>
        <w:tabs>
          <w:tab w:val="clear" w:pos="360"/>
          <w:tab w:val="clear" w:pos="720"/>
          <w:tab w:val="clear" w:pos="1080"/>
        </w:tabs>
        <w:outlineLvl w:val="2"/>
        <w:rPr>
          <w:szCs w:val="28"/>
          <w:lang w:val="es-ES_tradnl"/>
        </w:rPr>
      </w:pPr>
      <w:bookmarkStart w:id="112" w:name="_Toc457820357"/>
      <w:r w:rsidRPr="006D3E36">
        <w:rPr>
          <w:szCs w:val="28"/>
          <w:lang w:val="es-ES_tradnl"/>
        </w:rPr>
        <w:t>RemoteApp</w:t>
      </w:r>
      <w:bookmarkEnd w:id="112"/>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030C8E5" w14:textId="174AA530"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Aplicación</w:t>
      </w:r>
      <w:r w:rsidRPr="006D3E36">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Usuario</w:t>
      </w:r>
      <w:r w:rsidRPr="006D3E36">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Minutos de Aplicación de Usuario</w:t>
      </w:r>
      <w:r w:rsidRPr="006D3E36">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lastRenderedPageBreak/>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6605E0"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FB2E5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6605E0"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60E12" w14:textId="4077C0D0"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113" w:name="_Toc457820358"/>
      <w:r w:rsidRPr="006D3E36">
        <w:rPr>
          <w:szCs w:val="28"/>
          <w:lang w:val="es-ES_tradnl"/>
        </w:rPr>
        <w:t>Programador</w:t>
      </w:r>
      <w:bookmarkEnd w:id="113"/>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D0A887B" w14:textId="40A93D6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Máximo de Minutos Disponibles</w:t>
      </w:r>
      <w:r w:rsidRPr="006D3E36">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Hora de Ejecución Planificada</w:t>
      </w:r>
      <w:r w:rsidRPr="006D3E36">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Trabajo Programado</w:t>
      </w:r>
      <w:r w:rsidRPr="006D3E36">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6605E0"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6605E0" w:rsidP="00C513D8">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E81D86">
      <w:pPr>
        <w:pStyle w:val="ProductList-Offering2Heading"/>
        <w:tabs>
          <w:tab w:val="clear" w:pos="360"/>
          <w:tab w:val="clear" w:pos="720"/>
          <w:tab w:val="clear" w:pos="1080"/>
        </w:tabs>
        <w:outlineLvl w:val="2"/>
        <w:rPr>
          <w:szCs w:val="28"/>
          <w:lang w:val="es-ES_tradnl"/>
        </w:rPr>
      </w:pPr>
      <w:bookmarkStart w:id="114" w:name="_Toc457820359"/>
      <w:r w:rsidRPr="006D3E36">
        <w:rPr>
          <w:szCs w:val="28"/>
          <w:lang w:val="es-ES_tradnl"/>
        </w:rPr>
        <w:t>Búsqueda</w:t>
      </w:r>
      <w:bookmarkEnd w:id="114"/>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Tasa de Errores</w:t>
      </w:r>
      <w:r w:rsidRPr="006D3E36">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Excluidas</w:t>
      </w:r>
      <w:r w:rsidRPr="006D3E36">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Erróneas</w:t>
      </w:r>
      <w:r w:rsidRPr="006D3E36">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Réplica</w:t>
      </w:r>
      <w:r w:rsidRPr="006D3E36">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Instancia de Servicio de Búsqueda</w:t>
      </w:r>
      <w:r w:rsidRPr="006D3E36">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6D3E36">
        <w:rPr>
          <w:lang w:val="es-ES_tradnl"/>
        </w:rPr>
        <w:lastRenderedPageBreak/>
        <w:t>“</w:t>
      </w:r>
      <w:r w:rsidR="00E81D86" w:rsidRPr="006D3E36">
        <w:rPr>
          <w:b/>
          <w:color w:val="00188F"/>
          <w:lang w:val="es-ES_tradnl"/>
        </w:rPr>
        <w:t>Total de Solicitudes</w:t>
      </w:r>
      <w:r w:rsidRPr="006D3E36">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6949B82B" w:rsidR="00E81D86" w:rsidRPr="006D3E36" w:rsidRDefault="00E81D86" w:rsidP="00106C29">
      <w:pPr>
        <w:pStyle w:val="ProductList-Body"/>
        <w:spacing w:after="120"/>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6605E0" w:rsidP="00E81D8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115" w:name="_Toc421206057"/>
      <w:bookmarkStart w:id="116" w:name="_Toc425256443"/>
      <w:bookmarkStart w:id="117" w:name="_Toc457820360"/>
      <w:r w:rsidRPr="006D3E36">
        <w:rPr>
          <w:lang w:val="es-ES_tradnl"/>
        </w:rPr>
        <w:t xml:space="preserve">Servicio de Bus de Servicio – </w:t>
      </w:r>
      <w:bookmarkStart w:id="118" w:name="_Toc421206060"/>
      <w:bookmarkEnd w:id="115"/>
      <w:r w:rsidRPr="006D3E36">
        <w:rPr>
          <w:lang w:val="es-ES_tradnl"/>
        </w:rPr>
        <w:t>Centros de Eventos</w:t>
      </w:r>
      <w:bookmarkEnd w:id="116"/>
      <w:bookmarkEnd w:id="117"/>
      <w:bookmarkEnd w:id="118"/>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p>
    <w:p w14:paraId="378FF1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35584A79" w14:textId="77777777" w:rsidR="0069322C" w:rsidRPr="006D3E36" w:rsidRDefault="0069322C" w:rsidP="0069322C">
      <w:pPr>
        <w:pStyle w:val="ProductList-Body"/>
        <w:rPr>
          <w:lang w:val="es-ES_tradnl"/>
        </w:rPr>
      </w:pPr>
    </w:p>
    <w:p w14:paraId="172DC49F" w14:textId="77777777" w:rsidR="0069322C" w:rsidRPr="006D3E36" w:rsidRDefault="006605E0"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 xml:space="preserve">Excepciones de Nivel de Servicio: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6605E0"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19" w:name="_Toc425256444"/>
      <w:bookmarkStart w:id="120" w:name="_Toc457820361"/>
      <w:r w:rsidRPr="006D3E36">
        <w:rPr>
          <w:lang w:val="es-ES_tradnl"/>
        </w:rPr>
        <w:t>Servicio de Bus de Servicio – Centros de Notificaciones</w:t>
      </w:r>
      <w:bookmarkEnd w:id="119"/>
      <w:bookmarkEnd w:id="120"/>
    </w:p>
    <w:p w14:paraId="15630608" w14:textId="77777777" w:rsidR="0069322C" w:rsidRPr="006D3E36" w:rsidRDefault="0069322C" w:rsidP="0069322C">
      <w:pPr>
        <w:pStyle w:val="ProductList-Body"/>
        <w:rPr>
          <w:lang w:val="es-ES_tradnl"/>
        </w:rPr>
      </w:pPr>
      <w:r w:rsidRPr="006D3E36">
        <w:rPr>
          <w:b/>
          <w:color w:val="00188F"/>
          <w:lang w:val="es-ES_tradnl"/>
        </w:rPr>
        <w:t>Definiciones Adicionales:</w:t>
      </w:r>
    </w:p>
    <w:p w14:paraId="12EB14C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 xml:space="preserve">el total acumulado de Minutos de Implementación, en todos los Centros de Notificaciones que implementa usted en una determinada suscripción de Microsoft Azure según los niveles Básico o Estándar de los Centros de Notificaciones, durante los cuales el Centro de </w:t>
      </w:r>
      <w:r w:rsidRPr="006D3E36">
        <w:rPr>
          <w:lang w:val="es-ES_tradnl"/>
        </w:rPr>
        <w:lastRenderedPageBreak/>
        <w:t>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BA96697" w14:textId="77777777" w:rsidR="0069322C" w:rsidRPr="006D3E36" w:rsidRDefault="0069322C" w:rsidP="0069322C">
      <w:pPr>
        <w:pStyle w:val="ProductList-Body"/>
        <w:rPr>
          <w:lang w:val="es-ES_tradnl"/>
        </w:rPr>
      </w:pPr>
    </w:p>
    <w:p w14:paraId="4CD1780F" w14:textId="77777777" w:rsidR="0069322C" w:rsidRPr="006D3E36" w:rsidRDefault="006605E0"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6605E0"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121" w:name="_Toc425256445"/>
      <w:bookmarkStart w:id="122" w:name="_Toc457820362"/>
      <w:r w:rsidRPr="006D3E36">
        <w:rPr>
          <w:lang w:val="es-ES_tradnl"/>
        </w:rPr>
        <w:t>Servicio de Bus de Servicio – Colas y Temas</w:t>
      </w:r>
      <w:bookmarkEnd w:id="121"/>
      <w:bookmarkEnd w:id="122"/>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p>
    <w:p w14:paraId="52DE831E"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A20480" w14:textId="77777777" w:rsidR="00EE06AE" w:rsidRPr="006D3E36" w:rsidRDefault="00EE06AE" w:rsidP="0069322C">
      <w:pPr>
        <w:pStyle w:val="ProductList-Body"/>
        <w:rPr>
          <w:lang w:val="es-ES_tradnl"/>
        </w:rPr>
      </w:pPr>
    </w:p>
    <w:p w14:paraId="463F7B99" w14:textId="77777777" w:rsidR="0069322C" w:rsidRPr="006D3E36" w:rsidRDefault="006605E0"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6605E0"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A14CAE"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23" w:name="_Toc425256446"/>
      <w:bookmarkStart w:id="124" w:name="_Toc457820363"/>
      <w:r w:rsidRPr="006D3E36">
        <w:rPr>
          <w:lang w:val="es-ES_tradnl"/>
        </w:rPr>
        <w:t>Servicio de Bus de Servicio – Retransmisiones</w:t>
      </w:r>
      <w:bookmarkEnd w:id="123"/>
      <w:bookmarkEnd w:id="124"/>
    </w:p>
    <w:p w14:paraId="6D07A020" w14:textId="77777777" w:rsidR="0069322C" w:rsidRPr="006D3E36" w:rsidRDefault="0069322C" w:rsidP="0069322C">
      <w:pPr>
        <w:pStyle w:val="ProductList-Body"/>
        <w:rPr>
          <w:lang w:val="es-ES_tradnl"/>
        </w:rPr>
      </w:pPr>
      <w:r w:rsidRPr="006D3E36">
        <w:rPr>
          <w:b/>
          <w:color w:val="00188F"/>
          <w:lang w:val="es-ES_tradnl"/>
        </w:rPr>
        <w:t>Definiciones Adicionales:</w:t>
      </w:r>
    </w:p>
    <w:p w14:paraId="5896E190"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Retransmisión ha estado implementada en Microsoft Azure durante un mes de facturación.</w:t>
      </w:r>
    </w:p>
    <w:p w14:paraId="2F58278E"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Retransmisiones que implementa usted en una determinada suscripción de Microsoft Azure durante un mes de facturación.</w:t>
      </w:r>
    </w:p>
    <w:p w14:paraId="63F24F0C" w14:textId="77777777" w:rsidR="0069322C" w:rsidRPr="006D3E36" w:rsidRDefault="0069322C" w:rsidP="0069322C">
      <w:pPr>
        <w:pStyle w:val="ProductList-Body"/>
        <w:rPr>
          <w:lang w:val="es-ES_tradnl"/>
        </w:rPr>
      </w:pPr>
    </w:p>
    <w:p w14:paraId="61CF5EB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Retransmisiones que implementa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6B7281A0" w14:textId="77777777" w:rsidR="0069322C" w:rsidRPr="006D3E36" w:rsidRDefault="0069322C" w:rsidP="0069322C">
      <w:pPr>
        <w:pStyle w:val="ProductList-Body"/>
        <w:rPr>
          <w:lang w:val="es-ES_tradnl"/>
        </w:rPr>
      </w:pPr>
    </w:p>
    <w:p w14:paraId="22E3D8D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A0200AE" w14:textId="77777777" w:rsidR="0069322C" w:rsidRPr="006D3E36" w:rsidRDefault="0069322C" w:rsidP="0069322C">
      <w:pPr>
        <w:pStyle w:val="ProductList-Body"/>
        <w:rPr>
          <w:lang w:val="es-ES_tradnl"/>
        </w:rPr>
      </w:pPr>
    </w:p>
    <w:p w14:paraId="59E0C782" w14:textId="77777777" w:rsidR="0069322C" w:rsidRPr="006D3E36" w:rsidRDefault="006605E0"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F52BE30" w14:textId="77777777" w:rsidR="0069322C" w:rsidRPr="006D3E36" w:rsidRDefault="0069322C" w:rsidP="007359BF">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7B09571" w14:textId="77777777" w:rsidTr="002A71E8">
        <w:trPr>
          <w:tblHeader/>
        </w:trPr>
        <w:tc>
          <w:tcPr>
            <w:tcW w:w="5400" w:type="dxa"/>
            <w:shd w:val="clear" w:color="auto" w:fill="0072C6"/>
          </w:tcPr>
          <w:p w14:paraId="445709DC"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220F4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585D37FF" w14:textId="77777777" w:rsidTr="002A71E8">
        <w:tc>
          <w:tcPr>
            <w:tcW w:w="5400" w:type="dxa"/>
          </w:tcPr>
          <w:p w14:paraId="7C6205E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789B122"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E22AC18" w14:textId="77777777" w:rsidTr="002A71E8">
        <w:tc>
          <w:tcPr>
            <w:tcW w:w="5400" w:type="dxa"/>
          </w:tcPr>
          <w:p w14:paraId="0B3A18E4"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ED9A1D8" w14:textId="77777777" w:rsidR="0069322C" w:rsidRPr="006D3E36" w:rsidRDefault="0069322C" w:rsidP="002A71E8">
            <w:pPr>
              <w:pStyle w:val="ProductList-OfferingBody"/>
              <w:jc w:val="center"/>
              <w:rPr>
                <w:lang w:val="es-ES_tradnl"/>
              </w:rPr>
            </w:pPr>
            <w:r w:rsidRPr="006D3E36">
              <w:rPr>
                <w:lang w:val="es-ES_tradnl"/>
              </w:rPr>
              <w:t>25 %</w:t>
            </w:r>
          </w:p>
        </w:tc>
      </w:tr>
    </w:tbl>
    <w:p w14:paraId="6330D947" w14:textId="77777777" w:rsidR="0069322C" w:rsidRPr="006D3E36" w:rsidRDefault="006605E0"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94A6FD" w14:textId="7FD0DEB2" w:rsidR="00FB2E57" w:rsidRPr="006D3E36" w:rsidRDefault="00FB2E57" w:rsidP="005263C5">
      <w:pPr>
        <w:pStyle w:val="ProductList-Offering2Heading"/>
        <w:keepNext/>
        <w:tabs>
          <w:tab w:val="clear" w:pos="360"/>
          <w:tab w:val="clear" w:pos="720"/>
          <w:tab w:val="clear" w:pos="1080"/>
        </w:tabs>
        <w:outlineLvl w:val="2"/>
        <w:rPr>
          <w:szCs w:val="28"/>
          <w:lang w:val="es-ES_tradnl"/>
        </w:rPr>
      </w:pPr>
      <w:bookmarkStart w:id="125" w:name="_Toc412532208"/>
      <w:bookmarkStart w:id="126" w:name="_Toc457820364"/>
      <w:r w:rsidRPr="006D3E36">
        <w:rPr>
          <w:szCs w:val="28"/>
          <w:lang w:val="es-ES_tradnl"/>
        </w:rPr>
        <w:t>Servicio de Recuperación del Sitio: de Instalaciones Locales a Azure</w:t>
      </w:r>
      <w:bookmarkEnd w:id="125"/>
      <w:bookmarkEnd w:id="126"/>
    </w:p>
    <w:p w14:paraId="07D7120E" w14:textId="2480C55D" w:rsidR="00FB2E57" w:rsidRPr="006D3E36" w:rsidRDefault="00FB2E57" w:rsidP="005263C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11E0D2A" w14:textId="65286327" w:rsidR="00FB2E57" w:rsidRPr="006D3E36" w:rsidRDefault="002B3A5A" w:rsidP="001E6034">
      <w:pPr>
        <w:pStyle w:val="ProductList-Body"/>
        <w:spacing w:after="40"/>
        <w:rPr>
          <w:lang w:val="es-ES_tradnl"/>
        </w:rPr>
      </w:pPr>
      <w:r w:rsidRPr="006D3E36">
        <w:rPr>
          <w:lang w:val="es-ES_tradnl"/>
        </w:rPr>
        <w:t>“</w:t>
      </w:r>
      <w:r w:rsidR="00FB2E57" w:rsidRPr="006D3E36">
        <w:rPr>
          <w:b/>
          <w:color w:val="00188F"/>
          <w:lang w:val="es-ES_tradnl"/>
        </w:rPr>
        <w:t>Conmutación por Error</w:t>
      </w:r>
      <w:r w:rsidRPr="006D3E36">
        <w:rPr>
          <w:lang w:val="es-ES_tradnl"/>
        </w:rPr>
        <w:t>”</w:t>
      </w:r>
      <w:r w:rsidR="00FB2E57" w:rsidRPr="006D3E36">
        <w:rPr>
          <w:lang w:val="es-ES_tradnl"/>
        </w:rPr>
        <w:t xml:space="preserve"> hace referencia al proceso de transferencia de control, ya sea de forma simulada o real, de una Instancia Protegida de un sitio principal a un sitio secundario.</w:t>
      </w:r>
    </w:p>
    <w:p w14:paraId="28EC0A02" w14:textId="051DB84B" w:rsidR="00FB2E57" w:rsidRPr="006D3E36" w:rsidRDefault="002B3A5A" w:rsidP="001E6034">
      <w:pPr>
        <w:pStyle w:val="ProductList-Body"/>
        <w:spacing w:after="40"/>
        <w:rPr>
          <w:lang w:val="es-ES_tradnl"/>
        </w:rPr>
      </w:pPr>
      <w:r w:rsidRPr="006D3E36">
        <w:rPr>
          <w:lang w:val="es-ES_tradnl"/>
        </w:rPr>
        <w:t>“</w:t>
      </w:r>
      <w:r w:rsidR="00FB2E57" w:rsidRPr="006D3E36">
        <w:rPr>
          <w:b/>
          <w:color w:val="00188F"/>
          <w:lang w:val="es-ES_tradnl"/>
        </w:rPr>
        <w:t>Conmutación por Error de Instalaciones Locales a Azure</w:t>
      </w:r>
      <w:r w:rsidRPr="006D3E36">
        <w:rPr>
          <w:lang w:val="es-ES_tradnl"/>
        </w:rPr>
        <w:t>”</w:t>
      </w:r>
      <w:r w:rsidR="00FB2E57" w:rsidRPr="006D3E36">
        <w:rPr>
          <w:lang w:val="es-ES_tradnl"/>
        </w:rPr>
        <w:t xml:space="preserve"> se trata de la Conmutación por Error de una Instancia Protegida de un sitio principal que no es de Azure a un sitio secundario de Azure.</w:t>
      </w:r>
      <w:r w:rsidR="003A2FAD" w:rsidRPr="006D3E36">
        <w:rPr>
          <w:lang w:val="es-ES_tradnl"/>
        </w:rPr>
        <w:t xml:space="preserve"> </w:t>
      </w:r>
      <w:r w:rsidR="00FB2E57" w:rsidRPr="006D3E36">
        <w:rPr>
          <w:lang w:val="es-ES_tradnl"/>
        </w:rPr>
        <w:t>Se puede designar un centro de datos de Azure específico como sitio secundario, siempre y cuando Microsoft pueda replicar en otro centro de datos de la misma región si no es posible la Conmutación por Error en el centro de datos designado.</w:t>
      </w:r>
    </w:p>
    <w:p w14:paraId="0248AB0C" w14:textId="2EB96580" w:rsidR="00FB2E57" w:rsidRPr="006D3E36" w:rsidRDefault="002B3A5A" w:rsidP="001E6034">
      <w:pPr>
        <w:pStyle w:val="ProductList-Body"/>
        <w:spacing w:after="40"/>
        <w:rPr>
          <w:lang w:val="es-ES_tradnl"/>
        </w:rPr>
      </w:pPr>
      <w:r w:rsidRPr="006D3E36">
        <w:rPr>
          <w:lang w:val="es-ES_tradnl"/>
        </w:rPr>
        <w:t>“</w:t>
      </w:r>
      <w:r w:rsidR="00FB2E57" w:rsidRPr="006D3E36">
        <w:rPr>
          <w:b/>
          <w:color w:val="00188F"/>
          <w:lang w:val="es-ES_tradnl"/>
        </w:rPr>
        <w:t>Instancia Protegida</w:t>
      </w:r>
      <w:r w:rsidRPr="006D3E36">
        <w:rPr>
          <w:lang w:val="es-ES_tradnl"/>
        </w:rPr>
        <w:t>”</w:t>
      </w:r>
      <w:r w:rsidR="00FB2E57" w:rsidRPr="006D3E36">
        <w:rPr>
          <w:lang w:val="es-ES_tradnl"/>
        </w:rPr>
        <w:t xml:space="preserve"> hace referencia a una máquina virtual o física configurada para que el Servicio de Recuperación replique de un sitio principal a un sitio secundario.</w:t>
      </w:r>
      <w:r w:rsidR="003A2FAD" w:rsidRPr="006D3E36">
        <w:rPr>
          <w:lang w:val="es-ES_tradnl"/>
        </w:rPr>
        <w:t xml:space="preserve"> </w:t>
      </w:r>
      <w:r w:rsidR="00FB2E57" w:rsidRPr="006D3E36">
        <w:rPr>
          <w:lang w:val="es-ES_tradnl"/>
        </w:rPr>
        <w:t>Las Instancias Protegidas se enumeran en la pestaña Elementos protegidos en la sección Servicios de recuperación del Portal de Administración.</w:t>
      </w:r>
    </w:p>
    <w:p w14:paraId="38D6A74E" w14:textId="4D86AC33" w:rsidR="00FB2E57" w:rsidRPr="006D3E36" w:rsidRDefault="002B3A5A" w:rsidP="001E6034">
      <w:pPr>
        <w:pStyle w:val="ProductList-Body"/>
        <w:rPr>
          <w:lang w:val="es-ES_tradnl"/>
        </w:rPr>
      </w:pPr>
      <w:r w:rsidRPr="006D3E36">
        <w:rPr>
          <w:lang w:val="es-ES_tradnl"/>
        </w:rPr>
        <w:t>“</w:t>
      </w:r>
      <w:r w:rsidR="00FB2E57" w:rsidRPr="006D3E36">
        <w:rPr>
          <w:b/>
          <w:color w:val="00188F"/>
          <w:lang w:val="es-ES_tradnl"/>
        </w:rPr>
        <w:t>Objetivo de Tiempo de Recuperación (RTO)</w:t>
      </w:r>
      <w:r w:rsidRPr="006D3E36">
        <w:rPr>
          <w:lang w:val="es-ES_tradnl"/>
        </w:rPr>
        <w:t>”</w:t>
      </w:r>
      <w:r w:rsidR="00FB2E57" w:rsidRPr="006D3E36">
        <w:rPr>
          <w:lang w:val="es-ES_tradnl"/>
        </w:rPr>
        <w:t xml:space="preserve"> se refiere al periodo de tiempo que comienza cuando usted inicia una Conmutación por Error de una Instancia Protegida que experimenta una interrupción planificada o imprevista para la replicación del tipo De Instalaciones Locales a Azure hasta el momento en que la Instancia Protegida se ejecuta como una máquina virtual en Microsoft Azure. Se excluye el tiempo asociado a la acción manual o a la ejecución de scripts del cliente.</w:t>
      </w:r>
    </w:p>
    <w:p w14:paraId="4DCDDFCC" w14:textId="77777777" w:rsidR="00FB2E57" w:rsidRPr="006D3E36" w:rsidRDefault="00FB2E57" w:rsidP="00FB2E57">
      <w:pPr>
        <w:pStyle w:val="ProductList-Body"/>
        <w:rPr>
          <w:sz w:val="16"/>
          <w:szCs w:val="20"/>
          <w:lang w:val="es-ES_tradnl"/>
        </w:rPr>
      </w:pPr>
    </w:p>
    <w:p w14:paraId="465A158C" w14:textId="23193F9C" w:rsidR="00FB2E57" w:rsidRPr="006D3E36" w:rsidRDefault="00FB2E57" w:rsidP="00FB2E57">
      <w:pPr>
        <w:pStyle w:val="ProductList-Body"/>
        <w:rPr>
          <w:lang w:val="es-ES_tradnl"/>
        </w:rPr>
      </w:pPr>
      <w:r w:rsidRPr="006D3E36">
        <w:rPr>
          <w:b/>
          <w:color w:val="00188F"/>
          <w:lang w:val="es-ES_tradnl"/>
        </w:rPr>
        <w:t>Objetivo de Tiempo de Recuperación Mensual</w:t>
      </w:r>
      <w:r w:rsidR="00254F10" w:rsidRPr="006D3E36">
        <w:rPr>
          <w:b/>
          <w:bCs/>
          <w:color w:val="00188F"/>
          <w:lang w:val="es-ES_tradnl"/>
        </w:rPr>
        <w:t>:</w:t>
      </w:r>
      <w:r w:rsidR="003A2FAD" w:rsidRPr="006D3E36">
        <w:rPr>
          <w:lang w:val="es-ES_tradnl"/>
        </w:rPr>
        <w:t xml:space="preserve"> </w:t>
      </w:r>
      <w:r w:rsidRPr="006D3E36">
        <w:rPr>
          <w:lang w:val="es-ES_tradnl"/>
        </w:rPr>
        <w:t>el Objetivo de Tiempo de Recuperación Mensual de una Instancia Protegida específica configurada para replicación del tipo De Instalaciones Local a Azure en un mes de facturación específico es de cuatro (4) horas para una Instancia Protegida no cifrada y de seis (6) horas para una Instancia Protegida cifrada.</w:t>
      </w:r>
      <w:r w:rsidR="003A2FAD" w:rsidRPr="006D3E36">
        <w:rPr>
          <w:lang w:val="es-ES_tradnl"/>
        </w:rPr>
        <w:t xml:space="preserve"> </w:t>
      </w:r>
      <w:r w:rsidRPr="006D3E36">
        <w:rPr>
          <w:lang w:val="es-ES_tradnl"/>
        </w:rPr>
        <w:t>Se agregará una (1) hora al Objetivo de Tiempo de Recuperación Mensual por cada 25 GB adicionales posteriores al tamaño inicial de 100 GB de la Instancia Protegida.</w:t>
      </w:r>
    </w:p>
    <w:p w14:paraId="62A42289" w14:textId="77777777" w:rsidR="00FB2E57" w:rsidRPr="006D3E36" w:rsidRDefault="00FB2E57" w:rsidP="00FB2E57">
      <w:pPr>
        <w:pStyle w:val="ProductList-Body"/>
        <w:rPr>
          <w:sz w:val="16"/>
          <w:szCs w:val="20"/>
          <w:lang w:val="es-ES_tradnl"/>
        </w:rPr>
      </w:pPr>
    </w:p>
    <w:p w14:paraId="35334C8F" w14:textId="084F9DE4" w:rsidR="00FB2E57" w:rsidRPr="006D3E36" w:rsidRDefault="00FB2E57" w:rsidP="006D3E36">
      <w:pPr>
        <w:pStyle w:val="ProductList-Body"/>
        <w:keepNext/>
        <w:rPr>
          <w:lang w:val="es-ES_tradnl"/>
        </w:rPr>
      </w:pPr>
      <w:r w:rsidRPr="006D3E36">
        <w:rPr>
          <w:b/>
          <w:color w:val="00188F"/>
          <w:lang w:val="es-ES_tradnl"/>
        </w:rPr>
        <w:t>Crédito de Servicio (si se supone un tamaño de Instancia Protegida de 100 GB o inferior)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6D3E36" w14:paraId="66D72B5A" w14:textId="5631042D" w:rsidTr="002A71E8">
        <w:trPr>
          <w:tblHeader/>
        </w:trPr>
        <w:tc>
          <w:tcPr>
            <w:tcW w:w="3600" w:type="dxa"/>
            <w:shd w:val="clear" w:color="auto" w:fill="0072C6"/>
          </w:tcPr>
          <w:p w14:paraId="0C0CECC8" w14:textId="26483AA4" w:rsidR="00FB2E57" w:rsidRPr="006D3E36" w:rsidRDefault="00FB2E57" w:rsidP="00124F73">
            <w:pPr>
              <w:pStyle w:val="ProductList-OfferingBody"/>
              <w:jc w:val="center"/>
              <w:rPr>
                <w:color w:val="FFFFFF" w:themeColor="background1"/>
                <w:lang w:val="es-ES_tradnl"/>
              </w:rPr>
            </w:pPr>
            <w:r w:rsidRPr="006D3E36">
              <w:rPr>
                <w:color w:val="FFFFFF" w:themeColor="background1"/>
                <w:lang w:val="es-ES_tradnl"/>
              </w:rPr>
              <w:t>Instancia Protegida</w:t>
            </w:r>
          </w:p>
        </w:tc>
        <w:tc>
          <w:tcPr>
            <w:tcW w:w="3600" w:type="dxa"/>
            <w:shd w:val="clear" w:color="auto" w:fill="0072C6"/>
          </w:tcPr>
          <w:p w14:paraId="66E47E89" w14:textId="6B52D2BB" w:rsidR="00FB2E57" w:rsidRPr="006D3E36" w:rsidRDefault="00FB2E57" w:rsidP="00124F73">
            <w:pPr>
              <w:pStyle w:val="ProductList-OfferingBody"/>
              <w:jc w:val="center"/>
              <w:rPr>
                <w:color w:val="FFFFFF" w:themeColor="background1"/>
                <w:lang w:val="es-ES_tradnl"/>
              </w:rPr>
            </w:pPr>
            <w:r w:rsidRPr="006D3E36">
              <w:rPr>
                <w:color w:val="FFFFFF" w:themeColor="background1"/>
                <w:lang w:val="es-ES_tradnl"/>
              </w:rPr>
              <w:t>Objetivo de Tiempo de Recuperación Mensual</w:t>
            </w:r>
          </w:p>
        </w:tc>
        <w:tc>
          <w:tcPr>
            <w:tcW w:w="3600" w:type="dxa"/>
            <w:shd w:val="clear" w:color="auto" w:fill="0072C6"/>
          </w:tcPr>
          <w:p w14:paraId="32A839CF" w14:textId="636B5142" w:rsidR="00FB2E57" w:rsidRPr="006D3E36" w:rsidRDefault="00FB2E5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B2E57" w:rsidRPr="006D3E36" w14:paraId="09CE8BCA" w14:textId="7ABE8413" w:rsidTr="002A71E8">
        <w:tc>
          <w:tcPr>
            <w:tcW w:w="3600" w:type="dxa"/>
          </w:tcPr>
          <w:p w14:paraId="67A716E0" w14:textId="500C2C98" w:rsidR="00FB2E57" w:rsidRPr="006D3E36" w:rsidRDefault="00FB2E57" w:rsidP="00124F73">
            <w:pPr>
              <w:pStyle w:val="ProductList-OfferingBody"/>
              <w:jc w:val="center"/>
              <w:rPr>
                <w:lang w:val="es-ES_tradnl"/>
              </w:rPr>
            </w:pPr>
            <w:r w:rsidRPr="006D3E36">
              <w:rPr>
                <w:lang w:val="es-ES_tradnl"/>
              </w:rPr>
              <w:t>No cifrada</w:t>
            </w:r>
          </w:p>
        </w:tc>
        <w:tc>
          <w:tcPr>
            <w:tcW w:w="3600" w:type="dxa"/>
          </w:tcPr>
          <w:p w14:paraId="102580E5" w14:textId="6A58C0F9" w:rsidR="00FB2E57" w:rsidRPr="006D3E36" w:rsidRDefault="00FB2E57" w:rsidP="00124F73">
            <w:pPr>
              <w:pStyle w:val="ProductList-OfferingBody"/>
              <w:jc w:val="center"/>
              <w:rPr>
                <w:lang w:val="es-ES_tradnl"/>
              </w:rPr>
            </w:pPr>
            <w:r w:rsidRPr="006D3E36">
              <w:rPr>
                <w:lang w:val="es-ES_tradnl"/>
              </w:rPr>
              <w:t>&gt; 4 horas</w:t>
            </w:r>
          </w:p>
        </w:tc>
        <w:tc>
          <w:tcPr>
            <w:tcW w:w="3600" w:type="dxa"/>
          </w:tcPr>
          <w:p w14:paraId="4DA21017" w14:textId="69F00485" w:rsidR="00FB2E57" w:rsidRPr="006D3E36" w:rsidRDefault="00FB2E57" w:rsidP="00124F73">
            <w:pPr>
              <w:pStyle w:val="ProductList-OfferingBody"/>
              <w:jc w:val="center"/>
              <w:rPr>
                <w:lang w:val="es-ES_tradnl"/>
              </w:rPr>
            </w:pPr>
            <w:r w:rsidRPr="006D3E36">
              <w:rPr>
                <w:lang w:val="es-ES_tradnl"/>
              </w:rPr>
              <w:t>100 %</w:t>
            </w:r>
          </w:p>
        </w:tc>
      </w:tr>
      <w:tr w:rsidR="00FB2E57" w:rsidRPr="006D3E36" w14:paraId="751E2E33" w14:textId="5D50148D" w:rsidTr="002A71E8">
        <w:tc>
          <w:tcPr>
            <w:tcW w:w="3600" w:type="dxa"/>
          </w:tcPr>
          <w:p w14:paraId="53D57982" w14:textId="32266447" w:rsidR="00FB2E57" w:rsidRPr="006D3E36" w:rsidRDefault="00FB2E57" w:rsidP="00124F73">
            <w:pPr>
              <w:pStyle w:val="ProductList-OfferingBody"/>
              <w:jc w:val="center"/>
              <w:rPr>
                <w:lang w:val="es-ES_tradnl"/>
              </w:rPr>
            </w:pPr>
            <w:r w:rsidRPr="006D3E36">
              <w:rPr>
                <w:lang w:val="es-ES_tradnl"/>
              </w:rPr>
              <w:t>Cifrada</w:t>
            </w:r>
          </w:p>
        </w:tc>
        <w:tc>
          <w:tcPr>
            <w:tcW w:w="3600" w:type="dxa"/>
          </w:tcPr>
          <w:p w14:paraId="3FA341C0" w14:textId="43DD9DE5" w:rsidR="00FB2E57" w:rsidRPr="006D3E36" w:rsidRDefault="00FB2E57" w:rsidP="00124F73">
            <w:pPr>
              <w:pStyle w:val="ProductList-OfferingBody"/>
              <w:jc w:val="center"/>
              <w:rPr>
                <w:lang w:val="es-ES_tradnl"/>
              </w:rPr>
            </w:pPr>
            <w:r w:rsidRPr="006D3E36">
              <w:rPr>
                <w:lang w:val="es-ES_tradnl"/>
              </w:rPr>
              <w:t>&gt; 6 horas</w:t>
            </w:r>
          </w:p>
        </w:tc>
        <w:tc>
          <w:tcPr>
            <w:tcW w:w="3600" w:type="dxa"/>
          </w:tcPr>
          <w:p w14:paraId="51CB6949" w14:textId="27FF269F" w:rsidR="00FB2E57" w:rsidRPr="006D3E36" w:rsidRDefault="00FB2E57" w:rsidP="00124F73">
            <w:pPr>
              <w:pStyle w:val="ProductList-OfferingBody"/>
              <w:jc w:val="center"/>
              <w:rPr>
                <w:lang w:val="es-ES_tradnl"/>
              </w:rPr>
            </w:pPr>
            <w:r w:rsidRPr="006D3E36">
              <w:rPr>
                <w:lang w:val="es-ES_tradnl"/>
              </w:rPr>
              <w:t>100 %</w:t>
            </w:r>
          </w:p>
        </w:tc>
      </w:tr>
    </w:tbl>
    <w:p w14:paraId="51BC3BCC" w14:textId="77777777" w:rsidR="00C202AE" w:rsidRPr="006D3E36" w:rsidRDefault="00C202AE" w:rsidP="00FB2E57">
      <w:pPr>
        <w:pStyle w:val="ProductList-Body"/>
        <w:rPr>
          <w:sz w:val="16"/>
          <w:szCs w:val="20"/>
          <w:lang w:val="es-ES_tradnl"/>
        </w:rPr>
      </w:pPr>
    </w:p>
    <w:p w14:paraId="10272F94" w14:textId="6005B270" w:rsidR="00FB2E57" w:rsidRPr="006D3E36" w:rsidRDefault="00C202AE" w:rsidP="00FB2E57">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Instancia Protegida que utilice, se calculan el Objetivo de Tiempo de Recuperación Mensual y los Créditos de Servicio.</w:t>
      </w:r>
    </w:p>
    <w:p w14:paraId="4A58FB5C" w14:textId="5FD206EF" w:rsidR="00FB2E57" w:rsidRPr="006D3E36" w:rsidRDefault="006605E0" w:rsidP="00FB2E57">
      <w:pPr>
        <w:pStyle w:val="ProductList-Body"/>
        <w:shd w:val="clear" w:color="auto" w:fill="808080" w:themeFill="background1" w:themeFillShade="80"/>
        <w:tabs>
          <w:tab w:val="clear" w:pos="360"/>
          <w:tab w:val="clear" w:pos="720"/>
          <w:tab w:val="clear" w:pos="1080"/>
        </w:tabs>
        <w:spacing w:before="120" w:after="240"/>
        <w:jc w:val="right"/>
        <w:rPr>
          <w:szCs w:val="18"/>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68CAC1F" w14:textId="56C52194" w:rsidR="00C202AE" w:rsidRPr="006D3E36" w:rsidRDefault="00C202AE" w:rsidP="00C202AE">
      <w:pPr>
        <w:pStyle w:val="ProductList-Offering2Heading"/>
        <w:tabs>
          <w:tab w:val="clear" w:pos="360"/>
          <w:tab w:val="clear" w:pos="720"/>
          <w:tab w:val="clear" w:pos="1080"/>
        </w:tabs>
        <w:outlineLvl w:val="2"/>
        <w:rPr>
          <w:szCs w:val="28"/>
          <w:lang w:val="es-ES_tradnl"/>
        </w:rPr>
      </w:pPr>
      <w:bookmarkStart w:id="127" w:name="_Toc412532209"/>
      <w:bookmarkStart w:id="128" w:name="_Toc457820365"/>
      <w:r w:rsidRPr="006D3E36">
        <w:rPr>
          <w:szCs w:val="28"/>
          <w:lang w:val="es-ES_tradnl"/>
        </w:rPr>
        <w:t>Servicio de Recuperación del Sitio: de Instalaciones Locales a Instalaciones Locales</w:t>
      </w:r>
      <w:bookmarkEnd w:id="127"/>
      <w:bookmarkEnd w:id="128"/>
    </w:p>
    <w:p w14:paraId="5DB3D51C" w14:textId="44B3879C" w:rsidR="00C202AE" w:rsidRPr="006D3E36" w:rsidRDefault="00C202AE" w:rsidP="00C202AE">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FC3FBDC" w14:textId="07C799EE"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Conmutación por Error</w:t>
      </w:r>
      <w:r w:rsidRPr="006D3E36">
        <w:rPr>
          <w:lang w:val="es-ES_tradnl"/>
        </w:rPr>
        <w:t>”</w:t>
      </w:r>
      <w:r w:rsidR="00C202AE" w:rsidRPr="006D3E36">
        <w:rPr>
          <w:lang w:val="es-ES_tradnl"/>
        </w:rPr>
        <w:t xml:space="preserve"> hace referencia al proceso de transferencia de control, ya sea de forma simulada o real, de una Instancia Protegida de un sitio principal a un sitio secundario.</w:t>
      </w:r>
    </w:p>
    <w:p w14:paraId="7CA20926" w14:textId="131BC259"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Minutos de Conmutación por Error</w:t>
      </w:r>
      <w:r w:rsidRPr="006D3E36">
        <w:rPr>
          <w:lang w:val="es-ES_tradnl"/>
        </w:rPr>
        <w:t>”</w:t>
      </w:r>
      <w:r w:rsidR="00C202AE" w:rsidRPr="006D3E36">
        <w:rPr>
          <w:lang w:val="es-ES_tradnl"/>
        </w:rPr>
        <w:t xml:space="preserve"> representa el número total de minutos de un mes de facturación durante los que se ha intentado sin éxito una Conmutación por Error de una Instancia Protegida configurada para la replicación del tipo De Instalaciones Locales a Instalaciones Locales.</w:t>
      </w:r>
    </w:p>
    <w:p w14:paraId="6F45FC06" w14:textId="28C06972"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Máximo de Minutos Disponibles</w:t>
      </w:r>
      <w:r w:rsidRPr="006D3E36">
        <w:rPr>
          <w:lang w:val="es-ES_tradnl"/>
        </w:rPr>
        <w:t>”</w:t>
      </w:r>
      <w:r w:rsidR="00C202AE" w:rsidRPr="006D3E36">
        <w:rPr>
          <w:lang w:val="es-ES_tradnl"/>
        </w:rPr>
        <w:t xml:space="preserve"> representa el número total de minutos que una determinada Instancia Protegida ha estado configurada para la replicación del tipo De Instalaciones Locales a Instalaciones Locales por parte del Servicio Recuperación del Sitio durante un mes de facturación.</w:t>
      </w:r>
    </w:p>
    <w:p w14:paraId="6AE270E2" w14:textId="53ED9975"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Conmutación por Error de Instalaciones Locales a Instalaciones Locales</w:t>
      </w:r>
      <w:r w:rsidRPr="006D3E36">
        <w:rPr>
          <w:lang w:val="es-ES_tradnl"/>
        </w:rPr>
        <w:t>”</w:t>
      </w:r>
      <w:r w:rsidR="00C202AE" w:rsidRPr="006D3E36">
        <w:rPr>
          <w:lang w:val="es-ES_tradnl"/>
        </w:rPr>
        <w:t xml:space="preserve"> se trata de la Conmutación por Error de una Instancia Protegida de un sitio principal que no es de Azure a un sitio secundario que no es de Azure.</w:t>
      </w:r>
    </w:p>
    <w:p w14:paraId="0C116DF0" w14:textId="0BAC8FA9" w:rsidR="00C202AE" w:rsidRPr="006D3E36" w:rsidRDefault="002B3A5A" w:rsidP="001E6034">
      <w:pPr>
        <w:pStyle w:val="ProductList-Body"/>
        <w:rPr>
          <w:lang w:val="es-ES_tradnl"/>
        </w:rPr>
      </w:pPr>
      <w:r w:rsidRPr="006D3E36">
        <w:rPr>
          <w:lang w:val="es-ES_tradnl"/>
        </w:rPr>
        <w:t>“</w:t>
      </w:r>
      <w:r w:rsidR="00C202AE" w:rsidRPr="006D3E36">
        <w:rPr>
          <w:b/>
          <w:color w:val="00188F"/>
          <w:lang w:val="es-ES_tradnl"/>
        </w:rPr>
        <w:t>Instancia Protegida</w:t>
      </w:r>
      <w:r w:rsidRPr="006D3E36">
        <w:rPr>
          <w:lang w:val="es-ES_tradnl"/>
        </w:rPr>
        <w:t>”</w:t>
      </w:r>
      <w:r w:rsidR="00C202AE" w:rsidRPr="006D3E36">
        <w:rPr>
          <w:lang w:val="es-ES_tradnl"/>
        </w:rPr>
        <w:t xml:space="preserve"> hace referencia a una máquina virtual o física configurada para que el Servicio de Recuperación replique de un sitio principal a un sitio secundario.</w:t>
      </w:r>
      <w:r w:rsidR="003A2FAD" w:rsidRPr="006D3E36">
        <w:rPr>
          <w:lang w:val="es-ES_tradnl"/>
        </w:rPr>
        <w:t xml:space="preserve"> </w:t>
      </w:r>
      <w:r w:rsidR="00C202AE" w:rsidRPr="006D3E36">
        <w:rPr>
          <w:lang w:val="es-ES_tradnl"/>
        </w:rPr>
        <w:t>Las Instancias Protegidas se enumeran en la pestaña Elementos protegidos en la sección Servicios de recuperación del Portal de Administración.</w:t>
      </w:r>
    </w:p>
    <w:p w14:paraId="197B056C" w14:textId="77777777" w:rsidR="00C202AE" w:rsidRPr="006D3E36" w:rsidRDefault="00C202AE" w:rsidP="00C202AE">
      <w:pPr>
        <w:pStyle w:val="ProductList-Body"/>
        <w:rPr>
          <w:szCs w:val="18"/>
          <w:lang w:val="es-ES_tradnl"/>
        </w:rPr>
      </w:pPr>
    </w:p>
    <w:p w14:paraId="78D51F79" w14:textId="09946626" w:rsidR="00C202AE" w:rsidRPr="006D3E36" w:rsidRDefault="00C202AE" w:rsidP="00C202AE">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Conmutación por Error durante los cuales no se puede realizar la Conmutación por Error de una Instancia Protegida debido a la falta de disponibilidad del Servicio Recuperación del Sitio, siempre y cuando los reintentos se realicen con una frecuencia que no sea inferior a una vez cada treinta (30) minutos.</w:t>
      </w:r>
    </w:p>
    <w:p w14:paraId="610F0D38" w14:textId="77777777" w:rsidR="00C202AE" w:rsidRPr="006D3E36" w:rsidRDefault="00C202AE" w:rsidP="00C202AE">
      <w:pPr>
        <w:pStyle w:val="ProductList-Body"/>
        <w:rPr>
          <w:szCs w:val="18"/>
          <w:lang w:val="es-ES_tradnl"/>
        </w:rPr>
      </w:pPr>
    </w:p>
    <w:p w14:paraId="23255487" w14:textId="5B59DA08" w:rsidR="00C202AE" w:rsidRPr="006D3E36" w:rsidRDefault="00C202AE" w:rsidP="00C202AE">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A288459" w14:textId="77777777" w:rsidR="00C202AE" w:rsidRPr="006D3E36" w:rsidRDefault="00C202AE" w:rsidP="00C202AE">
      <w:pPr>
        <w:pStyle w:val="ProductList-Body"/>
        <w:rPr>
          <w:szCs w:val="18"/>
          <w:lang w:val="es-ES_tradnl"/>
        </w:rPr>
      </w:pPr>
    </w:p>
    <w:p w14:paraId="2F6A4B36" w14:textId="3F85908B" w:rsidR="00C202AE" w:rsidRPr="006D3E36" w:rsidRDefault="006605E0" w:rsidP="001811F3">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BD41A48" w14:textId="3E7809CC" w:rsidR="00C202AE" w:rsidRPr="006D3E36" w:rsidRDefault="00C202AE" w:rsidP="00C202AE">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6D3E36" w14:paraId="435FD9DE" w14:textId="77777777" w:rsidTr="002A71E8">
        <w:trPr>
          <w:tblHeader/>
        </w:trPr>
        <w:tc>
          <w:tcPr>
            <w:tcW w:w="5400" w:type="dxa"/>
            <w:shd w:val="clear" w:color="auto" w:fill="0072C6"/>
          </w:tcPr>
          <w:p w14:paraId="3300F075" w14:textId="77777777" w:rsidR="00C202AE" w:rsidRPr="006D3E36" w:rsidRDefault="00C202AE"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6158A1A" w14:textId="77777777" w:rsidR="00C202AE" w:rsidRPr="006D3E36" w:rsidRDefault="00C202AE"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202AE" w:rsidRPr="006D3E36" w14:paraId="63B5A5F3" w14:textId="77777777" w:rsidTr="002A71E8">
        <w:tc>
          <w:tcPr>
            <w:tcW w:w="5400" w:type="dxa"/>
          </w:tcPr>
          <w:p w14:paraId="4F35EBFE" w14:textId="3ABAD07D" w:rsidR="00C202AE" w:rsidRPr="006D3E36" w:rsidRDefault="00C202AE" w:rsidP="00002CD6">
            <w:pPr>
              <w:pStyle w:val="ProductList-OfferingBody"/>
              <w:jc w:val="center"/>
              <w:rPr>
                <w:lang w:val="es-ES_tradnl"/>
              </w:rPr>
            </w:pPr>
            <w:r w:rsidRPr="006D3E36">
              <w:rPr>
                <w:lang w:val="es-ES_tradnl"/>
              </w:rPr>
              <w:t>&lt; 99,9 %</w:t>
            </w:r>
          </w:p>
        </w:tc>
        <w:tc>
          <w:tcPr>
            <w:tcW w:w="5400" w:type="dxa"/>
          </w:tcPr>
          <w:p w14:paraId="62AB6103" w14:textId="77777777" w:rsidR="00C202AE" w:rsidRPr="006D3E36" w:rsidRDefault="00C202AE" w:rsidP="00002CD6">
            <w:pPr>
              <w:pStyle w:val="ProductList-OfferingBody"/>
              <w:jc w:val="center"/>
              <w:rPr>
                <w:lang w:val="es-ES_tradnl"/>
              </w:rPr>
            </w:pPr>
            <w:r w:rsidRPr="006D3E36">
              <w:rPr>
                <w:lang w:val="es-ES_tradnl"/>
              </w:rPr>
              <w:t>10 %</w:t>
            </w:r>
          </w:p>
        </w:tc>
      </w:tr>
      <w:tr w:rsidR="00C202AE" w:rsidRPr="006D3E36" w14:paraId="45220915" w14:textId="77777777" w:rsidTr="002A71E8">
        <w:tc>
          <w:tcPr>
            <w:tcW w:w="5400" w:type="dxa"/>
          </w:tcPr>
          <w:p w14:paraId="4AAC50C4" w14:textId="2BDD29AC" w:rsidR="00C202AE" w:rsidRPr="006D3E36" w:rsidRDefault="00C202AE" w:rsidP="00002CD6">
            <w:pPr>
              <w:pStyle w:val="ProductList-OfferingBody"/>
              <w:jc w:val="center"/>
              <w:rPr>
                <w:lang w:val="es-ES_tradnl"/>
              </w:rPr>
            </w:pPr>
            <w:r w:rsidRPr="006D3E36">
              <w:rPr>
                <w:lang w:val="es-ES_tradnl"/>
              </w:rPr>
              <w:t>&lt; 99 %</w:t>
            </w:r>
          </w:p>
        </w:tc>
        <w:tc>
          <w:tcPr>
            <w:tcW w:w="5400" w:type="dxa"/>
          </w:tcPr>
          <w:p w14:paraId="4FA341D9" w14:textId="77777777" w:rsidR="00C202AE" w:rsidRPr="006D3E36" w:rsidRDefault="00C202AE" w:rsidP="00002CD6">
            <w:pPr>
              <w:pStyle w:val="ProductList-OfferingBody"/>
              <w:jc w:val="center"/>
              <w:rPr>
                <w:lang w:val="es-ES_tradnl"/>
              </w:rPr>
            </w:pPr>
            <w:r w:rsidRPr="006D3E36">
              <w:rPr>
                <w:lang w:val="es-ES_tradnl"/>
              </w:rPr>
              <w:t>25 %</w:t>
            </w:r>
          </w:p>
        </w:tc>
      </w:tr>
    </w:tbl>
    <w:p w14:paraId="45C35002" w14:textId="77777777" w:rsidR="00C202AE" w:rsidRPr="006D3E36" w:rsidRDefault="00C202AE" w:rsidP="00C202AE">
      <w:pPr>
        <w:pStyle w:val="ProductList-Body"/>
        <w:rPr>
          <w:sz w:val="16"/>
          <w:szCs w:val="20"/>
          <w:lang w:val="es-ES_tradnl"/>
        </w:rPr>
      </w:pPr>
    </w:p>
    <w:p w14:paraId="70E12D59" w14:textId="4A3C544C" w:rsidR="00C202AE" w:rsidRPr="006D3E36" w:rsidRDefault="00C202AE" w:rsidP="00C202AE">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Instancia Protegida que utilice, se calculan el Objetivo de Tiempo de Recuperación Mensual y los Créditos de Servicio.</w:t>
      </w:r>
    </w:p>
    <w:p w14:paraId="09959A42" w14:textId="7C923ED4" w:rsidR="00C202AE" w:rsidRPr="006D3E36" w:rsidRDefault="006605E0" w:rsidP="00C202AE">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B4CEEC5" w14:textId="77777777" w:rsidR="00706CC4" w:rsidRPr="00944E55" w:rsidRDefault="00706CC4" w:rsidP="00706CC4">
      <w:pPr>
        <w:pStyle w:val="ProductList-Offering2Heading"/>
        <w:tabs>
          <w:tab w:val="clear" w:pos="360"/>
          <w:tab w:val="clear" w:pos="720"/>
          <w:tab w:val="clear" w:pos="1080"/>
        </w:tabs>
        <w:outlineLvl w:val="2"/>
      </w:pPr>
      <w:bookmarkStart w:id="129" w:name="_Toc454545907"/>
      <w:bookmarkStart w:id="130" w:name="_Toc453915871"/>
      <w:bookmarkStart w:id="131" w:name="_Toc457820366"/>
      <w:bookmarkStart w:id="132" w:name="SQLDatabaseService_BasicStandardPremium"/>
      <w:bookmarkStart w:id="133" w:name="_Toc412532210"/>
      <w:bookmarkStart w:id="134" w:name="_Toc453915873"/>
      <w:bookmarkStart w:id="135" w:name="StorageService"/>
      <w:r>
        <w:t>Base de datos del Almacenamiento de datos SQL</w:t>
      </w:r>
      <w:bookmarkEnd w:id="129"/>
      <w:bookmarkEnd w:id="130"/>
      <w:bookmarkEnd w:id="131"/>
    </w:p>
    <w:p w14:paraId="2170AD2C" w14:textId="77777777" w:rsidR="00706CC4" w:rsidRPr="00944E55" w:rsidRDefault="00706CC4" w:rsidP="00706CC4">
      <w:pPr>
        <w:pStyle w:val="ProductList-Body"/>
      </w:pPr>
      <w:r>
        <w:rPr>
          <w:b/>
          <w:color w:val="00188F"/>
        </w:rPr>
        <w:t>Definiciones adicionales</w:t>
      </w:r>
      <w:r w:rsidRPr="008E67E1">
        <w:rPr>
          <w:b/>
        </w:rPr>
        <w:t>:</w:t>
      </w:r>
    </w:p>
    <w:p w14:paraId="7AB02DE6" w14:textId="77777777" w:rsidR="00706CC4" w:rsidRPr="00944E55" w:rsidRDefault="00706CC4" w:rsidP="00706CC4">
      <w:pPr>
        <w:pStyle w:val="ProductList-Body"/>
        <w:spacing w:after="40"/>
      </w:pPr>
      <w:r>
        <w:t>“</w:t>
      </w:r>
      <w:r>
        <w:rPr>
          <w:b/>
          <w:color w:val="00188F"/>
        </w:rPr>
        <w:t>Base de Datos</w:t>
      </w:r>
      <w:r>
        <w:t>” se refiere a cualquier Base de Datos del Almacenamiento de Datos SQL.</w:t>
      </w:r>
    </w:p>
    <w:p w14:paraId="53DDC43E"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una suscripción a Microsoft Azure determinada durante un mes de facturación.</w:t>
      </w:r>
    </w:p>
    <w:p w14:paraId="7DBE69BE" w14:textId="77777777" w:rsidR="00706CC4" w:rsidRPr="00944E55" w:rsidRDefault="00706CC4" w:rsidP="00706CC4">
      <w:pPr>
        <w:pStyle w:val="ProductList-Body"/>
      </w:pPr>
      <w:r>
        <w:t>“</w:t>
      </w:r>
      <w:r>
        <w:rPr>
          <w:b/>
          <w:color w:val="00188F"/>
        </w:rPr>
        <w:t>Operaciones de Cliente</w:t>
      </w:r>
      <w:r>
        <w:t>” es el conjunto de todas las operaciones documentadas respaldadas por el Almacenamiento de Datos SQL.</w:t>
      </w:r>
    </w:p>
    <w:p w14:paraId="0CEB9B75" w14:textId="77777777" w:rsidR="00706CC4" w:rsidRPr="00944E55" w:rsidRDefault="00706CC4" w:rsidP="00706CC4">
      <w:pPr>
        <w:pStyle w:val="ProductList-Body"/>
      </w:pPr>
    </w:p>
    <w:p w14:paraId="45B78DAD" w14:textId="77777777" w:rsidR="00706CC4" w:rsidRPr="00944E55" w:rsidRDefault="00706CC4" w:rsidP="00706CC4">
      <w:pPr>
        <w:pStyle w:val="ProductList-Body"/>
      </w:pPr>
      <w:r>
        <w:rPr>
          <w:b/>
          <w:color w:val="00188F"/>
        </w:rPr>
        <w:t>Tiempo de Inactividad</w:t>
      </w:r>
      <w:r w:rsidRPr="008E67E1">
        <w:rPr>
          <w:b/>
        </w:rPr>
        <w:t>:</w:t>
      </w:r>
      <w:r>
        <w:t xml:space="preserve">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944E55" w:rsidRDefault="00706CC4" w:rsidP="00706CC4">
      <w:pPr>
        <w:pStyle w:val="ProductList-Body"/>
      </w:pPr>
    </w:p>
    <w:p w14:paraId="2EB7DF03" w14:textId="77777777" w:rsidR="00706CC4" w:rsidRPr="00944E55" w:rsidRDefault="00706CC4" w:rsidP="00706CC4">
      <w:pPr>
        <w:pStyle w:val="ProductList-Body"/>
      </w:pPr>
      <w:r>
        <w:rPr>
          <w:b/>
          <w:color w:val="00188F"/>
        </w:rPr>
        <w:t>Porcentaje de Tiempo de Actividad Mensual</w:t>
      </w:r>
      <w:r w:rsidRPr="00BD6CAF">
        <w:rPr>
          <w:b/>
        </w:rPr>
        <w:t>:</w:t>
      </w:r>
      <w:r>
        <w:t xml:space="preserve"> el Porcentaje de Tiempo de Actividad Mensual se calcula con la siguiente fórmula:</w:t>
      </w:r>
    </w:p>
    <w:p w14:paraId="5EF351CD" w14:textId="77777777" w:rsidR="00706CC4" w:rsidRPr="00944E55" w:rsidRDefault="00706CC4" w:rsidP="00706CC4">
      <w:pPr>
        <w:pStyle w:val="ProductList-Body"/>
      </w:pPr>
    </w:p>
    <w:p w14:paraId="37960BE7" w14:textId="77777777" w:rsidR="00706CC4" w:rsidRPr="00944E55" w:rsidRDefault="006605E0"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35C03" w14:textId="77777777" w:rsidR="00706CC4" w:rsidRPr="00944E55" w:rsidRDefault="00706CC4" w:rsidP="00706CC4">
      <w:pPr>
        <w:pStyle w:val="ProductList-Body"/>
      </w:pPr>
      <w:r>
        <w:rPr>
          <w:b/>
          <w:color w:val="00188F"/>
        </w:rPr>
        <w:t>Crédito de Servicio</w:t>
      </w:r>
      <w:r w:rsidRPr="008278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47104500" w14:textId="77777777" w:rsidTr="002B619F">
        <w:trPr>
          <w:tblHeader/>
        </w:trPr>
        <w:tc>
          <w:tcPr>
            <w:tcW w:w="5400" w:type="dxa"/>
            <w:shd w:val="clear" w:color="auto" w:fill="0072C6"/>
          </w:tcPr>
          <w:p w14:paraId="22FD9052" w14:textId="77777777" w:rsidR="00706CC4" w:rsidRPr="001A0074" w:rsidRDefault="00706CC4" w:rsidP="002B619F">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4965A39" w14:textId="77777777" w:rsidR="00706CC4" w:rsidRPr="001A0074" w:rsidRDefault="00706CC4" w:rsidP="002B619F">
            <w:pPr>
              <w:pStyle w:val="ProductList-OfferingBody"/>
              <w:jc w:val="center"/>
              <w:rPr>
                <w:color w:val="FFFFFF" w:themeColor="background1"/>
              </w:rPr>
            </w:pPr>
            <w:r>
              <w:rPr>
                <w:color w:val="FFFFFF" w:themeColor="background1"/>
              </w:rPr>
              <w:t>Crédito de Servicio</w:t>
            </w:r>
          </w:p>
        </w:tc>
      </w:tr>
      <w:tr w:rsidR="00706CC4" w:rsidRPr="009D0B2F" w14:paraId="5B97B3F0" w14:textId="77777777" w:rsidTr="002B619F">
        <w:tc>
          <w:tcPr>
            <w:tcW w:w="5400" w:type="dxa"/>
          </w:tcPr>
          <w:p w14:paraId="5633FA6C" w14:textId="77777777" w:rsidR="00706CC4" w:rsidRPr="0076238C" w:rsidRDefault="00706CC4" w:rsidP="002B619F">
            <w:pPr>
              <w:pStyle w:val="ProductList-OfferingBody"/>
              <w:jc w:val="center"/>
            </w:pPr>
            <w:r>
              <w:t>&lt; 99,9 %</w:t>
            </w:r>
          </w:p>
        </w:tc>
        <w:tc>
          <w:tcPr>
            <w:tcW w:w="5400" w:type="dxa"/>
          </w:tcPr>
          <w:p w14:paraId="231AF0E1" w14:textId="77777777" w:rsidR="00706CC4" w:rsidRPr="0076238C" w:rsidRDefault="00706CC4" w:rsidP="002B619F">
            <w:pPr>
              <w:pStyle w:val="ProductList-OfferingBody"/>
              <w:jc w:val="center"/>
            </w:pPr>
            <w:r>
              <w:t>10 %</w:t>
            </w:r>
          </w:p>
        </w:tc>
      </w:tr>
      <w:tr w:rsidR="00706CC4" w:rsidRPr="009D0B2F" w14:paraId="541A9E96" w14:textId="77777777" w:rsidTr="002B619F">
        <w:tc>
          <w:tcPr>
            <w:tcW w:w="5400" w:type="dxa"/>
          </w:tcPr>
          <w:p w14:paraId="65DEF3F9" w14:textId="77777777" w:rsidR="00706CC4" w:rsidRPr="0076238C" w:rsidRDefault="00706CC4" w:rsidP="002B619F">
            <w:pPr>
              <w:pStyle w:val="ProductList-OfferingBody"/>
              <w:jc w:val="center"/>
            </w:pPr>
            <w:r>
              <w:t>&lt; 99 %</w:t>
            </w:r>
          </w:p>
        </w:tc>
        <w:tc>
          <w:tcPr>
            <w:tcW w:w="5400" w:type="dxa"/>
          </w:tcPr>
          <w:p w14:paraId="354285FA" w14:textId="77777777" w:rsidR="00706CC4" w:rsidRPr="0076238C" w:rsidRDefault="00706CC4" w:rsidP="002B619F">
            <w:pPr>
              <w:pStyle w:val="ProductList-OfferingBody"/>
              <w:jc w:val="center"/>
            </w:pPr>
            <w:r>
              <w:t>25 %</w:t>
            </w:r>
          </w:p>
        </w:tc>
      </w:tr>
    </w:tbl>
    <w:p w14:paraId="1C42C75F" w14:textId="77777777" w:rsidR="00706CC4" w:rsidRPr="00944E55" w:rsidRDefault="006605E0" w:rsidP="00706C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944E55" w:rsidRDefault="00706CC4" w:rsidP="00706CC4">
      <w:pPr>
        <w:pStyle w:val="ProductList-Offering2Heading"/>
        <w:tabs>
          <w:tab w:val="clear" w:pos="360"/>
          <w:tab w:val="clear" w:pos="720"/>
          <w:tab w:val="clear" w:pos="1080"/>
        </w:tabs>
        <w:outlineLvl w:val="2"/>
      </w:pPr>
      <w:bookmarkStart w:id="136" w:name="_Toc454545908"/>
      <w:bookmarkStart w:id="137" w:name="_Toc453915872"/>
      <w:bookmarkStart w:id="138" w:name="_Toc457820367"/>
      <w:r>
        <w:t>Servicio de Base de Datos SQL (niveles Basic, Standard y Premium)</w:t>
      </w:r>
      <w:bookmarkEnd w:id="136"/>
      <w:bookmarkEnd w:id="137"/>
      <w:bookmarkEnd w:id="138"/>
    </w:p>
    <w:bookmarkEnd w:id="132"/>
    <w:p w14:paraId="6C109396" w14:textId="77777777" w:rsidR="00706CC4" w:rsidRPr="00944E55" w:rsidRDefault="00706CC4" w:rsidP="00706CC4">
      <w:pPr>
        <w:pStyle w:val="ProductList-Body"/>
      </w:pPr>
      <w:r>
        <w:rPr>
          <w:b/>
          <w:color w:val="00188F"/>
        </w:rPr>
        <w:t>Definiciones adicionales</w:t>
      </w:r>
      <w:r w:rsidRPr="00802577">
        <w:rPr>
          <w:b/>
        </w:rPr>
        <w:t>:</w:t>
      </w:r>
    </w:p>
    <w:p w14:paraId="52FACA8A" w14:textId="77777777" w:rsidR="00706CC4" w:rsidRPr="00944E55" w:rsidRDefault="00706CC4" w:rsidP="00706CC4">
      <w:pPr>
        <w:pStyle w:val="ProductList-Body"/>
        <w:spacing w:after="40"/>
      </w:pPr>
      <w:r>
        <w:t>“</w:t>
      </w:r>
      <w:r>
        <w:rPr>
          <w:b/>
          <w:color w:val="00188F"/>
        </w:rPr>
        <w:t>Base de Datos</w:t>
      </w:r>
      <w:r>
        <w:t>” se refiere a cualquier Base de Datos SQL de Microsoft Azure Basic, Standard o Premium individual o elástica.</w:t>
      </w:r>
    </w:p>
    <w:p w14:paraId="7A390372"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Microsoft Azure durante un mes de facturación en una determinada suscripción a Microsoft Azure.</w:t>
      </w:r>
    </w:p>
    <w:p w14:paraId="78461B28" w14:textId="77777777" w:rsidR="00706CC4" w:rsidRPr="00944E55" w:rsidRDefault="00706CC4" w:rsidP="00706CC4">
      <w:pPr>
        <w:pStyle w:val="ProductList-Body"/>
      </w:pPr>
    </w:p>
    <w:p w14:paraId="348CB95B" w14:textId="77777777" w:rsidR="00706CC4" w:rsidRPr="00944E55" w:rsidRDefault="00706CC4" w:rsidP="00706CC4">
      <w:pPr>
        <w:pStyle w:val="ProductList-Body"/>
      </w:pPr>
      <w:r>
        <w:rPr>
          <w:b/>
          <w:color w:val="00188F"/>
        </w:rPr>
        <w:t>Tiempo de Inactividad</w:t>
      </w:r>
      <w:r w:rsidRPr="00802577">
        <w:rPr>
          <w:b/>
        </w:rPr>
        <w:t>:</w:t>
      </w:r>
      <w:r>
        <w:t xml:space="preserve">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944E55" w:rsidRDefault="00706CC4" w:rsidP="00706CC4">
      <w:pPr>
        <w:pStyle w:val="ProductList-Body"/>
      </w:pPr>
    </w:p>
    <w:p w14:paraId="0CBC3F19" w14:textId="77777777" w:rsidR="00706CC4" w:rsidRPr="00944E55" w:rsidRDefault="00706CC4" w:rsidP="00706CC4">
      <w:pPr>
        <w:pStyle w:val="ProductList-Body"/>
      </w:pPr>
      <w:r>
        <w:rPr>
          <w:b/>
          <w:color w:val="00188F"/>
        </w:rPr>
        <w:t>Porcentaje de Tiempo de Actividad Mensual</w:t>
      </w:r>
      <w:r w:rsidRPr="00A47C1B">
        <w:rPr>
          <w:b/>
        </w:rPr>
        <w:t>:</w:t>
      </w:r>
      <w:r>
        <w:t xml:space="preserve"> el Porcentaje de Tiempo de Actividad Mensual se calcula con la siguiente fórmula:</w:t>
      </w:r>
    </w:p>
    <w:p w14:paraId="2CCD5303" w14:textId="77777777" w:rsidR="00706CC4" w:rsidRPr="00944E55" w:rsidRDefault="00706CC4" w:rsidP="00706CC4">
      <w:pPr>
        <w:pStyle w:val="ProductList-Body"/>
      </w:pPr>
    </w:p>
    <w:p w14:paraId="5BF66504" w14:textId="77777777" w:rsidR="00706CC4" w:rsidRPr="00944E55" w:rsidRDefault="006605E0"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8E3CDF" w14:textId="77777777" w:rsidR="00706CC4" w:rsidRPr="00944E55" w:rsidRDefault="00706CC4" w:rsidP="00706CC4">
      <w:pPr>
        <w:pStyle w:val="ProductList-Body"/>
      </w:pPr>
      <w:r>
        <w:rPr>
          <w:b/>
          <w:color w:val="00188F"/>
        </w:rPr>
        <w:lastRenderedPageBreak/>
        <w:t>Crédito de Servicio</w:t>
      </w:r>
      <w:r w:rsidRPr="001200E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7AE64B92" w14:textId="77777777" w:rsidTr="002B619F">
        <w:trPr>
          <w:tblHeader/>
        </w:trPr>
        <w:tc>
          <w:tcPr>
            <w:tcW w:w="5400" w:type="dxa"/>
            <w:shd w:val="clear" w:color="auto" w:fill="0072C6"/>
          </w:tcPr>
          <w:p w14:paraId="69C1F87F" w14:textId="77777777" w:rsidR="00706CC4" w:rsidRPr="001A0074" w:rsidRDefault="00706CC4" w:rsidP="002B619F">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16716E6" w14:textId="77777777" w:rsidR="00706CC4" w:rsidRPr="001A0074" w:rsidRDefault="00706CC4" w:rsidP="002B619F">
            <w:pPr>
              <w:pStyle w:val="ProductList-OfferingBody"/>
              <w:jc w:val="center"/>
              <w:rPr>
                <w:color w:val="FFFFFF" w:themeColor="background1"/>
              </w:rPr>
            </w:pPr>
            <w:r>
              <w:rPr>
                <w:color w:val="FFFFFF" w:themeColor="background1"/>
              </w:rPr>
              <w:t>Crédito de Servicio</w:t>
            </w:r>
          </w:p>
        </w:tc>
      </w:tr>
      <w:tr w:rsidR="00706CC4" w:rsidRPr="009D0B2F" w14:paraId="2EC1962E" w14:textId="77777777" w:rsidTr="002B619F">
        <w:tc>
          <w:tcPr>
            <w:tcW w:w="5400" w:type="dxa"/>
          </w:tcPr>
          <w:p w14:paraId="6FEE0DF5" w14:textId="77777777" w:rsidR="00706CC4" w:rsidRPr="0076238C" w:rsidRDefault="00706CC4" w:rsidP="002B619F">
            <w:pPr>
              <w:pStyle w:val="ProductList-OfferingBody"/>
              <w:jc w:val="center"/>
            </w:pPr>
            <w:r>
              <w:t>&lt; 99,99 %</w:t>
            </w:r>
          </w:p>
        </w:tc>
        <w:tc>
          <w:tcPr>
            <w:tcW w:w="5400" w:type="dxa"/>
          </w:tcPr>
          <w:p w14:paraId="1A9A5BD4" w14:textId="77777777" w:rsidR="00706CC4" w:rsidRPr="0076238C" w:rsidRDefault="00706CC4" w:rsidP="002B619F">
            <w:pPr>
              <w:pStyle w:val="ProductList-OfferingBody"/>
              <w:jc w:val="center"/>
            </w:pPr>
            <w:r>
              <w:t>10 %</w:t>
            </w:r>
          </w:p>
        </w:tc>
      </w:tr>
      <w:tr w:rsidR="00706CC4" w:rsidRPr="009D0B2F" w14:paraId="0D16B8CF" w14:textId="77777777" w:rsidTr="002B619F">
        <w:tc>
          <w:tcPr>
            <w:tcW w:w="5400" w:type="dxa"/>
          </w:tcPr>
          <w:p w14:paraId="53AB2519" w14:textId="77777777" w:rsidR="00706CC4" w:rsidRPr="0076238C" w:rsidRDefault="00706CC4" w:rsidP="002B619F">
            <w:pPr>
              <w:pStyle w:val="ProductList-OfferingBody"/>
              <w:jc w:val="center"/>
            </w:pPr>
            <w:r>
              <w:t>&lt; 99 %</w:t>
            </w:r>
          </w:p>
        </w:tc>
        <w:tc>
          <w:tcPr>
            <w:tcW w:w="5400" w:type="dxa"/>
          </w:tcPr>
          <w:p w14:paraId="67BB075F" w14:textId="77777777" w:rsidR="00706CC4" w:rsidRPr="0076238C" w:rsidRDefault="00706CC4" w:rsidP="002B619F">
            <w:pPr>
              <w:pStyle w:val="ProductList-OfferingBody"/>
              <w:jc w:val="center"/>
            </w:pPr>
            <w:r>
              <w:t>25 %</w:t>
            </w:r>
          </w:p>
        </w:tc>
      </w:tr>
    </w:tbl>
    <w:p w14:paraId="3BBC82E4" w14:textId="77777777" w:rsidR="00706CC4" w:rsidRPr="00944E55" w:rsidRDefault="006605E0" w:rsidP="00706C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944E55" w:rsidRDefault="00706CC4" w:rsidP="00706CC4">
      <w:pPr>
        <w:pStyle w:val="ProductList-Offering2Heading"/>
        <w:tabs>
          <w:tab w:val="clear" w:pos="360"/>
          <w:tab w:val="clear" w:pos="720"/>
          <w:tab w:val="clear" w:pos="1080"/>
        </w:tabs>
        <w:outlineLvl w:val="2"/>
      </w:pPr>
      <w:bookmarkStart w:id="139" w:name="_Toc454545909"/>
      <w:bookmarkStart w:id="140" w:name="_Toc457820368"/>
      <w:r>
        <w:t>Servicio de Base de Datos SQL (Niveles Web y Business)</w:t>
      </w:r>
      <w:bookmarkEnd w:id="133"/>
      <w:bookmarkEnd w:id="139"/>
      <w:bookmarkEnd w:id="140"/>
    </w:p>
    <w:p w14:paraId="0328C1D4" w14:textId="77777777" w:rsidR="00706CC4" w:rsidRPr="00944E55" w:rsidRDefault="00706CC4" w:rsidP="00706CC4">
      <w:pPr>
        <w:pStyle w:val="ProductList-Body"/>
      </w:pPr>
      <w:r>
        <w:rPr>
          <w:b/>
          <w:color w:val="00188F"/>
        </w:rPr>
        <w:t>Definiciones adicionales</w:t>
      </w:r>
      <w:r w:rsidRPr="000A50DE">
        <w:rPr>
          <w:b/>
        </w:rPr>
        <w:t>:</w:t>
      </w:r>
    </w:p>
    <w:p w14:paraId="4DA091AB" w14:textId="77777777" w:rsidR="00706CC4" w:rsidRPr="00944E55" w:rsidRDefault="00706CC4" w:rsidP="00706CC4">
      <w:pPr>
        <w:pStyle w:val="ProductList-Body"/>
        <w:spacing w:after="40"/>
      </w:pPr>
      <w:r>
        <w:t>“</w:t>
      </w:r>
      <w:r>
        <w:rPr>
          <w:b/>
          <w:color w:val="00188F"/>
        </w:rPr>
        <w:t>Base de Datos</w:t>
      </w:r>
      <w:r>
        <w:t>” se refiere a cualquier Base de Datos SQL de Microsoft Azure Web o Business.</w:t>
      </w:r>
    </w:p>
    <w:p w14:paraId="24013B0C" w14:textId="77777777" w:rsidR="00706CC4" w:rsidRPr="00944E55" w:rsidRDefault="00706CC4" w:rsidP="00706CC4">
      <w:pPr>
        <w:pStyle w:val="ProductList-Body"/>
        <w:spacing w:after="40"/>
      </w:pPr>
      <w:r>
        <w:t>“</w:t>
      </w:r>
      <w:r>
        <w:rPr>
          <w:b/>
          <w:color w:val="00188F"/>
        </w:rPr>
        <w:t>Minutos de Implementación</w:t>
      </w:r>
      <w:r>
        <w:t>” se refiere al número total de minutos que una determinada Base de Datos Web o Business ha estado implementada en Microsoft Azure durante un mes de facturación.</w:t>
      </w:r>
    </w:p>
    <w:p w14:paraId="5E42F162" w14:textId="77777777" w:rsidR="00706CC4" w:rsidRPr="00944E55" w:rsidRDefault="00706CC4" w:rsidP="00706CC4">
      <w:pPr>
        <w:pStyle w:val="ProductList-Body"/>
      </w:pPr>
      <w:r>
        <w:t>“</w:t>
      </w:r>
      <w:r>
        <w:rPr>
          <w:b/>
          <w:color w:val="00188F"/>
        </w:rPr>
        <w:t>Máximo de Minutos Disponibles</w:t>
      </w:r>
      <w:r>
        <w:t>” se refiere a la suma de todos los Minutos de Implementación en todas las Bases de Datos Web y Business de una determinada suscripción de Microsoft Azure durante un mes de facturación.</w:t>
      </w:r>
    </w:p>
    <w:p w14:paraId="49331504" w14:textId="77777777" w:rsidR="00706CC4" w:rsidRPr="00944E55" w:rsidRDefault="00706CC4" w:rsidP="00706CC4">
      <w:pPr>
        <w:pStyle w:val="ProductList-Body"/>
      </w:pPr>
    </w:p>
    <w:p w14:paraId="47BA212E" w14:textId="77777777" w:rsidR="00706CC4" w:rsidRPr="00944E55" w:rsidRDefault="00706CC4" w:rsidP="00706CC4">
      <w:pPr>
        <w:pStyle w:val="ProductList-Body"/>
      </w:pPr>
      <w:r>
        <w:rPr>
          <w:b/>
          <w:color w:val="00188F"/>
        </w:rPr>
        <w:t>Tiempo de Inactividad</w:t>
      </w:r>
      <w:r w:rsidRPr="000A50DE">
        <w:rPr>
          <w:b/>
        </w:rPr>
        <w:t>:</w:t>
      </w:r>
      <w:r>
        <w:t xml:space="preserve">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944E55" w:rsidRDefault="00706CC4" w:rsidP="00706CC4">
      <w:pPr>
        <w:pStyle w:val="ProductList-Body"/>
      </w:pPr>
    </w:p>
    <w:p w14:paraId="3A2DFFF5" w14:textId="77777777" w:rsidR="00706CC4" w:rsidRPr="00944E55" w:rsidRDefault="00706CC4" w:rsidP="00706CC4">
      <w:pPr>
        <w:pStyle w:val="ProductList-Body"/>
      </w:pPr>
      <w:r>
        <w:rPr>
          <w:b/>
          <w:color w:val="00188F"/>
        </w:rPr>
        <w:t>Porcentaje de Tiempo de Actividad Mensual</w:t>
      </w:r>
      <w:r w:rsidRPr="000A50DE">
        <w:rPr>
          <w:b/>
        </w:rPr>
        <w:t>:</w:t>
      </w:r>
      <w:r>
        <w:t xml:space="preserve"> el Porcentaje de Tiempo de Actividad Mensual se calcula con la siguiente fórmula:</w:t>
      </w:r>
    </w:p>
    <w:p w14:paraId="11C11BF2" w14:textId="77777777" w:rsidR="00706CC4" w:rsidRPr="00944E55" w:rsidRDefault="00706CC4" w:rsidP="00706CC4">
      <w:pPr>
        <w:pStyle w:val="ProductList-Body"/>
      </w:pPr>
    </w:p>
    <w:p w14:paraId="3859C065" w14:textId="77777777" w:rsidR="00706CC4" w:rsidRPr="00944E55" w:rsidRDefault="006605E0"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9A096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0CAE34D2" w14:textId="77777777" w:rsidTr="002B619F">
        <w:trPr>
          <w:tblHeader/>
        </w:trPr>
        <w:tc>
          <w:tcPr>
            <w:tcW w:w="5400" w:type="dxa"/>
            <w:shd w:val="clear" w:color="auto" w:fill="0072C6"/>
          </w:tcPr>
          <w:p w14:paraId="5E640E23" w14:textId="77777777" w:rsidR="00706CC4" w:rsidRPr="001A0074" w:rsidRDefault="00706CC4" w:rsidP="002B619F">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F7F2B55" w14:textId="77777777" w:rsidR="00706CC4" w:rsidRPr="001A0074" w:rsidRDefault="00706CC4" w:rsidP="002B619F">
            <w:pPr>
              <w:pStyle w:val="ProductList-OfferingBody"/>
              <w:jc w:val="center"/>
              <w:rPr>
                <w:color w:val="FFFFFF" w:themeColor="background1"/>
              </w:rPr>
            </w:pPr>
            <w:r>
              <w:rPr>
                <w:color w:val="FFFFFF" w:themeColor="background1"/>
              </w:rPr>
              <w:t>Crédito de Servicio</w:t>
            </w:r>
          </w:p>
        </w:tc>
      </w:tr>
      <w:tr w:rsidR="00706CC4" w:rsidRPr="009D0B2F" w14:paraId="6EA045C2" w14:textId="77777777" w:rsidTr="002B619F">
        <w:tc>
          <w:tcPr>
            <w:tcW w:w="5400" w:type="dxa"/>
          </w:tcPr>
          <w:p w14:paraId="122D2712" w14:textId="77777777" w:rsidR="00706CC4" w:rsidRPr="0076238C" w:rsidRDefault="00706CC4" w:rsidP="002B619F">
            <w:pPr>
              <w:pStyle w:val="ProductList-OfferingBody"/>
              <w:jc w:val="center"/>
            </w:pPr>
            <w:r>
              <w:t>&lt; 99,9 %</w:t>
            </w:r>
          </w:p>
        </w:tc>
        <w:tc>
          <w:tcPr>
            <w:tcW w:w="5400" w:type="dxa"/>
          </w:tcPr>
          <w:p w14:paraId="69409BA7" w14:textId="77777777" w:rsidR="00706CC4" w:rsidRPr="0076238C" w:rsidRDefault="00706CC4" w:rsidP="002B619F">
            <w:pPr>
              <w:pStyle w:val="ProductList-OfferingBody"/>
              <w:jc w:val="center"/>
            </w:pPr>
            <w:r>
              <w:t>10 %</w:t>
            </w:r>
          </w:p>
        </w:tc>
      </w:tr>
      <w:tr w:rsidR="00706CC4" w:rsidRPr="009D0B2F" w14:paraId="381DA53B" w14:textId="77777777" w:rsidTr="002B619F">
        <w:tc>
          <w:tcPr>
            <w:tcW w:w="5400" w:type="dxa"/>
          </w:tcPr>
          <w:p w14:paraId="15A1197E" w14:textId="77777777" w:rsidR="00706CC4" w:rsidRPr="0076238C" w:rsidRDefault="00706CC4" w:rsidP="002B619F">
            <w:pPr>
              <w:pStyle w:val="ProductList-OfferingBody"/>
              <w:jc w:val="center"/>
            </w:pPr>
            <w:r>
              <w:t>&lt; 99 %</w:t>
            </w:r>
          </w:p>
        </w:tc>
        <w:tc>
          <w:tcPr>
            <w:tcW w:w="5400" w:type="dxa"/>
          </w:tcPr>
          <w:p w14:paraId="605BAD8B" w14:textId="77777777" w:rsidR="00706CC4" w:rsidRPr="0076238C" w:rsidRDefault="00706CC4" w:rsidP="002B619F">
            <w:pPr>
              <w:pStyle w:val="ProductList-OfferingBody"/>
              <w:jc w:val="center"/>
            </w:pPr>
            <w:r>
              <w:t>25 %</w:t>
            </w:r>
          </w:p>
        </w:tc>
      </w:tr>
    </w:tbl>
    <w:p w14:paraId="6458AC50" w14:textId="77777777" w:rsidR="00706CC4" w:rsidRPr="00944E55" w:rsidRDefault="006605E0" w:rsidP="00706C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EF1240">
      <w:pPr>
        <w:pStyle w:val="ProductList-Offering2Heading"/>
        <w:tabs>
          <w:tab w:val="clear" w:pos="360"/>
          <w:tab w:val="clear" w:pos="720"/>
          <w:tab w:val="clear" w:pos="1080"/>
        </w:tabs>
        <w:outlineLvl w:val="2"/>
      </w:pPr>
      <w:bookmarkStart w:id="141" w:name="_Toc457820369"/>
      <w:r>
        <w:t>SQL Server Stretch Database</w:t>
      </w:r>
      <w:bookmarkEnd w:id="134"/>
      <w:bookmarkEnd w:id="141"/>
    </w:p>
    <w:p w14:paraId="08DEF0F6" w14:textId="77777777" w:rsidR="00EF1240" w:rsidRPr="0018420F" w:rsidRDefault="00EF1240" w:rsidP="00EF1240">
      <w:pPr>
        <w:pStyle w:val="ProductList-Body"/>
      </w:pPr>
      <w:r>
        <w:rPr>
          <w:b/>
          <w:color w:val="00188F"/>
        </w:rPr>
        <w:t>Definiciones adicionales</w:t>
      </w:r>
      <w:r w:rsidRPr="00EE3824">
        <w:rPr>
          <w:b/>
        </w:rPr>
        <w:t>:</w:t>
      </w:r>
    </w:p>
    <w:p w14:paraId="6BCEC54C"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Base de Datos</w:t>
      </w:r>
      <w:r w:rsidRPr="000C0CAD">
        <w:rPr>
          <w:lang w:val="fr-FR"/>
        </w:rPr>
        <w:t>” se refiere a una instancia de SQL Server Stretch Database.</w:t>
      </w:r>
    </w:p>
    <w:p w14:paraId="7673F871" w14:textId="77777777" w:rsidR="00EF1240" w:rsidRPr="000C0CAD" w:rsidRDefault="00EF1240" w:rsidP="00EF1240">
      <w:pPr>
        <w:pStyle w:val="ProductList-Body"/>
        <w:rPr>
          <w:lang w:val="fr-FR"/>
        </w:rPr>
      </w:pPr>
      <w:r w:rsidRPr="000C0CAD">
        <w:rPr>
          <w:lang w:val="fr-FR"/>
        </w:rPr>
        <w:t>“</w:t>
      </w:r>
      <w:r w:rsidRPr="000C0CAD">
        <w:rPr>
          <w:b/>
          <w:color w:val="00188F"/>
          <w:lang w:val="fr-FR"/>
        </w:rPr>
        <w:t>Máximo de Minutos Disponibles</w:t>
      </w:r>
      <w:r w:rsidRPr="000C0CAD">
        <w:rPr>
          <w:lang w:val="fr-FR"/>
        </w:rPr>
        <w:t>”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21DAC26B" w14:textId="77777777" w:rsidR="00EF1240" w:rsidRPr="000C0CAD" w:rsidRDefault="00EF1240" w:rsidP="00EF1240">
      <w:pPr>
        <w:pStyle w:val="ProductList-Body"/>
        <w:rPr>
          <w:lang w:val="fr-FR"/>
        </w:rPr>
      </w:pPr>
    </w:p>
    <w:p w14:paraId="60615105" w14:textId="77777777" w:rsidR="00EF1240" w:rsidRPr="000C0CAD" w:rsidRDefault="006605E0"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6E487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AE658E">
        <w:trPr>
          <w:tblHeader/>
        </w:trPr>
        <w:tc>
          <w:tcPr>
            <w:tcW w:w="5400" w:type="dxa"/>
            <w:shd w:val="clear" w:color="auto" w:fill="0072C6"/>
          </w:tcPr>
          <w:p w14:paraId="6A9A2ED4" w14:textId="77777777" w:rsidR="00EF1240" w:rsidRPr="000C0CAD" w:rsidRDefault="00EF1240" w:rsidP="00AE658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AE658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AE658E">
        <w:tc>
          <w:tcPr>
            <w:tcW w:w="5400" w:type="dxa"/>
          </w:tcPr>
          <w:p w14:paraId="32F7AC18" w14:textId="77777777" w:rsidR="00EF1240" w:rsidRPr="0076238C" w:rsidRDefault="00EF1240" w:rsidP="00AE658E">
            <w:pPr>
              <w:pStyle w:val="ProductList-OfferingBody"/>
              <w:jc w:val="center"/>
            </w:pPr>
            <w:r>
              <w:t>&lt; 99,9 %</w:t>
            </w:r>
          </w:p>
        </w:tc>
        <w:tc>
          <w:tcPr>
            <w:tcW w:w="5400" w:type="dxa"/>
          </w:tcPr>
          <w:p w14:paraId="6291DE12" w14:textId="77777777" w:rsidR="00EF1240" w:rsidRPr="0076238C" w:rsidRDefault="00EF1240" w:rsidP="00AE658E">
            <w:pPr>
              <w:pStyle w:val="ProductList-OfferingBody"/>
              <w:jc w:val="center"/>
            </w:pPr>
            <w:r>
              <w:t>10 %</w:t>
            </w:r>
          </w:p>
        </w:tc>
      </w:tr>
      <w:tr w:rsidR="00EF1240" w:rsidRPr="009D0B2F" w14:paraId="1F9A8544" w14:textId="77777777" w:rsidTr="00AE658E">
        <w:tc>
          <w:tcPr>
            <w:tcW w:w="5400" w:type="dxa"/>
          </w:tcPr>
          <w:p w14:paraId="7AB66E34" w14:textId="77777777" w:rsidR="00EF1240" w:rsidRPr="0076238C" w:rsidRDefault="00EF1240" w:rsidP="00AE658E">
            <w:pPr>
              <w:pStyle w:val="ProductList-OfferingBody"/>
              <w:jc w:val="center"/>
            </w:pPr>
            <w:r>
              <w:t>&lt; 99 %</w:t>
            </w:r>
          </w:p>
        </w:tc>
        <w:tc>
          <w:tcPr>
            <w:tcW w:w="5400" w:type="dxa"/>
          </w:tcPr>
          <w:p w14:paraId="43AEAFC9" w14:textId="77777777" w:rsidR="00EF1240" w:rsidRPr="0076238C" w:rsidRDefault="00EF1240" w:rsidP="00AE658E">
            <w:pPr>
              <w:pStyle w:val="ProductList-OfferingBody"/>
              <w:jc w:val="center"/>
            </w:pPr>
            <w:r>
              <w:t>25 %</w:t>
            </w:r>
          </w:p>
        </w:tc>
      </w:tr>
    </w:tbl>
    <w:p w14:paraId="05F753FA" w14:textId="77777777" w:rsidR="00EF1240" w:rsidRPr="0018420F" w:rsidRDefault="006605E0" w:rsidP="00EF12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142" w:name="_Toc457820370"/>
      <w:r w:rsidRPr="006D3E36">
        <w:rPr>
          <w:szCs w:val="28"/>
          <w:lang w:val="es-ES_tradnl"/>
        </w:rPr>
        <w:lastRenderedPageBreak/>
        <w:t>Servicio de Almacenamiento</w:t>
      </w:r>
      <w:bookmarkEnd w:id="142"/>
    </w:p>
    <w:bookmarkEnd w:id="135"/>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bCs/>
          <w:color w:val="000000"/>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CA4B82">
        <w:rPr>
          <w:bCs/>
          <w:lang w:val="es-ES"/>
        </w:rPr>
        <w:t>“</w:t>
      </w:r>
      <w:r w:rsidRPr="00D63B72">
        <w:rPr>
          <w:b/>
          <w:bCs/>
          <w:color w:val="00188F"/>
          <w:lang w:val="es-ES"/>
        </w:rPr>
        <w:t>Cuenta de Almacenamiento de Blobs</w:t>
      </w:r>
      <w:r w:rsidRPr="00CA4B8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CA4B82">
        <w:rPr>
          <w:bCs/>
          <w:lang w:val="es-ES"/>
        </w:rPr>
        <w:t>“</w:t>
      </w:r>
      <w:r w:rsidRPr="00D63B72">
        <w:rPr>
          <w:b/>
          <w:bCs/>
          <w:color w:val="00188F"/>
          <w:lang w:val="es-ES"/>
        </w:rPr>
        <w:t>Nivel de Acceso Esporádico</w:t>
      </w:r>
      <w:r w:rsidRPr="00CA4B8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40A848E" w14:textId="344AB2B8"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Transacciones Excluidas</w:t>
      </w:r>
      <w:r w:rsidRPr="006D3E36">
        <w:rPr>
          <w:lang w:val="es-ES_tradnl"/>
        </w:rPr>
        <w:t>”</w:t>
      </w:r>
      <w:r w:rsidR="005D4A94" w:rsidRPr="006D3E36">
        <w:rPr>
          <w:lang w:val="es-ES_tradnl"/>
        </w:rPr>
        <w:t xml:space="preserve"> se refiere a las transacciones de almacenamiento que no se contabilizan en el Total de Transacciones Almacenamiento ni en las Transacciones Erróneas de Almacenamiento.</w:t>
      </w:r>
      <w:r w:rsidR="003A2FAD" w:rsidRPr="006D3E36">
        <w:rPr>
          <w:lang w:val="es-ES_tradnl"/>
        </w:rPr>
        <w:t xml:space="preserve"> </w:t>
      </w:r>
      <w:r w:rsidR="005D4A94" w:rsidRPr="006D3E36">
        <w:rPr>
          <w:lang w:val="es-ES_tradnl"/>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Tasa de Errores</w:t>
      </w:r>
      <w:r w:rsidRPr="006D3E36">
        <w:rPr>
          <w:color w:val="000000"/>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861D828" w:rsidR="005D4A94" w:rsidRPr="006D3E36" w:rsidRDefault="002B3A5A" w:rsidP="001E6034">
      <w:pPr>
        <w:pStyle w:val="ProductList-Body"/>
        <w:rPr>
          <w:lang w:val="es-ES_tradnl"/>
        </w:rPr>
      </w:pPr>
      <w:r w:rsidRPr="006D3E36">
        <w:rPr>
          <w:lang w:val="es-ES_tradnl"/>
        </w:rPr>
        <w:t>“</w:t>
      </w:r>
      <w:r w:rsidR="005D4A94" w:rsidRPr="006D3E36">
        <w:rPr>
          <w:b/>
          <w:color w:val="00188F"/>
          <w:lang w:val="es-ES_tradnl"/>
        </w:rPr>
        <w:t>Transacciones Erróneas de Almacenamiento</w:t>
      </w:r>
      <w:r w:rsidRPr="006D3E36">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4A560081" w14:textId="77777777" w:rsidTr="002A71E8">
        <w:trPr>
          <w:tblHeader/>
        </w:trPr>
        <w:tc>
          <w:tcPr>
            <w:tcW w:w="5400" w:type="dxa"/>
            <w:shd w:val="clear" w:color="auto" w:fill="0072C6"/>
          </w:tcPr>
          <w:p w14:paraId="54055548" w14:textId="66B45DEC"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Tipos de Solicitud</w:t>
            </w:r>
          </w:p>
        </w:tc>
        <w:tc>
          <w:tcPr>
            <w:tcW w:w="5400" w:type="dxa"/>
            <w:shd w:val="clear" w:color="auto" w:fill="0072C6"/>
          </w:tcPr>
          <w:p w14:paraId="6BA5951A" w14:textId="587D795F"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Tiempo Máximo de Procesamiento</w:t>
            </w:r>
          </w:p>
        </w:tc>
      </w:tr>
      <w:tr w:rsidR="001E0407" w:rsidRPr="00CA4B82" w14:paraId="21B3C61C" w14:textId="77777777" w:rsidTr="002A71E8">
        <w:tc>
          <w:tcPr>
            <w:tcW w:w="5400" w:type="dxa"/>
          </w:tcPr>
          <w:p w14:paraId="40826AE7" w14:textId="77777777" w:rsidR="001E0407" w:rsidRPr="006D3E36" w:rsidRDefault="001E0407" w:rsidP="001E0407">
            <w:pPr>
              <w:pStyle w:val="ProductList-OfferingBody"/>
              <w:rPr>
                <w:lang w:val="es-ES_tradnl"/>
              </w:rPr>
            </w:pPr>
            <w:r w:rsidRPr="006D3E36">
              <w:rPr>
                <w:lang w:val="es-ES_tradnl"/>
              </w:rPr>
              <w:t>PutBlob y GetBlob (se incluyen bloques y páginas)</w:t>
            </w:r>
          </w:p>
          <w:p w14:paraId="605E2AA8" w14:textId="664BE91F" w:rsidR="001E0407" w:rsidRPr="006D3E36" w:rsidRDefault="001E0407" w:rsidP="001E0407">
            <w:pPr>
              <w:pStyle w:val="ProductList-OfferingBody"/>
              <w:rPr>
                <w:lang w:val="es-ES_tradnl"/>
              </w:rPr>
            </w:pPr>
            <w:r w:rsidRPr="006D3E36">
              <w:rPr>
                <w:lang w:val="es-ES_tradnl"/>
              </w:rPr>
              <w:t>Obtener Intervalos Válidos de Blob en Páginas</w:t>
            </w:r>
          </w:p>
        </w:tc>
        <w:tc>
          <w:tcPr>
            <w:tcW w:w="5400" w:type="dxa"/>
          </w:tcPr>
          <w:p w14:paraId="1797480D" w14:textId="4145D8AE" w:rsidR="001E0407" w:rsidRPr="006D3E36" w:rsidRDefault="001E0407" w:rsidP="001E0407">
            <w:pPr>
              <w:pStyle w:val="ProductList-OfferingBody"/>
              <w:rPr>
                <w:lang w:val="es-ES_tradnl"/>
              </w:rPr>
            </w:pPr>
            <w:r w:rsidRPr="006D3E36">
              <w:rPr>
                <w:rFonts w:ascii="Calibri" w:eastAsia="Times New Roman" w:hAnsi="Calibri"/>
                <w:lang w:val="es-ES_tradnl"/>
              </w:rPr>
              <w:t>Dos (2) segundos multiplicados por el número de megabytes transmitidos durante el procesamiento de la solicitud</w:t>
            </w:r>
          </w:p>
        </w:tc>
      </w:tr>
      <w:tr w:rsidR="001E0407" w:rsidRPr="00CA4B82" w14:paraId="6B9F44B2" w14:textId="77777777" w:rsidTr="002A71E8">
        <w:tc>
          <w:tcPr>
            <w:tcW w:w="5400" w:type="dxa"/>
          </w:tcPr>
          <w:p w14:paraId="08C3DA2C" w14:textId="38396F30" w:rsidR="001E0407" w:rsidRPr="006D3E36" w:rsidRDefault="001E0407" w:rsidP="001E0407">
            <w:pPr>
              <w:pStyle w:val="ProductList-OfferingBody"/>
              <w:rPr>
                <w:lang w:val="es-ES_tradnl"/>
              </w:rPr>
            </w:pPr>
            <w:r w:rsidRPr="006D3E36">
              <w:rPr>
                <w:lang w:val="es-ES_tradnl"/>
              </w:rPr>
              <w:t>Copiar Blob</w:t>
            </w:r>
          </w:p>
        </w:tc>
        <w:tc>
          <w:tcPr>
            <w:tcW w:w="5400" w:type="dxa"/>
          </w:tcPr>
          <w:p w14:paraId="5C956DB9" w14:textId="47156696" w:rsidR="001E0407" w:rsidRPr="006D3E36" w:rsidRDefault="001E0407" w:rsidP="001E0407">
            <w:pPr>
              <w:pStyle w:val="ProductList-OfferingBody"/>
              <w:rPr>
                <w:lang w:val="es-ES_tradnl"/>
              </w:rPr>
            </w:pPr>
            <w:r w:rsidRPr="006D3E36">
              <w:rPr>
                <w:rFonts w:ascii="Calibri" w:eastAsia="Times New Roman" w:hAnsi="Calibri"/>
                <w:lang w:val="es-ES_tradnl"/>
              </w:rPr>
              <w:t>Noventa (90) segundos (con los blobs de origen y destino en la misma cuenta de almacenamiento)</w:t>
            </w:r>
          </w:p>
        </w:tc>
      </w:tr>
      <w:tr w:rsidR="001E0407" w:rsidRPr="006D3E36" w14:paraId="3F0CF426" w14:textId="77777777" w:rsidTr="002A71E8">
        <w:tc>
          <w:tcPr>
            <w:tcW w:w="5400" w:type="dxa"/>
          </w:tcPr>
          <w:p w14:paraId="1B0D6B07" w14:textId="77777777" w:rsidR="001E0407" w:rsidRPr="006D3E36" w:rsidRDefault="001E0407" w:rsidP="001E0407">
            <w:pPr>
              <w:pStyle w:val="ProductList-OfferingBody"/>
              <w:rPr>
                <w:lang w:val="es-ES_tradnl"/>
              </w:rPr>
            </w:pPr>
            <w:r w:rsidRPr="006D3E36">
              <w:rPr>
                <w:lang w:val="es-ES_tradnl"/>
              </w:rPr>
              <w:t xml:space="preserve">PutBlockList </w:t>
            </w:r>
          </w:p>
          <w:p w14:paraId="33246DF7" w14:textId="6CCF998C" w:rsidR="001E0407" w:rsidRPr="006D3E36" w:rsidRDefault="001E0407" w:rsidP="001E0407">
            <w:pPr>
              <w:pStyle w:val="ProductList-OfferingBody"/>
              <w:rPr>
                <w:lang w:val="es-ES_tradnl"/>
              </w:rPr>
            </w:pPr>
            <w:r w:rsidRPr="006D3E36">
              <w:rPr>
                <w:lang w:val="es-ES_tradnl"/>
              </w:rPr>
              <w:t>GetBlockList</w:t>
            </w:r>
          </w:p>
        </w:tc>
        <w:tc>
          <w:tcPr>
            <w:tcW w:w="5400" w:type="dxa"/>
          </w:tcPr>
          <w:p w14:paraId="179B620B" w14:textId="73427DED" w:rsidR="001E0407" w:rsidRPr="006D3E36" w:rsidRDefault="001E0407" w:rsidP="001E0407">
            <w:pPr>
              <w:pStyle w:val="ProductList-OfferingBody"/>
              <w:rPr>
                <w:lang w:val="es-ES_tradnl"/>
              </w:rPr>
            </w:pPr>
            <w:r w:rsidRPr="006D3E36">
              <w:rPr>
                <w:rFonts w:ascii="Calibri" w:eastAsia="Times New Roman" w:hAnsi="Calibri"/>
                <w:lang w:val="es-ES_tradnl"/>
              </w:rPr>
              <w:t>Sesenta (60) segundos</w:t>
            </w:r>
          </w:p>
        </w:tc>
      </w:tr>
      <w:tr w:rsidR="001E0407" w:rsidRPr="00CA4B82" w14:paraId="260E56F1" w14:textId="77777777" w:rsidTr="002A71E8">
        <w:tc>
          <w:tcPr>
            <w:tcW w:w="5400" w:type="dxa"/>
          </w:tcPr>
          <w:p w14:paraId="58E5E6DB" w14:textId="77777777" w:rsidR="001E0407" w:rsidRPr="006D3E36" w:rsidRDefault="001E0407" w:rsidP="001E0407">
            <w:pPr>
              <w:pStyle w:val="ProductList-OfferingBody"/>
              <w:rPr>
                <w:lang w:val="es-ES_tradnl"/>
              </w:rPr>
            </w:pPr>
            <w:r w:rsidRPr="006D3E36">
              <w:rPr>
                <w:lang w:val="es-ES_tradnl"/>
              </w:rPr>
              <w:t>Consulta de Tabla</w:t>
            </w:r>
          </w:p>
          <w:p w14:paraId="6EFF1976" w14:textId="06D63FD8" w:rsidR="001E0407" w:rsidRPr="006D3E36" w:rsidRDefault="001E0407" w:rsidP="001E0407">
            <w:pPr>
              <w:pStyle w:val="ProductList-OfferingBody"/>
              <w:rPr>
                <w:lang w:val="es-ES_tradnl"/>
              </w:rPr>
            </w:pPr>
            <w:r w:rsidRPr="006D3E36">
              <w:rPr>
                <w:lang w:val="es-ES_tradnl"/>
              </w:rPr>
              <w:t>Operaciones de Lista</w:t>
            </w:r>
          </w:p>
        </w:tc>
        <w:tc>
          <w:tcPr>
            <w:tcW w:w="5400" w:type="dxa"/>
          </w:tcPr>
          <w:p w14:paraId="4B80C4E5" w14:textId="645C049A" w:rsidR="001E0407" w:rsidRPr="006D3E36" w:rsidRDefault="001E0407" w:rsidP="001E0407">
            <w:pPr>
              <w:pStyle w:val="ProductList-OfferingBody"/>
              <w:rPr>
                <w:lang w:val="es-ES_tradnl"/>
              </w:rPr>
            </w:pPr>
            <w:r w:rsidRPr="006D3E36">
              <w:rPr>
                <w:rFonts w:ascii="Calibri" w:eastAsia="Times New Roman" w:hAnsi="Calibri"/>
                <w:lang w:val="es-ES_tradnl"/>
              </w:rPr>
              <w:t>Diez (10) segundos (para completar el procesamiento o devolver una continuación)</w:t>
            </w:r>
          </w:p>
        </w:tc>
      </w:tr>
      <w:tr w:rsidR="001E0407" w:rsidRPr="006D3E36" w14:paraId="6EF0D889" w14:textId="77777777" w:rsidTr="002A71E8">
        <w:tc>
          <w:tcPr>
            <w:tcW w:w="5400" w:type="dxa"/>
          </w:tcPr>
          <w:p w14:paraId="65AC6A6A" w14:textId="39297E8F" w:rsidR="001E0407" w:rsidRPr="006D3E36" w:rsidRDefault="001E0407" w:rsidP="001E0407">
            <w:pPr>
              <w:pStyle w:val="ProductList-OfferingBody"/>
              <w:rPr>
                <w:lang w:val="es-ES_tradnl"/>
              </w:rPr>
            </w:pPr>
            <w:r w:rsidRPr="006D3E36">
              <w:rPr>
                <w:lang w:val="es-ES_tradnl"/>
              </w:rPr>
              <w:t>Operaciones de Tablas por Lotes</w:t>
            </w:r>
          </w:p>
        </w:tc>
        <w:tc>
          <w:tcPr>
            <w:tcW w:w="5400" w:type="dxa"/>
          </w:tcPr>
          <w:p w14:paraId="227B4AC9" w14:textId="07E8FC09" w:rsidR="001E0407" w:rsidRPr="006D3E36" w:rsidRDefault="001E0407" w:rsidP="001E0407">
            <w:pPr>
              <w:pStyle w:val="ProductList-OfferingBody"/>
              <w:rPr>
                <w:lang w:val="es-ES_tradnl"/>
              </w:rPr>
            </w:pPr>
            <w:r w:rsidRPr="006D3E36">
              <w:rPr>
                <w:rFonts w:ascii="Calibri" w:eastAsia="Times New Roman" w:hAnsi="Calibri"/>
                <w:lang w:val="es-ES_tradnl"/>
              </w:rPr>
              <w:t>Treinta (30) segundos</w:t>
            </w:r>
          </w:p>
        </w:tc>
      </w:tr>
      <w:tr w:rsidR="001E0407" w:rsidRPr="006D3E36" w14:paraId="78F68B7B" w14:textId="77777777" w:rsidTr="002A71E8">
        <w:tc>
          <w:tcPr>
            <w:tcW w:w="5400" w:type="dxa"/>
          </w:tcPr>
          <w:p w14:paraId="10198EB5" w14:textId="77777777" w:rsidR="001E0407" w:rsidRPr="006D3E36" w:rsidRDefault="001E0407" w:rsidP="001E0407">
            <w:pPr>
              <w:pStyle w:val="ProductList-OfferingBody"/>
              <w:rPr>
                <w:lang w:val="es-ES_tradnl"/>
              </w:rPr>
            </w:pPr>
            <w:r w:rsidRPr="006D3E36">
              <w:rPr>
                <w:lang w:val="es-ES_tradnl"/>
              </w:rPr>
              <w:t xml:space="preserve">Todas las Operaciones de Tablas de Una Sola Entidad </w:t>
            </w:r>
          </w:p>
          <w:p w14:paraId="28AFDF9B" w14:textId="3F847A63" w:rsidR="001E0407" w:rsidRPr="006D3E36" w:rsidRDefault="001E0407" w:rsidP="001E0407">
            <w:pPr>
              <w:pStyle w:val="ProductList-OfferingBody"/>
              <w:rPr>
                <w:lang w:val="es-ES_tradnl"/>
              </w:rPr>
            </w:pPr>
            <w:r w:rsidRPr="006D3E36">
              <w:rPr>
                <w:lang w:val="es-ES_tradnl"/>
              </w:rPr>
              <w:t>Todas las Demás Operaciones de Blobs y Mensajes</w:t>
            </w:r>
          </w:p>
        </w:tc>
        <w:tc>
          <w:tcPr>
            <w:tcW w:w="5400" w:type="dxa"/>
          </w:tcPr>
          <w:p w14:paraId="7E21FD12" w14:textId="5858107D" w:rsidR="001E0407" w:rsidRPr="006D3E36" w:rsidRDefault="001E0407" w:rsidP="001E0407">
            <w:pPr>
              <w:pStyle w:val="ProductList-OfferingBody"/>
              <w:rPr>
                <w:lang w:val="es-ES_tradnl"/>
              </w:rPr>
            </w:pPr>
            <w:r w:rsidRPr="006D3E36">
              <w:rPr>
                <w:rFonts w:ascii="Calibri" w:eastAsia="Times New Roman" w:hAnsi="Calibri"/>
                <w:lang w:val="es-ES_tradnl"/>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6D3E36">
        <w:rPr>
          <w:lang w:val="es-ES_tradnl"/>
        </w:rPr>
        <w:t>“</w:t>
      </w:r>
      <w:r w:rsidR="001E0407" w:rsidRPr="006D3E36">
        <w:rPr>
          <w:b/>
          <w:color w:val="00188F"/>
          <w:lang w:val="es-ES_tradnl"/>
        </w:rPr>
        <w:t>Intervalo de Replicación Geográfica</w:t>
      </w:r>
      <w:r w:rsidRPr="006D3E36">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Local (LRS)</w:t>
      </w:r>
      <w:r w:rsidRPr="006D3E36">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Principal</w:t>
      </w:r>
      <w:r w:rsidRPr="006D3E36">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6D3E36">
        <w:rPr>
          <w:lang w:val="es-ES_tradnl"/>
        </w:rPr>
        <w:lastRenderedPageBreak/>
        <w:t>“</w:t>
      </w:r>
      <w:r w:rsidR="001E0407" w:rsidRPr="006D3E36">
        <w:rPr>
          <w:b/>
          <w:color w:val="00188F"/>
          <w:lang w:val="es-ES_tradnl"/>
        </w:rPr>
        <w:t>Cuenta de Almacenamiento con Redundancia Geográfica con Acceso de Lectura (RA-GRS)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Secundaria</w:t>
      </w:r>
      <w:r w:rsidRPr="006D3E36">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Total de Transacciones de Almacenamiento</w:t>
      </w:r>
      <w:r w:rsidRPr="006D3E36">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Cuenta de Almacenamiento con Redundancia de Zona (ZRS)</w:t>
      </w:r>
      <w:r w:rsidRPr="006D3E36">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CA4B82">
      <w:pPr>
        <w:pStyle w:val="ProductList-ClauseHeading"/>
        <w:rPr>
          <w:lang w:val="es-ES_tradnl"/>
        </w:rPr>
      </w:pPr>
      <w:r w:rsidRPr="006D3E36">
        <w:rPr>
          <w:lang w:val="es-ES_tradnl"/>
        </w:rPr>
        <w:t>Crédito de Servicio – Cuentas RA-GRS (solicitudes de lectura)</w:t>
      </w:r>
      <w:r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5302E">
        <w:trPr>
          <w:tblHeader/>
        </w:trPr>
        <w:tc>
          <w:tcPr>
            <w:tcW w:w="5400" w:type="dxa"/>
            <w:shd w:val="clear" w:color="auto" w:fill="0072C6"/>
          </w:tcPr>
          <w:p w14:paraId="5147E163" w14:textId="77777777" w:rsidR="00CA4B82" w:rsidRPr="006D3E36" w:rsidRDefault="00CA4B82" w:rsidP="0045302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5302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5302E">
        <w:tc>
          <w:tcPr>
            <w:tcW w:w="5400" w:type="dxa"/>
          </w:tcPr>
          <w:p w14:paraId="51B7C9A2" w14:textId="77777777" w:rsidR="00CA4B82" w:rsidRPr="006D3E36" w:rsidRDefault="00CA4B82" w:rsidP="0045302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5302E">
            <w:pPr>
              <w:pStyle w:val="ProductList-OfferingBody"/>
              <w:jc w:val="center"/>
              <w:rPr>
                <w:lang w:val="es-ES_tradnl"/>
              </w:rPr>
            </w:pPr>
            <w:r w:rsidRPr="006D3E36">
              <w:rPr>
                <w:lang w:val="es-ES_tradnl"/>
              </w:rPr>
              <w:t>10 %</w:t>
            </w:r>
          </w:p>
        </w:tc>
      </w:tr>
      <w:tr w:rsidR="00CA4B82" w:rsidRPr="006D3E36" w14:paraId="240FC09D" w14:textId="77777777" w:rsidTr="0045302E">
        <w:tc>
          <w:tcPr>
            <w:tcW w:w="5400" w:type="dxa"/>
          </w:tcPr>
          <w:p w14:paraId="5E8A51DF" w14:textId="77777777" w:rsidR="00CA4B82" w:rsidRPr="006D3E36" w:rsidRDefault="00CA4B82" w:rsidP="0045302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5302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5302E">
        <w:trPr>
          <w:tblHeader/>
        </w:trPr>
        <w:tc>
          <w:tcPr>
            <w:tcW w:w="5400" w:type="dxa"/>
            <w:tcBorders>
              <w:bottom w:val="single" w:sz="4" w:space="0" w:color="auto"/>
            </w:tcBorders>
            <w:shd w:val="clear" w:color="auto" w:fill="0072C6"/>
          </w:tcPr>
          <w:p w14:paraId="3D93B93F"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5302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5302E">
            <w:pPr>
              <w:pStyle w:val="ProductList-OfferingBody"/>
              <w:jc w:val="center"/>
            </w:pPr>
            <w:r>
              <w:t>10%</w:t>
            </w:r>
          </w:p>
        </w:tc>
      </w:tr>
      <w:tr w:rsidR="00CA4B82" w:rsidRPr="009D0B2F" w14:paraId="395F8A94" w14:textId="77777777" w:rsidTr="0045302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5302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CA4B82">
      <w:pPr>
        <w:pStyle w:val="ProductList-ClauseHeading"/>
        <w:rPr>
          <w:lang w:val="es-ES"/>
        </w:rPr>
      </w:pPr>
      <w:r w:rsidRPr="00D63B72">
        <w:rPr>
          <w:lang w:val="es-ES"/>
        </w:rPr>
        <w:t>Crédito de Servicio – Cuentas de Almacenamiento de Blobs RA-GRS (solicitudes de lectura)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5302E">
        <w:trPr>
          <w:tblHeader/>
        </w:trPr>
        <w:tc>
          <w:tcPr>
            <w:tcW w:w="5400" w:type="dxa"/>
            <w:shd w:val="clear" w:color="auto" w:fill="0072C6"/>
          </w:tcPr>
          <w:p w14:paraId="78B4A17E"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5302E">
        <w:tc>
          <w:tcPr>
            <w:tcW w:w="5400" w:type="dxa"/>
          </w:tcPr>
          <w:p w14:paraId="5D677CCD" w14:textId="77777777" w:rsidR="00CA4B82" w:rsidRPr="0076238C" w:rsidRDefault="00CA4B82" w:rsidP="0045302E">
            <w:pPr>
              <w:pStyle w:val="ProductList-OfferingBody"/>
              <w:jc w:val="center"/>
            </w:pPr>
            <w:r>
              <w:t>&lt; 99,9 %</w:t>
            </w:r>
          </w:p>
        </w:tc>
        <w:tc>
          <w:tcPr>
            <w:tcW w:w="5400" w:type="dxa"/>
          </w:tcPr>
          <w:p w14:paraId="662BB397" w14:textId="77777777" w:rsidR="00CA4B82" w:rsidRPr="0076238C" w:rsidRDefault="00CA4B82" w:rsidP="0045302E">
            <w:pPr>
              <w:pStyle w:val="ProductList-OfferingBody"/>
              <w:jc w:val="center"/>
            </w:pPr>
            <w:r>
              <w:t>10%</w:t>
            </w:r>
          </w:p>
        </w:tc>
      </w:tr>
      <w:tr w:rsidR="00CA4B82" w:rsidRPr="009D0B2F" w14:paraId="6311AACE" w14:textId="77777777" w:rsidTr="0045302E">
        <w:tc>
          <w:tcPr>
            <w:tcW w:w="5400" w:type="dxa"/>
          </w:tcPr>
          <w:p w14:paraId="45C262A2" w14:textId="77777777" w:rsidR="00CA4B82" w:rsidRPr="0076238C" w:rsidRDefault="00CA4B82" w:rsidP="0045302E">
            <w:pPr>
              <w:pStyle w:val="ProductList-OfferingBody"/>
              <w:jc w:val="center"/>
            </w:pPr>
            <w:r>
              <w:t>&lt; 98 %</w:t>
            </w:r>
          </w:p>
        </w:tc>
        <w:tc>
          <w:tcPr>
            <w:tcW w:w="5400" w:type="dxa"/>
          </w:tcPr>
          <w:p w14:paraId="4D4ECCBF" w14:textId="77777777" w:rsidR="00CA4B82" w:rsidRPr="0076238C" w:rsidRDefault="00CA4B82" w:rsidP="0045302E">
            <w:pPr>
              <w:pStyle w:val="ProductList-OfferingBody"/>
              <w:jc w:val="center"/>
            </w:pPr>
            <w:r>
              <w:t>25%</w:t>
            </w:r>
          </w:p>
        </w:tc>
      </w:tr>
    </w:tbl>
    <w:p w14:paraId="6125FC84" w14:textId="31129297" w:rsidR="005D4A94" w:rsidRPr="006D3E36" w:rsidRDefault="006605E0" w:rsidP="005D4A9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14430BC" w14:textId="203A068B" w:rsidR="001E0407" w:rsidRPr="006D3E36" w:rsidRDefault="001E0407" w:rsidP="001E0407">
      <w:pPr>
        <w:pStyle w:val="ProductList-Offering2Heading"/>
        <w:tabs>
          <w:tab w:val="clear" w:pos="360"/>
          <w:tab w:val="clear" w:pos="720"/>
          <w:tab w:val="clear" w:pos="1080"/>
        </w:tabs>
        <w:outlineLvl w:val="2"/>
        <w:rPr>
          <w:szCs w:val="28"/>
          <w:lang w:val="es-ES_tradnl"/>
        </w:rPr>
      </w:pPr>
      <w:bookmarkStart w:id="143" w:name="_Toc412532213"/>
      <w:bookmarkStart w:id="144" w:name="_Toc457820371"/>
      <w:r w:rsidRPr="006D3E36">
        <w:rPr>
          <w:szCs w:val="28"/>
          <w:lang w:val="es-ES_tradnl"/>
        </w:rPr>
        <w:t>Servicio StorSimple</w:t>
      </w:r>
      <w:bookmarkEnd w:id="143"/>
      <w:bookmarkEnd w:id="144"/>
    </w:p>
    <w:p w14:paraId="400E8259" w14:textId="7CB186A9"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E58A6F4" w14:textId="32A364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Copia de Seguridad</w:t>
      </w:r>
      <w:r w:rsidRPr="006D3E36">
        <w:rPr>
          <w:lang w:val="es-ES_tradnl"/>
        </w:rPr>
        <w:t>”</w:t>
      </w:r>
      <w:r w:rsidR="001E0407" w:rsidRPr="006D3E36">
        <w:rPr>
          <w:lang w:val="es-ES_tradnl"/>
        </w:rPr>
        <w:t xml:space="preserve"> es el proceso de copia de los datos almacenados en un dispositivo StorSimple registrado a una o varias cuentas de almacenamiento en la nube asociadas de Microsoft Azure.</w:t>
      </w:r>
    </w:p>
    <w:p w14:paraId="2A09D94D" w14:textId="5416F35D"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Organización en Niveles en la Nube</w:t>
      </w:r>
      <w:r w:rsidRPr="006D3E36">
        <w:rPr>
          <w:lang w:val="es-ES_tradnl"/>
        </w:rPr>
        <w:t>”</w:t>
      </w:r>
      <w:r w:rsidR="001E0407" w:rsidRPr="006D3E36">
        <w:rPr>
          <w:lang w:val="es-ES_tradnl"/>
        </w:rPr>
        <w:t xml:space="preserve"> es el proceso de transferencia de datos de un dispositivo StorSimple registrado a una o varias cuentas de almacenamiento en la nube asociadas de Microsoft Azure.</w:t>
      </w:r>
    </w:p>
    <w:p w14:paraId="56E21FC9" w14:textId="7E649A1D" w:rsidR="001E0407" w:rsidRPr="006D3E36" w:rsidRDefault="002B3A5A" w:rsidP="00482ECA">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durante los cuales un Elemento Administrado se ha configurado para Copia de Seguridad u Organización en Niveles en la Nube en una cuenta de almacenamiento de StorSimple de Microsoft Azure.</w:t>
      </w:r>
    </w:p>
    <w:p w14:paraId="3BEA406E" w14:textId="2F35C1EA" w:rsidR="001E0407" w:rsidRPr="006D3E36" w:rsidRDefault="002B3A5A" w:rsidP="005E46D2">
      <w:pPr>
        <w:pStyle w:val="ProductList-Body"/>
        <w:spacing w:after="40"/>
        <w:rPr>
          <w:lang w:val="es-ES_tradnl"/>
        </w:rPr>
      </w:pPr>
      <w:r w:rsidRPr="006D3E36">
        <w:rPr>
          <w:lang w:val="es-ES_tradnl"/>
        </w:rPr>
        <w:t>“</w:t>
      </w:r>
      <w:r w:rsidR="001E0407" w:rsidRPr="006D3E36">
        <w:rPr>
          <w:b/>
          <w:color w:val="00188F"/>
          <w:lang w:val="es-ES_tradnl"/>
        </w:rPr>
        <w:t>Error</w:t>
      </w:r>
      <w:r w:rsidRPr="006D3E36">
        <w:rPr>
          <w:lang w:val="es-ES_tradnl"/>
        </w:rPr>
        <w:t>”</w:t>
      </w:r>
      <w:r w:rsidR="001E0407" w:rsidRPr="006D3E36">
        <w:rPr>
          <w:lang w:val="es-ES_tradnl"/>
        </w:rPr>
        <w:t xml:space="preserve"> se refiere a la imposibilidad de completar una operación de Copia de Seguridad, Organización en Niveles o Restauración configurada correctamente debido a la falta de disponibilidad del Servicio StorSimple.</w:t>
      </w:r>
    </w:p>
    <w:p w14:paraId="24B690B5" w14:textId="01316ECE" w:rsidR="001E0407" w:rsidRPr="006D3E36" w:rsidRDefault="002B3A5A" w:rsidP="005E46D2">
      <w:pPr>
        <w:pStyle w:val="ProductList-Body"/>
        <w:spacing w:after="40"/>
        <w:rPr>
          <w:lang w:val="es-ES_tradnl"/>
        </w:rPr>
      </w:pPr>
      <w:r w:rsidRPr="006D3E36">
        <w:rPr>
          <w:lang w:val="es-ES_tradnl"/>
        </w:rPr>
        <w:t>“</w:t>
      </w:r>
      <w:r w:rsidR="001E0407" w:rsidRPr="006D3E36">
        <w:rPr>
          <w:b/>
          <w:color w:val="00188F"/>
          <w:lang w:val="es-ES_tradnl"/>
        </w:rPr>
        <w:t>Elemento Administrado</w:t>
      </w:r>
      <w:r w:rsidRPr="006D3E36">
        <w:rPr>
          <w:lang w:val="es-ES_tradnl"/>
        </w:rPr>
        <w:t>”</w:t>
      </w:r>
      <w:r w:rsidR="001E0407" w:rsidRPr="006D3E36">
        <w:rPr>
          <w:lang w:val="es-ES_tradnl"/>
        </w:rPr>
        <w:t xml:space="preserve"> se refiere a un volumen que se ha configurado para Copia de Seguridad en las cuentas de almacenamiento en la nuble a través del Servicio StorSimple.</w:t>
      </w:r>
    </w:p>
    <w:p w14:paraId="0ADA33F1" w14:textId="418B9776" w:rsidR="001E0407" w:rsidRPr="006D3E36" w:rsidRDefault="002B3A5A" w:rsidP="005E46D2">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Elementos Administrados para una determinada suscripción de Microsoft Azure durante un mes de facturación.</w:t>
      </w:r>
    </w:p>
    <w:p w14:paraId="70076343" w14:textId="42844C59" w:rsidR="001E0407" w:rsidRPr="006D3E36" w:rsidRDefault="002B3A5A" w:rsidP="005E46D2">
      <w:pPr>
        <w:pStyle w:val="ProductList-Body"/>
        <w:rPr>
          <w:lang w:val="es-ES_tradnl"/>
        </w:rPr>
      </w:pPr>
      <w:r w:rsidRPr="006D3E36">
        <w:rPr>
          <w:lang w:val="es-ES_tradnl"/>
        </w:rPr>
        <w:t>“</w:t>
      </w:r>
      <w:r w:rsidR="001E0407" w:rsidRPr="006D3E36">
        <w:rPr>
          <w:b/>
          <w:color w:val="00188F"/>
          <w:lang w:val="es-ES_tradnl"/>
        </w:rPr>
        <w:t>Restauración</w:t>
      </w:r>
      <w:r w:rsidRPr="006D3E36">
        <w:rPr>
          <w:lang w:val="es-ES_tradnl"/>
        </w:rPr>
        <w:t>”</w:t>
      </w:r>
      <w:r w:rsidR="001E0407" w:rsidRPr="006D3E36">
        <w:rPr>
          <w:lang w:val="es-ES_tradnl"/>
        </w:rPr>
        <w:t xml:space="preserve"> es el proceso de copia de datos a un dispositivo StorSimple registrado desde las cuentas de almacenamiento en la nube asociadas de dicho servicio.</w:t>
      </w:r>
    </w:p>
    <w:p w14:paraId="13936A28" w14:textId="77777777" w:rsidR="001E0407" w:rsidRPr="006D3E36" w:rsidRDefault="001E0407" w:rsidP="001E0407">
      <w:pPr>
        <w:pStyle w:val="ProductList-Body"/>
        <w:rPr>
          <w:lang w:val="es-ES_tradnl"/>
        </w:rPr>
      </w:pPr>
    </w:p>
    <w:p w14:paraId="4FA41A95" w14:textId="1A3EF5EB" w:rsidR="001E0407" w:rsidRPr="006D3E36" w:rsidRDefault="001E0407" w:rsidP="001E0407">
      <w:pPr>
        <w:pStyle w:val="ProductList-Body"/>
        <w:rPr>
          <w:lang w:val="es-ES_tradnl"/>
        </w:rPr>
      </w:pPr>
      <w:r w:rsidRPr="006D3E36">
        <w:rPr>
          <w:b/>
          <w:color w:val="00188F"/>
          <w:lang w:val="es-ES_tradnl"/>
        </w:rPr>
        <w:lastRenderedPageBreak/>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w:t>
      </w:r>
      <w:r w:rsidR="003A2FAD" w:rsidRPr="006D3E36">
        <w:rPr>
          <w:lang w:val="es-ES_tradnl"/>
        </w:rPr>
        <w:t xml:space="preserve"> </w:t>
      </w:r>
      <w:r w:rsidRPr="006D3E36">
        <w:rPr>
          <w:lang w:val="es-ES_tradnl"/>
        </w:rPr>
        <w:t>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2510E0F9" w14:textId="77777777" w:rsidR="001E0407" w:rsidRPr="006D3E36" w:rsidRDefault="001E0407" w:rsidP="001E0407">
      <w:pPr>
        <w:pStyle w:val="ProductList-Body"/>
        <w:rPr>
          <w:lang w:val="es-ES_tradnl"/>
        </w:rPr>
      </w:pPr>
    </w:p>
    <w:p w14:paraId="659C9986" w14:textId="7DCB2585"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3BA89E3" w14:textId="77777777" w:rsidR="001E0407" w:rsidRPr="006D3E36" w:rsidRDefault="001E0407" w:rsidP="001E0407">
      <w:pPr>
        <w:pStyle w:val="ProductList-Body"/>
        <w:rPr>
          <w:lang w:val="es-ES_tradnl"/>
        </w:rPr>
      </w:pPr>
    </w:p>
    <w:p w14:paraId="6648ABFE" w14:textId="018EE5A8" w:rsidR="001E0407" w:rsidRPr="006D3E36" w:rsidRDefault="006605E0" w:rsidP="00B94997">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0CFB2A02" w14:textId="34057A03" w:rsidR="001E0407" w:rsidRPr="006D3E36" w:rsidRDefault="001E0407" w:rsidP="001E0407">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3CF79A2E" w14:textId="77777777" w:rsidTr="002A71E8">
        <w:trPr>
          <w:tblHeader/>
        </w:trPr>
        <w:tc>
          <w:tcPr>
            <w:tcW w:w="5400" w:type="dxa"/>
            <w:shd w:val="clear" w:color="auto" w:fill="0072C6"/>
          </w:tcPr>
          <w:p w14:paraId="1A87567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50BB3A5"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5064FFE3" w14:textId="77777777" w:rsidTr="002A71E8">
        <w:tc>
          <w:tcPr>
            <w:tcW w:w="5400" w:type="dxa"/>
          </w:tcPr>
          <w:p w14:paraId="01E2BD5E" w14:textId="43A6BF40"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72876CC7"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BBD0ADD" w14:textId="77777777" w:rsidTr="002A71E8">
        <w:tc>
          <w:tcPr>
            <w:tcW w:w="5400" w:type="dxa"/>
          </w:tcPr>
          <w:p w14:paraId="4DB9801B" w14:textId="6F03D89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60746113" w14:textId="77777777" w:rsidR="001E0407" w:rsidRPr="006D3E36" w:rsidRDefault="001E0407" w:rsidP="00002CD6">
            <w:pPr>
              <w:pStyle w:val="ProductList-OfferingBody"/>
              <w:jc w:val="center"/>
              <w:rPr>
                <w:lang w:val="es-ES_tradnl"/>
              </w:rPr>
            </w:pPr>
            <w:r w:rsidRPr="006D3E36">
              <w:rPr>
                <w:lang w:val="es-ES_tradnl"/>
              </w:rPr>
              <w:t>25 %</w:t>
            </w:r>
          </w:p>
        </w:tc>
      </w:tr>
    </w:tbl>
    <w:p w14:paraId="4E56AEE1" w14:textId="65D61A39" w:rsidR="001E0407" w:rsidRPr="006D3E36" w:rsidRDefault="006605E0" w:rsidP="001E040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145" w:name="_Toc457820372"/>
      <w:bookmarkStart w:id="146" w:name="_Toc412532214"/>
      <w:r w:rsidRPr="006D3E36">
        <w:rPr>
          <w:szCs w:val="28"/>
          <w:lang w:val="es-ES_tradnl"/>
        </w:rPr>
        <w:t>Análisis de transmisiones – Llamadas API</w:t>
      </w:r>
      <w:bookmarkEnd w:id="145"/>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p>
    <w:p w14:paraId="29D5208C"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Total de Intentos de Transacción</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El Porcentaje de Tiempo de Actividad Mensual</w:t>
      </w:r>
      <w:r w:rsidRPr="006D3E36">
        <w:rPr>
          <w:lang w:val="es-ES_tradnl"/>
        </w:rPr>
        <w:t xml:space="preserve">” para las llamadas API dentro del Servicio de Análisis de Transmisión se representa con la siguiente fórmula: </w:t>
      </w:r>
    </w:p>
    <w:p w14:paraId="3E3940A0" w14:textId="77777777" w:rsidR="00336CA1" w:rsidRPr="006D3E36" w:rsidRDefault="00336CA1" w:rsidP="00336CA1">
      <w:pPr>
        <w:pStyle w:val="ProductList-Body"/>
        <w:rPr>
          <w:lang w:val="es-ES_tradnl"/>
        </w:rPr>
      </w:pPr>
    </w:p>
    <w:p w14:paraId="35711BE8" w14:textId="77777777" w:rsidR="00336CA1" w:rsidRPr="006D3E36" w:rsidRDefault="00336CA1" w:rsidP="00336CA1">
      <w:pPr>
        <w:rPr>
          <w:rFonts w:cs="Tahoma"/>
          <w:sz w:val="18"/>
          <w:szCs w:val="18"/>
          <w:lang w:val="es-ES_tradnl"/>
        </w:rPr>
      </w:pPr>
      <m:oMathPara>
        <m:oMath>
          <m:r>
            <m:rPr>
              <m:sty m:val="p"/>
            </m:rPr>
            <w:rPr>
              <w:rFonts w:ascii="Cambria Math" w:hAnsi="Cambria Math"/>
              <w:sz w:val="18"/>
              <w:szCs w:val="18"/>
              <w:lang w:val="es-ES_tradnl"/>
            </w:rPr>
            <m:t>Tiempo de Actividad Mensual (%)</m:t>
          </m:r>
          <m:r>
            <m:rPr>
              <m:sty m:val="p"/>
            </m:rPr>
            <w:rPr>
              <w:rFonts w:ascii="Cambria Math" w:hAnsi="Cambria Math" w:cs="Tahoma"/>
              <w:sz w:val="18"/>
              <w:szCs w:val="18"/>
              <w:lang w:val="es-ES_tradnl"/>
            </w:rPr>
            <m:t>=</m:t>
          </m:r>
          <m:f>
            <m:fPr>
              <m:ctrlPr>
                <w:rPr>
                  <w:rFonts w:ascii="Cambria Math" w:eastAsiaTheme="minorHAnsi" w:hAnsi="Cambria Math" w:cs="Tahoma"/>
                  <w:sz w:val="18"/>
                  <w:szCs w:val="18"/>
                  <w:lang w:val="es-ES_tradnl" w:eastAsia="en-US"/>
                </w:rPr>
              </m:ctrlPr>
            </m:fPr>
            <m:num>
              <m:r>
                <m:rPr>
                  <m:sty m:val="p"/>
                </m:rPr>
                <w:rPr>
                  <w:rFonts w:ascii="Cambria Math" w:hAnsi="Cambria Math"/>
                  <w:sz w:val="18"/>
                  <w:szCs w:val="18"/>
                  <w:lang w:val="es-ES_tradnl"/>
                </w:rPr>
                <m:t>Intentos de Transacción Totales - Transacciones Erróneas</m:t>
              </m:r>
            </m:num>
            <m:den>
              <m:r>
                <m:rPr>
                  <m:sty m:val="p"/>
                </m:rP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6605E0" w:rsidP="00336CA1">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5"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6"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147" w:name="_Toc457820373"/>
      <w:r w:rsidRPr="006D3E36">
        <w:rPr>
          <w:szCs w:val="28"/>
          <w:lang w:val="es-ES_tradnl"/>
        </w:rPr>
        <w:t>Análisis de transmisiones – Trabajos</w:t>
      </w:r>
      <w:bookmarkEnd w:id="147"/>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p>
    <w:p w14:paraId="1A5135FD" w14:textId="77777777" w:rsidR="00336CA1" w:rsidRPr="006D3E36" w:rsidRDefault="00336CA1" w:rsidP="00336CA1">
      <w:pPr>
        <w:pStyle w:val="ProductList-Body"/>
        <w:tabs>
          <w:tab w:val="left" w:pos="0"/>
        </w:tabs>
        <w:spacing w:after="40"/>
        <w:jc w:val="both"/>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El “</w:t>
      </w:r>
      <w:r w:rsidRPr="006D3E36">
        <w:rPr>
          <w:b/>
          <w:color w:val="00188F"/>
          <w:lang w:val="es-ES_tradnl"/>
        </w:rPr>
        <w:t>Porcentaje de Tiempo de Actividad Mensual</w:t>
      </w:r>
      <w:r w:rsidRPr="006D3E36">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 xml:space="preserve">para trabajos dentro del Servicio de Análisis de Transmisión se representa con la siguiente fórmula: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6605E0"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6605E0" w:rsidP="00336CA1">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7"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8"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148" w:name="_Toc457820374"/>
      <w:r w:rsidRPr="006D3E36">
        <w:rPr>
          <w:szCs w:val="28"/>
          <w:lang w:val="es-ES_tradnl"/>
        </w:rPr>
        <w:t>Servicio de Administrador de Tráfico</w:t>
      </w:r>
      <w:bookmarkEnd w:id="146"/>
      <w:bookmarkEnd w:id="148"/>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317431FE" w14:textId="45DFB32B" w:rsidR="001E0407" w:rsidRPr="006D3E36" w:rsidRDefault="002B3A5A" w:rsidP="00925E40">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Perfil de Administrador de Tráfico</w:t>
      </w:r>
      <w:r w:rsidRPr="006D3E36">
        <w:rPr>
          <w:lang w:val="es-ES_tradnl"/>
        </w:rPr>
        <w:t>”</w:t>
      </w:r>
      <w:r w:rsidR="001E0407" w:rsidRPr="006D3E36">
        <w:rPr>
          <w:lang w:val="es-ES_tradnl"/>
        </w:rPr>
        <w:t xml:space="preserve"> o </w:t>
      </w:r>
      <w:r w:rsidRPr="006D3E36">
        <w:rPr>
          <w:lang w:val="es-ES_tradnl"/>
        </w:rPr>
        <w:t>“</w:t>
      </w:r>
      <w:r w:rsidR="001E0407" w:rsidRPr="006D3E36">
        <w:rPr>
          <w:b/>
          <w:color w:val="00188F"/>
          <w:lang w:val="es-ES_tradnl"/>
        </w:rPr>
        <w:t>Perfil</w:t>
      </w:r>
      <w:r w:rsidRPr="006D3E36">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Respuesta DNS Válida</w:t>
      </w:r>
      <w:r w:rsidRPr="006D3E36">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9E138CB" w14:textId="77777777" w:rsidR="001E0407" w:rsidRPr="006D3E36" w:rsidRDefault="001E0407" w:rsidP="001E0407">
      <w:pPr>
        <w:pStyle w:val="ProductList-Body"/>
        <w:rPr>
          <w:lang w:val="es-ES_tradnl"/>
        </w:rPr>
      </w:pPr>
    </w:p>
    <w:p w14:paraId="004CAB87" w14:textId="7C99090F" w:rsidR="001E0407" w:rsidRPr="006D3E36" w:rsidRDefault="006605E0"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6605E0" w:rsidP="001E040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B8DAE63" w14:textId="08E98E63" w:rsidR="001E0407" w:rsidRPr="006D3E36" w:rsidRDefault="001E0407" w:rsidP="006D3E36">
      <w:pPr>
        <w:pStyle w:val="ProductList-Offering2Heading"/>
        <w:keepNext/>
        <w:tabs>
          <w:tab w:val="clear" w:pos="360"/>
          <w:tab w:val="clear" w:pos="720"/>
          <w:tab w:val="clear" w:pos="1080"/>
        </w:tabs>
        <w:outlineLvl w:val="2"/>
        <w:rPr>
          <w:szCs w:val="28"/>
          <w:lang w:val="es-ES_tradnl"/>
        </w:rPr>
      </w:pPr>
      <w:bookmarkStart w:id="149" w:name="_Toc412532215"/>
      <w:bookmarkStart w:id="150" w:name="_Toc457820375"/>
      <w:r w:rsidRPr="006D3E36">
        <w:rPr>
          <w:szCs w:val="28"/>
          <w:lang w:val="es-ES_tradnl"/>
        </w:rPr>
        <w:t>Máquinas Virtuales</w:t>
      </w:r>
      <w:bookmarkEnd w:id="149"/>
      <w:bookmarkEnd w:id="150"/>
    </w:p>
    <w:p w14:paraId="1567EBF3" w14:textId="4A70A3BA" w:rsidR="001E0407" w:rsidRPr="006D3E36" w:rsidRDefault="001E0407"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A0ED749" w14:textId="452050C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Conjunto de Disponibilidad</w:t>
      </w:r>
      <w:r w:rsidRPr="006D3E36">
        <w:rPr>
          <w:lang w:val="es-ES_tradnl"/>
        </w:rPr>
        <w:t>”</w:t>
      </w:r>
      <w:r w:rsidR="001E0407" w:rsidRPr="006D3E36">
        <w:rPr>
          <w:lang w:val="es-ES_tradnl"/>
        </w:rPr>
        <w:t xml:space="preserve"> se refiere a dos o más Máquinas Virtuales implementadas en diferentes Dominios de Error para evitar un único punto de error.</w:t>
      </w:r>
    </w:p>
    <w:p w14:paraId="2665FE9C" w14:textId="54C0CB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Dominio de Error</w:t>
      </w:r>
      <w:r w:rsidRPr="006D3E36">
        <w:rPr>
          <w:lang w:val="es-ES_tradnl"/>
        </w:rPr>
        <w:t>”</w:t>
      </w:r>
      <w:r w:rsidR="001E0407" w:rsidRPr="006D3E36">
        <w:rPr>
          <w:lang w:val="es-ES_tradnl"/>
        </w:rPr>
        <w:t xml:space="preserve"> es una colección de servidores que comparten recursos comunes como, por ejemplo, capacidad de procesamiento y conectividad de red.</w:t>
      </w:r>
    </w:p>
    <w:p w14:paraId="31E58083" w14:textId="37F982FD"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el total de minutos acumulados durante un mes de facturación para todas las Máquinas Virtuales con conexión a Internet que tengan dos o más instancias implementadas en el mismo Conjunto de Disponibilidad. El Máximo de Minutos Disponibles se mide desde el momento en que se inician al menos dos (2) Máquinas Virtuales del mismo Conjunto de Disponibilidad a partir de una acción que usted realiza hasta el momento en que inicia una acción que da como resultado la detención o la eliminación de las Máquinas Virtuales.</w:t>
      </w:r>
    </w:p>
    <w:p w14:paraId="4C7FF343" w14:textId="714EB52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Máquina Virtual</w:t>
      </w:r>
      <w:r w:rsidRPr="006D3E36">
        <w:rPr>
          <w:lang w:val="es-ES_tradnl"/>
        </w:rPr>
        <w:t>”</w:t>
      </w:r>
      <w:r w:rsidR="001E0407" w:rsidRPr="006D3E36">
        <w:rPr>
          <w:lang w:val="es-ES_tradnl"/>
        </w:rPr>
        <w:t xml:space="preserve"> hace referencia a tipos de instancia persistentes que se pueden implementar individualmente o como parte de un Conjunto de Disponibilidad. </w:t>
      </w:r>
    </w:p>
    <w:p w14:paraId="5A69210A" w14:textId="77777777" w:rsidR="003E32A3" w:rsidRPr="006D3E36" w:rsidRDefault="003E32A3" w:rsidP="001E0407">
      <w:pPr>
        <w:pStyle w:val="ProductList-Body"/>
        <w:rPr>
          <w:lang w:val="es-ES_tradnl"/>
        </w:rPr>
      </w:pPr>
    </w:p>
    <w:p w14:paraId="0E25561A" w14:textId="3B7565B5" w:rsidR="003E32A3"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que forman parte del Máximo de Minutos Disponibles durante los cuales no hay Conectividad Externa.</w:t>
      </w:r>
    </w:p>
    <w:p w14:paraId="3BE3B56D" w14:textId="77777777" w:rsidR="003E32A3" w:rsidRPr="006D3E36" w:rsidRDefault="003E32A3" w:rsidP="001E0407">
      <w:pPr>
        <w:pStyle w:val="ProductList-Body"/>
        <w:rPr>
          <w:lang w:val="es-ES_tradnl"/>
        </w:rPr>
      </w:pPr>
    </w:p>
    <w:p w14:paraId="32A7B667" w14:textId="1AB8D949"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70D593E" w14:textId="77777777" w:rsidR="001E0407" w:rsidRPr="006D3E36" w:rsidRDefault="001E0407" w:rsidP="001E0407">
      <w:pPr>
        <w:pStyle w:val="ProductList-Body"/>
        <w:rPr>
          <w:lang w:val="es-ES_tradnl"/>
        </w:rPr>
      </w:pPr>
    </w:p>
    <w:p w14:paraId="062598D6" w14:textId="4CA39CBF" w:rsidR="001E0407" w:rsidRPr="006D3E36" w:rsidRDefault="006605E0" w:rsidP="00FD2D23">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B650023" w14:textId="50A8B0EB" w:rsidR="001E0407" w:rsidRPr="006D3E36" w:rsidRDefault="001E0407" w:rsidP="001E0407">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2AC50579" w14:textId="77777777" w:rsidTr="002A71E8">
        <w:trPr>
          <w:tblHeader/>
        </w:trPr>
        <w:tc>
          <w:tcPr>
            <w:tcW w:w="5400" w:type="dxa"/>
            <w:shd w:val="clear" w:color="auto" w:fill="0072C6"/>
          </w:tcPr>
          <w:p w14:paraId="1CC339F9"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893D7A8"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2B4F601C" w14:textId="77777777" w:rsidTr="002A71E8">
        <w:tc>
          <w:tcPr>
            <w:tcW w:w="5400" w:type="dxa"/>
          </w:tcPr>
          <w:p w14:paraId="636FCAB2" w14:textId="6ADCF4ED" w:rsidR="001E0407" w:rsidRPr="006D3E36" w:rsidRDefault="001E0407" w:rsidP="00002CD6">
            <w:pPr>
              <w:pStyle w:val="ProductList-OfferingBody"/>
              <w:jc w:val="center"/>
              <w:rPr>
                <w:lang w:val="es-ES_tradnl"/>
              </w:rPr>
            </w:pPr>
            <w:r w:rsidRPr="006D3E36">
              <w:rPr>
                <w:lang w:val="es-ES_tradnl"/>
              </w:rPr>
              <w:t>&lt; 99,95 %</w:t>
            </w:r>
          </w:p>
        </w:tc>
        <w:tc>
          <w:tcPr>
            <w:tcW w:w="5400" w:type="dxa"/>
          </w:tcPr>
          <w:p w14:paraId="52C00367"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19BB0C7D" w14:textId="77777777" w:rsidTr="002A71E8">
        <w:tc>
          <w:tcPr>
            <w:tcW w:w="5400" w:type="dxa"/>
          </w:tcPr>
          <w:p w14:paraId="1F26D5E9" w14:textId="6D690FDC"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2FE906EA" w14:textId="77777777" w:rsidR="001E0407" w:rsidRPr="006D3E36" w:rsidRDefault="001E0407" w:rsidP="00002CD6">
            <w:pPr>
              <w:pStyle w:val="ProductList-OfferingBody"/>
              <w:jc w:val="center"/>
              <w:rPr>
                <w:lang w:val="es-ES_tradnl"/>
              </w:rPr>
            </w:pPr>
            <w:r w:rsidRPr="006D3E36">
              <w:rPr>
                <w:lang w:val="es-ES_tradnl"/>
              </w:rPr>
              <w:t>25 %</w:t>
            </w:r>
          </w:p>
        </w:tc>
      </w:tr>
    </w:tbl>
    <w:p w14:paraId="06261829" w14:textId="1D5D9481" w:rsidR="003E32A3" w:rsidRPr="006D3E36" w:rsidRDefault="006605E0" w:rsidP="003E32A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CB84FD4" w14:textId="77777777" w:rsidR="00EF1240" w:rsidRPr="0018420F" w:rsidRDefault="00EF1240" w:rsidP="00EF1240">
      <w:pPr>
        <w:pStyle w:val="ProductList-Offering2Heading"/>
        <w:tabs>
          <w:tab w:val="clear" w:pos="360"/>
          <w:tab w:val="clear" w:pos="720"/>
          <w:tab w:val="clear" w:pos="1080"/>
        </w:tabs>
        <w:outlineLvl w:val="2"/>
      </w:pPr>
      <w:bookmarkStart w:id="151" w:name="VPNGateway"/>
      <w:bookmarkStart w:id="152" w:name="_Toc453915880"/>
      <w:bookmarkStart w:id="153" w:name="_Toc450912807"/>
      <w:bookmarkStart w:id="154" w:name="_Toc457820376"/>
      <w:bookmarkStart w:id="155" w:name="VirtualNetworkGateway"/>
      <w:bookmarkStart w:id="156" w:name="_Toc421206072"/>
      <w:bookmarkStart w:id="157" w:name="_Toc425256458"/>
      <w:bookmarkStart w:id="158" w:name="_Toc412532217"/>
      <w:r>
        <w:t>Puerta de Enlace de VPN</w:t>
      </w:r>
      <w:bookmarkEnd w:id="151"/>
      <w:bookmarkEnd w:id="152"/>
      <w:bookmarkEnd w:id="153"/>
      <w:bookmarkEnd w:id="154"/>
    </w:p>
    <w:bookmarkEnd w:id="155"/>
    <w:p w14:paraId="15DB3024" w14:textId="77777777" w:rsidR="00EF1240" w:rsidRPr="0018420F" w:rsidRDefault="00EF1240" w:rsidP="00EF1240">
      <w:pPr>
        <w:pStyle w:val="ProductList-Body"/>
      </w:pPr>
      <w:r>
        <w:rPr>
          <w:b/>
          <w:color w:val="00188F"/>
        </w:rPr>
        <w:t>Definiciones adicionales</w:t>
      </w:r>
      <w:r w:rsidRPr="00342984">
        <w:rPr>
          <w:b/>
        </w:rPr>
        <w:t>:</w:t>
      </w:r>
    </w:p>
    <w:p w14:paraId="14D28A6E"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Máximo de Minutos Disponibles</w:t>
      </w:r>
      <w:r w:rsidRPr="000C0CAD">
        <w:rPr>
          <w:lang w:val="fr-FR"/>
        </w:rPr>
        <w:t>” se refiere al total de minutos acumulados durante un mes de facturación en el que una Puerta de Enlace de VPN determinada se ha implementado en una suscripción a Microsoft Azure.</w:t>
      </w:r>
    </w:p>
    <w:p w14:paraId="6C155E06"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Red Virtual</w:t>
      </w:r>
      <w:r w:rsidRPr="000C0CAD">
        <w:rPr>
          <w:lang w:val="fr-FR"/>
        </w:rPr>
        <w:t>” se refiere a una red privada virtual que incluye una recopilación de direcciones IP y subredes definidas por el usuario que conforman un límite de red dentro de Microsoft Azure.</w:t>
      </w:r>
    </w:p>
    <w:p w14:paraId="0AC4F1A3" w14:textId="77777777" w:rsidR="00EF1240" w:rsidRPr="000C0CAD" w:rsidRDefault="00EF1240" w:rsidP="00EF1240">
      <w:pPr>
        <w:pStyle w:val="ProductList-Body"/>
        <w:rPr>
          <w:lang w:val="fr-FR"/>
        </w:rPr>
      </w:pPr>
      <w:r w:rsidRPr="000C0CAD">
        <w:rPr>
          <w:lang w:val="fr-FR"/>
        </w:rPr>
        <w:t>“</w:t>
      </w:r>
      <w:r w:rsidRPr="000C0CAD">
        <w:rPr>
          <w:b/>
          <w:color w:val="00188F"/>
          <w:lang w:val="fr-FR"/>
        </w:rPr>
        <w:t>Puerta de Enlace de VPN</w:t>
      </w:r>
      <w:r w:rsidRPr="000C0CAD">
        <w:rPr>
          <w:lang w:val="fr-FR"/>
        </w:rPr>
        <w:t>” se refiere a una puerta de enlace que permite la conectividad multientorno entre una Red Virtual y una red local del cliente.</w:t>
      </w:r>
    </w:p>
    <w:p w14:paraId="4076AB98" w14:textId="77777777" w:rsidR="00EF1240" w:rsidRPr="000C0CAD" w:rsidRDefault="00EF1240" w:rsidP="00EF1240">
      <w:pPr>
        <w:pStyle w:val="ProductList-Body"/>
        <w:rPr>
          <w:lang w:val="fr-FR"/>
        </w:rPr>
      </w:pPr>
    </w:p>
    <w:p w14:paraId="23A1B499"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0D9A04E9" w14:textId="77777777" w:rsidR="00EF1240" w:rsidRPr="000C0CAD" w:rsidRDefault="00EF1240" w:rsidP="00EF1240">
      <w:pPr>
        <w:pStyle w:val="ProductList-Body"/>
        <w:rPr>
          <w:lang w:val="fr-FR"/>
        </w:rPr>
      </w:pPr>
    </w:p>
    <w:p w14:paraId="68BB2261"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6E22C4DE" w14:textId="77777777" w:rsidR="00EF1240" w:rsidRPr="000C0CAD" w:rsidRDefault="00EF1240" w:rsidP="00EF1240">
      <w:pPr>
        <w:pStyle w:val="ProductList-Body"/>
        <w:rPr>
          <w:lang w:val="fr-FR"/>
        </w:rPr>
      </w:pPr>
    </w:p>
    <w:p w14:paraId="46E76C7D" w14:textId="77777777" w:rsidR="00EF1240" w:rsidRPr="000C0CAD" w:rsidRDefault="006605E0"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3739CA5B" w14:textId="77777777" w:rsidR="00EF1240" w:rsidRPr="000C0CAD" w:rsidRDefault="00EF1240" w:rsidP="00EF1240">
      <w:pPr>
        <w:pStyle w:val="ProductList-Body"/>
        <w:rPr>
          <w:lang w:val="fr-FR"/>
        </w:rPr>
      </w:pPr>
      <w:r w:rsidRPr="000C0CAD">
        <w:rPr>
          <w:b/>
          <w:color w:val="00188F"/>
          <w:lang w:val="fr-FR"/>
        </w:rPr>
        <w:t>Crédito de Servicio de Puerta de Enlace para Básico de VPN o 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5E1B7F32" w14:textId="77777777" w:rsidTr="00AE658E">
        <w:trPr>
          <w:tblHeader/>
        </w:trPr>
        <w:tc>
          <w:tcPr>
            <w:tcW w:w="5400" w:type="dxa"/>
            <w:shd w:val="clear" w:color="auto" w:fill="0072C6"/>
          </w:tcPr>
          <w:p w14:paraId="3F14E1D2" w14:textId="77777777" w:rsidR="00EF1240" w:rsidRPr="000C0CAD" w:rsidRDefault="00EF1240" w:rsidP="00AE658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1F280A2F" w14:textId="77777777" w:rsidR="00EF1240" w:rsidRPr="001A0074" w:rsidRDefault="00EF1240" w:rsidP="00AE658E">
            <w:pPr>
              <w:pStyle w:val="ProductList-OfferingBody"/>
              <w:jc w:val="center"/>
              <w:rPr>
                <w:color w:val="FFFFFF" w:themeColor="background1"/>
              </w:rPr>
            </w:pPr>
            <w:r>
              <w:rPr>
                <w:color w:val="FFFFFF" w:themeColor="background1"/>
              </w:rPr>
              <w:t>Crédito de Servicio</w:t>
            </w:r>
          </w:p>
        </w:tc>
      </w:tr>
      <w:tr w:rsidR="00EF1240" w:rsidRPr="009D0B2F" w14:paraId="0547694A" w14:textId="77777777" w:rsidTr="00AE658E">
        <w:tc>
          <w:tcPr>
            <w:tcW w:w="5400" w:type="dxa"/>
          </w:tcPr>
          <w:p w14:paraId="5FEB7E00" w14:textId="77777777" w:rsidR="00EF1240" w:rsidRPr="0076238C" w:rsidRDefault="00EF1240" w:rsidP="00AE658E">
            <w:pPr>
              <w:pStyle w:val="ProductList-OfferingBody"/>
              <w:jc w:val="center"/>
            </w:pPr>
            <w:r>
              <w:t>&lt; 99,9 %</w:t>
            </w:r>
          </w:p>
        </w:tc>
        <w:tc>
          <w:tcPr>
            <w:tcW w:w="5400" w:type="dxa"/>
          </w:tcPr>
          <w:p w14:paraId="684DA1DC" w14:textId="77777777" w:rsidR="00EF1240" w:rsidRPr="0076238C" w:rsidRDefault="00EF1240" w:rsidP="00AE658E">
            <w:pPr>
              <w:pStyle w:val="ProductList-OfferingBody"/>
              <w:jc w:val="center"/>
            </w:pPr>
            <w:r>
              <w:t>10 %</w:t>
            </w:r>
          </w:p>
        </w:tc>
      </w:tr>
      <w:tr w:rsidR="00EF1240" w:rsidRPr="009D0B2F" w14:paraId="445A0530" w14:textId="77777777" w:rsidTr="00AE658E">
        <w:tc>
          <w:tcPr>
            <w:tcW w:w="5400" w:type="dxa"/>
          </w:tcPr>
          <w:p w14:paraId="1F9EF2BC" w14:textId="77777777" w:rsidR="00EF1240" w:rsidRPr="0076238C" w:rsidRDefault="00EF1240" w:rsidP="00AE658E">
            <w:pPr>
              <w:pStyle w:val="ProductList-OfferingBody"/>
              <w:jc w:val="center"/>
            </w:pPr>
            <w:r>
              <w:t>&lt; 99 %</w:t>
            </w:r>
          </w:p>
        </w:tc>
        <w:tc>
          <w:tcPr>
            <w:tcW w:w="5400" w:type="dxa"/>
          </w:tcPr>
          <w:p w14:paraId="2FD2C846" w14:textId="77777777" w:rsidR="00EF1240" w:rsidRPr="0076238C" w:rsidRDefault="00EF1240" w:rsidP="00AE658E">
            <w:pPr>
              <w:pStyle w:val="ProductList-OfferingBody"/>
              <w:jc w:val="center"/>
            </w:pPr>
            <w:r>
              <w:t>25 %</w:t>
            </w:r>
          </w:p>
        </w:tc>
      </w:tr>
    </w:tbl>
    <w:p w14:paraId="4C85E185" w14:textId="77777777" w:rsidR="00EF1240" w:rsidRPr="0018420F" w:rsidRDefault="00EF1240" w:rsidP="00EF1240">
      <w:pPr>
        <w:pStyle w:val="ProductList-Body"/>
      </w:pPr>
    </w:p>
    <w:p w14:paraId="47299869" w14:textId="77777777" w:rsidR="00EF1240" w:rsidRPr="000C0CAD" w:rsidRDefault="00EF1240" w:rsidP="00EF1240">
      <w:pPr>
        <w:pStyle w:val="ProductList-Body"/>
        <w:rPr>
          <w:lang w:val="fr-FR"/>
        </w:rPr>
      </w:pPr>
      <w:r w:rsidRPr="000C0CAD">
        <w:rPr>
          <w:b/>
          <w:bCs/>
          <w:color w:val="00188F"/>
          <w:lang w:val="fr-FR"/>
        </w:rPr>
        <w:t xml:space="preserve">Crédito de Servicio para Puerta de Enlace para Estándar de VPN o ExpressRoute / Puerta de Enlace de Alto Rendimiento de VPN o </w:t>
      </w:r>
      <w:r w:rsidRPr="000C0CAD">
        <w:rPr>
          <w:b/>
          <w:color w:val="00188F"/>
          <w:lang w:val="fr-FR"/>
        </w:rPr>
        <w:t>ExpressRoute</w:t>
      </w:r>
      <w:r w:rsidRPr="000C0CAD">
        <w:rPr>
          <w:b/>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1998997F" w14:textId="77777777" w:rsidTr="00EF1240">
        <w:trPr>
          <w:trHeight w:val="249"/>
          <w:tblHeader/>
        </w:trPr>
        <w:tc>
          <w:tcPr>
            <w:tcW w:w="5400" w:type="dxa"/>
            <w:shd w:val="clear" w:color="auto" w:fill="0072C6"/>
          </w:tcPr>
          <w:p w14:paraId="21C8DFF8" w14:textId="77777777" w:rsidR="00EF1240" w:rsidRPr="000C0CAD" w:rsidRDefault="00EF1240" w:rsidP="00AE658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244EF2F" w14:textId="77777777" w:rsidR="00EF1240" w:rsidRPr="001A0074" w:rsidRDefault="00EF1240" w:rsidP="00AE658E">
            <w:pPr>
              <w:pStyle w:val="ProductList-OfferingBody"/>
              <w:jc w:val="center"/>
              <w:rPr>
                <w:color w:val="FFFFFF" w:themeColor="background1"/>
              </w:rPr>
            </w:pPr>
            <w:r>
              <w:rPr>
                <w:color w:val="FFFFFF" w:themeColor="background1"/>
              </w:rPr>
              <w:t>Crédito de Servicio</w:t>
            </w:r>
          </w:p>
        </w:tc>
      </w:tr>
      <w:tr w:rsidR="00EF1240" w:rsidRPr="009D0B2F" w14:paraId="78AE70D8" w14:textId="77777777" w:rsidTr="00EF1240">
        <w:trPr>
          <w:trHeight w:val="242"/>
        </w:trPr>
        <w:tc>
          <w:tcPr>
            <w:tcW w:w="5400" w:type="dxa"/>
          </w:tcPr>
          <w:p w14:paraId="0E455230" w14:textId="77777777" w:rsidR="00EF1240" w:rsidRPr="0076238C" w:rsidRDefault="00EF1240" w:rsidP="00AE658E">
            <w:pPr>
              <w:pStyle w:val="ProductList-OfferingBody"/>
              <w:jc w:val="center"/>
            </w:pPr>
            <w:r>
              <w:t>&lt; 99,95 %</w:t>
            </w:r>
          </w:p>
        </w:tc>
        <w:tc>
          <w:tcPr>
            <w:tcW w:w="5400" w:type="dxa"/>
          </w:tcPr>
          <w:p w14:paraId="146EC5FE" w14:textId="77777777" w:rsidR="00EF1240" w:rsidRPr="0076238C" w:rsidRDefault="00EF1240" w:rsidP="00AE658E">
            <w:pPr>
              <w:pStyle w:val="ProductList-OfferingBody"/>
              <w:jc w:val="center"/>
            </w:pPr>
            <w:r>
              <w:t>10 %</w:t>
            </w:r>
          </w:p>
        </w:tc>
      </w:tr>
      <w:tr w:rsidR="00EF1240" w:rsidRPr="009D0B2F" w14:paraId="12D73F43" w14:textId="77777777" w:rsidTr="00EF1240">
        <w:trPr>
          <w:trHeight w:val="249"/>
        </w:trPr>
        <w:tc>
          <w:tcPr>
            <w:tcW w:w="5400" w:type="dxa"/>
          </w:tcPr>
          <w:p w14:paraId="572C0AEC" w14:textId="77777777" w:rsidR="00EF1240" w:rsidRPr="0076238C" w:rsidRDefault="00EF1240" w:rsidP="00AE658E">
            <w:pPr>
              <w:pStyle w:val="ProductList-OfferingBody"/>
              <w:jc w:val="center"/>
            </w:pPr>
            <w:r>
              <w:t>&lt; 99 %</w:t>
            </w:r>
          </w:p>
        </w:tc>
        <w:tc>
          <w:tcPr>
            <w:tcW w:w="5400" w:type="dxa"/>
          </w:tcPr>
          <w:p w14:paraId="4FABF4B2" w14:textId="77777777" w:rsidR="00EF1240" w:rsidRPr="0076238C" w:rsidRDefault="00EF1240" w:rsidP="00AE658E">
            <w:pPr>
              <w:pStyle w:val="ProductList-OfferingBody"/>
              <w:jc w:val="center"/>
            </w:pPr>
            <w:r>
              <w:t>25 %</w:t>
            </w:r>
          </w:p>
        </w:tc>
      </w:tr>
    </w:tbl>
    <w:p w14:paraId="66A2A4B6" w14:textId="77777777" w:rsidR="00EF1240" w:rsidRPr="0018420F" w:rsidRDefault="006605E0" w:rsidP="00EF12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30F15D3B" w14:textId="77777777" w:rsidR="0069322C" w:rsidRPr="006D3E36" w:rsidRDefault="0069322C" w:rsidP="006D3E36">
      <w:pPr>
        <w:pStyle w:val="ProductList-Offering2Heading"/>
        <w:keepNext/>
        <w:tabs>
          <w:tab w:val="clear" w:pos="360"/>
          <w:tab w:val="clear" w:pos="720"/>
          <w:tab w:val="clear" w:pos="1080"/>
        </w:tabs>
        <w:outlineLvl w:val="2"/>
        <w:rPr>
          <w:lang w:val="es-ES_tradnl"/>
        </w:rPr>
      </w:pPr>
      <w:bookmarkStart w:id="159" w:name="_Toc457820377"/>
      <w:r w:rsidRPr="006D3E36">
        <w:rPr>
          <w:lang w:val="es-ES_tradnl"/>
        </w:rPr>
        <w:t xml:space="preserve">Visual Studio Online – </w:t>
      </w:r>
      <w:bookmarkStart w:id="160" w:name="_Toc421206073"/>
      <w:bookmarkEnd w:id="156"/>
      <w:r w:rsidRPr="006D3E36">
        <w:rPr>
          <w:lang w:val="es-ES_tradnl"/>
        </w:rPr>
        <w:t>Servicio de Compilación</w:t>
      </w:r>
      <w:bookmarkEnd w:id="157"/>
      <w:bookmarkEnd w:id="159"/>
      <w:bookmarkEnd w:id="160"/>
    </w:p>
    <w:p w14:paraId="36927BB2" w14:textId="77777777" w:rsidR="0069322C" w:rsidRPr="006D3E36" w:rsidRDefault="0069322C" w:rsidP="006D3E36">
      <w:pPr>
        <w:pStyle w:val="ProductList-Body"/>
        <w:keepNext/>
        <w:rPr>
          <w:lang w:val="es-ES_tradnl"/>
        </w:rPr>
      </w:pPr>
      <w:r w:rsidRPr="006D3E36">
        <w:rPr>
          <w:b/>
          <w:color w:val="00188F"/>
          <w:lang w:val="es-ES_tradnl"/>
        </w:rPr>
        <w:t>Definiciones Adicionales:</w:t>
      </w:r>
    </w:p>
    <w:p w14:paraId="2CA03E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1A9017C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2D9A4AF" w14:textId="77777777" w:rsidR="0069322C" w:rsidRPr="006D3E36" w:rsidRDefault="0069322C" w:rsidP="0069322C">
      <w:pPr>
        <w:pStyle w:val="ProductList-Body"/>
        <w:rPr>
          <w:lang w:val="es-ES_tradnl"/>
        </w:rPr>
      </w:pPr>
    </w:p>
    <w:p w14:paraId="228FC8AF" w14:textId="77777777" w:rsidR="0069322C" w:rsidRPr="006D3E36" w:rsidRDefault="006605E0"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6605E0"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792520E" w14:textId="623A3ACE" w:rsidR="003E32A3" w:rsidRPr="006D3E36" w:rsidRDefault="003E32A3" w:rsidP="003E32A3">
      <w:pPr>
        <w:pStyle w:val="ProductList-Offering2Heading"/>
        <w:tabs>
          <w:tab w:val="clear" w:pos="360"/>
          <w:tab w:val="clear" w:pos="720"/>
          <w:tab w:val="clear" w:pos="1080"/>
        </w:tabs>
        <w:outlineLvl w:val="2"/>
        <w:rPr>
          <w:szCs w:val="28"/>
          <w:lang w:val="es-ES_tradnl"/>
        </w:rPr>
      </w:pPr>
      <w:bookmarkStart w:id="161" w:name="_Toc457820378"/>
      <w:bookmarkEnd w:id="158"/>
      <w:r w:rsidRPr="006D3E36">
        <w:rPr>
          <w:szCs w:val="28"/>
          <w:lang w:val="es-ES_tradnl"/>
        </w:rPr>
        <w:t>Visual Studio Online: Servicio de Prueba de Carga</w:t>
      </w:r>
      <w:bookmarkEnd w:id="161"/>
    </w:p>
    <w:p w14:paraId="7362E04A" w14:textId="03830C41" w:rsidR="003E32A3" w:rsidRPr="006D3E36" w:rsidRDefault="003E32A3" w:rsidP="003E32A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5EFA176" w14:textId="62A46609" w:rsidR="003E32A3" w:rsidRPr="006D3E36" w:rsidRDefault="002B3A5A" w:rsidP="001E6034">
      <w:pPr>
        <w:pStyle w:val="ProductList-Body"/>
        <w:spacing w:after="40"/>
        <w:rPr>
          <w:lang w:val="es-ES_tradnl"/>
        </w:rPr>
      </w:pPr>
      <w:r w:rsidRPr="006D3E36">
        <w:rPr>
          <w:lang w:val="es-ES_tradnl"/>
        </w:rPr>
        <w:t>“</w:t>
      </w:r>
      <w:r w:rsidR="003E32A3" w:rsidRPr="006D3E36">
        <w:rPr>
          <w:b/>
          <w:color w:val="00188F"/>
          <w:lang w:val="es-ES_tradnl"/>
        </w:rPr>
        <w:t>Servicio de Prueba de Carga</w:t>
      </w:r>
      <w:r w:rsidRPr="006D3E36">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6D3E36">
        <w:rPr>
          <w:lang w:val="es-ES_tradnl"/>
        </w:rPr>
        <w:t>“</w:t>
      </w:r>
      <w:r w:rsidR="003E32A3" w:rsidRPr="006D3E36">
        <w:rPr>
          <w:b/>
          <w:color w:val="00188F"/>
          <w:lang w:val="es-ES_tradnl"/>
        </w:rPr>
        <w:t>Máximo de Minutos Disponibles</w:t>
      </w:r>
      <w:r w:rsidRPr="006D3E36">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A8A295E" w14:textId="77777777" w:rsidR="003E32A3" w:rsidRPr="006D3E36" w:rsidRDefault="003E32A3" w:rsidP="003E32A3">
      <w:pPr>
        <w:pStyle w:val="ProductList-Body"/>
        <w:rPr>
          <w:lang w:val="es-ES_tradnl"/>
        </w:rPr>
      </w:pPr>
    </w:p>
    <w:p w14:paraId="1161BE5D" w14:textId="3E071F73" w:rsidR="003E32A3" w:rsidRPr="006D3E36" w:rsidRDefault="006605E0"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706CC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6605E0" w:rsidP="003E32A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792944" w14:textId="77777777" w:rsidR="0069322C" w:rsidRPr="006D3E36" w:rsidRDefault="0069322C" w:rsidP="00285141">
      <w:pPr>
        <w:pStyle w:val="ProductList-Offering2Heading"/>
        <w:keepNext/>
        <w:tabs>
          <w:tab w:val="clear" w:pos="360"/>
          <w:tab w:val="clear" w:pos="720"/>
          <w:tab w:val="clear" w:pos="1080"/>
        </w:tabs>
        <w:outlineLvl w:val="2"/>
        <w:rPr>
          <w:lang w:val="es-ES_tradnl"/>
        </w:rPr>
      </w:pPr>
      <w:bookmarkStart w:id="162" w:name="_Toc425256460"/>
      <w:bookmarkStart w:id="163" w:name="_Toc457820379"/>
      <w:bookmarkStart w:id="164" w:name="_Toc412532220"/>
      <w:r w:rsidRPr="006D3E36">
        <w:rPr>
          <w:lang w:val="es-ES_tradnl"/>
        </w:rPr>
        <w:t>Visual Studio Online – Servicio de Planes de Usuario</w:t>
      </w:r>
      <w:bookmarkEnd w:id="162"/>
      <w:bookmarkEnd w:id="163"/>
    </w:p>
    <w:p w14:paraId="5B30FCCE" w14:textId="77777777" w:rsidR="0069322C" w:rsidRPr="006D3E36" w:rsidRDefault="0069322C" w:rsidP="0069322C">
      <w:pPr>
        <w:pStyle w:val="ProductList-Body"/>
        <w:rPr>
          <w:lang w:val="es-ES_tradnl"/>
        </w:rPr>
      </w:pPr>
      <w:r w:rsidRPr="006D3E36">
        <w:rPr>
          <w:b/>
          <w:color w:val="00188F"/>
          <w:lang w:val="es-ES_tradnl"/>
        </w:rPr>
        <w:t>Definiciones Adicionales:</w:t>
      </w:r>
    </w:p>
    <w:p w14:paraId="015F42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3E7E76A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Prueba de Carga</w:t>
      </w:r>
      <w:r w:rsidRPr="006D3E36">
        <w:rPr>
          <w:lang w:val="es-ES_tradnl"/>
        </w:rPr>
        <w:t>”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Planes de Usuario de una determinada suscripción de Microsoft Azure durante un mes de facturación.</w:t>
      </w:r>
    </w:p>
    <w:p w14:paraId="6579DB57"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Plan de usuario</w:t>
      </w:r>
      <w:r w:rsidRPr="006D3E36">
        <w:rPr>
          <w:lang w:val="es-ES_tradnl"/>
        </w:rPr>
        <w:t xml:space="preserve">” se refiere al conjunto de características y capacidades seleccionadas para un usuario en una cuenta de Visual Studio Online de una suscripción del Cliente. Las opciones de Plan de usuario y las características y funciones de cada plan se describen en el sitio web </w:t>
      </w:r>
      <w:hyperlink r:id="rId29" w:history="1">
        <w:r w:rsidRPr="006D3E36">
          <w:rPr>
            <w:rStyle w:val="Hyperlink"/>
            <w:lang w:val="es-ES_tradnl"/>
          </w:rPr>
          <w:t>http://www.visualstudio.com</w:t>
        </w:r>
      </w:hyperlink>
      <w:r w:rsidRPr="006D3E36">
        <w:rPr>
          <w:lang w:val="es-ES_tradnl"/>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85DD90" w14:textId="77777777" w:rsidR="0069322C" w:rsidRPr="006D3E36" w:rsidRDefault="0069322C" w:rsidP="0069322C">
      <w:pPr>
        <w:pStyle w:val="ProductList-Body"/>
        <w:rPr>
          <w:lang w:val="es-ES_tradnl"/>
        </w:rPr>
      </w:pPr>
    </w:p>
    <w:p w14:paraId="4291E5D5" w14:textId="77777777" w:rsidR="0069322C" w:rsidRPr="006D3E36" w:rsidRDefault="006605E0"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6605E0"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E8BDC16" w14:textId="6280F983" w:rsidR="003A16EB" w:rsidRPr="006D3E36" w:rsidRDefault="003A16EB" w:rsidP="003A16EB">
      <w:pPr>
        <w:pStyle w:val="ProductList-OfferingGroupHeading"/>
        <w:tabs>
          <w:tab w:val="clear" w:pos="360"/>
          <w:tab w:val="clear" w:pos="720"/>
          <w:tab w:val="clear" w:pos="1080"/>
        </w:tabs>
        <w:outlineLvl w:val="1"/>
        <w:rPr>
          <w:lang w:val="es-ES_tradnl"/>
        </w:rPr>
      </w:pPr>
      <w:bookmarkStart w:id="165" w:name="_Toc457820380"/>
      <w:bookmarkEnd w:id="164"/>
      <w:r w:rsidRPr="006D3E36">
        <w:rPr>
          <w:lang w:val="es-ES_tradnl"/>
        </w:rPr>
        <w:t>Otros Servicios Online</w:t>
      </w:r>
      <w:bookmarkEnd w:id="165"/>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166" w:name="_Toc457820381"/>
      <w:r w:rsidRPr="006D3E36">
        <w:rPr>
          <w:lang w:val="es-ES_tradnl"/>
        </w:rPr>
        <w:t>Bing Maps Enterprise Platform</w:t>
      </w:r>
      <w:bookmarkEnd w:id="166"/>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6605E0"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6605E0"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FD7891">
      <w:pPr>
        <w:pStyle w:val="ProductList-Offering2Heading"/>
        <w:rPr>
          <w:lang w:val="es-ES_tradnl"/>
        </w:rPr>
      </w:pPr>
      <w:bookmarkStart w:id="167" w:name="_Toc413421605"/>
      <w:bookmarkStart w:id="168" w:name="_Toc457820382"/>
      <w:r w:rsidRPr="006D3E36">
        <w:rPr>
          <w:lang w:val="es-ES_tradnl"/>
        </w:rPr>
        <w:t>Bing Maps Mobile Asset Management</w:t>
      </w:r>
      <w:bookmarkEnd w:id="167"/>
      <w:bookmarkEnd w:id="168"/>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6605E0"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6605E0" w:rsidP="00A93DD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3FB79A81" w14:textId="77777777" w:rsidR="00706CC4" w:rsidRPr="00944E55" w:rsidRDefault="00706CC4" w:rsidP="00706CC4">
      <w:pPr>
        <w:pStyle w:val="ProductList-Offering2Heading"/>
        <w:tabs>
          <w:tab w:val="clear" w:pos="360"/>
          <w:tab w:val="clear" w:pos="720"/>
          <w:tab w:val="clear" w:pos="1080"/>
        </w:tabs>
        <w:outlineLvl w:val="2"/>
      </w:pPr>
      <w:bookmarkStart w:id="169" w:name="_Toc454545924"/>
      <w:bookmarkStart w:id="170" w:name="_Toc457820383"/>
      <w:r>
        <w:t>Power BI Embedded</w:t>
      </w:r>
      <w:bookmarkEnd w:id="169"/>
      <w:bookmarkEnd w:id="170"/>
    </w:p>
    <w:p w14:paraId="01AF21FB" w14:textId="77777777" w:rsidR="00706CC4" w:rsidRPr="00944E55" w:rsidRDefault="00706CC4" w:rsidP="00706CC4">
      <w:pPr>
        <w:shd w:val="clear" w:color="auto" w:fill="FFFFFF"/>
        <w:spacing w:before="150" w:after="0" w:line="240" w:lineRule="auto"/>
      </w:pPr>
      <w:r>
        <w:rPr>
          <w:b/>
          <w:color w:val="00188F"/>
          <w:sz w:val="18"/>
        </w:rPr>
        <w:t>Minutos de Implementación:</w:t>
      </w:r>
      <w:r>
        <w:t xml:space="preserve"> </w:t>
      </w:r>
      <w:r>
        <w:rPr>
          <w:sz w:val="18"/>
          <w:szCs w:val="18"/>
        </w:rPr>
        <w:t>se refiere al número total de minutos para los que se ha dispuesto una colección de áreas de trabajo determinada durante un mes de facturación.</w:t>
      </w:r>
    </w:p>
    <w:p w14:paraId="36B748DD" w14:textId="77777777" w:rsidR="00706CC4" w:rsidRPr="008D7F38" w:rsidRDefault="00706CC4" w:rsidP="00706CC4">
      <w:pPr>
        <w:shd w:val="clear" w:color="auto" w:fill="FFFFFF"/>
        <w:spacing w:after="0" w:line="240" w:lineRule="auto"/>
        <w:rPr>
          <w:sz w:val="18"/>
          <w:szCs w:val="18"/>
        </w:rPr>
      </w:pPr>
    </w:p>
    <w:p w14:paraId="30732659" w14:textId="75C72071" w:rsidR="00706CC4" w:rsidRPr="00944E55" w:rsidRDefault="003515A5" w:rsidP="00706CC4">
      <w:pPr>
        <w:pStyle w:val="ProductList-Body"/>
      </w:pPr>
      <w:r w:rsidRPr="006D3E36">
        <w:rPr>
          <w:lang w:val="es-ES_tradnl"/>
        </w:rPr>
        <w:t>“</w:t>
      </w:r>
      <w:r w:rsidRPr="006D3E36">
        <w:rPr>
          <w:b/>
          <w:color w:val="00188F"/>
          <w:lang w:val="es-ES_tradnl"/>
        </w:rPr>
        <w:t>Máximo de Minutos Disponibles</w:t>
      </w:r>
      <w:r w:rsidRPr="006D3E36">
        <w:rPr>
          <w:lang w:val="es-ES_tradnl"/>
        </w:rPr>
        <w:t xml:space="preserve">” </w:t>
      </w:r>
      <w:r>
        <w:rPr>
          <w:lang w:val="es-ES_tradnl"/>
        </w:rPr>
        <w:t xml:space="preserve">es </w:t>
      </w:r>
      <w:r w:rsidR="00706CC4">
        <w:rPr>
          <w:szCs w:val="18"/>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944E55" w:rsidRDefault="00706CC4" w:rsidP="00706CC4">
      <w:pPr>
        <w:pStyle w:val="ProductList-Body"/>
      </w:pPr>
    </w:p>
    <w:p w14:paraId="3B173339" w14:textId="77777777" w:rsidR="00706CC4" w:rsidRPr="00944E55" w:rsidRDefault="00706CC4" w:rsidP="00706CC4">
      <w:pPr>
        <w:pStyle w:val="ProductList-Body"/>
      </w:pPr>
      <w:r>
        <w:rPr>
          <w:b/>
          <w:color w:val="00188F"/>
        </w:rPr>
        <w:t>Tiempo de Inactividad</w:t>
      </w:r>
      <w:r w:rsidRPr="00C121B5">
        <w:rPr>
          <w:b/>
        </w:rPr>
        <w:t>:</w:t>
      </w:r>
      <w:r>
        <w:t xml:space="preserve"> </w:t>
      </w:r>
      <w:r>
        <w:rPr>
          <w:szCs w:val="18"/>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944E55" w:rsidRDefault="00706CC4" w:rsidP="00706CC4">
      <w:pPr>
        <w:pStyle w:val="ProductList-Body"/>
      </w:pPr>
    </w:p>
    <w:p w14:paraId="2EE86AB3" w14:textId="77777777" w:rsidR="00706CC4" w:rsidRPr="00944E55" w:rsidRDefault="00706CC4" w:rsidP="00706CC4">
      <w:pPr>
        <w:pStyle w:val="ProductList-Body"/>
      </w:pPr>
      <w:r>
        <w:rPr>
          <w:b/>
          <w:color w:val="00188F"/>
        </w:rPr>
        <w:t>Porcentaje de Tiempo de Actividad Mensual</w:t>
      </w:r>
      <w:r w:rsidRPr="00777F9C">
        <w:rPr>
          <w:b/>
        </w:rPr>
        <w:t>:</w:t>
      </w:r>
      <w:r>
        <w:t xml:space="preserve"> el Porcentaje de Tiempo de Actividad Mensual se calcula con la siguiente fórmula:</w:t>
      </w:r>
    </w:p>
    <w:p w14:paraId="25522A26" w14:textId="77777777" w:rsidR="00706CC4" w:rsidRPr="00944E55" w:rsidRDefault="00706CC4" w:rsidP="00706CC4">
      <w:pPr>
        <w:pStyle w:val="ProductList-Body"/>
      </w:pPr>
    </w:p>
    <w:p w14:paraId="5C27B477" w14:textId="77777777" w:rsidR="00706CC4" w:rsidRPr="00944E55" w:rsidRDefault="006605E0" w:rsidP="00706CC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944E55" w:rsidRDefault="00706CC4" w:rsidP="00706CC4">
      <w:pPr>
        <w:pStyle w:val="ProductList-Body"/>
      </w:pPr>
      <w:r>
        <w:rPr>
          <w:szCs w:val="18"/>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944E55" w:rsidRDefault="00706CC4" w:rsidP="00706CC4">
      <w:pPr>
        <w:pStyle w:val="ProductList-Body"/>
      </w:pPr>
    </w:p>
    <w:p w14:paraId="2272E3C5" w14:textId="77777777" w:rsidR="00706CC4" w:rsidRPr="00944E55" w:rsidRDefault="00706CC4" w:rsidP="00706CC4">
      <w:pPr>
        <w:pStyle w:val="ProductList-Body"/>
      </w:pPr>
      <w:r>
        <w:rPr>
          <w:b/>
          <w:color w:val="00188F"/>
        </w:rPr>
        <w:t>Crédito de Servicio</w:t>
      </w:r>
      <w:r w:rsidRPr="00777F9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3BDBB38E" w14:textId="77777777" w:rsidTr="002B619F">
        <w:trPr>
          <w:tblHeader/>
        </w:trPr>
        <w:tc>
          <w:tcPr>
            <w:tcW w:w="5400" w:type="dxa"/>
            <w:shd w:val="clear" w:color="auto" w:fill="0072C6"/>
          </w:tcPr>
          <w:p w14:paraId="2C98C95F" w14:textId="77777777" w:rsidR="00706CC4" w:rsidRPr="001A0074" w:rsidRDefault="00706CC4" w:rsidP="002B619F">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C71FBF4" w14:textId="77777777" w:rsidR="00706CC4" w:rsidRPr="001A0074" w:rsidRDefault="00706CC4" w:rsidP="002B619F">
            <w:pPr>
              <w:pStyle w:val="ProductList-OfferingBody"/>
              <w:jc w:val="center"/>
              <w:rPr>
                <w:color w:val="FFFFFF" w:themeColor="background1"/>
              </w:rPr>
            </w:pPr>
            <w:r>
              <w:rPr>
                <w:color w:val="FFFFFF" w:themeColor="background1"/>
              </w:rPr>
              <w:t>Crédito de Servicio</w:t>
            </w:r>
          </w:p>
        </w:tc>
      </w:tr>
      <w:tr w:rsidR="00706CC4" w:rsidRPr="009D0B2F" w14:paraId="3FC3C39B" w14:textId="77777777" w:rsidTr="002B619F">
        <w:tc>
          <w:tcPr>
            <w:tcW w:w="5400" w:type="dxa"/>
          </w:tcPr>
          <w:p w14:paraId="7684286C" w14:textId="77777777" w:rsidR="00706CC4" w:rsidRPr="0076238C" w:rsidRDefault="00706CC4" w:rsidP="002B619F">
            <w:pPr>
              <w:pStyle w:val="ProductList-OfferingBody"/>
              <w:jc w:val="center"/>
            </w:pPr>
            <w:r>
              <w:t>&lt; 99,9 %</w:t>
            </w:r>
          </w:p>
        </w:tc>
        <w:tc>
          <w:tcPr>
            <w:tcW w:w="5400" w:type="dxa"/>
          </w:tcPr>
          <w:p w14:paraId="470FAF45" w14:textId="77777777" w:rsidR="00706CC4" w:rsidRPr="0076238C" w:rsidRDefault="00706CC4" w:rsidP="002B619F">
            <w:pPr>
              <w:pStyle w:val="ProductList-OfferingBody"/>
              <w:jc w:val="center"/>
            </w:pPr>
            <w:r>
              <w:t>10 %</w:t>
            </w:r>
          </w:p>
        </w:tc>
      </w:tr>
      <w:tr w:rsidR="00706CC4" w:rsidRPr="009D0B2F" w14:paraId="51140E52" w14:textId="77777777" w:rsidTr="002B619F">
        <w:tc>
          <w:tcPr>
            <w:tcW w:w="5400" w:type="dxa"/>
          </w:tcPr>
          <w:p w14:paraId="5433ED78" w14:textId="77777777" w:rsidR="00706CC4" w:rsidRPr="0076238C" w:rsidRDefault="00706CC4" w:rsidP="002B619F">
            <w:pPr>
              <w:pStyle w:val="ProductList-OfferingBody"/>
              <w:jc w:val="center"/>
            </w:pPr>
            <w:r>
              <w:t>&lt; 99 %</w:t>
            </w:r>
          </w:p>
        </w:tc>
        <w:tc>
          <w:tcPr>
            <w:tcW w:w="5400" w:type="dxa"/>
          </w:tcPr>
          <w:p w14:paraId="6729FE77" w14:textId="77777777" w:rsidR="00706CC4" w:rsidRDefault="00706CC4" w:rsidP="002B619F">
            <w:pPr>
              <w:pStyle w:val="ProductList-OfferingBody"/>
              <w:jc w:val="center"/>
            </w:pPr>
            <w:r>
              <w:t>25 %</w:t>
            </w:r>
          </w:p>
        </w:tc>
      </w:tr>
    </w:tbl>
    <w:p w14:paraId="097639A2" w14:textId="77777777" w:rsidR="00706CC4" w:rsidRPr="00944E55" w:rsidRDefault="006605E0" w:rsidP="00706C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7B30F133" w14:textId="4DC9DF1E" w:rsidR="00515EF4" w:rsidRPr="006D3E36" w:rsidRDefault="00515EF4" w:rsidP="0069322C">
      <w:pPr>
        <w:pStyle w:val="ProductList-Offering2Heading"/>
        <w:tabs>
          <w:tab w:val="clear" w:pos="360"/>
          <w:tab w:val="clear" w:pos="720"/>
          <w:tab w:val="clear" w:pos="1080"/>
        </w:tabs>
        <w:outlineLvl w:val="2"/>
        <w:rPr>
          <w:lang w:val="es-ES_tradnl"/>
        </w:rPr>
      </w:pPr>
      <w:bookmarkStart w:id="171" w:name="_Toc457820384"/>
      <w:r w:rsidRPr="006D3E36">
        <w:rPr>
          <w:lang w:val="es-ES_tradnl"/>
        </w:rPr>
        <w:t xml:space="preserve">Power BI </w:t>
      </w:r>
      <w:r w:rsidR="0069322C" w:rsidRPr="006D3E36">
        <w:rPr>
          <w:lang w:val="es-ES_tradnl"/>
        </w:rPr>
        <w:t>Pro</w:t>
      </w:r>
      <w:bookmarkEnd w:id="171"/>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6605E0"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6605E0"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172" w:name="_Toc457820385"/>
      <w:r w:rsidRPr="006D3E36">
        <w:rPr>
          <w:lang w:val="es-ES_tradnl"/>
        </w:rPr>
        <w:t>API de Traductor</w:t>
      </w:r>
      <w:bookmarkEnd w:id="172"/>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6605E0"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515EF4">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6605E0"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1830071" w14:textId="77777777" w:rsidR="006601AA" w:rsidRPr="00B12C64" w:rsidRDefault="006601AA" w:rsidP="006601AA">
      <w:pPr>
        <w:pStyle w:val="ProductList-Offering2Heading"/>
        <w:tabs>
          <w:tab w:val="clear" w:pos="360"/>
          <w:tab w:val="clear" w:pos="720"/>
          <w:tab w:val="clear" w:pos="1080"/>
        </w:tabs>
        <w:outlineLvl w:val="2"/>
        <w:rPr>
          <w:lang w:val="es-ES"/>
        </w:rPr>
      </w:pPr>
      <w:bookmarkStart w:id="173" w:name="_Toc455748672"/>
      <w:bookmarkStart w:id="174" w:name="_Toc457820386"/>
      <w:r w:rsidRPr="00B12C64">
        <w:rPr>
          <w:lang w:val="es-ES"/>
        </w:rPr>
        <w:t>Sistema Operativo de Sobremesa Windows</w:t>
      </w:r>
      <w:bookmarkEnd w:id="173"/>
      <w:bookmarkEnd w:id="174"/>
    </w:p>
    <w:p w14:paraId="39B4B928" w14:textId="77777777" w:rsidR="006601AA" w:rsidRPr="00B12C64" w:rsidRDefault="006601AA" w:rsidP="006601AA">
      <w:pPr>
        <w:pStyle w:val="ProductList-Body"/>
        <w:rPr>
          <w:lang w:val="es-ES"/>
        </w:rPr>
      </w:pPr>
      <w:r w:rsidRPr="00B12C64">
        <w:rPr>
          <w:b/>
          <w:color w:val="00188F"/>
          <w:lang w:val="es-ES"/>
        </w:rPr>
        <w:t>Definiciones Adicionales:</w:t>
      </w:r>
    </w:p>
    <w:p w14:paraId="652FFFA8" w14:textId="77777777" w:rsidR="006601AA" w:rsidRPr="00B12C64" w:rsidRDefault="006601AA" w:rsidP="006601AA">
      <w:pPr>
        <w:pStyle w:val="ProductList-Body"/>
        <w:spacing w:after="40"/>
        <w:rPr>
          <w:lang w:val="es-ES"/>
        </w:rPr>
      </w:pPr>
      <w:r w:rsidRPr="00B12C64">
        <w:rPr>
          <w:lang w:val="es-ES"/>
        </w:rPr>
        <w:t>“</w:t>
      </w:r>
      <w:r w:rsidRPr="00B12C64">
        <w:rPr>
          <w:b/>
          <w:color w:val="00188F"/>
          <w:lang w:val="es-ES"/>
        </w:rPr>
        <w:t>Máximo de Minutos Disponibles</w:t>
      </w:r>
      <w:r w:rsidRPr="00B12C64">
        <w:rPr>
          <w:lang w:val="es-ES"/>
        </w:rPr>
        <w:t>” es el total de minutos acumulados durante un mes de facturación para el portal Windows ATP. El Máximo de Minutos Disponibles se mide desde el momento en que se crea el Inquilino resultante de la finalización correcta del proceso de incorporación.</w:t>
      </w:r>
    </w:p>
    <w:p w14:paraId="7D6FBED9" w14:textId="77777777" w:rsidR="006601AA" w:rsidRPr="00B12C64" w:rsidRDefault="006601AA" w:rsidP="006601AA">
      <w:pPr>
        <w:pStyle w:val="ProductList-Body"/>
        <w:rPr>
          <w:lang w:val="es-ES"/>
        </w:rPr>
      </w:pPr>
      <w:r w:rsidRPr="00B12C64">
        <w:rPr>
          <w:lang w:val="es-ES"/>
        </w:rPr>
        <w:t>“</w:t>
      </w:r>
      <w:r w:rsidRPr="00B12C64">
        <w:rPr>
          <w:b/>
          <w:color w:val="00188F"/>
          <w:lang w:val="es-ES"/>
        </w:rPr>
        <w:t>Inquilino</w:t>
      </w:r>
      <w:r w:rsidRPr="00B12C64">
        <w:rPr>
          <w:lang w:val="es-ES"/>
        </w:rPr>
        <w:t>” representa el entorno de nube específico del cliente de Windows ATP.</w:t>
      </w:r>
    </w:p>
    <w:p w14:paraId="42F97D79" w14:textId="77777777" w:rsidR="006601AA" w:rsidRPr="00B12C64" w:rsidRDefault="006601AA" w:rsidP="006601AA">
      <w:pPr>
        <w:pStyle w:val="ProductList-Body"/>
        <w:rPr>
          <w:lang w:val="es-ES"/>
        </w:rPr>
      </w:pPr>
    </w:p>
    <w:p w14:paraId="784F617F" w14:textId="77777777" w:rsidR="006601AA" w:rsidRPr="00B12C64" w:rsidRDefault="006601AA" w:rsidP="006601AA">
      <w:pPr>
        <w:pStyle w:val="ProductList-Body"/>
        <w:rPr>
          <w:lang w:val="es-ES"/>
        </w:rPr>
      </w:pPr>
      <w:r w:rsidRPr="00B12C64">
        <w:rPr>
          <w:b/>
          <w:color w:val="00188F"/>
          <w:lang w:val="es-ES"/>
        </w:rPr>
        <w:t>Tiempo de Inactividad</w:t>
      </w:r>
      <w:r w:rsidRPr="00B12C64">
        <w:rPr>
          <w:b/>
          <w:lang w:val="es-ES"/>
        </w:rPr>
        <w:t>:</w:t>
      </w:r>
      <w:r w:rsidRPr="00B12C64">
        <w:rPr>
          <w:lang w:val="es-ES"/>
        </w:rPr>
        <w:t xml:space="preserve"> </w:t>
      </w:r>
      <w:r w:rsidRPr="00B12C64">
        <w:rPr>
          <w:szCs w:val="18"/>
          <w:lang w:val="es-ES"/>
        </w:rPr>
        <w:t>El total de minutos acumulados que son parte del Máximo de Minutos Disponibles en los que el Cliente no puede acceder a ninguna parte de una colección de sitios del portal Windows ATP para los cuales tiene los permisos pertinentes y el cliente tiene una licencia válida activa</w:t>
      </w:r>
      <w:r w:rsidRPr="00B12C64">
        <w:rPr>
          <w:lang w:val="es-ES"/>
        </w:rP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B12C64">
        <w:rPr>
          <w:b/>
          <w:lang w:val="es-ES"/>
        </w:rPr>
        <w:t>:</w:t>
      </w:r>
      <w:r w:rsidRPr="00B12C64">
        <w:rPr>
          <w:lang w:val="es-ES"/>
        </w:rPr>
        <w:t xml:space="preserve"> el Porcentaje de Tiempo de Actividad Mensual se calcula con la siguiente fórmula:</w:t>
      </w:r>
    </w:p>
    <w:p w14:paraId="49858A67" w14:textId="77777777" w:rsidR="006601AA" w:rsidRPr="00B12C64" w:rsidRDefault="006601AA" w:rsidP="006601AA">
      <w:pPr>
        <w:pStyle w:val="ProductList-Body"/>
        <w:rPr>
          <w:lang w:val="es-ES"/>
        </w:rPr>
      </w:pPr>
    </w:p>
    <w:p w14:paraId="231B7CCB" w14:textId="77777777" w:rsidR="006601AA" w:rsidRPr="004744B3" w:rsidRDefault="006605E0" w:rsidP="006601AA">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AC4E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9D0B2F" w14:paraId="3639D5C7" w14:textId="77777777" w:rsidTr="0022268E">
        <w:trPr>
          <w:tblHeader/>
        </w:trPr>
        <w:tc>
          <w:tcPr>
            <w:tcW w:w="5400" w:type="dxa"/>
            <w:shd w:val="clear" w:color="auto" w:fill="0072C6"/>
          </w:tcPr>
          <w:p w14:paraId="1A2629CD" w14:textId="77777777" w:rsidR="006601AA" w:rsidRPr="00B12C64" w:rsidRDefault="006601AA" w:rsidP="0022268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22268E">
            <w:pPr>
              <w:pStyle w:val="ProductList-OfferingBody"/>
              <w:jc w:val="center"/>
              <w:rPr>
                <w:color w:val="FFFFFF" w:themeColor="background1"/>
              </w:rPr>
            </w:pPr>
            <w:r>
              <w:rPr>
                <w:color w:val="FFFFFF" w:themeColor="background1"/>
              </w:rPr>
              <w:t>Crédito de Servicio</w:t>
            </w:r>
          </w:p>
        </w:tc>
      </w:tr>
      <w:tr w:rsidR="006601AA" w:rsidRPr="009D0B2F" w14:paraId="28C63A0B" w14:textId="77777777" w:rsidTr="0022268E">
        <w:tc>
          <w:tcPr>
            <w:tcW w:w="5400" w:type="dxa"/>
          </w:tcPr>
          <w:p w14:paraId="63CB12F9" w14:textId="77777777" w:rsidR="006601AA" w:rsidRPr="0076238C" w:rsidRDefault="006601AA" w:rsidP="0022268E">
            <w:pPr>
              <w:pStyle w:val="ProductList-OfferingBody"/>
              <w:jc w:val="center"/>
            </w:pPr>
            <w:r>
              <w:t>&lt; 99,9 %</w:t>
            </w:r>
          </w:p>
        </w:tc>
        <w:tc>
          <w:tcPr>
            <w:tcW w:w="5400" w:type="dxa"/>
          </w:tcPr>
          <w:p w14:paraId="00A3D8F1" w14:textId="77777777" w:rsidR="006601AA" w:rsidRPr="0076238C" w:rsidRDefault="006601AA" w:rsidP="0022268E">
            <w:pPr>
              <w:pStyle w:val="ProductList-OfferingBody"/>
              <w:jc w:val="center"/>
            </w:pPr>
            <w:r>
              <w:t>10%</w:t>
            </w:r>
          </w:p>
        </w:tc>
      </w:tr>
      <w:tr w:rsidR="006601AA" w:rsidRPr="009D0B2F" w14:paraId="7DF9B45E" w14:textId="77777777" w:rsidTr="0022268E">
        <w:tc>
          <w:tcPr>
            <w:tcW w:w="5400" w:type="dxa"/>
          </w:tcPr>
          <w:p w14:paraId="57AD7D14" w14:textId="77777777" w:rsidR="006601AA" w:rsidRPr="0076238C" w:rsidRDefault="006601AA" w:rsidP="0022268E">
            <w:pPr>
              <w:pStyle w:val="ProductList-OfferingBody"/>
              <w:jc w:val="center"/>
            </w:pPr>
            <w:r>
              <w:t>&lt; 99 %</w:t>
            </w:r>
          </w:p>
        </w:tc>
        <w:tc>
          <w:tcPr>
            <w:tcW w:w="5400" w:type="dxa"/>
          </w:tcPr>
          <w:p w14:paraId="35A45FBD" w14:textId="77777777" w:rsidR="006601AA" w:rsidRPr="0076238C" w:rsidRDefault="006601AA" w:rsidP="0022268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B12C64">
        <w:rPr>
          <w:b/>
          <w:lang w:val="es-ES"/>
        </w:rPr>
        <w:t>:</w:t>
      </w:r>
      <w:r w:rsidRPr="00B12C64">
        <w:rPr>
          <w:lang w:val="es-ES"/>
        </w:rPr>
        <w:t xml:space="preserve"> Este SLA no se aplica a ningún Inquilino de versiones de prueba/vista previa.</w:t>
      </w:r>
    </w:p>
    <w:p w14:paraId="5A0CE639" w14:textId="77777777" w:rsidR="006601AA" w:rsidRPr="00B114AB" w:rsidRDefault="006605E0" w:rsidP="006601A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601AA" w:rsidRPr="00B114AB">
          <w:rPr>
            <w:rStyle w:val="Hyperlink"/>
            <w:sz w:val="16"/>
            <w:szCs w:val="16"/>
          </w:rPr>
          <w:t>Tabla de contenido</w:t>
        </w:r>
      </w:hyperlink>
      <w:r w:rsidR="006601AA" w:rsidRPr="00B114AB">
        <w:rPr>
          <w:sz w:val="16"/>
          <w:szCs w:val="16"/>
        </w:rPr>
        <w:t xml:space="preserve"> / </w:t>
      </w:r>
      <w:hyperlink w:anchor="Definitions" w:history="1">
        <w:r w:rsidR="006601AA" w:rsidRPr="00B114AB">
          <w:rPr>
            <w:rStyle w:val="Hyperlink"/>
            <w:sz w:val="16"/>
            <w:szCs w:val="16"/>
          </w:rPr>
          <w:t>Definiciones</w:t>
        </w:r>
      </w:hyperlink>
    </w:p>
    <w:p w14:paraId="26DD9FCB" w14:textId="594C4BF4" w:rsidR="00FE16CC" w:rsidRDefault="00FE16CC" w:rsidP="002024BF">
      <w:pPr>
        <w:pStyle w:val="ProductList-Body"/>
        <w:tabs>
          <w:tab w:val="clear" w:pos="360"/>
          <w:tab w:val="clear" w:pos="720"/>
          <w:tab w:val="clear" w:pos="1080"/>
        </w:tabs>
        <w:rPr>
          <w:lang w:val="es-ES_tradnl"/>
        </w:rPr>
      </w:pPr>
    </w:p>
    <w:p w14:paraId="5F0AC2A7" w14:textId="77777777" w:rsidR="006601AA" w:rsidRPr="006D3E36" w:rsidRDefault="006601AA" w:rsidP="002024BF">
      <w:pPr>
        <w:pStyle w:val="ProductList-Body"/>
        <w:tabs>
          <w:tab w:val="clear" w:pos="360"/>
          <w:tab w:val="clear" w:pos="720"/>
          <w:tab w:val="clear" w:pos="1080"/>
        </w:tabs>
        <w:rPr>
          <w:lang w:val="es-ES_tradnl"/>
        </w:rPr>
      </w:pPr>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175" w:name="AppendixA"/>
      <w:bookmarkStart w:id="176" w:name="_Toc457820387"/>
      <w:r w:rsidRPr="006D3E36">
        <w:rPr>
          <w:lang w:val="es-ES_tradnl"/>
        </w:rPr>
        <w:t>Anexo A</w:t>
      </w:r>
      <w:bookmarkEnd w:id="175"/>
      <w:r w:rsidRPr="006D3E36">
        <w:rPr>
          <w:lang w:val="es-ES_tradnl"/>
        </w:rPr>
        <w:t>: Compromiso de Nivel de Servicio para Detección y Bloqueo de Virus, Eficacia de Detección de Correo No Deseado o Falso Positivo</w:t>
      </w:r>
      <w:bookmarkEnd w:id="176"/>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6D3E36">
        <w:rPr>
          <w:lang w:val="es-ES_tradnl"/>
        </w:rPr>
        <w:t>“</w:t>
      </w:r>
      <w:r w:rsidRPr="006D3E36">
        <w:rPr>
          <w:lang w:val="es-ES_tradnl"/>
        </w:rPr>
        <w:t>EOP</w:t>
      </w:r>
      <w:r w:rsidR="002B3A5A" w:rsidRPr="006D3E36">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Detección y Bloqueo de Virus</w:t>
      </w:r>
      <w:r w:rsidRPr="006D3E36">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6D3E36">
        <w:rPr>
          <w:lang w:val="es-ES_tradnl"/>
        </w:rPr>
        <w:t>“</w:t>
      </w:r>
      <w:r w:rsidR="00D46DC5" w:rsidRPr="006D3E36">
        <w:rPr>
          <w:lang w:val="es-ES_tradnl"/>
        </w:rPr>
        <w:t>Virus</w:t>
      </w:r>
      <w:r w:rsidRPr="006D3E36">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6D3E36">
        <w:rPr>
          <w:b/>
          <w:bCs/>
          <w:color w:val="00188F"/>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Eficacia de Detección de Correo No Deseado</w:t>
      </w:r>
      <w:r w:rsidRPr="006D3E36">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Falso Positivo</w:t>
      </w:r>
      <w:r w:rsidRPr="006D3E36">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177" w:name="AppendixB"/>
      <w:bookmarkStart w:id="178" w:name="_Toc457820388"/>
      <w:r w:rsidRPr="006D3E36">
        <w:rPr>
          <w:lang w:val="es-ES_tradnl"/>
        </w:rPr>
        <w:t>Anexo B</w:t>
      </w:r>
      <w:bookmarkEnd w:id="177"/>
      <w:r w:rsidRPr="006D3E36">
        <w:rPr>
          <w:lang w:val="es-ES_tradnl"/>
        </w:rPr>
        <w:t>: Compromiso de Nivel de Servicio para Tiempo de Actividad y Entrega de Correo Electrónico</w:t>
      </w:r>
      <w:bookmarkEnd w:id="178"/>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6D3E36" w:rsidRDefault="00F575B8" w:rsidP="00F575B8">
      <w:pPr>
        <w:pStyle w:val="ProductList-Body"/>
        <w:numPr>
          <w:ilvl w:val="0"/>
          <w:numId w:val="11"/>
        </w:numPr>
        <w:tabs>
          <w:tab w:val="clear" w:pos="360"/>
          <w:tab w:val="clear" w:pos="720"/>
          <w:tab w:val="clear" w:pos="1080"/>
        </w:tabs>
        <w:ind w:left="360" w:hanging="360"/>
        <w:rPr>
          <w:lang w:val="es-ES_tradnl"/>
        </w:rPr>
      </w:pPr>
      <w:r w:rsidRPr="006D3E36">
        <w:rPr>
          <w:b/>
          <w:color w:val="00188F"/>
          <w:lang w:val="es-ES_tradnl"/>
        </w:rPr>
        <w:t>Porcentaje de Tiempo de Actividad Mensual</w:t>
      </w:r>
      <w:r w:rsidR="00254F10" w:rsidRPr="006D3E36">
        <w:rPr>
          <w:b/>
          <w:bCs/>
          <w:color w:val="00188F"/>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6D3E36" w:rsidRDefault="00F575B8" w:rsidP="00F575B8">
      <w:pPr>
        <w:pStyle w:val="ProductList-Body"/>
        <w:numPr>
          <w:ilvl w:val="0"/>
          <w:numId w:val="11"/>
        </w:numPr>
        <w:tabs>
          <w:tab w:val="clear" w:pos="360"/>
          <w:tab w:val="clear" w:pos="720"/>
          <w:tab w:val="clear" w:pos="1080"/>
        </w:tabs>
        <w:ind w:left="360" w:hanging="360"/>
        <w:rPr>
          <w:lang w:val="es-ES_tradnl"/>
        </w:rPr>
      </w:pPr>
      <w:r w:rsidRPr="006D3E36">
        <w:rPr>
          <w:b/>
          <w:color w:val="00188F"/>
          <w:lang w:val="es-ES_tradnl"/>
        </w:rPr>
        <w:t>Nivel de Servicio Entrega de Correo Electrónico</w:t>
      </w:r>
      <w:r w:rsidR="00254F10" w:rsidRPr="006D3E36">
        <w:rPr>
          <w:b/>
          <w:bCs/>
          <w:color w:val="00188F"/>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6D3E36">
        <w:rPr>
          <w:lang w:val="es-ES_tradnl"/>
        </w:rPr>
        <w:t>“</w:t>
      </w:r>
      <w:r w:rsidR="00F575B8" w:rsidRPr="006D3E36">
        <w:rPr>
          <w:lang w:val="es-ES_tradnl"/>
        </w:rPr>
        <w:t>Tiempo de Entrega de Correo Electrónico</w:t>
      </w:r>
      <w:r w:rsidRPr="006D3E36">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3B447" w14:textId="77777777" w:rsidR="006605E0" w:rsidRDefault="006605E0" w:rsidP="009A573F">
      <w:pPr>
        <w:spacing w:after="0" w:line="240" w:lineRule="auto"/>
      </w:pPr>
      <w:r>
        <w:separator/>
      </w:r>
    </w:p>
  </w:endnote>
  <w:endnote w:type="continuationSeparator" w:id="0">
    <w:p w14:paraId="0EE5FD25" w14:textId="77777777" w:rsidR="006605E0" w:rsidRDefault="006605E0" w:rsidP="009A573F">
      <w:pPr>
        <w:spacing w:after="0" w:line="240" w:lineRule="auto"/>
      </w:pPr>
      <w:r>
        <w:continuationSeparator/>
      </w:r>
    </w:p>
  </w:endnote>
  <w:endnote w:type="continuationNotice" w:id="1">
    <w:p w14:paraId="659DE858" w14:textId="77777777" w:rsidR="006605E0" w:rsidRDefault="00660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EF772" w14:textId="77777777" w:rsidR="0093350D" w:rsidRDefault="0093350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1B82D25E" w14:textId="77777777" w:rsidTr="006F0CDE">
      <w:tc>
        <w:tcPr>
          <w:tcW w:w="1903" w:type="dxa"/>
          <w:shd w:val="clear" w:color="auto" w:fill="F2F2F2"/>
          <w:vAlign w:val="center"/>
        </w:tcPr>
        <w:p w14:paraId="6E544438" w14:textId="77777777" w:rsidR="002A71E8" w:rsidRPr="00EA7CA2" w:rsidRDefault="006605E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2A71E8" w:rsidRPr="00C76DF3" w:rsidRDefault="006605E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5207AF50"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2A71E8" w:rsidRPr="00C76DF3" w:rsidRDefault="006605E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48629285"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2A71E8" w:rsidRPr="00AD0694" w:rsidRDefault="006605E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2A71E8" w:rsidRPr="00C76DF3" w:rsidRDefault="006605E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54A0B2EE" w14:textId="77777777" w:rsidR="002A71E8" w:rsidRPr="009B54E9" w:rsidRDefault="002A71E8"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6E9F785F" w14:textId="77777777" w:rsidTr="00250216">
      <w:tc>
        <w:tcPr>
          <w:tcW w:w="1903" w:type="dxa"/>
          <w:shd w:val="clear" w:color="auto" w:fill="F2F2F2"/>
          <w:vAlign w:val="center"/>
        </w:tcPr>
        <w:p w14:paraId="22BF1809" w14:textId="77777777" w:rsidR="002A71E8" w:rsidRPr="00EA7CA2" w:rsidRDefault="006605E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2A71E8" w:rsidRPr="00C76DF3" w:rsidRDefault="006605E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67432117"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2A71E8" w:rsidRPr="00C76DF3" w:rsidRDefault="006605E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201A1527"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2A71E8" w:rsidRPr="00AD0694" w:rsidRDefault="006605E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2A71E8" w:rsidRPr="00C76DF3" w:rsidRDefault="006605E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2B4DFA6B" w14:textId="77777777" w:rsidR="002A71E8" w:rsidRPr="009B54E9" w:rsidRDefault="002A71E8" w:rsidP="009B54E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3E184040" w14:textId="77777777" w:rsidTr="00D412DF">
      <w:tc>
        <w:tcPr>
          <w:tcW w:w="1903" w:type="dxa"/>
          <w:shd w:val="clear" w:color="auto" w:fill="F2F2F2"/>
          <w:vAlign w:val="center"/>
        </w:tcPr>
        <w:p w14:paraId="37EB69F9" w14:textId="77777777" w:rsidR="002A71E8" w:rsidRPr="00EA7CA2" w:rsidRDefault="006605E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2A71E8" w:rsidRPr="00C76DF3" w:rsidRDefault="006605E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68EFDC7C"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2A71E8" w:rsidRPr="00C76DF3" w:rsidRDefault="006605E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43114A0F"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2A71E8" w:rsidRPr="00AD0694" w:rsidRDefault="006605E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2A71E8" w:rsidRPr="00C76DF3" w:rsidRDefault="006605E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4365A28E" w14:textId="77777777" w:rsidR="002A71E8" w:rsidRPr="009B54E9" w:rsidRDefault="002A71E8" w:rsidP="0070789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7453893E" w14:textId="77777777" w:rsidTr="00A31114">
      <w:tc>
        <w:tcPr>
          <w:tcW w:w="1903" w:type="dxa"/>
          <w:shd w:val="clear" w:color="auto" w:fill="F2F2F2"/>
          <w:vAlign w:val="center"/>
        </w:tcPr>
        <w:p w14:paraId="04CD1248" w14:textId="77777777" w:rsidR="002A71E8" w:rsidRPr="00EA7CA2" w:rsidRDefault="006605E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2A71E8" w:rsidRPr="00C76DF3" w:rsidRDefault="006605E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1705FA14"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2A71E8" w:rsidRPr="00C76DF3" w:rsidRDefault="006605E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492FEBD0"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2A71E8" w:rsidRPr="00AD0694" w:rsidRDefault="006605E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2A71E8" w:rsidRPr="00C76DF3" w:rsidRDefault="006605E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4A06A767" w14:textId="77777777" w:rsidR="002A71E8" w:rsidRPr="009B54E9" w:rsidRDefault="002A71E8" w:rsidP="009B54E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231387CA" w14:textId="77777777" w:rsidTr="009B54E9">
      <w:tc>
        <w:tcPr>
          <w:tcW w:w="1903" w:type="dxa"/>
          <w:shd w:val="clear" w:color="auto" w:fill="F2F2F2"/>
          <w:vAlign w:val="center"/>
        </w:tcPr>
        <w:p w14:paraId="7D5BDF08" w14:textId="77777777" w:rsidR="002A71E8" w:rsidRPr="00EA7CA2" w:rsidRDefault="006605E0"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2A71E8" w:rsidRPr="00C76DF3" w:rsidRDefault="002A71E8"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2A71E8" w:rsidRPr="00C76DF3" w:rsidRDefault="006605E0"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3BC6CA43" w14:textId="77777777" w:rsidR="002A71E8" w:rsidRPr="00C76DF3" w:rsidRDefault="002A71E8"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2A71E8" w:rsidRPr="00C76DF3" w:rsidRDefault="006605E0"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3D4E4898" w14:textId="77777777" w:rsidR="002A71E8" w:rsidRPr="00C76DF3" w:rsidRDefault="002A71E8"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2A71E8" w:rsidRPr="00AD0694" w:rsidRDefault="006605E0"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2A71E8" w:rsidRPr="00C76DF3" w:rsidRDefault="002A71E8"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2A71E8" w:rsidRPr="00C76DF3" w:rsidRDefault="006605E0"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3BD02F06" w14:textId="77777777" w:rsidR="002A71E8" w:rsidRPr="00B2209E" w:rsidRDefault="002A71E8"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71E8" w:rsidRPr="00C76DF3" w14:paraId="15A2D634" w14:textId="77777777" w:rsidTr="00CA55D9">
      <w:tc>
        <w:tcPr>
          <w:tcW w:w="1255" w:type="dxa"/>
          <w:shd w:val="clear" w:color="auto" w:fill="BFBFBF" w:themeFill="background1" w:themeFillShade="BF"/>
          <w:vAlign w:val="center"/>
        </w:tcPr>
        <w:p w14:paraId="2DBC2034" w14:textId="77777777" w:rsidR="002A71E8" w:rsidRPr="00C76DF3" w:rsidRDefault="006605E0" w:rsidP="00370875">
          <w:pPr>
            <w:pStyle w:val="ProductList-OfferingBody"/>
            <w:ind w:left="-77" w:right="-73"/>
            <w:jc w:val="center"/>
            <w:rPr>
              <w:color w:val="808080" w:themeColor="background1" w:themeShade="80"/>
              <w:sz w:val="14"/>
              <w:szCs w:val="14"/>
            </w:rPr>
          </w:pPr>
          <w:hyperlink w:anchor="TableOfContents" w:history="1">
            <w:r w:rsidR="002A71E8">
              <w:rPr>
                <w:rStyle w:val="Hyperlink"/>
                <w:sz w:val="14"/>
                <w:szCs w:val="14"/>
              </w:rPr>
              <w:t>Tabla de contenido</w:t>
            </w:r>
          </w:hyperlink>
        </w:p>
      </w:tc>
      <w:tc>
        <w:tcPr>
          <w:tcW w:w="181" w:type="dxa"/>
          <w:tcBorders>
            <w:top w:val="nil"/>
            <w:bottom w:val="nil"/>
          </w:tcBorders>
          <w:vAlign w:val="center"/>
        </w:tcPr>
        <w:p w14:paraId="252C3380" w14:textId="77777777" w:rsidR="002A71E8" w:rsidRPr="00C76DF3" w:rsidRDefault="002A71E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A71E8" w:rsidRPr="00C76DF3" w:rsidRDefault="006605E0" w:rsidP="00370875">
          <w:pPr>
            <w:pStyle w:val="ProductList-OfferingBody"/>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182" w:type="dxa"/>
          <w:tcBorders>
            <w:top w:val="nil"/>
            <w:bottom w:val="nil"/>
          </w:tcBorders>
          <w:vAlign w:val="center"/>
        </w:tcPr>
        <w:p w14:paraId="0F966FD9" w14:textId="77777777" w:rsidR="002A71E8" w:rsidRPr="00C76DF3" w:rsidRDefault="002A71E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A71E8" w:rsidRPr="00C76DF3" w:rsidRDefault="006605E0" w:rsidP="00370875">
          <w:pPr>
            <w:pStyle w:val="ProductList-OfferingBody"/>
            <w:ind w:left="-72" w:right="-75"/>
            <w:jc w:val="center"/>
            <w:rPr>
              <w:color w:val="808080" w:themeColor="background1" w:themeShade="80"/>
              <w:sz w:val="14"/>
              <w:szCs w:val="14"/>
            </w:rPr>
          </w:pPr>
          <w:hyperlink w:anchor="Glossary" w:history="1">
            <w:r w:rsidR="002A71E8">
              <w:rPr>
                <w:rStyle w:val="Hyperlink"/>
                <w:sz w:val="14"/>
                <w:szCs w:val="14"/>
              </w:rPr>
              <w:t>Glosario</w:t>
            </w:r>
          </w:hyperlink>
          <w:r w:rsidR="002A71E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A71E8" w:rsidRPr="00C76DF3" w:rsidRDefault="002A71E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A71E8" w:rsidRPr="00C76DF3" w:rsidRDefault="006605E0" w:rsidP="00370875">
          <w:pPr>
            <w:pStyle w:val="ProductList-OfferingBody"/>
            <w:ind w:left="-72" w:right="-77"/>
            <w:jc w:val="center"/>
            <w:rPr>
              <w:color w:val="808080" w:themeColor="background1" w:themeShade="80"/>
              <w:sz w:val="14"/>
              <w:szCs w:val="14"/>
            </w:rPr>
          </w:pPr>
          <w:hyperlink w:anchor="LicenseTerms" w:history="1">
            <w:r w:rsidR="002A71E8">
              <w:rPr>
                <w:rStyle w:val="Hyperlink"/>
                <w:sz w:val="14"/>
                <w:szCs w:val="14"/>
              </w:rPr>
              <w:t>Términos de Licencia</w:t>
            </w:r>
          </w:hyperlink>
        </w:p>
      </w:tc>
      <w:tc>
        <w:tcPr>
          <w:tcW w:w="185" w:type="dxa"/>
          <w:tcBorders>
            <w:top w:val="nil"/>
            <w:bottom w:val="nil"/>
          </w:tcBorders>
          <w:vAlign w:val="center"/>
        </w:tcPr>
        <w:p w14:paraId="69800AFB" w14:textId="77777777" w:rsidR="002A71E8" w:rsidRPr="00C76DF3" w:rsidRDefault="002A71E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A71E8" w:rsidRPr="00C76DF3" w:rsidRDefault="006605E0" w:rsidP="00370875">
          <w:pPr>
            <w:pStyle w:val="ProductList-OfferingBody"/>
            <w:ind w:left="-72" w:right="-77"/>
            <w:jc w:val="center"/>
            <w:rPr>
              <w:color w:val="808080" w:themeColor="background1" w:themeShade="80"/>
              <w:sz w:val="14"/>
              <w:szCs w:val="14"/>
            </w:rPr>
          </w:pPr>
          <w:hyperlink w:anchor="Software" w:history="1">
            <w:r w:rsidR="002A71E8">
              <w:rPr>
                <w:rStyle w:val="Hyperlink"/>
                <w:sz w:val="14"/>
                <w:szCs w:val="14"/>
              </w:rPr>
              <w:t>Software</w:t>
            </w:r>
          </w:hyperlink>
        </w:p>
      </w:tc>
      <w:tc>
        <w:tcPr>
          <w:tcW w:w="180" w:type="dxa"/>
          <w:tcBorders>
            <w:top w:val="nil"/>
            <w:bottom w:val="nil"/>
          </w:tcBorders>
        </w:tcPr>
        <w:p w14:paraId="4F6F3066" w14:textId="77777777" w:rsidR="002A71E8" w:rsidRPr="00C76DF3" w:rsidRDefault="002A71E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A71E8" w:rsidRPr="00C76DF3" w:rsidRDefault="006605E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A71E8">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2A71E8" w:rsidRPr="00C76DF3" w:rsidRDefault="002A71E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A71E8" w:rsidRPr="00C76DF3" w:rsidRDefault="006605E0" w:rsidP="00370875">
          <w:pPr>
            <w:pStyle w:val="ProductList-OfferingBody"/>
            <w:ind w:left="-72" w:right="-76"/>
            <w:jc w:val="center"/>
            <w:rPr>
              <w:color w:val="808080" w:themeColor="background1" w:themeShade="80"/>
              <w:sz w:val="14"/>
              <w:szCs w:val="14"/>
            </w:rPr>
          </w:pPr>
          <w:hyperlink w:anchor="AppendixA" w:history="1">
            <w:r w:rsidR="002A71E8">
              <w:rPr>
                <w:rStyle w:val="Hyperlink"/>
                <w:sz w:val="14"/>
                <w:szCs w:val="14"/>
              </w:rPr>
              <w:t>Anexos</w:t>
            </w:r>
          </w:hyperlink>
        </w:p>
      </w:tc>
      <w:tc>
        <w:tcPr>
          <w:tcW w:w="184" w:type="dxa"/>
          <w:tcBorders>
            <w:top w:val="nil"/>
            <w:bottom w:val="nil"/>
          </w:tcBorders>
          <w:vAlign w:val="center"/>
        </w:tcPr>
        <w:p w14:paraId="4CB1671F" w14:textId="77777777" w:rsidR="002A71E8" w:rsidRPr="00C76DF3" w:rsidRDefault="002A71E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A71E8" w:rsidRPr="00C76DF3" w:rsidRDefault="006605E0" w:rsidP="00370875">
          <w:pPr>
            <w:pStyle w:val="ProductList-OfferingBody"/>
            <w:ind w:left="-72" w:right="-74"/>
            <w:jc w:val="center"/>
            <w:rPr>
              <w:color w:val="808080" w:themeColor="background1" w:themeShade="80"/>
              <w:sz w:val="14"/>
              <w:szCs w:val="14"/>
            </w:rPr>
          </w:pPr>
          <w:hyperlink w:anchor="Index" w:history="1">
            <w:r w:rsidR="002A71E8">
              <w:rPr>
                <w:rStyle w:val="Hyperlink"/>
                <w:sz w:val="14"/>
                <w:szCs w:val="14"/>
              </w:rPr>
              <w:t>Índice</w:t>
            </w:r>
          </w:hyperlink>
        </w:p>
      </w:tc>
    </w:tr>
  </w:tbl>
  <w:p w14:paraId="23003BC5" w14:textId="77777777" w:rsidR="002A71E8" w:rsidRDefault="002A71E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2A71E8" w:rsidRDefault="002A71E8"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46C294D5" w14:textId="77777777" w:rsidTr="00D26437">
      <w:tc>
        <w:tcPr>
          <w:tcW w:w="1903" w:type="dxa"/>
          <w:shd w:val="clear" w:color="auto" w:fill="BFBFBF"/>
          <w:vAlign w:val="center"/>
        </w:tcPr>
        <w:p w14:paraId="34AC09CE" w14:textId="77777777" w:rsidR="002A71E8" w:rsidRPr="00EA7CA2" w:rsidRDefault="006605E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2A71E8" w:rsidRPr="00C76DF3" w:rsidRDefault="006605E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2B243509"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2A71E8" w:rsidRPr="00C76DF3" w:rsidRDefault="006605E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2E717DD5"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2A71E8" w:rsidRPr="00AD0694" w:rsidRDefault="006605E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2A71E8" w:rsidRPr="00C76DF3" w:rsidRDefault="006605E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1166BF0D" w14:textId="77777777" w:rsidR="002A71E8" w:rsidRPr="009B54E9" w:rsidRDefault="002A71E8" w:rsidP="009B54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71E8" w:rsidRPr="00C76DF3" w14:paraId="0520C738" w14:textId="77777777" w:rsidTr="00CA55D9">
      <w:tc>
        <w:tcPr>
          <w:tcW w:w="1255" w:type="dxa"/>
          <w:shd w:val="clear" w:color="auto" w:fill="BFBFBF" w:themeFill="background1" w:themeFillShade="BF"/>
          <w:vAlign w:val="center"/>
        </w:tcPr>
        <w:p w14:paraId="78CD2218" w14:textId="77777777" w:rsidR="002A71E8" w:rsidRPr="00C76DF3" w:rsidRDefault="006605E0" w:rsidP="00370875">
          <w:pPr>
            <w:pStyle w:val="ProductList-OfferingBody"/>
            <w:ind w:left="-77" w:right="-73"/>
            <w:jc w:val="center"/>
            <w:rPr>
              <w:color w:val="808080" w:themeColor="background1" w:themeShade="80"/>
              <w:sz w:val="14"/>
              <w:szCs w:val="14"/>
            </w:rPr>
          </w:pPr>
          <w:hyperlink w:anchor="TableOfContents" w:history="1">
            <w:r w:rsidR="002A71E8">
              <w:rPr>
                <w:rStyle w:val="Hyperlink"/>
                <w:sz w:val="14"/>
                <w:szCs w:val="14"/>
              </w:rPr>
              <w:t>Tabla de contenido</w:t>
            </w:r>
          </w:hyperlink>
        </w:p>
      </w:tc>
      <w:tc>
        <w:tcPr>
          <w:tcW w:w="181" w:type="dxa"/>
          <w:tcBorders>
            <w:top w:val="nil"/>
            <w:bottom w:val="nil"/>
          </w:tcBorders>
          <w:vAlign w:val="center"/>
        </w:tcPr>
        <w:p w14:paraId="70A1EB6D" w14:textId="77777777" w:rsidR="002A71E8" w:rsidRPr="00C76DF3" w:rsidRDefault="002A71E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2A71E8" w:rsidRPr="00C76DF3" w:rsidRDefault="006605E0" w:rsidP="00370875">
          <w:pPr>
            <w:pStyle w:val="ProductList-OfferingBody"/>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182" w:type="dxa"/>
          <w:tcBorders>
            <w:top w:val="nil"/>
            <w:bottom w:val="nil"/>
          </w:tcBorders>
          <w:vAlign w:val="center"/>
        </w:tcPr>
        <w:p w14:paraId="1BEA070D" w14:textId="77777777" w:rsidR="002A71E8" w:rsidRPr="00C76DF3" w:rsidRDefault="002A71E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2A71E8" w:rsidRPr="00C76DF3" w:rsidRDefault="006605E0" w:rsidP="00370875">
          <w:pPr>
            <w:pStyle w:val="ProductList-OfferingBody"/>
            <w:ind w:left="-72" w:right="-75"/>
            <w:jc w:val="center"/>
            <w:rPr>
              <w:color w:val="808080" w:themeColor="background1" w:themeShade="80"/>
              <w:sz w:val="14"/>
              <w:szCs w:val="14"/>
            </w:rPr>
          </w:pPr>
          <w:hyperlink w:anchor="LicenseTerms" w:history="1">
            <w:r w:rsidR="002A71E8">
              <w:rPr>
                <w:rStyle w:val="Hyperlink"/>
                <w:sz w:val="14"/>
                <w:szCs w:val="14"/>
              </w:rPr>
              <w:t>Términos de Licencia</w:t>
            </w:r>
          </w:hyperlink>
        </w:p>
      </w:tc>
      <w:tc>
        <w:tcPr>
          <w:tcW w:w="183" w:type="dxa"/>
          <w:tcBorders>
            <w:top w:val="nil"/>
            <w:bottom w:val="nil"/>
          </w:tcBorders>
          <w:vAlign w:val="center"/>
        </w:tcPr>
        <w:p w14:paraId="0B872E91" w14:textId="77777777" w:rsidR="002A71E8" w:rsidRPr="00C76DF3" w:rsidRDefault="002A71E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2A71E8" w:rsidRPr="00C76DF3" w:rsidRDefault="006605E0" w:rsidP="00370875">
          <w:pPr>
            <w:pStyle w:val="ProductList-OfferingBody"/>
            <w:ind w:left="-72" w:right="-77"/>
            <w:jc w:val="center"/>
            <w:rPr>
              <w:color w:val="808080" w:themeColor="background1" w:themeShade="80"/>
              <w:sz w:val="14"/>
              <w:szCs w:val="14"/>
            </w:rPr>
          </w:pPr>
          <w:hyperlink w:anchor="Software" w:history="1">
            <w:r w:rsidR="002A71E8">
              <w:rPr>
                <w:rStyle w:val="Hyperlink"/>
                <w:sz w:val="14"/>
                <w:szCs w:val="14"/>
              </w:rPr>
              <w:t>Software</w:t>
            </w:r>
          </w:hyperlink>
        </w:p>
      </w:tc>
      <w:tc>
        <w:tcPr>
          <w:tcW w:w="185" w:type="dxa"/>
          <w:tcBorders>
            <w:top w:val="nil"/>
            <w:bottom w:val="nil"/>
          </w:tcBorders>
          <w:vAlign w:val="center"/>
        </w:tcPr>
        <w:p w14:paraId="408E6BFE" w14:textId="77777777" w:rsidR="002A71E8" w:rsidRPr="00C76DF3" w:rsidRDefault="002A71E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2A71E8" w:rsidRPr="00C76DF3" w:rsidRDefault="006605E0" w:rsidP="00370875">
          <w:pPr>
            <w:pStyle w:val="ProductList-OfferingBody"/>
            <w:ind w:left="-72" w:right="-77"/>
            <w:jc w:val="center"/>
            <w:rPr>
              <w:color w:val="808080" w:themeColor="background1" w:themeShade="80"/>
              <w:sz w:val="14"/>
              <w:szCs w:val="14"/>
            </w:rPr>
          </w:pPr>
          <w:hyperlink w:anchor="OnlineServices" w:history="1">
            <w:r w:rsidR="002A71E8">
              <w:rPr>
                <w:rStyle w:val="Hyperlink"/>
                <w:sz w:val="14"/>
                <w:szCs w:val="14"/>
              </w:rPr>
              <w:t>Servicios Online</w:t>
            </w:r>
          </w:hyperlink>
        </w:p>
      </w:tc>
      <w:tc>
        <w:tcPr>
          <w:tcW w:w="180" w:type="dxa"/>
          <w:tcBorders>
            <w:top w:val="nil"/>
            <w:bottom w:val="nil"/>
          </w:tcBorders>
        </w:tcPr>
        <w:p w14:paraId="360EA458" w14:textId="77777777" w:rsidR="002A71E8" w:rsidRPr="00C76DF3" w:rsidRDefault="002A71E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2A71E8" w:rsidRPr="00C76DF3" w:rsidRDefault="006605E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A71E8">
              <w:rPr>
                <w:rStyle w:val="Hyperlink"/>
                <w:sz w:val="14"/>
                <w:szCs w:val="14"/>
              </w:rPr>
              <w:t>Glosario</w:t>
            </w:r>
          </w:hyperlink>
          <w:r w:rsidR="002A71E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2A71E8" w:rsidRPr="00C76DF3" w:rsidRDefault="002A71E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2A71E8" w:rsidRPr="00C76DF3" w:rsidRDefault="006605E0" w:rsidP="00370875">
          <w:pPr>
            <w:pStyle w:val="ProductList-OfferingBody"/>
            <w:ind w:left="-72" w:right="-76"/>
            <w:jc w:val="center"/>
            <w:rPr>
              <w:color w:val="808080" w:themeColor="background1" w:themeShade="80"/>
              <w:sz w:val="14"/>
              <w:szCs w:val="14"/>
            </w:rPr>
          </w:pPr>
          <w:hyperlink w:anchor="AppendixA" w:history="1">
            <w:r w:rsidR="002A71E8">
              <w:rPr>
                <w:rStyle w:val="Hyperlink"/>
                <w:sz w:val="14"/>
                <w:szCs w:val="14"/>
              </w:rPr>
              <w:t>Anexos</w:t>
            </w:r>
          </w:hyperlink>
        </w:p>
      </w:tc>
      <w:tc>
        <w:tcPr>
          <w:tcW w:w="184" w:type="dxa"/>
          <w:tcBorders>
            <w:top w:val="nil"/>
            <w:bottom w:val="nil"/>
          </w:tcBorders>
          <w:vAlign w:val="center"/>
        </w:tcPr>
        <w:p w14:paraId="49886511" w14:textId="77777777" w:rsidR="002A71E8" w:rsidRPr="00C76DF3" w:rsidRDefault="002A71E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2A71E8" w:rsidRPr="00C76DF3" w:rsidRDefault="006605E0" w:rsidP="00370875">
          <w:pPr>
            <w:pStyle w:val="ProductList-OfferingBody"/>
            <w:ind w:left="-72" w:right="-74"/>
            <w:jc w:val="center"/>
            <w:rPr>
              <w:color w:val="808080" w:themeColor="background1" w:themeShade="80"/>
              <w:sz w:val="14"/>
              <w:szCs w:val="14"/>
            </w:rPr>
          </w:pPr>
          <w:hyperlink w:anchor="Index" w:history="1">
            <w:r w:rsidR="002A71E8">
              <w:rPr>
                <w:rStyle w:val="Hyperlink"/>
                <w:sz w:val="14"/>
                <w:szCs w:val="14"/>
              </w:rPr>
              <w:t>Índice</w:t>
            </w:r>
          </w:hyperlink>
        </w:p>
      </w:tc>
    </w:tr>
  </w:tbl>
  <w:p w14:paraId="55876EE2" w14:textId="77777777" w:rsidR="002A71E8" w:rsidRDefault="002A71E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A71E8" w:rsidRPr="00C76DF3" w14:paraId="3142C410" w14:textId="77777777" w:rsidTr="00093732">
      <w:tc>
        <w:tcPr>
          <w:tcW w:w="1903" w:type="dxa"/>
          <w:shd w:val="clear" w:color="auto" w:fill="BFBFBF" w:themeFill="background1" w:themeFillShade="BF"/>
          <w:vAlign w:val="center"/>
        </w:tcPr>
        <w:p w14:paraId="55BF4A71" w14:textId="77777777" w:rsidR="002A71E8" w:rsidRPr="00EA7CA2" w:rsidRDefault="006605E0"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2A71E8" w:rsidRPr="00C76DF3" w:rsidRDefault="002A71E8"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2A71E8" w:rsidRPr="00C76DF3" w:rsidRDefault="006605E0"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04695E31" w14:textId="77777777" w:rsidR="002A71E8" w:rsidRPr="00C76DF3" w:rsidRDefault="002A71E8"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2A71E8" w:rsidRPr="00C76DF3" w:rsidRDefault="006605E0"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2" w:type="dxa"/>
          <w:tcBorders>
            <w:top w:val="nil"/>
            <w:bottom w:val="nil"/>
          </w:tcBorders>
          <w:vAlign w:val="center"/>
        </w:tcPr>
        <w:p w14:paraId="4B36E417" w14:textId="77777777" w:rsidR="002A71E8" w:rsidRPr="00C76DF3" w:rsidRDefault="002A71E8"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2A71E8" w:rsidRPr="00AD0694" w:rsidRDefault="006605E0"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2A71E8" w:rsidRPr="00C76DF3" w:rsidRDefault="002A71E8"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2A71E8" w:rsidRPr="00C76DF3" w:rsidRDefault="006605E0"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79D1A8DC" w14:textId="77777777" w:rsidR="002A71E8" w:rsidRPr="006033BF" w:rsidRDefault="002A71E8" w:rsidP="006033BF">
    <w:pPr>
      <w:pStyle w:val="Footer"/>
      <w:rPr>
        <w:lang w:eastAsia="zh-TW"/>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12C72213" w14:textId="77777777" w:rsidTr="00C92A1D">
      <w:tc>
        <w:tcPr>
          <w:tcW w:w="1903" w:type="dxa"/>
          <w:shd w:val="clear" w:color="auto" w:fill="F2F2F2"/>
          <w:vAlign w:val="center"/>
        </w:tcPr>
        <w:p w14:paraId="34A02E5A" w14:textId="77777777" w:rsidR="002A71E8" w:rsidRPr="00EA7CA2" w:rsidRDefault="006605E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2A71E8" w:rsidRPr="00C76DF3" w:rsidRDefault="006605E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11068279"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2A71E8" w:rsidRPr="00C76DF3" w:rsidRDefault="006605E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3699DDBE"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2A71E8" w:rsidRPr="00AD0694" w:rsidRDefault="006605E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2A71E8" w:rsidRPr="00C76DF3" w:rsidRDefault="006605E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651096C7" w14:textId="77777777" w:rsidR="002A71E8" w:rsidRPr="009B54E9" w:rsidRDefault="002A71E8"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3F4DB254" w14:textId="77777777" w:rsidTr="00C34256">
      <w:tc>
        <w:tcPr>
          <w:tcW w:w="1903" w:type="dxa"/>
          <w:shd w:val="clear" w:color="auto" w:fill="F2F2F2"/>
          <w:vAlign w:val="center"/>
        </w:tcPr>
        <w:p w14:paraId="0BDBF3C3" w14:textId="77777777" w:rsidR="002A71E8" w:rsidRPr="00EA7CA2" w:rsidRDefault="006605E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2A71E8" w:rsidRPr="00C76DF3" w:rsidRDefault="006605E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4E9F9C47"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2A71E8" w:rsidRPr="00C76DF3" w:rsidRDefault="006605E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62E192BB"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2A71E8" w:rsidRPr="00AD0694" w:rsidRDefault="006605E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2A71E8" w:rsidRPr="00C76DF3" w:rsidRDefault="006605E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150D1701" w14:textId="77777777" w:rsidR="002A71E8" w:rsidRPr="009B54E9" w:rsidRDefault="002A71E8"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133C5029" w14:textId="77777777" w:rsidTr="00B777E9">
      <w:tc>
        <w:tcPr>
          <w:tcW w:w="1903" w:type="dxa"/>
          <w:shd w:val="clear" w:color="auto" w:fill="F2F2F2"/>
          <w:vAlign w:val="center"/>
        </w:tcPr>
        <w:p w14:paraId="7C72EB18" w14:textId="77777777" w:rsidR="002A71E8" w:rsidRPr="00EA7CA2" w:rsidRDefault="006605E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2A71E8" w:rsidRPr="00C76DF3" w:rsidRDefault="006605E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46252024"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2A71E8" w:rsidRPr="00C76DF3" w:rsidRDefault="006605E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004F401E"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2A71E8" w:rsidRPr="00AD0694" w:rsidRDefault="006605E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2A71E8" w:rsidRPr="00C76DF3" w:rsidRDefault="006605E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6C686FBB" w14:textId="77777777" w:rsidR="002A71E8" w:rsidRPr="009B54E9" w:rsidRDefault="002A71E8"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F34C8" w14:textId="77777777" w:rsidR="006605E0" w:rsidRDefault="006605E0" w:rsidP="009A573F">
      <w:pPr>
        <w:spacing w:after="0" w:line="240" w:lineRule="auto"/>
      </w:pPr>
      <w:r>
        <w:separator/>
      </w:r>
    </w:p>
  </w:footnote>
  <w:footnote w:type="continuationSeparator" w:id="0">
    <w:p w14:paraId="01F7C1D8" w14:textId="77777777" w:rsidR="006605E0" w:rsidRDefault="006605E0" w:rsidP="009A573F">
      <w:pPr>
        <w:spacing w:after="0" w:line="240" w:lineRule="auto"/>
      </w:pPr>
      <w:r>
        <w:continuationSeparator/>
      </w:r>
    </w:p>
  </w:footnote>
  <w:footnote w:type="continuationNotice" w:id="1">
    <w:p w14:paraId="1E873230" w14:textId="77777777" w:rsidR="006605E0" w:rsidRDefault="006605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D37E8" w14:textId="77777777" w:rsidR="0093350D" w:rsidRDefault="00933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00405772"/>
      <w:docPartObj>
        <w:docPartGallery w:val="Page Numbers (Top of Page)"/>
        <w:docPartUnique/>
      </w:docPartObj>
    </w:sdtPr>
    <w:sdtEndPr/>
    <w:sdtContent>
      <w:p w14:paraId="20D2152F" w14:textId="7EE9DDF7" w:rsidR="002A71E8" w:rsidRPr="001A5FF0" w:rsidRDefault="006605E0"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2A71E8" w:rsidRPr="00AB3ED3">
              <w:rPr>
                <w:sz w:val="16"/>
                <w:szCs w:val="16"/>
                <w:lang w:val="es-ES"/>
              </w:rPr>
              <w:t xml:space="preserve">Contrato de nivel de servicios de los programas de licencias por volumen de Microsoft para servicios en línea de Microsoft (español internacional, </w:t>
            </w:r>
            <w:r w:rsidR="006601AA">
              <w:rPr>
                <w:sz w:val="16"/>
                <w:szCs w:val="16"/>
                <w:lang w:val="es-ES"/>
              </w:rPr>
              <w:t>1</w:t>
            </w:r>
            <w:r w:rsidR="006601AA" w:rsidRPr="00AB3ED3">
              <w:rPr>
                <w:sz w:val="16"/>
                <w:szCs w:val="16"/>
                <w:lang w:val="es-ES"/>
              </w:rPr>
              <w:t xml:space="preserve"> de </w:t>
            </w:r>
            <w:r w:rsidR="006601AA">
              <w:rPr>
                <w:sz w:val="16"/>
                <w:szCs w:val="16"/>
                <w:lang w:val="es-ES"/>
              </w:rPr>
              <w:t>agosto</w:t>
            </w:r>
            <w:r w:rsidR="006601AA" w:rsidRPr="00AB3ED3">
              <w:rPr>
                <w:sz w:val="16"/>
                <w:szCs w:val="16"/>
                <w:lang w:val="es-ES"/>
              </w:rPr>
              <w:t xml:space="preserve"> </w:t>
            </w:r>
            <w:r w:rsidR="002A71E8" w:rsidRPr="00AB3ED3">
              <w:rPr>
                <w:sz w:val="16"/>
                <w:szCs w:val="16"/>
                <w:lang w:val="es-ES"/>
              </w:rPr>
              <w:t>de 2016)</w:t>
            </w:r>
            <w:r w:rsidR="002A71E8">
              <w:rPr>
                <w:sz w:val="16"/>
                <w:szCs w:val="16"/>
                <w:lang w:val="es-ES"/>
              </w:rPr>
              <w:tab/>
            </w:r>
            <w:r w:rsidR="002A71E8">
              <w:rPr>
                <w:sz w:val="16"/>
                <w:szCs w:val="16"/>
                <w:lang w:val="es-AR"/>
              </w:rPr>
              <w:tab/>
            </w:r>
            <w:r w:rsidR="002A71E8">
              <w:rPr>
                <w:sz w:val="16"/>
                <w:szCs w:val="16"/>
              </w:rPr>
              <w:fldChar w:fldCharType="begin"/>
            </w:r>
            <w:r w:rsidR="002A71E8" w:rsidRPr="001A5FF0">
              <w:rPr>
                <w:sz w:val="16"/>
                <w:szCs w:val="16"/>
                <w:lang w:val="es-AR"/>
              </w:rPr>
              <w:instrText xml:space="preserve"> PAGE </w:instrText>
            </w:r>
            <w:r w:rsidR="002A71E8">
              <w:rPr>
                <w:sz w:val="16"/>
                <w:szCs w:val="16"/>
              </w:rPr>
              <w:fldChar w:fldCharType="separate"/>
            </w:r>
            <w:r w:rsidR="0093350D">
              <w:rPr>
                <w:noProof/>
                <w:sz w:val="16"/>
                <w:szCs w:val="16"/>
                <w:lang w:val="es-AR"/>
              </w:rPr>
              <w:t>20</w:t>
            </w:r>
            <w:r w:rsidR="002A71E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BC7AB" w14:textId="77777777" w:rsidR="0093350D" w:rsidRDefault="009335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B473554" w:rsidR="002A71E8" w:rsidRPr="001A5FF0" w:rsidRDefault="006605E0"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2A71E8" w:rsidRPr="00AB3ED3">
          <w:rPr>
            <w:sz w:val="16"/>
            <w:szCs w:val="16"/>
            <w:lang w:val="es-ES"/>
          </w:rPr>
          <w:t xml:space="preserve">Contrato de nivel de servicios de los programas de licencias por volumen de Microsoft para servicios en línea de Microsoft (español internacional, </w:t>
        </w:r>
        <w:r w:rsidR="00706CC4">
          <w:rPr>
            <w:sz w:val="16"/>
            <w:szCs w:val="16"/>
            <w:lang w:val="es-ES"/>
          </w:rPr>
          <w:t>1</w:t>
        </w:r>
        <w:r w:rsidR="002A71E8" w:rsidRPr="00AB3ED3">
          <w:rPr>
            <w:sz w:val="16"/>
            <w:szCs w:val="16"/>
            <w:lang w:val="es-ES"/>
          </w:rPr>
          <w:t xml:space="preserve"> de </w:t>
        </w:r>
        <w:r w:rsidR="006601AA">
          <w:rPr>
            <w:sz w:val="16"/>
            <w:szCs w:val="16"/>
            <w:lang w:val="es-ES"/>
          </w:rPr>
          <w:t>agosto</w:t>
        </w:r>
        <w:r w:rsidR="002A71E8" w:rsidRPr="00AB3ED3">
          <w:rPr>
            <w:sz w:val="16"/>
            <w:szCs w:val="16"/>
            <w:lang w:val="es-ES"/>
          </w:rPr>
          <w:t xml:space="preserve"> de 2016)</w:t>
        </w:r>
        <w:r w:rsidR="002A71E8">
          <w:rPr>
            <w:sz w:val="16"/>
            <w:szCs w:val="16"/>
            <w:lang w:val="es-ES"/>
          </w:rPr>
          <w:tab/>
        </w:r>
        <w:r w:rsidR="002A71E8" w:rsidRPr="001A5FF0">
          <w:rPr>
            <w:sz w:val="16"/>
            <w:szCs w:val="16"/>
            <w:lang w:val="es-AR"/>
          </w:rPr>
          <w:tab/>
        </w:r>
        <w:r w:rsidR="002A71E8">
          <w:rPr>
            <w:sz w:val="16"/>
            <w:szCs w:val="16"/>
          </w:rPr>
          <w:fldChar w:fldCharType="begin"/>
        </w:r>
        <w:r w:rsidR="002A71E8" w:rsidRPr="001A5FF0">
          <w:rPr>
            <w:sz w:val="16"/>
            <w:szCs w:val="16"/>
            <w:lang w:val="es-AR"/>
          </w:rPr>
          <w:instrText xml:space="preserve"> PAGE </w:instrText>
        </w:r>
        <w:r w:rsidR="002A71E8">
          <w:rPr>
            <w:sz w:val="16"/>
            <w:szCs w:val="16"/>
          </w:rPr>
          <w:fldChar w:fldCharType="separate"/>
        </w:r>
        <w:r w:rsidR="0093350D">
          <w:rPr>
            <w:noProof/>
            <w:sz w:val="16"/>
            <w:szCs w:val="16"/>
            <w:lang w:val="es-AR"/>
          </w:rPr>
          <w:t>4</w:t>
        </w:r>
        <w:r w:rsidR="002A71E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E4embD+8taUr04o0ZHdeeJNVqtWs3uHZ/pmfoslASeBjFBlzCZlZ+opzjtYTW2hMw2kgez58k/LQ9NDez++ZoQ==" w:salt="Px9FN8RVd6W0hqVIRjaF6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786C"/>
    <w:rsid w:val="00177934"/>
    <w:rsid w:val="001811F3"/>
    <w:rsid w:val="001821F6"/>
    <w:rsid w:val="0018257C"/>
    <w:rsid w:val="00183408"/>
    <w:rsid w:val="001838D6"/>
    <w:rsid w:val="001859E5"/>
    <w:rsid w:val="001864DD"/>
    <w:rsid w:val="00194B9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77E64"/>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05E0"/>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3E36"/>
    <w:rsid w:val="006D4179"/>
    <w:rsid w:val="006D4483"/>
    <w:rsid w:val="006D4A41"/>
    <w:rsid w:val="006E0B7E"/>
    <w:rsid w:val="006E1280"/>
    <w:rsid w:val="006E291E"/>
    <w:rsid w:val="006E3B3F"/>
    <w:rsid w:val="006E454E"/>
    <w:rsid w:val="006E52E3"/>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350D"/>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63FA"/>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47298"/>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p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Sp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panish.docx" TargetMode="External"/><Relationship Id="rId28" Type="http://schemas.openxmlformats.org/officeDocument/2006/relationships/hyperlink" Target="file:///C:\Users\justi_000\Desktop\CSLA%20April%2015,%202015%20Update\files%20from%20Liox%20and%20passage\CSLA%20April%2015,%202015%20Update_Sp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p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88D7-6B2D-4FF5-8338-5DAF1D68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24303</Words>
  <Characters>138530</Characters>
  <Application>Microsoft Office Word</Application>
  <DocSecurity>8</DocSecurity>
  <Lines>1154</Lines>
  <Paragraphs>325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2016-08-04T07:38:00Z</dcterms:created>
  <dcterms:modified xsi:type="dcterms:W3CDTF">2016-08-04T07:38:00Z</dcterms:modified>
</cp:coreProperties>
</file>