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66C47D6F" w14:textId="6E497DD4" w:rsidR="00690FA5" w:rsidRPr="00DD1580" w:rsidRDefault="00690FA5" w:rsidP="00690FA5">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9C09F7">
        <w:rPr>
          <w:rFonts w:asciiTheme="majorHAnsi" w:hAnsiTheme="majorHAnsi"/>
          <w:color w:val="FFFFFF" w:themeColor="background1"/>
          <w:sz w:val="72"/>
          <w:szCs w:val="72"/>
        </w:rPr>
        <w:t>augusti</w:t>
      </w:r>
      <w:r>
        <w:rPr>
          <w:rFonts w:asciiTheme="majorHAnsi" w:hAnsiTheme="majorHAnsi"/>
          <w:color w:val="FFFFFF" w:themeColor="background1"/>
          <w:sz w:val="72"/>
          <w:szCs w:val="72"/>
        </w:rPr>
        <w:t xml:space="preserve"> 2019</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DF199B" w:rsidRDefault="008E6785" w:rsidP="002024BF">
      <w:pPr>
        <w:rPr>
          <w:sz w:val="18"/>
          <w:szCs w:val="18"/>
        </w:rPr>
        <w:sectPr w:rsidR="008E6785" w:rsidRPr="00DF199B"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12274996"/>
      <w:r>
        <w:lastRenderedPageBreak/>
        <w:t>Innehållsförteckning</w:t>
      </w:r>
      <w:bookmarkEnd w:id="3"/>
      <w:bookmarkEnd w:id="4"/>
    </w:p>
    <w:p w14:paraId="27D28E90" w14:textId="3393D4DB" w:rsidR="000370D9"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12274996" w:history="1">
        <w:r w:rsidR="000370D9" w:rsidRPr="00EF48C1">
          <w:rPr>
            <w:rStyle w:val="Hyperlink"/>
            <w:noProof/>
          </w:rPr>
          <w:t>Innehållsförteckning</w:t>
        </w:r>
        <w:r w:rsidR="000370D9">
          <w:rPr>
            <w:noProof/>
            <w:webHidden/>
          </w:rPr>
          <w:tab/>
        </w:r>
        <w:r w:rsidR="000370D9">
          <w:rPr>
            <w:noProof/>
            <w:webHidden/>
          </w:rPr>
          <w:fldChar w:fldCharType="begin"/>
        </w:r>
        <w:r w:rsidR="000370D9">
          <w:rPr>
            <w:noProof/>
            <w:webHidden/>
          </w:rPr>
          <w:instrText xml:space="preserve"> PAGEREF _Toc12274996 \h </w:instrText>
        </w:r>
        <w:r w:rsidR="000370D9">
          <w:rPr>
            <w:noProof/>
            <w:webHidden/>
          </w:rPr>
        </w:r>
        <w:r w:rsidR="000370D9">
          <w:rPr>
            <w:noProof/>
            <w:webHidden/>
          </w:rPr>
          <w:fldChar w:fldCharType="separate"/>
        </w:r>
        <w:r w:rsidR="000370D9">
          <w:rPr>
            <w:noProof/>
            <w:webHidden/>
          </w:rPr>
          <w:t>2</w:t>
        </w:r>
        <w:r w:rsidR="000370D9">
          <w:rPr>
            <w:noProof/>
            <w:webHidden/>
          </w:rPr>
          <w:fldChar w:fldCharType="end"/>
        </w:r>
      </w:hyperlink>
    </w:p>
    <w:p w14:paraId="53B3FB3C" w14:textId="0152245D" w:rsidR="000370D9" w:rsidRDefault="005A34EE">
      <w:pPr>
        <w:pStyle w:val="TOC1"/>
        <w:tabs>
          <w:tab w:val="right" w:leader="dot" w:pos="5030"/>
        </w:tabs>
        <w:rPr>
          <w:rFonts w:eastAsiaTheme="minorEastAsia"/>
          <w:b w:val="0"/>
          <w:caps w:val="0"/>
          <w:noProof/>
          <w:sz w:val="22"/>
          <w:lang w:val="en-US" w:eastAsia="en-US" w:bidi="ar-SA"/>
        </w:rPr>
      </w:pPr>
      <w:hyperlink w:anchor="_Toc12274997" w:history="1">
        <w:r w:rsidR="000370D9" w:rsidRPr="00EF48C1">
          <w:rPr>
            <w:rStyle w:val="Hyperlink"/>
            <w:noProof/>
          </w:rPr>
          <w:t>Inledning</w:t>
        </w:r>
        <w:r w:rsidR="000370D9">
          <w:rPr>
            <w:noProof/>
            <w:webHidden/>
          </w:rPr>
          <w:tab/>
        </w:r>
        <w:r w:rsidR="000370D9">
          <w:rPr>
            <w:noProof/>
            <w:webHidden/>
          </w:rPr>
          <w:fldChar w:fldCharType="begin"/>
        </w:r>
        <w:r w:rsidR="000370D9">
          <w:rPr>
            <w:noProof/>
            <w:webHidden/>
          </w:rPr>
          <w:instrText xml:space="preserve"> PAGEREF _Toc12274997 \h </w:instrText>
        </w:r>
        <w:r w:rsidR="000370D9">
          <w:rPr>
            <w:noProof/>
            <w:webHidden/>
          </w:rPr>
        </w:r>
        <w:r w:rsidR="000370D9">
          <w:rPr>
            <w:noProof/>
            <w:webHidden/>
          </w:rPr>
          <w:fldChar w:fldCharType="separate"/>
        </w:r>
        <w:r w:rsidR="000370D9">
          <w:rPr>
            <w:noProof/>
            <w:webHidden/>
          </w:rPr>
          <w:t>4</w:t>
        </w:r>
        <w:r w:rsidR="000370D9">
          <w:rPr>
            <w:noProof/>
            <w:webHidden/>
          </w:rPr>
          <w:fldChar w:fldCharType="end"/>
        </w:r>
      </w:hyperlink>
    </w:p>
    <w:p w14:paraId="3ABA0D3B" w14:textId="5F2A83F0" w:rsidR="000370D9" w:rsidRDefault="005A34EE">
      <w:pPr>
        <w:pStyle w:val="TOC1"/>
        <w:tabs>
          <w:tab w:val="right" w:leader="dot" w:pos="5030"/>
        </w:tabs>
        <w:rPr>
          <w:rFonts w:eastAsiaTheme="minorEastAsia"/>
          <w:b w:val="0"/>
          <w:caps w:val="0"/>
          <w:noProof/>
          <w:sz w:val="22"/>
          <w:lang w:val="en-US" w:eastAsia="en-US" w:bidi="ar-SA"/>
        </w:rPr>
      </w:pPr>
      <w:hyperlink w:anchor="_Toc12274998" w:history="1">
        <w:r w:rsidR="000370D9" w:rsidRPr="00EF48C1">
          <w:rPr>
            <w:rStyle w:val="Hyperlink"/>
            <w:noProof/>
          </w:rPr>
          <w:t>Allmänna villkor</w:t>
        </w:r>
        <w:r w:rsidR="000370D9">
          <w:rPr>
            <w:noProof/>
            <w:webHidden/>
          </w:rPr>
          <w:tab/>
        </w:r>
        <w:r w:rsidR="000370D9">
          <w:rPr>
            <w:noProof/>
            <w:webHidden/>
          </w:rPr>
          <w:fldChar w:fldCharType="begin"/>
        </w:r>
        <w:r w:rsidR="000370D9">
          <w:rPr>
            <w:noProof/>
            <w:webHidden/>
          </w:rPr>
          <w:instrText xml:space="preserve"> PAGEREF _Toc12274998 \h </w:instrText>
        </w:r>
        <w:r w:rsidR="000370D9">
          <w:rPr>
            <w:noProof/>
            <w:webHidden/>
          </w:rPr>
        </w:r>
        <w:r w:rsidR="000370D9">
          <w:rPr>
            <w:noProof/>
            <w:webHidden/>
          </w:rPr>
          <w:fldChar w:fldCharType="separate"/>
        </w:r>
        <w:r w:rsidR="000370D9">
          <w:rPr>
            <w:noProof/>
            <w:webHidden/>
          </w:rPr>
          <w:t>5</w:t>
        </w:r>
        <w:r w:rsidR="000370D9">
          <w:rPr>
            <w:noProof/>
            <w:webHidden/>
          </w:rPr>
          <w:fldChar w:fldCharType="end"/>
        </w:r>
      </w:hyperlink>
    </w:p>
    <w:p w14:paraId="0E9A6182" w14:textId="214B7C3C" w:rsidR="000370D9" w:rsidRDefault="005A34EE">
      <w:pPr>
        <w:pStyle w:val="TOC1"/>
        <w:tabs>
          <w:tab w:val="right" w:leader="dot" w:pos="5030"/>
        </w:tabs>
        <w:rPr>
          <w:rFonts w:eastAsiaTheme="minorEastAsia"/>
          <w:b w:val="0"/>
          <w:caps w:val="0"/>
          <w:noProof/>
          <w:sz w:val="22"/>
          <w:lang w:val="en-US" w:eastAsia="en-US" w:bidi="ar-SA"/>
        </w:rPr>
      </w:pPr>
      <w:hyperlink w:anchor="_Toc12274999" w:history="1">
        <w:r w:rsidR="000370D9" w:rsidRPr="00EF48C1">
          <w:rPr>
            <w:rStyle w:val="Hyperlink"/>
            <w:noProof/>
          </w:rPr>
          <w:t>Tjänstespecifika villkor</w:t>
        </w:r>
        <w:r w:rsidR="000370D9">
          <w:rPr>
            <w:noProof/>
            <w:webHidden/>
          </w:rPr>
          <w:tab/>
        </w:r>
        <w:r w:rsidR="000370D9">
          <w:rPr>
            <w:noProof/>
            <w:webHidden/>
          </w:rPr>
          <w:fldChar w:fldCharType="begin"/>
        </w:r>
        <w:r w:rsidR="000370D9">
          <w:rPr>
            <w:noProof/>
            <w:webHidden/>
          </w:rPr>
          <w:instrText xml:space="preserve"> PAGEREF _Toc12274999 \h </w:instrText>
        </w:r>
        <w:r w:rsidR="000370D9">
          <w:rPr>
            <w:noProof/>
            <w:webHidden/>
          </w:rPr>
        </w:r>
        <w:r w:rsidR="000370D9">
          <w:rPr>
            <w:noProof/>
            <w:webHidden/>
          </w:rPr>
          <w:fldChar w:fldCharType="separate"/>
        </w:r>
        <w:r w:rsidR="000370D9">
          <w:rPr>
            <w:noProof/>
            <w:webHidden/>
          </w:rPr>
          <w:t>7</w:t>
        </w:r>
        <w:r w:rsidR="000370D9">
          <w:rPr>
            <w:noProof/>
            <w:webHidden/>
          </w:rPr>
          <w:fldChar w:fldCharType="end"/>
        </w:r>
      </w:hyperlink>
    </w:p>
    <w:p w14:paraId="539B803B" w14:textId="6AE56E01" w:rsidR="000370D9" w:rsidRDefault="005A34EE">
      <w:pPr>
        <w:pStyle w:val="TOC2"/>
        <w:tabs>
          <w:tab w:val="right" w:leader="dot" w:pos="5030"/>
        </w:tabs>
        <w:rPr>
          <w:rFonts w:eastAsiaTheme="minorEastAsia"/>
          <w:b w:val="0"/>
          <w:smallCaps w:val="0"/>
          <w:noProof/>
          <w:sz w:val="22"/>
          <w:lang w:val="en-US" w:eastAsia="en-US" w:bidi="ar-SA"/>
        </w:rPr>
      </w:pPr>
      <w:hyperlink w:anchor="_Toc12275000" w:history="1">
        <w:r w:rsidR="000370D9" w:rsidRPr="00EF48C1">
          <w:rPr>
            <w:rStyle w:val="Hyperlink"/>
            <w:noProof/>
          </w:rPr>
          <w:t>Microsoft Dynamics 365</w:t>
        </w:r>
        <w:r w:rsidR="000370D9">
          <w:rPr>
            <w:noProof/>
            <w:webHidden/>
          </w:rPr>
          <w:tab/>
        </w:r>
        <w:r w:rsidR="000370D9">
          <w:rPr>
            <w:noProof/>
            <w:webHidden/>
          </w:rPr>
          <w:fldChar w:fldCharType="begin"/>
        </w:r>
        <w:r w:rsidR="000370D9">
          <w:rPr>
            <w:noProof/>
            <w:webHidden/>
          </w:rPr>
          <w:instrText xml:space="preserve"> PAGEREF _Toc12275000 \h </w:instrText>
        </w:r>
        <w:r w:rsidR="000370D9">
          <w:rPr>
            <w:noProof/>
            <w:webHidden/>
          </w:rPr>
        </w:r>
        <w:r w:rsidR="000370D9">
          <w:rPr>
            <w:noProof/>
            <w:webHidden/>
          </w:rPr>
          <w:fldChar w:fldCharType="separate"/>
        </w:r>
        <w:r w:rsidR="000370D9">
          <w:rPr>
            <w:noProof/>
            <w:webHidden/>
          </w:rPr>
          <w:t>7</w:t>
        </w:r>
        <w:r w:rsidR="000370D9">
          <w:rPr>
            <w:noProof/>
            <w:webHidden/>
          </w:rPr>
          <w:fldChar w:fldCharType="end"/>
        </w:r>
      </w:hyperlink>
    </w:p>
    <w:p w14:paraId="0F9346A1" w14:textId="72BFA36B" w:rsidR="000370D9" w:rsidRDefault="005A34EE">
      <w:pPr>
        <w:pStyle w:val="TOC4"/>
        <w:tabs>
          <w:tab w:val="right" w:leader="dot" w:pos="5030"/>
        </w:tabs>
        <w:rPr>
          <w:rFonts w:eastAsiaTheme="minorEastAsia"/>
          <w:smallCaps w:val="0"/>
          <w:noProof/>
          <w:sz w:val="22"/>
          <w:lang w:val="en-US" w:eastAsia="en-US" w:bidi="ar-SA"/>
        </w:rPr>
      </w:pPr>
      <w:hyperlink w:anchor="_Toc12275001" w:history="1">
        <w:r w:rsidR="000370D9" w:rsidRPr="00EF48C1">
          <w:rPr>
            <w:rStyle w:val="Hyperlink"/>
            <w:noProof/>
            <w:lang w:val="en-US"/>
          </w:rPr>
          <w:t>Dynamics 365 for Customer Service Enterprise, Dynamics 365 for Customer Service Professional; Dynamics 365 Customer Service Insights</w:t>
        </w:r>
        <w:r w:rsidR="000370D9">
          <w:rPr>
            <w:noProof/>
            <w:webHidden/>
          </w:rPr>
          <w:tab/>
        </w:r>
        <w:r w:rsidR="000370D9">
          <w:rPr>
            <w:noProof/>
            <w:webHidden/>
          </w:rPr>
          <w:fldChar w:fldCharType="begin"/>
        </w:r>
        <w:r w:rsidR="000370D9">
          <w:rPr>
            <w:noProof/>
            <w:webHidden/>
          </w:rPr>
          <w:instrText xml:space="preserve"> PAGEREF _Toc12275001 \h </w:instrText>
        </w:r>
        <w:r w:rsidR="000370D9">
          <w:rPr>
            <w:noProof/>
            <w:webHidden/>
          </w:rPr>
        </w:r>
        <w:r w:rsidR="000370D9">
          <w:rPr>
            <w:noProof/>
            <w:webHidden/>
          </w:rPr>
          <w:fldChar w:fldCharType="separate"/>
        </w:r>
        <w:r w:rsidR="000370D9">
          <w:rPr>
            <w:noProof/>
            <w:webHidden/>
          </w:rPr>
          <w:t>7</w:t>
        </w:r>
        <w:r w:rsidR="000370D9">
          <w:rPr>
            <w:noProof/>
            <w:webHidden/>
          </w:rPr>
          <w:fldChar w:fldCharType="end"/>
        </w:r>
      </w:hyperlink>
    </w:p>
    <w:p w14:paraId="2009573F" w14:textId="412E2977" w:rsidR="000370D9" w:rsidRDefault="005A34EE">
      <w:pPr>
        <w:pStyle w:val="TOC4"/>
        <w:tabs>
          <w:tab w:val="right" w:leader="dot" w:pos="5030"/>
        </w:tabs>
        <w:rPr>
          <w:rFonts w:eastAsiaTheme="minorEastAsia"/>
          <w:smallCaps w:val="0"/>
          <w:noProof/>
          <w:sz w:val="22"/>
          <w:lang w:val="en-US" w:eastAsia="en-US" w:bidi="ar-SA"/>
        </w:rPr>
      </w:pPr>
      <w:hyperlink w:anchor="_Toc12275002" w:history="1">
        <w:r w:rsidR="000370D9" w:rsidRPr="00EF48C1">
          <w:rPr>
            <w:rStyle w:val="Hyperlink"/>
            <w:noProof/>
          </w:rPr>
          <w:t>Dynamics 365 Business Central</w:t>
        </w:r>
        <w:r w:rsidR="000370D9">
          <w:rPr>
            <w:noProof/>
            <w:webHidden/>
          </w:rPr>
          <w:tab/>
        </w:r>
        <w:r w:rsidR="000370D9">
          <w:rPr>
            <w:noProof/>
            <w:webHidden/>
          </w:rPr>
          <w:fldChar w:fldCharType="begin"/>
        </w:r>
        <w:r w:rsidR="000370D9">
          <w:rPr>
            <w:noProof/>
            <w:webHidden/>
          </w:rPr>
          <w:instrText xml:space="preserve"> PAGEREF _Toc12275002 \h </w:instrText>
        </w:r>
        <w:r w:rsidR="000370D9">
          <w:rPr>
            <w:noProof/>
            <w:webHidden/>
          </w:rPr>
        </w:r>
        <w:r w:rsidR="000370D9">
          <w:rPr>
            <w:noProof/>
            <w:webHidden/>
          </w:rPr>
          <w:fldChar w:fldCharType="separate"/>
        </w:r>
        <w:r w:rsidR="000370D9">
          <w:rPr>
            <w:noProof/>
            <w:webHidden/>
          </w:rPr>
          <w:t>7</w:t>
        </w:r>
        <w:r w:rsidR="000370D9">
          <w:rPr>
            <w:noProof/>
            <w:webHidden/>
          </w:rPr>
          <w:fldChar w:fldCharType="end"/>
        </w:r>
      </w:hyperlink>
    </w:p>
    <w:p w14:paraId="2164CDAD" w14:textId="75CB4605" w:rsidR="000370D9" w:rsidRDefault="005A34EE">
      <w:pPr>
        <w:pStyle w:val="TOC4"/>
        <w:tabs>
          <w:tab w:val="right" w:leader="dot" w:pos="5030"/>
        </w:tabs>
        <w:rPr>
          <w:rFonts w:eastAsiaTheme="minorEastAsia"/>
          <w:smallCaps w:val="0"/>
          <w:noProof/>
          <w:sz w:val="22"/>
          <w:lang w:val="en-US" w:eastAsia="en-US" w:bidi="ar-SA"/>
        </w:rPr>
      </w:pPr>
      <w:hyperlink w:anchor="_Toc12275003" w:history="1">
        <w:r w:rsidR="000370D9" w:rsidRPr="00EF48C1">
          <w:rPr>
            <w:rStyle w:val="Hyperlink"/>
            <w:noProof/>
            <w:lang w:val="en-US"/>
          </w:rPr>
          <w:t>Dynamics 365 for Finance and Operations (Enterprise Edition)</w:t>
        </w:r>
        <w:r w:rsidR="000370D9">
          <w:rPr>
            <w:noProof/>
            <w:webHidden/>
          </w:rPr>
          <w:tab/>
        </w:r>
        <w:r w:rsidR="000370D9">
          <w:rPr>
            <w:noProof/>
            <w:webHidden/>
          </w:rPr>
          <w:fldChar w:fldCharType="begin"/>
        </w:r>
        <w:r w:rsidR="000370D9">
          <w:rPr>
            <w:noProof/>
            <w:webHidden/>
          </w:rPr>
          <w:instrText xml:space="preserve"> PAGEREF _Toc12275003 \h </w:instrText>
        </w:r>
        <w:r w:rsidR="000370D9">
          <w:rPr>
            <w:noProof/>
            <w:webHidden/>
          </w:rPr>
        </w:r>
        <w:r w:rsidR="000370D9">
          <w:rPr>
            <w:noProof/>
            <w:webHidden/>
          </w:rPr>
          <w:fldChar w:fldCharType="separate"/>
        </w:r>
        <w:r w:rsidR="000370D9">
          <w:rPr>
            <w:noProof/>
            <w:webHidden/>
          </w:rPr>
          <w:t>7</w:t>
        </w:r>
        <w:r w:rsidR="000370D9">
          <w:rPr>
            <w:noProof/>
            <w:webHidden/>
          </w:rPr>
          <w:fldChar w:fldCharType="end"/>
        </w:r>
      </w:hyperlink>
    </w:p>
    <w:p w14:paraId="33332BC2" w14:textId="12AF4FBD" w:rsidR="000370D9" w:rsidRDefault="005A34EE">
      <w:pPr>
        <w:pStyle w:val="TOC4"/>
        <w:tabs>
          <w:tab w:val="right" w:leader="dot" w:pos="5030"/>
        </w:tabs>
        <w:rPr>
          <w:rFonts w:eastAsiaTheme="minorEastAsia"/>
          <w:smallCaps w:val="0"/>
          <w:noProof/>
          <w:sz w:val="22"/>
          <w:lang w:val="en-US" w:eastAsia="en-US" w:bidi="ar-SA"/>
        </w:rPr>
      </w:pPr>
      <w:hyperlink w:anchor="_Toc12275004" w:history="1">
        <w:r w:rsidR="000370D9" w:rsidRPr="00EF48C1">
          <w:rPr>
            <w:rStyle w:val="Hyperlink"/>
            <w:noProof/>
          </w:rPr>
          <w:t>Dynamics 365 for Retail</w:t>
        </w:r>
        <w:r w:rsidR="000370D9">
          <w:rPr>
            <w:noProof/>
            <w:webHidden/>
          </w:rPr>
          <w:tab/>
        </w:r>
        <w:r w:rsidR="000370D9">
          <w:rPr>
            <w:noProof/>
            <w:webHidden/>
          </w:rPr>
          <w:fldChar w:fldCharType="begin"/>
        </w:r>
        <w:r w:rsidR="000370D9">
          <w:rPr>
            <w:noProof/>
            <w:webHidden/>
          </w:rPr>
          <w:instrText xml:space="preserve"> PAGEREF _Toc12275004 \h </w:instrText>
        </w:r>
        <w:r w:rsidR="000370D9">
          <w:rPr>
            <w:noProof/>
            <w:webHidden/>
          </w:rPr>
        </w:r>
        <w:r w:rsidR="000370D9">
          <w:rPr>
            <w:noProof/>
            <w:webHidden/>
          </w:rPr>
          <w:fldChar w:fldCharType="separate"/>
        </w:r>
        <w:r w:rsidR="000370D9">
          <w:rPr>
            <w:noProof/>
            <w:webHidden/>
          </w:rPr>
          <w:t>8</w:t>
        </w:r>
        <w:r w:rsidR="000370D9">
          <w:rPr>
            <w:noProof/>
            <w:webHidden/>
          </w:rPr>
          <w:fldChar w:fldCharType="end"/>
        </w:r>
      </w:hyperlink>
    </w:p>
    <w:p w14:paraId="4D227702" w14:textId="2F1B60A4" w:rsidR="000370D9" w:rsidRDefault="005A34EE">
      <w:pPr>
        <w:pStyle w:val="TOC4"/>
        <w:tabs>
          <w:tab w:val="right" w:leader="dot" w:pos="5030"/>
        </w:tabs>
        <w:rPr>
          <w:rFonts w:eastAsiaTheme="minorEastAsia"/>
          <w:smallCaps w:val="0"/>
          <w:noProof/>
          <w:sz w:val="22"/>
          <w:lang w:val="en-US" w:eastAsia="en-US" w:bidi="ar-SA"/>
        </w:rPr>
      </w:pPr>
      <w:hyperlink w:anchor="_Toc12275005" w:history="1">
        <w:r w:rsidR="000370D9" w:rsidRPr="00EF48C1">
          <w:rPr>
            <w:rStyle w:val="Hyperlink"/>
            <w:noProof/>
            <w:lang w:val="en-US"/>
          </w:rPr>
          <w:t>Dynamics 365 for Sales Enterprise; Dynamics 365 for Sales Professional</w:t>
        </w:r>
        <w:r w:rsidR="000370D9">
          <w:rPr>
            <w:noProof/>
            <w:webHidden/>
          </w:rPr>
          <w:tab/>
        </w:r>
        <w:r w:rsidR="000370D9">
          <w:rPr>
            <w:noProof/>
            <w:webHidden/>
          </w:rPr>
          <w:fldChar w:fldCharType="begin"/>
        </w:r>
        <w:r w:rsidR="000370D9">
          <w:rPr>
            <w:noProof/>
            <w:webHidden/>
          </w:rPr>
          <w:instrText xml:space="preserve"> PAGEREF _Toc12275005 \h </w:instrText>
        </w:r>
        <w:r w:rsidR="000370D9">
          <w:rPr>
            <w:noProof/>
            <w:webHidden/>
          </w:rPr>
        </w:r>
        <w:r w:rsidR="000370D9">
          <w:rPr>
            <w:noProof/>
            <w:webHidden/>
          </w:rPr>
          <w:fldChar w:fldCharType="separate"/>
        </w:r>
        <w:r w:rsidR="000370D9">
          <w:rPr>
            <w:noProof/>
            <w:webHidden/>
          </w:rPr>
          <w:t>9</w:t>
        </w:r>
        <w:r w:rsidR="000370D9">
          <w:rPr>
            <w:noProof/>
            <w:webHidden/>
          </w:rPr>
          <w:fldChar w:fldCharType="end"/>
        </w:r>
      </w:hyperlink>
    </w:p>
    <w:p w14:paraId="3E3C7725" w14:textId="134C4F3E" w:rsidR="000370D9" w:rsidRDefault="005A34EE">
      <w:pPr>
        <w:pStyle w:val="TOC4"/>
        <w:tabs>
          <w:tab w:val="right" w:leader="dot" w:pos="5030"/>
        </w:tabs>
        <w:rPr>
          <w:rFonts w:eastAsiaTheme="minorEastAsia"/>
          <w:smallCaps w:val="0"/>
          <w:noProof/>
          <w:sz w:val="22"/>
          <w:lang w:val="en-US" w:eastAsia="en-US" w:bidi="ar-SA"/>
        </w:rPr>
      </w:pPr>
      <w:hyperlink w:anchor="_Toc12275006" w:history="1">
        <w:r w:rsidR="000370D9" w:rsidRPr="00EF48C1">
          <w:rPr>
            <w:rStyle w:val="Hyperlink"/>
            <w:noProof/>
            <w:lang w:val="en-US"/>
          </w:rPr>
          <w:t>Dynamics 365 for Talent; Dynamics 365 for Talent: Attract; Dynamics 365 for Talent: Onboard</w:t>
        </w:r>
        <w:r w:rsidR="000370D9">
          <w:rPr>
            <w:noProof/>
            <w:webHidden/>
          </w:rPr>
          <w:tab/>
        </w:r>
        <w:r w:rsidR="000370D9">
          <w:rPr>
            <w:noProof/>
            <w:webHidden/>
          </w:rPr>
          <w:fldChar w:fldCharType="begin"/>
        </w:r>
        <w:r w:rsidR="000370D9">
          <w:rPr>
            <w:noProof/>
            <w:webHidden/>
          </w:rPr>
          <w:instrText xml:space="preserve"> PAGEREF _Toc12275006 \h </w:instrText>
        </w:r>
        <w:r w:rsidR="000370D9">
          <w:rPr>
            <w:noProof/>
            <w:webHidden/>
          </w:rPr>
        </w:r>
        <w:r w:rsidR="000370D9">
          <w:rPr>
            <w:noProof/>
            <w:webHidden/>
          </w:rPr>
          <w:fldChar w:fldCharType="separate"/>
        </w:r>
        <w:r w:rsidR="000370D9">
          <w:rPr>
            <w:noProof/>
            <w:webHidden/>
          </w:rPr>
          <w:t>9</w:t>
        </w:r>
        <w:r w:rsidR="000370D9">
          <w:rPr>
            <w:noProof/>
            <w:webHidden/>
          </w:rPr>
          <w:fldChar w:fldCharType="end"/>
        </w:r>
      </w:hyperlink>
    </w:p>
    <w:p w14:paraId="30B3A41A" w14:textId="3962DDCB" w:rsidR="000370D9" w:rsidRDefault="005A34EE">
      <w:pPr>
        <w:pStyle w:val="TOC2"/>
        <w:tabs>
          <w:tab w:val="right" w:leader="dot" w:pos="5030"/>
        </w:tabs>
        <w:rPr>
          <w:rFonts w:eastAsiaTheme="minorEastAsia"/>
          <w:b w:val="0"/>
          <w:smallCaps w:val="0"/>
          <w:noProof/>
          <w:sz w:val="22"/>
          <w:lang w:val="en-US" w:eastAsia="en-US" w:bidi="ar-SA"/>
        </w:rPr>
      </w:pPr>
      <w:hyperlink w:anchor="_Toc12275007" w:history="1">
        <w:r w:rsidR="000370D9" w:rsidRPr="00EF48C1">
          <w:rPr>
            <w:rStyle w:val="Hyperlink"/>
            <w:noProof/>
          </w:rPr>
          <w:t>Office 365-tjänster</w:t>
        </w:r>
        <w:r w:rsidR="000370D9">
          <w:rPr>
            <w:noProof/>
            <w:webHidden/>
          </w:rPr>
          <w:tab/>
        </w:r>
        <w:r w:rsidR="000370D9">
          <w:rPr>
            <w:noProof/>
            <w:webHidden/>
          </w:rPr>
          <w:fldChar w:fldCharType="begin"/>
        </w:r>
        <w:r w:rsidR="000370D9">
          <w:rPr>
            <w:noProof/>
            <w:webHidden/>
          </w:rPr>
          <w:instrText xml:space="preserve"> PAGEREF _Toc12275007 \h </w:instrText>
        </w:r>
        <w:r w:rsidR="000370D9">
          <w:rPr>
            <w:noProof/>
            <w:webHidden/>
          </w:rPr>
        </w:r>
        <w:r w:rsidR="000370D9">
          <w:rPr>
            <w:noProof/>
            <w:webHidden/>
          </w:rPr>
          <w:fldChar w:fldCharType="separate"/>
        </w:r>
        <w:r w:rsidR="000370D9">
          <w:rPr>
            <w:noProof/>
            <w:webHidden/>
          </w:rPr>
          <w:t>10</w:t>
        </w:r>
        <w:r w:rsidR="000370D9">
          <w:rPr>
            <w:noProof/>
            <w:webHidden/>
          </w:rPr>
          <w:fldChar w:fldCharType="end"/>
        </w:r>
      </w:hyperlink>
    </w:p>
    <w:p w14:paraId="76AB553B" w14:textId="3B3BAFF1" w:rsidR="000370D9" w:rsidRDefault="005A34EE">
      <w:pPr>
        <w:pStyle w:val="TOC4"/>
        <w:tabs>
          <w:tab w:val="right" w:leader="dot" w:pos="5030"/>
        </w:tabs>
        <w:rPr>
          <w:rFonts w:eastAsiaTheme="minorEastAsia"/>
          <w:smallCaps w:val="0"/>
          <w:noProof/>
          <w:sz w:val="22"/>
          <w:lang w:val="en-US" w:eastAsia="en-US" w:bidi="ar-SA"/>
        </w:rPr>
      </w:pPr>
      <w:hyperlink w:anchor="_Toc12275008" w:history="1">
        <w:r w:rsidR="000370D9" w:rsidRPr="00EF48C1">
          <w:rPr>
            <w:rStyle w:val="Hyperlink"/>
            <w:noProof/>
          </w:rPr>
          <w:t>Duet Enterprise Online</w:t>
        </w:r>
        <w:r w:rsidR="000370D9">
          <w:rPr>
            <w:noProof/>
            <w:webHidden/>
          </w:rPr>
          <w:tab/>
        </w:r>
        <w:r w:rsidR="000370D9">
          <w:rPr>
            <w:noProof/>
            <w:webHidden/>
          </w:rPr>
          <w:fldChar w:fldCharType="begin"/>
        </w:r>
        <w:r w:rsidR="000370D9">
          <w:rPr>
            <w:noProof/>
            <w:webHidden/>
          </w:rPr>
          <w:instrText xml:space="preserve"> PAGEREF _Toc12275008 \h </w:instrText>
        </w:r>
        <w:r w:rsidR="000370D9">
          <w:rPr>
            <w:noProof/>
            <w:webHidden/>
          </w:rPr>
        </w:r>
        <w:r w:rsidR="000370D9">
          <w:rPr>
            <w:noProof/>
            <w:webHidden/>
          </w:rPr>
          <w:fldChar w:fldCharType="separate"/>
        </w:r>
        <w:r w:rsidR="000370D9">
          <w:rPr>
            <w:noProof/>
            <w:webHidden/>
          </w:rPr>
          <w:t>10</w:t>
        </w:r>
        <w:r w:rsidR="000370D9">
          <w:rPr>
            <w:noProof/>
            <w:webHidden/>
          </w:rPr>
          <w:fldChar w:fldCharType="end"/>
        </w:r>
      </w:hyperlink>
    </w:p>
    <w:p w14:paraId="25F1A5D5" w14:textId="2C14BB0B" w:rsidR="000370D9" w:rsidRDefault="005A34EE">
      <w:pPr>
        <w:pStyle w:val="TOC4"/>
        <w:tabs>
          <w:tab w:val="right" w:leader="dot" w:pos="5030"/>
        </w:tabs>
        <w:rPr>
          <w:rFonts w:eastAsiaTheme="minorEastAsia"/>
          <w:smallCaps w:val="0"/>
          <w:noProof/>
          <w:sz w:val="22"/>
          <w:lang w:val="en-US" w:eastAsia="en-US" w:bidi="ar-SA"/>
        </w:rPr>
      </w:pPr>
      <w:hyperlink w:anchor="_Toc12275009" w:history="1">
        <w:r w:rsidR="000370D9" w:rsidRPr="00EF48C1">
          <w:rPr>
            <w:rStyle w:val="Hyperlink"/>
            <w:noProof/>
          </w:rPr>
          <w:t>Exchange Online</w:t>
        </w:r>
        <w:r w:rsidR="000370D9">
          <w:rPr>
            <w:noProof/>
            <w:webHidden/>
          </w:rPr>
          <w:tab/>
        </w:r>
        <w:r w:rsidR="000370D9">
          <w:rPr>
            <w:noProof/>
            <w:webHidden/>
          </w:rPr>
          <w:fldChar w:fldCharType="begin"/>
        </w:r>
        <w:r w:rsidR="000370D9">
          <w:rPr>
            <w:noProof/>
            <w:webHidden/>
          </w:rPr>
          <w:instrText xml:space="preserve"> PAGEREF _Toc12275009 \h </w:instrText>
        </w:r>
        <w:r w:rsidR="000370D9">
          <w:rPr>
            <w:noProof/>
            <w:webHidden/>
          </w:rPr>
        </w:r>
        <w:r w:rsidR="000370D9">
          <w:rPr>
            <w:noProof/>
            <w:webHidden/>
          </w:rPr>
          <w:fldChar w:fldCharType="separate"/>
        </w:r>
        <w:r w:rsidR="000370D9">
          <w:rPr>
            <w:noProof/>
            <w:webHidden/>
          </w:rPr>
          <w:t>10</w:t>
        </w:r>
        <w:r w:rsidR="000370D9">
          <w:rPr>
            <w:noProof/>
            <w:webHidden/>
          </w:rPr>
          <w:fldChar w:fldCharType="end"/>
        </w:r>
      </w:hyperlink>
    </w:p>
    <w:p w14:paraId="42739759" w14:textId="5530EEF7" w:rsidR="000370D9" w:rsidRDefault="005A34EE">
      <w:pPr>
        <w:pStyle w:val="TOC4"/>
        <w:tabs>
          <w:tab w:val="right" w:leader="dot" w:pos="5030"/>
        </w:tabs>
        <w:rPr>
          <w:rFonts w:eastAsiaTheme="minorEastAsia"/>
          <w:smallCaps w:val="0"/>
          <w:noProof/>
          <w:sz w:val="22"/>
          <w:lang w:val="en-US" w:eastAsia="en-US" w:bidi="ar-SA"/>
        </w:rPr>
      </w:pPr>
      <w:hyperlink w:anchor="_Toc12275010" w:history="1">
        <w:r w:rsidR="000370D9" w:rsidRPr="00EF48C1">
          <w:rPr>
            <w:rStyle w:val="Hyperlink"/>
            <w:noProof/>
          </w:rPr>
          <w:t>Exchange Online Archiving</w:t>
        </w:r>
        <w:r w:rsidR="000370D9">
          <w:rPr>
            <w:noProof/>
            <w:webHidden/>
          </w:rPr>
          <w:tab/>
        </w:r>
        <w:r w:rsidR="000370D9">
          <w:rPr>
            <w:noProof/>
            <w:webHidden/>
          </w:rPr>
          <w:fldChar w:fldCharType="begin"/>
        </w:r>
        <w:r w:rsidR="000370D9">
          <w:rPr>
            <w:noProof/>
            <w:webHidden/>
          </w:rPr>
          <w:instrText xml:space="preserve"> PAGEREF _Toc12275010 \h </w:instrText>
        </w:r>
        <w:r w:rsidR="000370D9">
          <w:rPr>
            <w:noProof/>
            <w:webHidden/>
          </w:rPr>
        </w:r>
        <w:r w:rsidR="000370D9">
          <w:rPr>
            <w:noProof/>
            <w:webHidden/>
          </w:rPr>
          <w:fldChar w:fldCharType="separate"/>
        </w:r>
        <w:r w:rsidR="000370D9">
          <w:rPr>
            <w:noProof/>
            <w:webHidden/>
          </w:rPr>
          <w:t>10</w:t>
        </w:r>
        <w:r w:rsidR="000370D9">
          <w:rPr>
            <w:noProof/>
            <w:webHidden/>
          </w:rPr>
          <w:fldChar w:fldCharType="end"/>
        </w:r>
      </w:hyperlink>
    </w:p>
    <w:p w14:paraId="6782094C" w14:textId="2ADA1A95" w:rsidR="000370D9" w:rsidRDefault="005A34EE">
      <w:pPr>
        <w:pStyle w:val="TOC4"/>
        <w:tabs>
          <w:tab w:val="right" w:leader="dot" w:pos="5030"/>
        </w:tabs>
        <w:rPr>
          <w:rFonts w:eastAsiaTheme="minorEastAsia"/>
          <w:smallCaps w:val="0"/>
          <w:noProof/>
          <w:sz w:val="22"/>
          <w:lang w:val="en-US" w:eastAsia="en-US" w:bidi="ar-SA"/>
        </w:rPr>
      </w:pPr>
      <w:hyperlink w:anchor="_Toc12275011" w:history="1">
        <w:r w:rsidR="000370D9" w:rsidRPr="00EF48C1">
          <w:rPr>
            <w:rStyle w:val="Hyperlink"/>
            <w:noProof/>
          </w:rPr>
          <w:t>Exchange Online Protection</w:t>
        </w:r>
        <w:r w:rsidR="000370D9">
          <w:rPr>
            <w:noProof/>
            <w:webHidden/>
          </w:rPr>
          <w:tab/>
        </w:r>
        <w:r w:rsidR="000370D9">
          <w:rPr>
            <w:noProof/>
            <w:webHidden/>
          </w:rPr>
          <w:fldChar w:fldCharType="begin"/>
        </w:r>
        <w:r w:rsidR="000370D9">
          <w:rPr>
            <w:noProof/>
            <w:webHidden/>
          </w:rPr>
          <w:instrText xml:space="preserve"> PAGEREF _Toc12275011 \h </w:instrText>
        </w:r>
        <w:r w:rsidR="000370D9">
          <w:rPr>
            <w:noProof/>
            <w:webHidden/>
          </w:rPr>
        </w:r>
        <w:r w:rsidR="000370D9">
          <w:rPr>
            <w:noProof/>
            <w:webHidden/>
          </w:rPr>
          <w:fldChar w:fldCharType="separate"/>
        </w:r>
        <w:r w:rsidR="000370D9">
          <w:rPr>
            <w:noProof/>
            <w:webHidden/>
          </w:rPr>
          <w:t>11</w:t>
        </w:r>
        <w:r w:rsidR="000370D9">
          <w:rPr>
            <w:noProof/>
            <w:webHidden/>
          </w:rPr>
          <w:fldChar w:fldCharType="end"/>
        </w:r>
      </w:hyperlink>
    </w:p>
    <w:p w14:paraId="02AB8BE5" w14:textId="20607243" w:rsidR="000370D9" w:rsidRDefault="005A34EE">
      <w:pPr>
        <w:pStyle w:val="TOC4"/>
        <w:tabs>
          <w:tab w:val="right" w:leader="dot" w:pos="5030"/>
        </w:tabs>
        <w:rPr>
          <w:rFonts w:eastAsiaTheme="minorEastAsia"/>
          <w:smallCaps w:val="0"/>
          <w:noProof/>
          <w:sz w:val="22"/>
          <w:lang w:val="en-US" w:eastAsia="en-US" w:bidi="ar-SA"/>
        </w:rPr>
      </w:pPr>
      <w:hyperlink w:anchor="_Toc12275012" w:history="1">
        <w:r w:rsidR="000370D9" w:rsidRPr="00EF48C1">
          <w:rPr>
            <w:rStyle w:val="Hyperlink"/>
            <w:noProof/>
          </w:rPr>
          <w:t>Microsoft MyAnalytics</w:t>
        </w:r>
        <w:r w:rsidR="000370D9">
          <w:rPr>
            <w:noProof/>
            <w:webHidden/>
          </w:rPr>
          <w:tab/>
        </w:r>
        <w:r w:rsidR="000370D9">
          <w:rPr>
            <w:noProof/>
            <w:webHidden/>
          </w:rPr>
          <w:fldChar w:fldCharType="begin"/>
        </w:r>
        <w:r w:rsidR="000370D9">
          <w:rPr>
            <w:noProof/>
            <w:webHidden/>
          </w:rPr>
          <w:instrText xml:space="preserve"> PAGEREF _Toc12275012 \h </w:instrText>
        </w:r>
        <w:r w:rsidR="000370D9">
          <w:rPr>
            <w:noProof/>
            <w:webHidden/>
          </w:rPr>
        </w:r>
        <w:r w:rsidR="000370D9">
          <w:rPr>
            <w:noProof/>
            <w:webHidden/>
          </w:rPr>
          <w:fldChar w:fldCharType="separate"/>
        </w:r>
        <w:r w:rsidR="000370D9">
          <w:rPr>
            <w:noProof/>
            <w:webHidden/>
          </w:rPr>
          <w:t>11</w:t>
        </w:r>
        <w:r w:rsidR="000370D9">
          <w:rPr>
            <w:noProof/>
            <w:webHidden/>
          </w:rPr>
          <w:fldChar w:fldCharType="end"/>
        </w:r>
      </w:hyperlink>
    </w:p>
    <w:p w14:paraId="0A227728" w14:textId="180F0F86" w:rsidR="000370D9" w:rsidRDefault="005A34EE">
      <w:pPr>
        <w:pStyle w:val="TOC4"/>
        <w:tabs>
          <w:tab w:val="right" w:leader="dot" w:pos="5030"/>
        </w:tabs>
        <w:rPr>
          <w:rFonts w:eastAsiaTheme="minorEastAsia"/>
          <w:smallCaps w:val="0"/>
          <w:noProof/>
          <w:sz w:val="22"/>
          <w:lang w:val="en-US" w:eastAsia="en-US" w:bidi="ar-SA"/>
        </w:rPr>
      </w:pPr>
      <w:hyperlink w:anchor="_Toc12275013" w:history="1">
        <w:r w:rsidR="000370D9" w:rsidRPr="00EF48C1">
          <w:rPr>
            <w:rStyle w:val="Hyperlink"/>
            <w:noProof/>
          </w:rPr>
          <w:t>Microsoft Stream</w:t>
        </w:r>
        <w:r w:rsidR="000370D9">
          <w:rPr>
            <w:noProof/>
            <w:webHidden/>
          </w:rPr>
          <w:tab/>
        </w:r>
        <w:r w:rsidR="000370D9">
          <w:rPr>
            <w:noProof/>
            <w:webHidden/>
          </w:rPr>
          <w:fldChar w:fldCharType="begin"/>
        </w:r>
        <w:r w:rsidR="000370D9">
          <w:rPr>
            <w:noProof/>
            <w:webHidden/>
          </w:rPr>
          <w:instrText xml:space="preserve"> PAGEREF _Toc12275013 \h </w:instrText>
        </w:r>
        <w:r w:rsidR="000370D9">
          <w:rPr>
            <w:noProof/>
            <w:webHidden/>
          </w:rPr>
        </w:r>
        <w:r w:rsidR="000370D9">
          <w:rPr>
            <w:noProof/>
            <w:webHidden/>
          </w:rPr>
          <w:fldChar w:fldCharType="separate"/>
        </w:r>
        <w:r w:rsidR="000370D9">
          <w:rPr>
            <w:noProof/>
            <w:webHidden/>
          </w:rPr>
          <w:t>12</w:t>
        </w:r>
        <w:r w:rsidR="000370D9">
          <w:rPr>
            <w:noProof/>
            <w:webHidden/>
          </w:rPr>
          <w:fldChar w:fldCharType="end"/>
        </w:r>
      </w:hyperlink>
    </w:p>
    <w:p w14:paraId="6741FE64" w14:textId="4DE3D6FF" w:rsidR="000370D9" w:rsidRDefault="005A34EE">
      <w:pPr>
        <w:pStyle w:val="TOC4"/>
        <w:tabs>
          <w:tab w:val="right" w:leader="dot" w:pos="5030"/>
        </w:tabs>
        <w:rPr>
          <w:rFonts w:eastAsiaTheme="minorEastAsia"/>
          <w:smallCaps w:val="0"/>
          <w:noProof/>
          <w:sz w:val="22"/>
          <w:lang w:val="en-US" w:eastAsia="en-US" w:bidi="ar-SA"/>
        </w:rPr>
      </w:pPr>
      <w:hyperlink w:anchor="_Toc12275014" w:history="1">
        <w:r w:rsidR="000370D9" w:rsidRPr="00EF48C1">
          <w:rPr>
            <w:rStyle w:val="Hyperlink"/>
            <w:noProof/>
          </w:rPr>
          <w:t>Microsoft Teams</w:t>
        </w:r>
        <w:r w:rsidR="000370D9">
          <w:rPr>
            <w:noProof/>
            <w:webHidden/>
          </w:rPr>
          <w:tab/>
        </w:r>
        <w:r w:rsidR="000370D9">
          <w:rPr>
            <w:noProof/>
            <w:webHidden/>
          </w:rPr>
          <w:fldChar w:fldCharType="begin"/>
        </w:r>
        <w:r w:rsidR="000370D9">
          <w:rPr>
            <w:noProof/>
            <w:webHidden/>
          </w:rPr>
          <w:instrText xml:space="preserve"> PAGEREF _Toc12275014 \h </w:instrText>
        </w:r>
        <w:r w:rsidR="000370D9">
          <w:rPr>
            <w:noProof/>
            <w:webHidden/>
          </w:rPr>
        </w:r>
        <w:r w:rsidR="000370D9">
          <w:rPr>
            <w:noProof/>
            <w:webHidden/>
          </w:rPr>
          <w:fldChar w:fldCharType="separate"/>
        </w:r>
        <w:r w:rsidR="000370D9">
          <w:rPr>
            <w:noProof/>
            <w:webHidden/>
          </w:rPr>
          <w:t>12</w:t>
        </w:r>
        <w:r w:rsidR="000370D9">
          <w:rPr>
            <w:noProof/>
            <w:webHidden/>
          </w:rPr>
          <w:fldChar w:fldCharType="end"/>
        </w:r>
      </w:hyperlink>
    </w:p>
    <w:p w14:paraId="69C93063" w14:textId="1A8E57C5" w:rsidR="000370D9" w:rsidRDefault="005A34EE">
      <w:pPr>
        <w:pStyle w:val="TOC4"/>
        <w:tabs>
          <w:tab w:val="right" w:leader="dot" w:pos="5030"/>
        </w:tabs>
        <w:rPr>
          <w:rFonts w:eastAsiaTheme="minorEastAsia"/>
          <w:smallCaps w:val="0"/>
          <w:noProof/>
          <w:sz w:val="22"/>
          <w:lang w:val="en-US" w:eastAsia="en-US" w:bidi="ar-SA"/>
        </w:rPr>
      </w:pPr>
      <w:hyperlink w:anchor="_Toc12275015" w:history="1">
        <w:r w:rsidR="000370D9" w:rsidRPr="00EF48C1">
          <w:rPr>
            <w:rStyle w:val="Hyperlink"/>
            <w:noProof/>
          </w:rPr>
          <w:t>Office 365 Business</w:t>
        </w:r>
        <w:r w:rsidR="000370D9">
          <w:rPr>
            <w:noProof/>
            <w:webHidden/>
          </w:rPr>
          <w:tab/>
        </w:r>
        <w:r w:rsidR="000370D9">
          <w:rPr>
            <w:noProof/>
            <w:webHidden/>
          </w:rPr>
          <w:fldChar w:fldCharType="begin"/>
        </w:r>
        <w:r w:rsidR="000370D9">
          <w:rPr>
            <w:noProof/>
            <w:webHidden/>
          </w:rPr>
          <w:instrText xml:space="preserve"> PAGEREF _Toc12275015 \h </w:instrText>
        </w:r>
        <w:r w:rsidR="000370D9">
          <w:rPr>
            <w:noProof/>
            <w:webHidden/>
          </w:rPr>
        </w:r>
        <w:r w:rsidR="000370D9">
          <w:rPr>
            <w:noProof/>
            <w:webHidden/>
          </w:rPr>
          <w:fldChar w:fldCharType="separate"/>
        </w:r>
        <w:r w:rsidR="000370D9">
          <w:rPr>
            <w:noProof/>
            <w:webHidden/>
          </w:rPr>
          <w:t>12</w:t>
        </w:r>
        <w:r w:rsidR="000370D9">
          <w:rPr>
            <w:noProof/>
            <w:webHidden/>
          </w:rPr>
          <w:fldChar w:fldCharType="end"/>
        </w:r>
      </w:hyperlink>
    </w:p>
    <w:p w14:paraId="6652305C" w14:textId="25685293" w:rsidR="000370D9" w:rsidRDefault="005A34EE">
      <w:pPr>
        <w:pStyle w:val="TOC4"/>
        <w:tabs>
          <w:tab w:val="right" w:leader="dot" w:pos="5030"/>
        </w:tabs>
        <w:rPr>
          <w:rFonts w:eastAsiaTheme="minorEastAsia"/>
          <w:smallCaps w:val="0"/>
          <w:noProof/>
          <w:sz w:val="22"/>
          <w:lang w:val="en-US" w:eastAsia="en-US" w:bidi="ar-SA"/>
        </w:rPr>
      </w:pPr>
      <w:hyperlink w:anchor="_Toc12275016" w:history="1">
        <w:r w:rsidR="000370D9" w:rsidRPr="00EF48C1">
          <w:rPr>
            <w:rStyle w:val="Hyperlink"/>
            <w:noProof/>
          </w:rPr>
          <w:t>Office 365 Advanced Compliance</w:t>
        </w:r>
        <w:r w:rsidR="000370D9">
          <w:rPr>
            <w:noProof/>
            <w:webHidden/>
          </w:rPr>
          <w:tab/>
        </w:r>
        <w:r w:rsidR="000370D9">
          <w:rPr>
            <w:noProof/>
            <w:webHidden/>
          </w:rPr>
          <w:fldChar w:fldCharType="begin"/>
        </w:r>
        <w:r w:rsidR="000370D9">
          <w:rPr>
            <w:noProof/>
            <w:webHidden/>
          </w:rPr>
          <w:instrText xml:space="preserve"> PAGEREF _Toc12275016 \h </w:instrText>
        </w:r>
        <w:r w:rsidR="000370D9">
          <w:rPr>
            <w:noProof/>
            <w:webHidden/>
          </w:rPr>
        </w:r>
        <w:r w:rsidR="000370D9">
          <w:rPr>
            <w:noProof/>
            <w:webHidden/>
          </w:rPr>
          <w:fldChar w:fldCharType="separate"/>
        </w:r>
        <w:r w:rsidR="000370D9">
          <w:rPr>
            <w:noProof/>
            <w:webHidden/>
          </w:rPr>
          <w:t>13</w:t>
        </w:r>
        <w:r w:rsidR="000370D9">
          <w:rPr>
            <w:noProof/>
            <w:webHidden/>
          </w:rPr>
          <w:fldChar w:fldCharType="end"/>
        </w:r>
      </w:hyperlink>
    </w:p>
    <w:p w14:paraId="7A1636EC" w14:textId="6FB7009E" w:rsidR="000370D9" w:rsidRDefault="005A34EE">
      <w:pPr>
        <w:pStyle w:val="TOC4"/>
        <w:tabs>
          <w:tab w:val="right" w:leader="dot" w:pos="5030"/>
        </w:tabs>
        <w:rPr>
          <w:rFonts w:eastAsiaTheme="minorEastAsia"/>
          <w:smallCaps w:val="0"/>
          <w:noProof/>
          <w:sz w:val="22"/>
          <w:lang w:val="en-US" w:eastAsia="en-US" w:bidi="ar-SA"/>
        </w:rPr>
      </w:pPr>
      <w:hyperlink w:anchor="_Toc12275017" w:history="1">
        <w:r w:rsidR="000370D9" w:rsidRPr="00EF48C1">
          <w:rPr>
            <w:rStyle w:val="Hyperlink"/>
            <w:noProof/>
          </w:rPr>
          <w:t>Office 365 ProPlus</w:t>
        </w:r>
        <w:r w:rsidR="000370D9">
          <w:rPr>
            <w:noProof/>
            <w:webHidden/>
          </w:rPr>
          <w:tab/>
        </w:r>
        <w:r w:rsidR="000370D9">
          <w:rPr>
            <w:noProof/>
            <w:webHidden/>
          </w:rPr>
          <w:fldChar w:fldCharType="begin"/>
        </w:r>
        <w:r w:rsidR="000370D9">
          <w:rPr>
            <w:noProof/>
            <w:webHidden/>
          </w:rPr>
          <w:instrText xml:space="preserve"> PAGEREF _Toc12275017 \h </w:instrText>
        </w:r>
        <w:r w:rsidR="000370D9">
          <w:rPr>
            <w:noProof/>
            <w:webHidden/>
          </w:rPr>
        </w:r>
        <w:r w:rsidR="000370D9">
          <w:rPr>
            <w:noProof/>
            <w:webHidden/>
          </w:rPr>
          <w:fldChar w:fldCharType="separate"/>
        </w:r>
        <w:r w:rsidR="000370D9">
          <w:rPr>
            <w:noProof/>
            <w:webHidden/>
          </w:rPr>
          <w:t>13</w:t>
        </w:r>
        <w:r w:rsidR="000370D9">
          <w:rPr>
            <w:noProof/>
            <w:webHidden/>
          </w:rPr>
          <w:fldChar w:fldCharType="end"/>
        </w:r>
      </w:hyperlink>
    </w:p>
    <w:p w14:paraId="41460574" w14:textId="5BE732F6" w:rsidR="000370D9" w:rsidRDefault="005A34EE">
      <w:pPr>
        <w:pStyle w:val="TOC4"/>
        <w:tabs>
          <w:tab w:val="right" w:leader="dot" w:pos="5030"/>
        </w:tabs>
        <w:rPr>
          <w:rFonts w:eastAsiaTheme="minorEastAsia"/>
          <w:smallCaps w:val="0"/>
          <w:noProof/>
          <w:sz w:val="22"/>
          <w:lang w:val="en-US" w:eastAsia="en-US" w:bidi="ar-SA"/>
        </w:rPr>
      </w:pPr>
      <w:hyperlink w:anchor="_Toc12275018" w:history="1">
        <w:r w:rsidR="000370D9" w:rsidRPr="00EF48C1">
          <w:rPr>
            <w:rStyle w:val="Hyperlink"/>
            <w:noProof/>
          </w:rPr>
          <w:t>Office Online</w:t>
        </w:r>
        <w:r w:rsidR="000370D9">
          <w:rPr>
            <w:noProof/>
            <w:webHidden/>
          </w:rPr>
          <w:tab/>
        </w:r>
        <w:r w:rsidR="000370D9">
          <w:rPr>
            <w:noProof/>
            <w:webHidden/>
          </w:rPr>
          <w:fldChar w:fldCharType="begin"/>
        </w:r>
        <w:r w:rsidR="000370D9">
          <w:rPr>
            <w:noProof/>
            <w:webHidden/>
          </w:rPr>
          <w:instrText xml:space="preserve"> PAGEREF _Toc12275018 \h </w:instrText>
        </w:r>
        <w:r w:rsidR="000370D9">
          <w:rPr>
            <w:noProof/>
            <w:webHidden/>
          </w:rPr>
        </w:r>
        <w:r w:rsidR="000370D9">
          <w:rPr>
            <w:noProof/>
            <w:webHidden/>
          </w:rPr>
          <w:fldChar w:fldCharType="separate"/>
        </w:r>
        <w:r w:rsidR="000370D9">
          <w:rPr>
            <w:noProof/>
            <w:webHidden/>
          </w:rPr>
          <w:t>14</w:t>
        </w:r>
        <w:r w:rsidR="000370D9">
          <w:rPr>
            <w:noProof/>
            <w:webHidden/>
          </w:rPr>
          <w:fldChar w:fldCharType="end"/>
        </w:r>
      </w:hyperlink>
    </w:p>
    <w:p w14:paraId="364C0796" w14:textId="708FB40B" w:rsidR="000370D9" w:rsidRDefault="005A34EE">
      <w:pPr>
        <w:pStyle w:val="TOC4"/>
        <w:tabs>
          <w:tab w:val="right" w:leader="dot" w:pos="5030"/>
        </w:tabs>
        <w:rPr>
          <w:rFonts w:eastAsiaTheme="minorEastAsia"/>
          <w:smallCaps w:val="0"/>
          <w:noProof/>
          <w:sz w:val="22"/>
          <w:lang w:val="en-US" w:eastAsia="en-US" w:bidi="ar-SA"/>
        </w:rPr>
      </w:pPr>
      <w:hyperlink w:anchor="_Toc12275019" w:history="1">
        <w:r w:rsidR="000370D9" w:rsidRPr="00EF48C1">
          <w:rPr>
            <w:rStyle w:val="Hyperlink"/>
            <w:noProof/>
          </w:rPr>
          <w:t>Office 365 Video</w:t>
        </w:r>
        <w:r w:rsidR="000370D9">
          <w:rPr>
            <w:noProof/>
            <w:webHidden/>
          </w:rPr>
          <w:tab/>
        </w:r>
        <w:r w:rsidR="000370D9">
          <w:rPr>
            <w:noProof/>
            <w:webHidden/>
          </w:rPr>
          <w:fldChar w:fldCharType="begin"/>
        </w:r>
        <w:r w:rsidR="000370D9">
          <w:rPr>
            <w:noProof/>
            <w:webHidden/>
          </w:rPr>
          <w:instrText xml:space="preserve"> PAGEREF _Toc12275019 \h </w:instrText>
        </w:r>
        <w:r w:rsidR="000370D9">
          <w:rPr>
            <w:noProof/>
            <w:webHidden/>
          </w:rPr>
        </w:r>
        <w:r w:rsidR="000370D9">
          <w:rPr>
            <w:noProof/>
            <w:webHidden/>
          </w:rPr>
          <w:fldChar w:fldCharType="separate"/>
        </w:r>
        <w:r w:rsidR="000370D9">
          <w:rPr>
            <w:noProof/>
            <w:webHidden/>
          </w:rPr>
          <w:t>14</w:t>
        </w:r>
        <w:r w:rsidR="000370D9">
          <w:rPr>
            <w:noProof/>
            <w:webHidden/>
          </w:rPr>
          <w:fldChar w:fldCharType="end"/>
        </w:r>
      </w:hyperlink>
    </w:p>
    <w:p w14:paraId="1DCBD42B" w14:textId="3DD4FC18" w:rsidR="000370D9" w:rsidRDefault="005A34EE">
      <w:pPr>
        <w:pStyle w:val="TOC4"/>
        <w:tabs>
          <w:tab w:val="right" w:leader="dot" w:pos="5030"/>
        </w:tabs>
        <w:rPr>
          <w:rFonts w:eastAsiaTheme="minorEastAsia"/>
          <w:smallCaps w:val="0"/>
          <w:noProof/>
          <w:sz w:val="22"/>
          <w:lang w:val="en-US" w:eastAsia="en-US" w:bidi="ar-SA"/>
        </w:rPr>
      </w:pPr>
      <w:hyperlink w:anchor="_Toc12275020" w:history="1">
        <w:r w:rsidR="000370D9" w:rsidRPr="00EF48C1">
          <w:rPr>
            <w:rStyle w:val="Hyperlink"/>
            <w:noProof/>
          </w:rPr>
          <w:t>OneDrive for Business</w:t>
        </w:r>
        <w:r w:rsidR="000370D9">
          <w:rPr>
            <w:noProof/>
            <w:webHidden/>
          </w:rPr>
          <w:tab/>
        </w:r>
        <w:r w:rsidR="000370D9">
          <w:rPr>
            <w:noProof/>
            <w:webHidden/>
          </w:rPr>
          <w:fldChar w:fldCharType="begin"/>
        </w:r>
        <w:r w:rsidR="000370D9">
          <w:rPr>
            <w:noProof/>
            <w:webHidden/>
          </w:rPr>
          <w:instrText xml:space="preserve"> PAGEREF _Toc12275020 \h </w:instrText>
        </w:r>
        <w:r w:rsidR="000370D9">
          <w:rPr>
            <w:noProof/>
            <w:webHidden/>
          </w:rPr>
        </w:r>
        <w:r w:rsidR="000370D9">
          <w:rPr>
            <w:noProof/>
            <w:webHidden/>
          </w:rPr>
          <w:fldChar w:fldCharType="separate"/>
        </w:r>
        <w:r w:rsidR="000370D9">
          <w:rPr>
            <w:noProof/>
            <w:webHidden/>
          </w:rPr>
          <w:t>14</w:t>
        </w:r>
        <w:r w:rsidR="000370D9">
          <w:rPr>
            <w:noProof/>
            <w:webHidden/>
          </w:rPr>
          <w:fldChar w:fldCharType="end"/>
        </w:r>
      </w:hyperlink>
    </w:p>
    <w:p w14:paraId="2F9744D2" w14:textId="6D07BDA6" w:rsidR="000370D9" w:rsidRDefault="005A34EE">
      <w:pPr>
        <w:pStyle w:val="TOC4"/>
        <w:tabs>
          <w:tab w:val="right" w:leader="dot" w:pos="5030"/>
        </w:tabs>
        <w:rPr>
          <w:rFonts w:eastAsiaTheme="minorEastAsia"/>
          <w:smallCaps w:val="0"/>
          <w:noProof/>
          <w:sz w:val="22"/>
          <w:lang w:val="en-US" w:eastAsia="en-US" w:bidi="ar-SA"/>
        </w:rPr>
      </w:pPr>
      <w:hyperlink w:anchor="_Toc12275021" w:history="1">
        <w:r w:rsidR="000370D9" w:rsidRPr="00EF48C1">
          <w:rPr>
            <w:rStyle w:val="Hyperlink"/>
            <w:noProof/>
          </w:rPr>
          <w:t>Project Online</w:t>
        </w:r>
        <w:r w:rsidR="000370D9">
          <w:rPr>
            <w:noProof/>
            <w:webHidden/>
          </w:rPr>
          <w:tab/>
        </w:r>
        <w:r w:rsidR="000370D9">
          <w:rPr>
            <w:noProof/>
            <w:webHidden/>
          </w:rPr>
          <w:fldChar w:fldCharType="begin"/>
        </w:r>
        <w:r w:rsidR="000370D9">
          <w:rPr>
            <w:noProof/>
            <w:webHidden/>
          </w:rPr>
          <w:instrText xml:space="preserve"> PAGEREF _Toc12275021 \h </w:instrText>
        </w:r>
        <w:r w:rsidR="000370D9">
          <w:rPr>
            <w:noProof/>
            <w:webHidden/>
          </w:rPr>
        </w:r>
        <w:r w:rsidR="000370D9">
          <w:rPr>
            <w:noProof/>
            <w:webHidden/>
          </w:rPr>
          <w:fldChar w:fldCharType="separate"/>
        </w:r>
        <w:r w:rsidR="000370D9">
          <w:rPr>
            <w:noProof/>
            <w:webHidden/>
          </w:rPr>
          <w:t>15</w:t>
        </w:r>
        <w:r w:rsidR="000370D9">
          <w:rPr>
            <w:noProof/>
            <w:webHidden/>
          </w:rPr>
          <w:fldChar w:fldCharType="end"/>
        </w:r>
      </w:hyperlink>
    </w:p>
    <w:p w14:paraId="593805E7" w14:textId="3DE151E4" w:rsidR="000370D9" w:rsidRDefault="005A34EE">
      <w:pPr>
        <w:pStyle w:val="TOC4"/>
        <w:tabs>
          <w:tab w:val="right" w:leader="dot" w:pos="5030"/>
        </w:tabs>
        <w:rPr>
          <w:rFonts w:eastAsiaTheme="minorEastAsia"/>
          <w:smallCaps w:val="0"/>
          <w:noProof/>
          <w:sz w:val="22"/>
          <w:lang w:val="en-US" w:eastAsia="en-US" w:bidi="ar-SA"/>
        </w:rPr>
      </w:pPr>
      <w:hyperlink w:anchor="_Toc12275022" w:history="1">
        <w:r w:rsidR="000370D9" w:rsidRPr="00EF48C1">
          <w:rPr>
            <w:rStyle w:val="Hyperlink"/>
            <w:noProof/>
          </w:rPr>
          <w:t>SharePoint Online</w:t>
        </w:r>
        <w:r w:rsidR="000370D9">
          <w:rPr>
            <w:noProof/>
            <w:webHidden/>
          </w:rPr>
          <w:tab/>
        </w:r>
        <w:r w:rsidR="000370D9">
          <w:rPr>
            <w:noProof/>
            <w:webHidden/>
          </w:rPr>
          <w:fldChar w:fldCharType="begin"/>
        </w:r>
        <w:r w:rsidR="000370D9">
          <w:rPr>
            <w:noProof/>
            <w:webHidden/>
          </w:rPr>
          <w:instrText xml:space="preserve"> PAGEREF _Toc12275022 \h </w:instrText>
        </w:r>
        <w:r w:rsidR="000370D9">
          <w:rPr>
            <w:noProof/>
            <w:webHidden/>
          </w:rPr>
        </w:r>
        <w:r w:rsidR="000370D9">
          <w:rPr>
            <w:noProof/>
            <w:webHidden/>
          </w:rPr>
          <w:fldChar w:fldCharType="separate"/>
        </w:r>
        <w:r w:rsidR="000370D9">
          <w:rPr>
            <w:noProof/>
            <w:webHidden/>
          </w:rPr>
          <w:t>15</w:t>
        </w:r>
        <w:r w:rsidR="000370D9">
          <w:rPr>
            <w:noProof/>
            <w:webHidden/>
          </w:rPr>
          <w:fldChar w:fldCharType="end"/>
        </w:r>
      </w:hyperlink>
    </w:p>
    <w:p w14:paraId="5547520C" w14:textId="66D63099" w:rsidR="000370D9" w:rsidRDefault="005A34EE">
      <w:pPr>
        <w:pStyle w:val="TOC4"/>
        <w:tabs>
          <w:tab w:val="right" w:leader="dot" w:pos="5030"/>
        </w:tabs>
        <w:rPr>
          <w:rFonts w:eastAsiaTheme="minorEastAsia"/>
          <w:smallCaps w:val="0"/>
          <w:noProof/>
          <w:sz w:val="22"/>
          <w:lang w:val="en-US" w:eastAsia="en-US" w:bidi="ar-SA"/>
        </w:rPr>
      </w:pPr>
      <w:hyperlink w:anchor="_Toc12275023" w:history="1">
        <w:r w:rsidR="000370D9" w:rsidRPr="00EF48C1">
          <w:rPr>
            <w:rStyle w:val="Hyperlink"/>
            <w:noProof/>
          </w:rPr>
          <w:t>Skype för företag – Online</w:t>
        </w:r>
        <w:r w:rsidR="000370D9">
          <w:rPr>
            <w:noProof/>
            <w:webHidden/>
          </w:rPr>
          <w:tab/>
        </w:r>
        <w:r w:rsidR="000370D9">
          <w:rPr>
            <w:noProof/>
            <w:webHidden/>
          </w:rPr>
          <w:fldChar w:fldCharType="begin"/>
        </w:r>
        <w:r w:rsidR="000370D9">
          <w:rPr>
            <w:noProof/>
            <w:webHidden/>
          </w:rPr>
          <w:instrText xml:space="preserve"> PAGEREF _Toc12275023 \h </w:instrText>
        </w:r>
        <w:r w:rsidR="000370D9">
          <w:rPr>
            <w:noProof/>
            <w:webHidden/>
          </w:rPr>
        </w:r>
        <w:r w:rsidR="000370D9">
          <w:rPr>
            <w:noProof/>
            <w:webHidden/>
          </w:rPr>
          <w:fldChar w:fldCharType="separate"/>
        </w:r>
        <w:r w:rsidR="000370D9">
          <w:rPr>
            <w:noProof/>
            <w:webHidden/>
          </w:rPr>
          <w:t>15</w:t>
        </w:r>
        <w:r w:rsidR="000370D9">
          <w:rPr>
            <w:noProof/>
            <w:webHidden/>
          </w:rPr>
          <w:fldChar w:fldCharType="end"/>
        </w:r>
      </w:hyperlink>
    </w:p>
    <w:p w14:paraId="2C237C1D" w14:textId="43EE8DB9" w:rsidR="000370D9" w:rsidRDefault="005A34EE">
      <w:pPr>
        <w:pStyle w:val="TOC4"/>
        <w:tabs>
          <w:tab w:val="right" w:leader="dot" w:pos="5030"/>
        </w:tabs>
        <w:rPr>
          <w:rFonts w:eastAsiaTheme="minorEastAsia"/>
          <w:smallCaps w:val="0"/>
          <w:noProof/>
          <w:sz w:val="22"/>
          <w:lang w:val="en-US" w:eastAsia="en-US" w:bidi="ar-SA"/>
        </w:rPr>
      </w:pPr>
      <w:hyperlink w:anchor="_Toc12275024" w:history="1">
        <w:r w:rsidR="000370D9" w:rsidRPr="00EF48C1">
          <w:rPr>
            <w:rStyle w:val="Hyperlink"/>
            <w:noProof/>
          </w:rPr>
          <w:t>Microsoft Teams – Samtalsplaner och ljudkonferenser</w:t>
        </w:r>
        <w:r w:rsidR="000370D9">
          <w:rPr>
            <w:noProof/>
            <w:webHidden/>
          </w:rPr>
          <w:tab/>
        </w:r>
        <w:r w:rsidR="000370D9">
          <w:rPr>
            <w:noProof/>
            <w:webHidden/>
          </w:rPr>
          <w:fldChar w:fldCharType="begin"/>
        </w:r>
        <w:r w:rsidR="000370D9">
          <w:rPr>
            <w:noProof/>
            <w:webHidden/>
          </w:rPr>
          <w:instrText xml:space="preserve"> PAGEREF _Toc12275024 \h </w:instrText>
        </w:r>
        <w:r w:rsidR="000370D9">
          <w:rPr>
            <w:noProof/>
            <w:webHidden/>
          </w:rPr>
        </w:r>
        <w:r w:rsidR="000370D9">
          <w:rPr>
            <w:noProof/>
            <w:webHidden/>
          </w:rPr>
          <w:fldChar w:fldCharType="separate"/>
        </w:r>
        <w:r w:rsidR="000370D9">
          <w:rPr>
            <w:noProof/>
            <w:webHidden/>
          </w:rPr>
          <w:t>16</w:t>
        </w:r>
        <w:r w:rsidR="000370D9">
          <w:rPr>
            <w:noProof/>
            <w:webHidden/>
          </w:rPr>
          <w:fldChar w:fldCharType="end"/>
        </w:r>
      </w:hyperlink>
    </w:p>
    <w:p w14:paraId="685D31A2" w14:textId="649DA44D" w:rsidR="000370D9" w:rsidRDefault="005A34EE">
      <w:pPr>
        <w:pStyle w:val="TOC4"/>
        <w:tabs>
          <w:tab w:val="right" w:leader="dot" w:pos="5030"/>
        </w:tabs>
        <w:rPr>
          <w:rFonts w:eastAsiaTheme="minorEastAsia"/>
          <w:smallCaps w:val="0"/>
          <w:noProof/>
          <w:sz w:val="22"/>
          <w:lang w:val="en-US" w:eastAsia="en-US" w:bidi="ar-SA"/>
        </w:rPr>
      </w:pPr>
      <w:hyperlink w:anchor="_Toc12275025" w:history="1">
        <w:r w:rsidR="000370D9" w:rsidRPr="00EF48C1">
          <w:rPr>
            <w:rStyle w:val="Hyperlink"/>
            <w:noProof/>
          </w:rPr>
          <w:t>Microsoft Teams – Samtalskvalitet</w:t>
        </w:r>
        <w:r w:rsidR="000370D9">
          <w:rPr>
            <w:noProof/>
            <w:webHidden/>
          </w:rPr>
          <w:tab/>
        </w:r>
        <w:r w:rsidR="000370D9">
          <w:rPr>
            <w:noProof/>
            <w:webHidden/>
          </w:rPr>
          <w:fldChar w:fldCharType="begin"/>
        </w:r>
        <w:r w:rsidR="000370D9">
          <w:rPr>
            <w:noProof/>
            <w:webHidden/>
          </w:rPr>
          <w:instrText xml:space="preserve"> PAGEREF _Toc12275025 \h </w:instrText>
        </w:r>
        <w:r w:rsidR="000370D9">
          <w:rPr>
            <w:noProof/>
            <w:webHidden/>
          </w:rPr>
        </w:r>
        <w:r w:rsidR="000370D9">
          <w:rPr>
            <w:noProof/>
            <w:webHidden/>
          </w:rPr>
          <w:fldChar w:fldCharType="separate"/>
        </w:r>
        <w:r w:rsidR="000370D9">
          <w:rPr>
            <w:noProof/>
            <w:webHidden/>
          </w:rPr>
          <w:t>16</w:t>
        </w:r>
        <w:r w:rsidR="000370D9">
          <w:rPr>
            <w:noProof/>
            <w:webHidden/>
          </w:rPr>
          <w:fldChar w:fldCharType="end"/>
        </w:r>
      </w:hyperlink>
    </w:p>
    <w:p w14:paraId="5A461088" w14:textId="4EE9A5D3" w:rsidR="000370D9" w:rsidRDefault="005A34EE">
      <w:pPr>
        <w:pStyle w:val="TOC4"/>
        <w:tabs>
          <w:tab w:val="right" w:leader="dot" w:pos="5030"/>
        </w:tabs>
        <w:rPr>
          <w:rFonts w:eastAsiaTheme="minorEastAsia"/>
          <w:smallCaps w:val="0"/>
          <w:noProof/>
          <w:sz w:val="22"/>
          <w:lang w:val="en-US" w:eastAsia="en-US" w:bidi="ar-SA"/>
        </w:rPr>
      </w:pPr>
      <w:hyperlink w:anchor="_Toc12275026" w:history="1">
        <w:r w:rsidR="000370D9" w:rsidRPr="00EF48C1">
          <w:rPr>
            <w:rStyle w:val="Hyperlink"/>
            <w:noProof/>
          </w:rPr>
          <w:t>Workplace Analytics</w:t>
        </w:r>
        <w:r w:rsidR="000370D9">
          <w:rPr>
            <w:noProof/>
            <w:webHidden/>
          </w:rPr>
          <w:tab/>
        </w:r>
        <w:r w:rsidR="000370D9">
          <w:rPr>
            <w:noProof/>
            <w:webHidden/>
          </w:rPr>
          <w:fldChar w:fldCharType="begin"/>
        </w:r>
        <w:r w:rsidR="000370D9">
          <w:rPr>
            <w:noProof/>
            <w:webHidden/>
          </w:rPr>
          <w:instrText xml:space="preserve"> PAGEREF _Toc12275026 \h </w:instrText>
        </w:r>
        <w:r w:rsidR="000370D9">
          <w:rPr>
            <w:noProof/>
            <w:webHidden/>
          </w:rPr>
        </w:r>
        <w:r w:rsidR="000370D9">
          <w:rPr>
            <w:noProof/>
            <w:webHidden/>
          </w:rPr>
          <w:fldChar w:fldCharType="separate"/>
        </w:r>
        <w:r w:rsidR="000370D9">
          <w:rPr>
            <w:noProof/>
            <w:webHidden/>
          </w:rPr>
          <w:t>17</w:t>
        </w:r>
        <w:r w:rsidR="000370D9">
          <w:rPr>
            <w:noProof/>
            <w:webHidden/>
          </w:rPr>
          <w:fldChar w:fldCharType="end"/>
        </w:r>
      </w:hyperlink>
    </w:p>
    <w:p w14:paraId="4CF514D6" w14:textId="2878451E" w:rsidR="000370D9" w:rsidRDefault="005A34EE">
      <w:pPr>
        <w:pStyle w:val="TOC4"/>
        <w:tabs>
          <w:tab w:val="right" w:leader="dot" w:pos="5030"/>
        </w:tabs>
        <w:rPr>
          <w:rFonts w:eastAsiaTheme="minorEastAsia"/>
          <w:smallCaps w:val="0"/>
          <w:noProof/>
          <w:sz w:val="22"/>
          <w:lang w:val="en-US" w:eastAsia="en-US" w:bidi="ar-SA"/>
        </w:rPr>
      </w:pPr>
      <w:hyperlink w:anchor="_Toc12275027" w:history="1">
        <w:r w:rsidR="000370D9" w:rsidRPr="00EF48C1">
          <w:rPr>
            <w:rStyle w:val="Hyperlink"/>
            <w:noProof/>
          </w:rPr>
          <w:t>Yammer Enterprise</w:t>
        </w:r>
        <w:r w:rsidR="000370D9">
          <w:rPr>
            <w:noProof/>
            <w:webHidden/>
          </w:rPr>
          <w:tab/>
        </w:r>
        <w:r w:rsidR="000370D9">
          <w:rPr>
            <w:noProof/>
            <w:webHidden/>
          </w:rPr>
          <w:fldChar w:fldCharType="begin"/>
        </w:r>
        <w:r w:rsidR="000370D9">
          <w:rPr>
            <w:noProof/>
            <w:webHidden/>
          </w:rPr>
          <w:instrText xml:space="preserve"> PAGEREF _Toc12275027 \h </w:instrText>
        </w:r>
        <w:r w:rsidR="000370D9">
          <w:rPr>
            <w:noProof/>
            <w:webHidden/>
          </w:rPr>
        </w:r>
        <w:r w:rsidR="000370D9">
          <w:rPr>
            <w:noProof/>
            <w:webHidden/>
          </w:rPr>
          <w:fldChar w:fldCharType="separate"/>
        </w:r>
        <w:r w:rsidR="000370D9">
          <w:rPr>
            <w:noProof/>
            <w:webHidden/>
          </w:rPr>
          <w:t>17</w:t>
        </w:r>
        <w:r w:rsidR="000370D9">
          <w:rPr>
            <w:noProof/>
            <w:webHidden/>
          </w:rPr>
          <w:fldChar w:fldCharType="end"/>
        </w:r>
      </w:hyperlink>
    </w:p>
    <w:p w14:paraId="712D3101" w14:textId="39F6C432" w:rsidR="000370D9" w:rsidRDefault="005A34EE">
      <w:pPr>
        <w:pStyle w:val="TOC2"/>
        <w:tabs>
          <w:tab w:val="right" w:leader="dot" w:pos="5030"/>
        </w:tabs>
        <w:rPr>
          <w:rFonts w:eastAsiaTheme="minorEastAsia"/>
          <w:b w:val="0"/>
          <w:smallCaps w:val="0"/>
          <w:noProof/>
          <w:sz w:val="22"/>
          <w:lang w:val="en-US" w:eastAsia="en-US" w:bidi="ar-SA"/>
        </w:rPr>
      </w:pPr>
      <w:hyperlink w:anchor="_Toc12275028" w:history="1">
        <w:r w:rsidR="000370D9" w:rsidRPr="00EF48C1">
          <w:rPr>
            <w:rStyle w:val="Hyperlink"/>
            <w:noProof/>
          </w:rPr>
          <w:t>Microsoft Azure-tjänster</w:t>
        </w:r>
        <w:r w:rsidR="000370D9">
          <w:rPr>
            <w:noProof/>
            <w:webHidden/>
          </w:rPr>
          <w:tab/>
        </w:r>
        <w:r w:rsidR="000370D9">
          <w:rPr>
            <w:noProof/>
            <w:webHidden/>
          </w:rPr>
          <w:fldChar w:fldCharType="begin"/>
        </w:r>
        <w:r w:rsidR="000370D9">
          <w:rPr>
            <w:noProof/>
            <w:webHidden/>
          </w:rPr>
          <w:instrText xml:space="preserve"> PAGEREF _Toc12275028 \h </w:instrText>
        </w:r>
        <w:r w:rsidR="000370D9">
          <w:rPr>
            <w:noProof/>
            <w:webHidden/>
          </w:rPr>
        </w:r>
        <w:r w:rsidR="000370D9">
          <w:rPr>
            <w:noProof/>
            <w:webHidden/>
          </w:rPr>
          <w:fldChar w:fldCharType="separate"/>
        </w:r>
        <w:r w:rsidR="000370D9">
          <w:rPr>
            <w:noProof/>
            <w:webHidden/>
          </w:rPr>
          <w:t>17</w:t>
        </w:r>
        <w:r w:rsidR="000370D9">
          <w:rPr>
            <w:noProof/>
            <w:webHidden/>
          </w:rPr>
          <w:fldChar w:fldCharType="end"/>
        </w:r>
      </w:hyperlink>
    </w:p>
    <w:p w14:paraId="6DBDD657" w14:textId="6ED229E9" w:rsidR="000370D9" w:rsidRDefault="005A34EE">
      <w:pPr>
        <w:pStyle w:val="TOC4"/>
        <w:tabs>
          <w:tab w:val="right" w:leader="dot" w:pos="5030"/>
        </w:tabs>
        <w:rPr>
          <w:rFonts w:eastAsiaTheme="minorEastAsia"/>
          <w:smallCaps w:val="0"/>
          <w:noProof/>
          <w:sz w:val="22"/>
          <w:lang w:val="en-US" w:eastAsia="en-US" w:bidi="ar-SA"/>
        </w:rPr>
      </w:pPr>
      <w:hyperlink w:anchor="_Toc12275029" w:history="1">
        <w:r w:rsidR="000370D9" w:rsidRPr="00EF48C1">
          <w:rPr>
            <w:rStyle w:val="Hyperlink"/>
            <w:noProof/>
          </w:rPr>
          <w:t>AD Domain Services</w:t>
        </w:r>
        <w:r w:rsidR="000370D9">
          <w:rPr>
            <w:noProof/>
            <w:webHidden/>
          </w:rPr>
          <w:tab/>
        </w:r>
        <w:r w:rsidR="000370D9">
          <w:rPr>
            <w:noProof/>
            <w:webHidden/>
          </w:rPr>
          <w:fldChar w:fldCharType="begin"/>
        </w:r>
        <w:r w:rsidR="000370D9">
          <w:rPr>
            <w:noProof/>
            <w:webHidden/>
          </w:rPr>
          <w:instrText xml:space="preserve"> PAGEREF _Toc12275029 \h </w:instrText>
        </w:r>
        <w:r w:rsidR="000370D9">
          <w:rPr>
            <w:noProof/>
            <w:webHidden/>
          </w:rPr>
        </w:r>
        <w:r w:rsidR="000370D9">
          <w:rPr>
            <w:noProof/>
            <w:webHidden/>
          </w:rPr>
          <w:fldChar w:fldCharType="separate"/>
        </w:r>
        <w:r w:rsidR="000370D9">
          <w:rPr>
            <w:noProof/>
            <w:webHidden/>
          </w:rPr>
          <w:t>17</w:t>
        </w:r>
        <w:r w:rsidR="000370D9">
          <w:rPr>
            <w:noProof/>
            <w:webHidden/>
          </w:rPr>
          <w:fldChar w:fldCharType="end"/>
        </w:r>
      </w:hyperlink>
    </w:p>
    <w:p w14:paraId="26D4C5DD" w14:textId="22A38358" w:rsidR="000370D9" w:rsidRDefault="005A34EE">
      <w:pPr>
        <w:pStyle w:val="TOC4"/>
        <w:tabs>
          <w:tab w:val="right" w:leader="dot" w:pos="5030"/>
        </w:tabs>
        <w:rPr>
          <w:rFonts w:eastAsiaTheme="minorEastAsia"/>
          <w:smallCaps w:val="0"/>
          <w:noProof/>
          <w:sz w:val="22"/>
          <w:lang w:val="en-US" w:eastAsia="en-US" w:bidi="ar-SA"/>
        </w:rPr>
      </w:pPr>
      <w:hyperlink w:anchor="_Toc12275030" w:history="1">
        <w:r w:rsidR="000370D9" w:rsidRPr="00EF48C1">
          <w:rPr>
            <w:rStyle w:val="Hyperlink"/>
            <w:noProof/>
          </w:rPr>
          <w:t>Analysis Services</w:t>
        </w:r>
        <w:r w:rsidR="000370D9">
          <w:rPr>
            <w:noProof/>
            <w:webHidden/>
          </w:rPr>
          <w:tab/>
        </w:r>
        <w:r w:rsidR="000370D9">
          <w:rPr>
            <w:noProof/>
            <w:webHidden/>
          </w:rPr>
          <w:fldChar w:fldCharType="begin"/>
        </w:r>
        <w:r w:rsidR="000370D9">
          <w:rPr>
            <w:noProof/>
            <w:webHidden/>
          </w:rPr>
          <w:instrText xml:space="preserve"> PAGEREF _Toc12275030 \h </w:instrText>
        </w:r>
        <w:r w:rsidR="000370D9">
          <w:rPr>
            <w:noProof/>
            <w:webHidden/>
          </w:rPr>
        </w:r>
        <w:r w:rsidR="000370D9">
          <w:rPr>
            <w:noProof/>
            <w:webHidden/>
          </w:rPr>
          <w:fldChar w:fldCharType="separate"/>
        </w:r>
        <w:r w:rsidR="000370D9">
          <w:rPr>
            <w:noProof/>
            <w:webHidden/>
          </w:rPr>
          <w:t>18</w:t>
        </w:r>
        <w:r w:rsidR="000370D9">
          <w:rPr>
            <w:noProof/>
            <w:webHidden/>
          </w:rPr>
          <w:fldChar w:fldCharType="end"/>
        </w:r>
      </w:hyperlink>
    </w:p>
    <w:p w14:paraId="4BB7654F" w14:textId="43649272" w:rsidR="000370D9" w:rsidRDefault="005A34EE">
      <w:pPr>
        <w:pStyle w:val="TOC4"/>
        <w:tabs>
          <w:tab w:val="right" w:leader="dot" w:pos="5030"/>
        </w:tabs>
        <w:rPr>
          <w:rFonts w:eastAsiaTheme="minorEastAsia"/>
          <w:smallCaps w:val="0"/>
          <w:noProof/>
          <w:sz w:val="22"/>
          <w:lang w:val="en-US" w:eastAsia="en-US" w:bidi="ar-SA"/>
        </w:rPr>
      </w:pPr>
      <w:hyperlink w:anchor="_Toc12275031" w:history="1">
        <w:r w:rsidR="000370D9" w:rsidRPr="00EF48C1">
          <w:rPr>
            <w:rStyle w:val="Hyperlink"/>
            <w:noProof/>
          </w:rPr>
          <w:t>API-hanteringstjänster</w:t>
        </w:r>
        <w:r w:rsidR="000370D9">
          <w:rPr>
            <w:noProof/>
            <w:webHidden/>
          </w:rPr>
          <w:tab/>
        </w:r>
        <w:r w:rsidR="000370D9">
          <w:rPr>
            <w:noProof/>
            <w:webHidden/>
          </w:rPr>
          <w:fldChar w:fldCharType="begin"/>
        </w:r>
        <w:r w:rsidR="000370D9">
          <w:rPr>
            <w:noProof/>
            <w:webHidden/>
          </w:rPr>
          <w:instrText xml:space="preserve"> PAGEREF _Toc12275031 \h </w:instrText>
        </w:r>
        <w:r w:rsidR="000370D9">
          <w:rPr>
            <w:noProof/>
            <w:webHidden/>
          </w:rPr>
        </w:r>
        <w:r w:rsidR="000370D9">
          <w:rPr>
            <w:noProof/>
            <w:webHidden/>
          </w:rPr>
          <w:fldChar w:fldCharType="separate"/>
        </w:r>
        <w:r w:rsidR="000370D9">
          <w:rPr>
            <w:noProof/>
            <w:webHidden/>
          </w:rPr>
          <w:t>18</w:t>
        </w:r>
        <w:r w:rsidR="000370D9">
          <w:rPr>
            <w:noProof/>
            <w:webHidden/>
          </w:rPr>
          <w:fldChar w:fldCharType="end"/>
        </w:r>
      </w:hyperlink>
    </w:p>
    <w:p w14:paraId="55B6601D" w14:textId="37B771E2" w:rsidR="000370D9" w:rsidRDefault="005A34EE">
      <w:pPr>
        <w:pStyle w:val="TOC4"/>
        <w:tabs>
          <w:tab w:val="right" w:leader="dot" w:pos="5030"/>
        </w:tabs>
        <w:rPr>
          <w:rFonts w:eastAsiaTheme="minorEastAsia"/>
          <w:smallCaps w:val="0"/>
          <w:noProof/>
          <w:sz w:val="22"/>
          <w:lang w:val="en-US" w:eastAsia="en-US" w:bidi="ar-SA"/>
        </w:rPr>
      </w:pPr>
      <w:hyperlink w:anchor="_Toc12275032" w:history="1">
        <w:r w:rsidR="000370D9" w:rsidRPr="00EF48C1">
          <w:rPr>
            <w:rStyle w:val="Hyperlink"/>
            <w:noProof/>
          </w:rPr>
          <w:t>App-tjänst</w:t>
        </w:r>
        <w:r w:rsidR="000370D9">
          <w:rPr>
            <w:noProof/>
            <w:webHidden/>
          </w:rPr>
          <w:tab/>
        </w:r>
        <w:r w:rsidR="000370D9">
          <w:rPr>
            <w:noProof/>
            <w:webHidden/>
          </w:rPr>
          <w:fldChar w:fldCharType="begin"/>
        </w:r>
        <w:r w:rsidR="000370D9">
          <w:rPr>
            <w:noProof/>
            <w:webHidden/>
          </w:rPr>
          <w:instrText xml:space="preserve"> PAGEREF _Toc12275032 \h </w:instrText>
        </w:r>
        <w:r w:rsidR="000370D9">
          <w:rPr>
            <w:noProof/>
            <w:webHidden/>
          </w:rPr>
        </w:r>
        <w:r w:rsidR="000370D9">
          <w:rPr>
            <w:noProof/>
            <w:webHidden/>
          </w:rPr>
          <w:fldChar w:fldCharType="separate"/>
        </w:r>
        <w:r w:rsidR="000370D9">
          <w:rPr>
            <w:noProof/>
            <w:webHidden/>
          </w:rPr>
          <w:t>19</w:t>
        </w:r>
        <w:r w:rsidR="000370D9">
          <w:rPr>
            <w:noProof/>
            <w:webHidden/>
          </w:rPr>
          <w:fldChar w:fldCharType="end"/>
        </w:r>
      </w:hyperlink>
    </w:p>
    <w:p w14:paraId="50921F43" w14:textId="539C8897" w:rsidR="000370D9" w:rsidRDefault="005A34EE">
      <w:pPr>
        <w:pStyle w:val="TOC4"/>
        <w:tabs>
          <w:tab w:val="right" w:leader="dot" w:pos="5030"/>
        </w:tabs>
        <w:rPr>
          <w:rFonts w:eastAsiaTheme="minorEastAsia"/>
          <w:smallCaps w:val="0"/>
          <w:noProof/>
          <w:sz w:val="22"/>
          <w:lang w:val="en-US" w:eastAsia="en-US" w:bidi="ar-SA"/>
        </w:rPr>
      </w:pPr>
      <w:hyperlink w:anchor="_Toc12275033" w:history="1">
        <w:r w:rsidR="000370D9" w:rsidRPr="00EF48C1">
          <w:rPr>
            <w:rStyle w:val="Hyperlink"/>
            <w:noProof/>
          </w:rPr>
          <w:t>Application Gateway</w:t>
        </w:r>
        <w:r w:rsidR="000370D9">
          <w:rPr>
            <w:noProof/>
            <w:webHidden/>
          </w:rPr>
          <w:tab/>
        </w:r>
        <w:r w:rsidR="000370D9">
          <w:rPr>
            <w:noProof/>
            <w:webHidden/>
          </w:rPr>
          <w:fldChar w:fldCharType="begin"/>
        </w:r>
        <w:r w:rsidR="000370D9">
          <w:rPr>
            <w:noProof/>
            <w:webHidden/>
          </w:rPr>
          <w:instrText xml:space="preserve"> PAGEREF _Toc12275033 \h </w:instrText>
        </w:r>
        <w:r w:rsidR="000370D9">
          <w:rPr>
            <w:noProof/>
            <w:webHidden/>
          </w:rPr>
        </w:r>
        <w:r w:rsidR="000370D9">
          <w:rPr>
            <w:noProof/>
            <w:webHidden/>
          </w:rPr>
          <w:fldChar w:fldCharType="separate"/>
        </w:r>
        <w:r w:rsidR="000370D9">
          <w:rPr>
            <w:noProof/>
            <w:webHidden/>
          </w:rPr>
          <w:t>19</w:t>
        </w:r>
        <w:r w:rsidR="000370D9">
          <w:rPr>
            <w:noProof/>
            <w:webHidden/>
          </w:rPr>
          <w:fldChar w:fldCharType="end"/>
        </w:r>
      </w:hyperlink>
    </w:p>
    <w:p w14:paraId="10C6284E" w14:textId="36E83A1E" w:rsidR="000370D9" w:rsidRDefault="005A34EE">
      <w:pPr>
        <w:pStyle w:val="TOC4"/>
        <w:tabs>
          <w:tab w:val="right" w:leader="dot" w:pos="5030"/>
        </w:tabs>
        <w:rPr>
          <w:rFonts w:eastAsiaTheme="minorEastAsia"/>
          <w:smallCaps w:val="0"/>
          <w:noProof/>
          <w:sz w:val="22"/>
          <w:lang w:val="en-US" w:eastAsia="en-US" w:bidi="ar-SA"/>
        </w:rPr>
      </w:pPr>
      <w:hyperlink w:anchor="_Toc12275034" w:history="1">
        <w:r w:rsidR="000370D9" w:rsidRPr="00EF48C1">
          <w:rPr>
            <w:rStyle w:val="Hyperlink"/>
            <w:noProof/>
          </w:rPr>
          <w:t>Application Insights (SLA för förfrågningstillgänglighet)</w:t>
        </w:r>
        <w:r w:rsidR="000370D9">
          <w:rPr>
            <w:noProof/>
            <w:webHidden/>
          </w:rPr>
          <w:tab/>
        </w:r>
        <w:r w:rsidR="000370D9">
          <w:rPr>
            <w:noProof/>
            <w:webHidden/>
          </w:rPr>
          <w:fldChar w:fldCharType="begin"/>
        </w:r>
        <w:r w:rsidR="000370D9">
          <w:rPr>
            <w:noProof/>
            <w:webHidden/>
          </w:rPr>
          <w:instrText xml:space="preserve"> PAGEREF _Toc12275034 \h </w:instrText>
        </w:r>
        <w:r w:rsidR="000370D9">
          <w:rPr>
            <w:noProof/>
            <w:webHidden/>
          </w:rPr>
        </w:r>
        <w:r w:rsidR="000370D9">
          <w:rPr>
            <w:noProof/>
            <w:webHidden/>
          </w:rPr>
          <w:fldChar w:fldCharType="separate"/>
        </w:r>
        <w:r w:rsidR="000370D9">
          <w:rPr>
            <w:noProof/>
            <w:webHidden/>
          </w:rPr>
          <w:t>20</w:t>
        </w:r>
        <w:r w:rsidR="000370D9">
          <w:rPr>
            <w:noProof/>
            <w:webHidden/>
          </w:rPr>
          <w:fldChar w:fldCharType="end"/>
        </w:r>
      </w:hyperlink>
    </w:p>
    <w:p w14:paraId="1D04FF72" w14:textId="39D6CA89" w:rsidR="000370D9" w:rsidRDefault="005A34EE">
      <w:pPr>
        <w:pStyle w:val="TOC4"/>
        <w:tabs>
          <w:tab w:val="right" w:leader="dot" w:pos="5030"/>
        </w:tabs>
        <w:rPr>
          <w:rFonts w:eastAsiaTheme="minorEastAsia"/>
          <w:smallCaps w:val="0"/>
          <w:noProof/>
          <w:sz w:val="22"/>
          <w:lang w:val="en-US" w:eastAsia="en-US" w:bidi="ar-SA"/>
        </w:rPr>
      </w:pPr>
      <w:hyperlink w:anchor="_Toc12275035" w:history="1">
        <w:r w:rsidR="000370D9" w:rsidRPr="00EF48C1">
          <w:rPr>
            <w:rStyle w:val="Hyperlink"/>
            <w:noProof/>
          </w:rPr>
          <w:t>Automation-tjänst – önskad tillståndskonfiguration (DSC)</w:t>
        </w:r>
        <w:r w:rsidR="000370D9">
          <w:rPr>
            <w:noProof/>
            <w:webHidden/>
          </w:rPr>
          <w:tab/>
        </w:r>
        <w:r w:rsidR="000370D9">
          <w:rPr>
            <w:noProof/>
            <w:webHidden/>
          </w:rPr>
          <w:fldChar w:fldCharType="begin"/>
        </w:r>
        <w:r w:rsidR="000370D9">
          <w:rPr>
            <w:noProof/>
            <w:webHidden/>
          </w:rPr>
          <w:instrText xml:space="preserve"> PAGEREF _Toc12275035 \h </w:instrText>
        </w:r>
        <w:r w:rsidR="000370D9">
          <w:rPr>
            <w:noProof/>
            <w:webHidden/>
          </w:rPr>
        </w:r>
        <w:r w:rsidR="000370D9">
          <w:rPr>
            <w:noProof/>
            <w:webHidden/>
          </w:rPr>
          <w:fldChar w:fldCharType="separate"/>
        </w:r>
        <w:r w:rsidR="000370D9">
          <w:rPr>
            <w:noProof/>
            <w:webHidden/>
          </w:rPr>
          <w:t>20</w:t>
        </w:r>
        <w:r w:rsidR="000370D9">
          <w:rPr>
            <w:noProof/>
            <w:webHidden/>
          </w:rPr>
          <w:fldChar w:fldCharType="end"/>
        </w:r>
      </w:hyperlink>
    </w:p>
    <w:p w14:paraId="63C87A59" w14:textId="6A0E2FDD" w:rsidR="000370D9" w:rsidRDefault="005A34EE">
      <w:pPr>
        <w:pStyle w:val="TOC4"/>
        <w:tabs>
          <w:tab w:val="right" w:leader="dot" w:pos="5030"/>
        </w:tabs>
        <w:rPr>
          <w:rFonts w:eastAsiaTheme="minorEastAsia"/>
          <w:smallCaps w:val="0"/>
          <w:noProof/>
          <w:sz w:val="22"/>
          <w:lang w:val="en-US" w:eastAsia="en-US" w:bidi="ar-SA"/>
        </w:rPr>
      </w:pPr>
      <w:hyperlink w:anchor="_Toc12275036" w:history="1">
        <w:r w:rsidR="000370D9" w:rsidRPr="00EF48C1">
          <w:rPr>
            <w:rStyle w:val="Hyperlink"/>
            <w:noProof/>
          </w:rPr>
          <w:t>Automation-tjänst – Processautomation</w:t>
        </w:r>
        <w:r w:rsidR="000370D9">
          <w:rPr>
            <w:noProof/>
            <w:webHidden/>
          </w:rPr>
          <w:tab/>
        </w:r>
        <w:r w:rsidR="000370D9">
          <w:rPr>
            <w:noProof/>
            <w:webHidden/>
          </w:rPr>
          <w:fldChar w:fldCharType="begin"/>
        </w:r>
        <w:r w:rsidR="000370D9">
          <w:rPr>
            <w:noProof/>
            <w:webHidden/>
          </w:rPr>
          <w:instrText xml:space="preserve"> PAGEREF _Toc12275036 \h </w:instrText>
        </w:r>
        <w:r w:rsidR="000370D9">
          <w:rPr>
            <w:noProof/>
            <w:webHidden/>
          </w:rPr>
        </w:r>
        <w:r w:rsidR="000370D9">
          <w:rPr>
            <w:noProof/>
            <w:webHidden/>
          </w:rPr>
          <w:fldChar w:fldCharType="separate"/>
        </w:r>
        <w:r w:rsidR="000370D9">
          <w:rPr>
            <w:noProof/>
            <w:webHidden/>
          </w:rPr>
          <w:t>21</w:t>
        </w:r>
        <w:r w:rsidR="000370D9">
          <w:rPr>
            <w:noProof/>
            <w:webHidden/>
          </w:rPr>
          <w:fldChar w:fldCharType="end"/>
        </w:r>
      </w:hyperlink>
    </w:p>
    <w:p w14:paraId="1D0AA28B" w14:textId="310500C0" w:rsidR="000370D9" w:rsidRDefault="005A34EE">
      <w:pPr>
        <w:pStyle w:val="TOC4"/>
        <w:tabs>
          <w:tab w:val="right" w:leader="dot" w:pos="5030"/>
        </w:tabs>
        <w:rPr>
          <w:rFonts w:eastAsiaTheme="minorEastAsia"/>
          <w:smallCaps w:val="0"/>
          <w:noProof/>
          <w:sz w:val="22"/>
          <w:lang w:val="en-US" w:eastAsia="en-US" w:bidi="ar-SA"/>
        </w:rPr>
      </w:pPr>
      <w:hyperlink w:anchor="_Toc12275037" w:history="1">
        <w:r w:rsidR="000370D9" w:rsidRPr="00EF48C1">
          <w:rPr>
            <w:rStyle w:val="Hyperlink"/>
            <w:noProof/>
            <w:lang w:val="en-US"/>
          </w:rPr>
          <w:t>Azure Advanced Threat Protection</w:t>
        </w:r>
        <w:r w:rsidR="000370D9">
          <w:rPr>
            <w:noProof/>
            <w:webHidden/>
          </w:rPr>
          <w:tab/>
        </w:r>
        <w:r w:rsidR="000370D9">
          <w:rPr>
            <w:noProof/>
            <w:webHidden/>
          </w:rPr>
          <w:fldChar w:fldCharType="begin"/>
        </w:r>
        <w:r w:rsidR="000370D9">
          <w:rPr>
            <w:noProof/>
            <w:webHidden/>
          </w:rPr>
          <w:instrText xml:space="preserve"> PAGEREF _Toc12275037 \h </w:instrText>
        </w:r>
        <w:r w:rsidR="000370D9">
          <w:rPr>
            <w:noProof/>
            <w:webHidden/>
          </w:rPr>
        </w:r>
        <w:r w:rsidR="000370D9">
          <w:rPr>
            <w:noProof/>
            <w:webHidden/>
          </w:rPr>
          <w:fldChar w:fldCharType="separate"/>
        </w:r>
        <w:r w:rsidR="000370D9">
          <w:rPr>
            <w:noProof/>
            <w:webHidden/>
          </w:rPr>
          <w:t>21</w:t>
        </w:r>
        <w:r w:rsidR="000370D9">
          <w:rPr>
            <w:noProof/>
            <w:webHidden/>
          </w:rPr>
          <w:fldChar w:fldCharType="end"/>
        </w:r>
      </w:hyperlink>
    </w:p>
    <w:p w14:paraId="3C0A6BCA" w14:textId="364AB6B6" w:rsidR="000370D9" w:rsidRDefault="005A34EE">
      <w:pPr>
        <w:pStyle w:val="TOC4"/>
        <w:tabs>
          <w:tab w:val="right" w:leader="dot" w:pos="5030"/>
        </w:tabs>
        <w:rPr>
          <w:rFonts w:eastAsiaTheme="minorEastAsia"/>
          <w:smallCaps w:val="0"/>
          <w:noProof/>
          <w:sz w:val="22"/>
          <w:lang w:val="en-US" w:eastAsia="en-US" w:bidi="ar-SA"/>
        </w:rPr>
      </w:pPr>
      <w:hyperlink w:anchor="_Toc12275038" w:history="1">
        <w:r w:rsidR="000370D9" w:rsidRPr="00EF48C1">
          <w:rPr>
            <w:rStyle w:val="Hyperlink"/>
            <w:noProof/>
          </w:rPr>
          <w:t>Azure Bot Service</w:t>
        </w:r>
        <w:r w:rsidR="000370D9">
          <w:rPr>
            <w:noProof/>
            <w:webHidden/>
          </w:rPr>
          <w:tab/>
        </w:r>
        <w:r w:rsidR="000370D9">
          <w:rPr>
            <w:noProof/>
            <w:webHidden/>
          </w:rPr>
          <w:fldChar w:fldCharType="begin"/>
        </w:r>
        <w:r w:rsidR="000370D9">
          <w:rPr>
            <w:noProof/>
            <w:webHidden/>
          </w:rPr>
          <w:instrText xml:space="preserve"> PAGEREF _Toc12275038 \h </w:instrText>
        </w:r>
        <w:r w:rsidR="000370D9">
          <w:rPr>
            <w:noProof/>
            <w:webHidden/>
          </w:rPr>
        </w:r>
        <w:r w:rsidR="000370D9">
          <w:rPr>
            <w:noProof/>
            <w:webHidden/>
          </w:rPr>
          <w:fldChar w:fldCharType="separate"/>
        </w:r>
        <w:r w:rsidR="000370D9">
          <w:rPr>
            <w:noProof/>
            <w:webHidden/>
          </w:rPr>
          <w:t>21</w:t>
        </w:r>
        <w:r w:rsidR="000370D9">
          <w:rPr>
            <w:noProof/>
            <w:webHidden/>
          </w:rPr>
          <w:fldChar w:fldCharType="end"/>
        </w:r>
      </w:hyperlink>
    </w:p>
    <w:p w14:paraId="76D5EE2F" w14:textId="442630F5" w:rsidR="000370D9" w:rsidRDefault="005A34EE">
      <w:pPr>
        <w:pStyle w:val="TOC4"/>
        <w:tabs>
          <w:tab w:val="right" w:leader="dot" w:pos="5030"/>
        </w:tabs>
        <w:rPr>
          <w:rFonts w:eastAsiaTheme="minorEastAsia"/>
          <w:smallCaps w:val="0"/>
          <w:noProof/>
          <w:sz w:val="22"/>
          <w:lang w:val="en-US" w:eastAsia="en-US" w:bidi="ar-SA"/>
        </w:rPr>
      </w:pPr>
      <w:hyperlink w:anchor="_Toc12275039" w:history="1">
        <w:r w:rsidR="000370D9" w:rsidRPr="00EF48C1">
          <w:rPr>
            <w:rStyle w:val="Hyperlink"/>
            <w:noProof/>
          </w:rPr>
          <w:t>Azure Container-instanser</w:t>
        </w:r>
        <w:r w:rsidR="000370D9">
          <w:rPr>
            <w:noProof/>
            <w:webHidden/>
          </w:rPr>
          <w:tab/>
        </w:r>
        <w:r w:rsidR="000370D9">
          <w:rPr>
            <w:noProof/>
            <w:webHidden/>
          </w:rPr>
          <w:fldChar w:fldCharType="begin"/>
        </w:r>
        <w:r w:rsidR="000370D9">
          <w:rPr>
            <w:noProof/>
            <w:webHidden/>
          </w:rPr>
          <w:instrText xml:space="preserve"> PAGEREF _Toc12275039 \h </w:instrText>
        </w:r>
        <w:r w:rsidR="000370D9">
          <w:rPr>
            <w:noProof/>
            <w:webHidden/>
          </w:rPr>
        </w:r>
        <w:r w:rsidR="000370D9">
          <w:rPr>
            <w:noProof/>
            <w:webHidden/>
          </w:rPr>
          <w:fldChar w:fldCharType="separate"/>
        </w:r>
        <w:r w:rsidR="000370D9">
          <w:rPr>
            <w:noProof/>
            <w:webHidden/>
          </w:rPr>
          <w:t>22</w:t>
        </w:r>
        <w:r w:rsidR="000370D9">
          <w:rPr>
            <w:noProof/>
            <w:webHidden/>
          </w:rPr>
          <w:fldChar w:fldCharType="end"/>
        </w:r>
      </w:hyperlink>
    </w:p>
    <w:p w14:paraId="081F7E0F" w14:textId="56BF9C71" w:rsidR="000370D9" w:rsidRDefault="005A34EE">
      <w:pPr>
        <w:pStyle w:val="TOC4"/>
        <w:tabs>
          <w:tab w:val="right" w:leader="dot" w:pos="5030"/>
        </w:tabs>
        <w:rPr>
          <w:rFonts w:eastAsiaTheme="minorEastAsia"/>
          <w:smallCaps w:val="0"/>
          <w:noProof/>
          <w:sz w:val="22"/>
          <w:lang w:val="en-US" w:eastAsia="en-US" w:bidi="ar-SA"/>
        </w:rPr>
      </w:pPr>
      <w:hyperlink w:anchor="_Toc12275040" w:history="1">
        <w:r w:rsidR="000370D9" w:rsidRPr="00EF48C1">
          <w:rPr>
            <w:rStyle w:val="Hyperlink"/>
            <w:noProof/>
          </w:rPr>
          <w:t>Azure Cosmos DB</w:t>
        </w:r>
        <w:r w:rsidR="000370D9">
          <w:rPr>
            <w:noProof/>
            <w:webHidden/>
          </w:rPr>
          <w:tab/>
        </w:r>
        <w:r w:rsidR="000370D9">
          <w:rPr>
            <w:noProof/>
            <w:webHidden/>
          </w:rPr>
          <w:fldChar w:fldCharType="begin"/>
        </w:r>
        <w:r w:rsidR="000370D9">
          <w:rPr>
            <w:noProof/>
            <w:webHidden/>
          </w:rPr>
          <w:instrText xml:space="preserve"> PAGEREF _Toc12275040 \h </w:instrText>
        </w:r>
        <w:r w:rsidR="000370D9">
          <w:rPr>
            <w:noProof/>
            <w:webHidden/>
          </w:rPr>
        </w:r>
        <w:r w:rsidR="000370D9">
          <w:rPr>
            <w:noProof/>
            <w:webHidden/>
          </w:rPr>
          <w:fldChar w:fldCharType="separate"/>
        </w:r>
        <w:r w:rsidR="000370D9">
          <w:rPr>
            <w:noProof/>
            <w:webHidden/>
          </w:rPr>
          <w:t>22</w:t>
        </w:r>
        <w:r w:rsidR="000370D9">
          <w:rPr>
            <w:noProof/>
            <w:webHidden/>
          </w:rPr>
          <w:fldChar w:fldCharType="end"/>
        </w:r>
      </w:hyperlink>
    </w:p>
    <w:p w14:paraId="3B33B807" w14:textId="745599FB" w:rsidR="000370D9" w:rsidRDefault="005A34EE">
      <w:pPr>
        <w:pStyle w:val="TOC4"/>
        <w:tabs>
          <w:tab w:val="right" w:leader="dot" w:pos="5030"/>
        </w:tabs>
        <w:rPr>
          <w:rFonts w:eastAsiaTheme="minorEastAsia"/>
          <w:smallCaps w:val="0"/>
          <w:noProof/>
          <w:sz w:val="22"/>
          <w:lang w:val="en-US" w:eastAsia="en-US" w:bidi="ar-SA"/>
        </w:rPr>
      </w:pPr>
      <w:hyperlink w:anchor="_Toc12275041" w:history="1">
        <w:r w:rsidR="000370D9" w:rsidRPr="00EF48C1">
          <w:rPr>
            <w:rStyle w:val="Hyperlink"/>
            <w:noProof/>
          </w:rPr>
          <w:t>Azure Database for MySQL</w:t>
        </w:r>
        <w:r w:rsidR="000370D9">
          <w:rPr>
            <w:noProof/>
            <w:webHidden/>
          </w:rPr>
          <w:tab/>
        </w:r>
        <w:r w:rsidR="000370D9">
          <w:rPr>
            <w:noProof/>
            <w:webHidden/>
          </w:rPr>
          <w:fldChar w:fldCharType="begin"/>
        </w:r>
        <w:r w:rsidR="000370D9">
          <w:rPr>
            <w:noProof/>
            <w:webHidden/>
          </w:rPr>
          <w:instrText xml:space="preserve"> PAGEREF _Toc12275041 \h </w:instrText>
        </w:r>
        <w:r w:rsidR="000370D9">
          <w:rPr>
            <w:noProof/>
            <w:webHidden/>
          </w:rPr>
        </w:r>
        <w:r w:rsidR="000370D9">
          <w:rPr>
            <w:noProof/>
            <w:webHidden/>
          </w:rPr>
          <w:fldChar w:fldCharType="separate"/>
        </w:r>
        <w:r w:rsidR="000370D9">
          <w:rPr>
            <w:noProof/>
            <w:webHidden/>
          </w:rPr>
          <w:t>25</w:t>
        </w:r>
        <w:r w:rsidR="000370D9">
          <w:rPr>
            <w:noProof/>
            <w:webHidden/>
          </w:rPr>
          <w:fldChar w:fldCharType="end"/>
        </w:r>
      </w:hyperlink>
    </w:p>
    <w:p w14:paraId="4A27AF52" w14:textId="19A749C7" w:rsidR="000370D9" w:rsidRDefault="005A34EE">
      <w:pPr>
        <w:pStyle w:val="TOC4"/>
        <w:tabs>
          <w:tab w:val="right" w:leader="dot" w:pos="5030"/>
        </w:tabs>
        <w:rPr>
          <w:rFonts w:eastAsiaTheme="minorEastAsia"/>
          <w:smallCaps w:val="0"/>
          <w:noProof/>
          <w:sz w:val="22"/>
          <w:lang w:val="en-US" w:eastAsia="en-US" w:bidi="ar-SA"/>
        </w:rPr>
      </w:pPr>
      <w:hyperlink w:anchor="_Toc12275042" w:history="1">
        <w:r w:rsidR="000370D9" w:rsidRPr="00EF48C1">
          <w:rPr>
            <w:rStyle w:val="Hyperlink"/>
            <w:noProof/>
          </w:rPr>
          <w:t>Azure Database for PostgreSQL</w:t>
        </w:r>
        <w:r w:rsidR="000370D9">
          <w:rPr>
            <w:noProof/>
            <w:webHidden/>
          </w:rPr>
          <w:tab/>
        </w:r>
        <w:r w:rsidR="000370D9">
          <w:rPr>
            <w:noProof/>
            <w:webHidden/>
          </w:rPr>
          <w:fldChar w:fldCharType="begin"/>
        </w:r>
        <w:r w:rsidR="000370D9">
          <w:rPr>
            <w:noProof/>
            <w:webHidden/>
          </w:rPr>
          <w:instrText xml:space="preserve"> PAGEREF _Toc12275042 \h </w:instrText>
        </w:r>
        <w:r w:rsidR="000370D9">
          <w:rPr>
            <w:noProof/>
            <w:webHidden/>
          </w:rPr>
        </w:r>
        <w:r w:rsidR="000370D9">
          <w:rPr>
            <w:noProof/>
            <w:webHidden/>
          </w:rPr>
          <w:fldChar w:fldCharType="separate"/>
        </w:r>
        <w:r w:rsidR="000370D9">
          <w:rPr>
            <w:noProof/>
            <w:webHidden/>
          </w:rPr>
          <w:t>26</w:t>
        </w:r>
        <w:r w:rsidR="000370D9">
          <w:rPr>
            <w:noProof/>
            <w:webHidden/>
          </w:rPr>
          <w:fldChar w:fldCharType="end"/>
        </w:r>
      </w:hyperlink>
    </w:p>
    <w:p w14:paraId="6F7DC144" w14:textId="7D619D96" w:rsidR="000370D9" w:rsidRDefault="005A34EE">
      <w:pPr>
        <w:pStyle w:val="TOC4"/>
        <w:tabs>
          <w:tab w:val="right" w:leader="dot" w:pos="5030"/>
        </w:tabs>
        <w:rPr>
          <w:rFonts w:eastAsiaTheme="minorEastAsia"/>
          <w:smallCaps w:val="0"/>
          <w:noProof/>
          <w:sz w:val="22"/>
          <w:lang w:val="en-US" w:eastAsia="en-US" w:bidi="ar-SA"/>
        </w:rPr>
      </w:pPr>
      <w:hyperlink w:anchor="_Toc12275043" w:history="1">
        <w:r w:rsidR="000370D9" w:rsidRPr="00EF48C1">
          <w:rPr>
            <w:rStyle w:val="Hyperlink"/>
            <w:noProof/>
          </w:rPr>
          <w:t>Azure DDoS Protection</w:t>
        </w:r>
        <w:r w:rsidR="000370D9">
          <w:rPr>
            <w:noProof/>
            <w:webHidden/>
          </w:rPr>
          <w:tab/>
        </w:r>
        <w:r w:rsidR="000370D9">
          <w:rPr>
            <w:noProof/>
            <w:webHidden/>
          </w:rPr>
          <w:fldChar w:fldCharType="begin"/>
        </w:r>
        <w:r w:rsidR="000370D9">
          <w:rPr>
            <w:noProof/>
            <w:webHidden/>
          </w:rPr>
          <w:instrText xml:space="preserve"> PAGEREF _Toc12275043 \h </w:instrText>
        </w:r>
        <w:r w:rsidR="000370D9">
          <w:rPr>
            <w:noProof/>
            <w:webHidden/>
          </w:rPr>
        </w:r>
        <w:r w:rsidR="000370D9">
          <w:rPr>
            <w:noProof/>
            <w:webHidden/>
          </w:rPr>
          <w:fldChar w:fldCharType="separate"/>
        </w:r>
        <w:r w:rsidR="000370D9">
          <w:rPr>
            <w:noProof/>
            <w:webHidden/>
          </w:rPr>
          <w:t>26</w:t>
        </w:r>
        <w:r w:rsidR="000370D9">
          <w:rPr>
            <w:noProof/>
            <w:webHidden/>
          </w:rPr>
          <w:fldChar w:fldCharType="end"/>
        </w:r>
      </w:hyperlink>
    </w:p>
    <w:p w14:paraId="466C3DCC" w14:textId="572BA84C" w:rsidR="000370D9" w:rsidRDefault="005A34EE">
      <w:pPr>
        <w:pStyle w:val="TOC4"/>
        <w:tabs>
          <w:tab w:val="right" w:leader="dot" w:pos="5030"/>
        </w:tabs>
        <w:rPr>
          <w:rFonts w:eastAsiaTheme="minorEastAsia"/>
          <w:smallCaps w:val="0"/>
          <w:noProof/>
          <w:sz w:val="22"/>
          <w:lang w:val="en-US" w:eastAsia="en-US" w:bidi="ar-SA"/>
        </w:rPr>
      </w:pPr>
      <w:hyperlink w:anchor="_Toc12275044" w:history="1">
        <w:r w:rsidR="000370D9" w:rsidRPr="00EF48C1">
          <w:rPr>
            <w:rStyle w:val="Hyperlink"/>
            <w:noProof/>
          </w:rPr>
          <w:t>Azure DNS</w:t>
        </w:r>
        <w:r w:rsidR="000370D9">
          <w:rPr>
            <w:noProof/>
            <w:webHidden/>
          </w:rPr>
          <w:tab/>
        </w:r>
        <w:r w:rsidR="000370D9">
          <w:rPr>
            <w:noProof/>
            <w:webHidden/>
          </w:rPr>
          <w:fldChar w:fldCharType="begin"/>
        </w:r>
        <w:r w:rsidR="000370D9">
          <w:rPr>
            <w:noProof/>
            <w:webHidden/>
          </w:rPr>
          <w:instrText xml:space="preserve"> PAGEREF _Toc12275044 \h </w:instrText>
        </w:r>
        <w:r w:rsidR="000370D9">
          <w:rPr>
            <w:noProof/>
            <w:webHidden/>
          </w:rPr>
        </w:r>
        <w:r w:rsidR="000370D9">
          <w:rPr>
            <w:noProof/>
            <w:webHidden/>
          </w:rPr>
          <w:fldChar w:fldCharType="separate"/>
        </w:r>
        <w:r w:rsidR="000370D9">
          <w:rPr>
            <w:noProof/>
            <w:webHidden/>
          </w:rPr>
          <w:t>26</w:t>
        </w:r>
        <w:r w:rsidR="000370D9">
          <w:rPr>
            <w:noProof/>
            <w:webHidden/>
          </w:rPr>
          <w:fldChar w:fldCharType="end"/>
        </w:r>
      </w:hyperlink>
    </w:p>
    <w:p w14:paraId="418B8AC2" w14:textId="0AA3AD86" w:rsidR="000370D9" w:rsidRDefault="005A34EE">
      <w:pPr>
        <w:pStyle w:val="TOC4"/>
        <w:tabs>
          <w:tab w:val="right" w:leader="dot" w:pos="5030"/>
        </w:tabs>
        <w:rPr>
          <w:rFonts w:eastAsiaTheme="minorEastAsia"/>
          <w:smallCaps w:val="0"/>
          <w:noProof/>
          <w:sz w:val="22"/>
          <w:lang w:val="en-US" w:eastAsia="en-US" w:bidi="ar-SA"/>
        </w:rPr>
      </w:pPr>
      <w:hyperlink w:anchor="_Toc12275045" w:history="1">
        <w:r w:rsidR="000370D9" w:rsidRPr="00EF48C1">
          <w:rPr>
            <w:rStyle w:val="Hyperlink"/>
            <w:noProof/>
          </w:rPr>
          <w:t>Azure Firewall</w:t>
        </w:r>
        <w:r w:rsidR="000370D9">
          <w:rPr>
            <w:noProof/>
            <w:webHidden/>
          </w:rPr>
          <w:tab/>
        </w:r>
        <w:r w:rsidR="000370D9">
          <w:rPr>
            <w:noProof/>
            <w:webHidden/>
          </w:rPr>
          <w:fldChar w:fldCharType="begin"/>
        </w:r>
        <w:r w:rsidR="000370D9">
          <w:rPr>
            <w:noProof/>
            <w:webHidden/>
          </w:rPr>
          <w:instrText xml:space="preserve"> PAGEREF _Toc12275045 \h </w:instrText>
        </w:r>
        <w:r w:rsidR="000370D9">
          <w:rPr>
            <w:noProof/>
            <w:webHidden/>
          </w:rPr>
        </w:r>
        <w:r w:rsidR="000370D9">
          <w:rPr>
            <w:noProof/>
            <w:webHidden/>
          </w:rPr>
          <w:fldChar w:fldCharType="separate"/>
        </w:r>
        <w:r w:rsidR="000370D9">
          <w:rPr>
            <w:noProof/>
            <w:webHidden/>
          </w:rPr>
          <w:t>27</w:t>
        </w:r>
        <w:r w:rsidR="000370D9">
          <w:rPr>
            <w:noProof/>
            <w:webHidden/>
          </w:rPr>
          <w:fldChar w:fldCharType="end"/>
        </w:r>
      </w:hyperlink>
    </w:p>
    <w:p w14:paraId="2157118A" w14:textId="34C19571" w:rsidR="000370D9" w:rsidRDefault="005A34EE">
      <w:pPr>
        <w:pStyle w:val="TOC4"/>
        <w:tabs>
          <w:tab w:val="right" w:leader="dot" w:pos="5030"/>
        </w:tabs>
        <w:rPr>
          <w:rFonts w:eastAsiaTheme="minorEastAsia"/>
          <w:smallCaps w:val="0"/>
          <w:noProof/>
          <w:sz w:val="22"/>
          <w:lang w:val="en-US" w:eastAsia="en-US" w:bidi="ar-SA"/>
        </w:rPr>
      </w:pPr>
      <w:hyperlink w:anchor="_Toc12275046" w:history="1">
        <w:r w:rsidR="000370D9" w:rsidRPr="00EF48C1">
          <w:rPr>
            <w:rStyle w:val="Hyperlink"/>
            <w:noProof/>
          </w:rPr>
          <w:t>Azure Functions</w:t>
        </w:r>
        <w:r w:rsidR="000370D9">
          <w:rPr>
            <w:noProof/>
            <w:webHidden/>
          </w:rPr>
          <w:tab/>
        </w:r>
        <w:r w:rsidR="000370D9">
          <w:rPr>
            <w:noProof/>
            <w:webHidden/>
          </w:rPr>
          <w:fldChar w:fldCharType="begin"/>
        </w:r>
        <w:r w:rsidR="000370D9">
          <w:rPr>
            <w:noProof/>
            <w:webHidden/>
          </w:rPr>
          <w:instrText xml:space="preserve"> PAGEREF _Toc12275046 \h </w:instrText>
        </w:r>
        <w:r w:rsidR="000370D9">
          <w:rPr>
            <w:noProof/>
            <w:webHidden/>
          </w:rPr>
        </w:r>
        <w:r w:rsidR="000370D9">
          <w:rPr>
            <w:noProof/>
            <w:webHidden/>
          </w:rPr>
          <w:fldChar w:fldCharType="separate"/>
        </w:r>
        <w:r w:rsidR="000370D9">
          <w:rPr>
            <w:noProof/>
            <w:webHidden/>
          </w:rPr>
          <w:t>27</w:t>
        </w:r>
        <w:r w:rsidR="000370D9">
          <w:rPr>
            <w:noProof/>
            <w:webHidden/>
          </w:rPr>
          <w:fldChar w:fldCharType="end"/>
        </w:r>
      </w:hyperlink>
    </w:p>
    <w:p w14:paraId="2448A58A" w14:textId="5E2D4705" w:rsidR="000370D9" w:rsidRDefault="005A34EE">
      <w:pPr>
        <w:pStyle w:val="TOC4"/>
        <w:tabs>
          <w:tab w:val="right" w:leader="dot" w:pos="5030"/>
        </w:tabs>
        <w:rPr>
          <w:rFonts w:eastAsiaTheme="minorEastAsia"/>
          <w:smallCaps w:val="0"/>
          <w:noProof/>
          <w:sz w:val="22"/>
          <w:lang w:val="en-US" w:eastAsia="en-US" w:bidi="ar-SA"/>
        </w:rPr>
      </w:pPr>
      <w:hyperlink w:anchor="_Toc12275047" w:history="1">
        <w:r w:rsidR="000370D9" w:rsidRPr="00EF48C1">
          <w:rPr>
            <w:rStyle w:val="Hyperlink"/>
            <w:noProof/>
          </w:rPr>
          <w:t>Azure Lab-tjänster</w:t>
        </w:r>
        <w:r w:rsidR="000370D9">
          <w:rPr>
            <w:noProof/>
            <w:webHidden/>
          </w:rPr>
          <w:tab/>
        </w:r>
        <w:r w:rsidR="000370D9">
          <w:rPr>
            <w:noProof/>
            <w:webHidden/>
          </w:rPr>
          <w:fldChar w:fldCharType="begin"/>
        </w:r>
        <w:r w:rsidR="000370D9">
          <w:rPr>
            <w:noProof/>
            <w:webHidden/>
          </w:rPr>
          <w:instrText xml:space="preserve"> PAGEREF _Toc12275047 \h </w:instrText>
        </w:r>
        <w:r w:rsidR="000370D9">
          <w:rPr>
            <w:noProof/>
            <w:webHidden/>
          </w:rPr>
        </w:r>
        <w:r w:rsidR="000370D9">
          <w:rPr>
            <w:noProof/>
            <w:webHidden/>
          </w:rPr>
          <w:fldChar w:fldCharType="separate"/>
        </w:r>
        <w:r w:rsidR="000370D9">
          <w:rPr>
            <w:noProof/>
            <w:webHidden/>
          </w:rPr>
          <w:t>28</w:t>
        </w:r>
        <w:r w:rsidR="000370D9">
          <w:rPr>
            <w:noProof/>
            <w:webHidden/>
          </w:rPr>
          <w:fldChar w:fldCharType="end"/>
        </w:r>
      </w:hyperlink>
    </w:p>
    <w:p w14:paraId="120360C6" w14:textId="04BF00A7" w:rsidR="000370D9" w:rsidRDefault="005A34EE">
      <w:pPr>
        <w:pStyle w:val="TOC4"/>
        <w:tabs>
          <w:tab w:val="right" w:leader="dot" w:pos="5030"/>
        </w:tabs>
        <w:rPr>
          <w:rFonts w:eastAsiaTheme="minorEastAsia"/>
          <w:smallCaps w:val="0"/>
          <w:noProof/>
          <w:sz w:val="22"/>
          <w:lang w:val="en-US" w:eastAsia="en-US" w:bidi="ar-SA"/>
        </w:rPr>
      </w:pPr>
      <w:hyperlink w:anchor="_Toc12275048" w:history="1">
        <w:r w:rsidR="000370D9" w:rsidRPr="00EF48C1">
          <w:rPr>
            <w:rStyle w:val="Hyperlink"/>
            <w:noProof/>
          </w:rPr>
          <w:t>Azure Load Balancer</w:t>
        </w:r>
        <w:r w:rsidR="000370D9">
          <w:rPr>
            <w:noProof/>
            <w:webHidden/>
          </w:rPr>
          <w:tab/>
        </w:r>
        <w:r w:rsidR="000370D9">
          <w:rPr>
            <w:noProof/>
            <w:webHidden/>
          </w:rPr>
          <w:fldChar w:fldCharType="begin"/>
        </w:r>
        <w:r w:rsidR="000370D9">
          <w:rPr>
            <w:noProof/>
            <w:webHidden/>
          </w:rPr>
          <w:instrText xml:space="preserve"> PAGEREF _Toc12275048 \h </w:instrText>
        </w:r>
        <w:r w:rsidR="000370D9">
          <w:rPr>
            <w:noProof/>
            <w:webHidden/>
          </w:rPr>
        </w:r>
        <w:r w:rsidR="000370D9">
          <w:rPr>
            <w:noProof/>
            <w:webHidden/>
          </w:rPr>
          <w:fldChar w:fldCharType="separate"/>
        </w:r>
        <w:r w:rsidR="000370D9">
          <w:rPr>
            <w:noProof/>
            <w:webHidden/>
          </w:rPr>
          <w:t>28</w:t>
        </w:r>
        <w:r w:rsidR="000370D9">
          <w:rPr>
            <w:noProof/>
            <w:webHidden/>
          </w:rPr>
          <w:fldChar w:fldCharType="end"/>
        </w:r>
      </w:hyperlink>
    </w:p>
    <w:p w14:paraId="26A443E7" w14:textId="420411B9" w:rsidR="000370D9" w:rsidRDefault="005A34EE">
      <w:pPr>
        <w:pStyle w:val="TOC4"/>
        <w:tabs>
          <w:tab w:val="right" w:leader="dot" w:pos="5030"/>
        </w:tabs>
        <w:rPr>
          <w:rFonts w:eastAsiaTheme="minorEastAsia"/>
          <w:smallCaps w:val="0"/>
          <w:noProof/>
          <w:sz w:val="22"/>
          <w:lang w:val="en-US" w:eastAsia="en-US" w:bidi="ar-SA"/>
        </w:rPr>
      </w:pPr>
      <w:hyperlink w:anchor="_Toc12275049" w:history="1">
        <w:r w:rsidR="000370D9" w:rsidRPr="00EF48C1">
          <w:rPr>
            <w:rStyle w:val="Hyperlink"/>
            <w:noProof/>
          </w:rPr>
          <w:t>Azure Maps API</w:t>
        </w:r>
        <w:r w:rsidR="000370D9">
          <w:rPr>
            <w:noProof/>
            <w:webHidden/>
          </w:rPr>
          <w:tab/>
        </w:r>
        <w:r w:rsidR="000370D9">
          <w:rPr>
            <w:noProof/>
            <w:webHidden/>
          </w:rPr>
          <w:fldChar w:fldCharType="begin"/>
        </w:r>
        <w:r w:rsidR="000370D9">
          <w:rPr>
            <w:noProof/>
            <w:webHidden/>
          </w:rPr>
          <w:instrText xml:space="preserve"> PAGEREF _Toc12275049 \h </w:instrText>
        </w:r>
        <w:r w:rsidR="000370D9">
          <w:rPr>
            <w:noProof/>
            <w:webHidden/>
          </w:rPr>
        </w:r>
        <w:r w:rsidR="000370D9">
          <w:rPr>
            <w:noProof/>
            <w:webHidden/>
          </w:rPr>
          <w:fldChar w:fldCharType="separate"/>
        </w:r>
        <w:r w:rsidR="000370D9">
          <w:rPr>
            <w:noProof/>
            <w:webHidden/>
          </w:rPr>
          <w:t>28</w:t>
        </w:r>
        <w:r w:rsidR="000370D9">
          <w:rPr>
            <w:noProof/>
            <w:webHidden/>
          </w:rPr>
          <w:fldChar w:fldCharType="end"/>
        </w:r>
      </w:hyperlink>
    </w:p>
    <w:p w14:paraId="06CDC2B3" w14:textId="1287ECFE" w:rsidR="000370D9" w:rsidRDefault="005A34EE">
      <w:pPr>
        <w:pStyle w:val="TOC4"/>
        <w:tabs>
          <w:tab w:val="right" w:leader="dot" w:pos="5030"/>
        </w:tabs>
        <w:rPr>
          <w:rFonts w:eastAsiaTheme="minorEastAsia"/>
          <w:smallCaps w:val="0"/>
          <w:noProof/>
          <w:sz w:val="22"/>
          <w:lang w:val="en-US" w:eastAsia="en-US" w:bidi="ar-SA"/>
        </w:rPr>
      </w:pPr>
      <w:hyperlink w:anchor="_Toc12275050" w:history="1">
        <w:r w:rsidR="000370D9" w:rsidRPr="00EF48C1">
          <w:rPr>
            <w:rStyle w:val="Hyperlink"/>
            <w:noProof/>
          </w:rPr>
          <w:t>Azure Monitor</w:t>
        </w:r>
        <w:r w:rsidR="000370D9">
          <w:rPr>
            <w:noProof/>
            <w:webHidden/>
          </w:rPr>
          <w:tab/>
        </w:r>
        <w:r w:rsidR="000370D9">
          <w:rPr>
            <w:noProof/>
            <w:webHidden/>
          </w:rPr>
          <w:fldChar w:fldCharType="begin"/>
        </w:r>
        <w:r w:rsidR="000370D9">
          <w:rPr>
            <w:noProof/>
            <w:webHidden/>
          </w:rPr>
          <w:instrText xml:space="preserve"> PAGEREF _Toc12275050 \h </w:instrText>
        </w:r>
        <w:r w:rsidR="000370D9">
          <w:rPr>
            <w:noProof/>
            <w:webHidden/>
          </w:rPr>
        </w:r>
        <w:r w:rsidR="000370D9">
          <w:rPr>
            <w:noProof/>
            <w:webHidden/>
          </w:rPr>
          <w:fldChar w:fldCharType="separate"/>
        </w:r>
        <w:r w:rsidR="000370D9">
          <w:rPr>
            <w:noProof/>
            <w:webHidden/>
          </w:rPr>
          <w:t>29</w:t>
        </w:r>
        <w:r w:rsidR="000370D9">
          <w:rPr>
            <w:noProof/>
            <w:webHidden/>
          </w:rPr>
          <w:fldChar w:fldCharType="end"/>
        </w:r>
      </w:hyperlink>
    </w:p>
    <w:p w14:paraId="1EB2EEF9" w14:textId="7CC39E2D" w:rsidR="000370D9" w:rsidRDefault="005A34EE">
      <w:pPr>
        <w:pStyle w:val="TOC4"/>
        <w:tabs>
          <w:tab w:val="right" w:leader="dot" w:pos="5030"/>
        </w:tabs>
        <w:rPr>
          <w:rFonts w:eastAsiaTheme="minorEastAsia"/>
          <w:smallCaps w:val="0"/>
          <w:noProof/>
          <w:sz w:val="22"/>
          <w:lang w:val="en-US" w:eastAsia="en-US" w:bidi="ar-SA"/>
        </w:rPr>
      </w:pPr>
      <w:hyperlink w:anchor="_Toc12275051" w:history="1">
        <w:r w:rsidR="000370D9" w:rsidRPr="00EF48C1">
          <w:rPr>
            <w:rStyle w:val="Hyperlink"/>
            <w:noProof/>
          </w:rPr>
          <w:t>Azure Monitor Alerts</w:t>
        </w:r>
        <w:r w:rsidR="000370D9">
          <w:rPr>
            <w:noProof/>
            <w:webHidden/>
          </w:rPr>
          <w:tab/>
        </w:r>
        <w:r w:rsidR="000370D9">
          <w:rPr>
            <w:noProof/>
            <w:webHidden/>
          </w:rPr>
          <w:fldChar w:fldCharType="begin"/>
        </w:r>
        <w:r w:rsidR="000370D9">
          <w:rPr>
            <w:noProof/>
            <w:webHidden/>
          </w:rPr>
          <w:instrText xml:space="preserve"> PAGEREF _Toc12275051 \h </w:instrText>
        </w:r>
        <w:r w:rsidR="000370D9">
          <w:rPr>
            <w:noProof/>
            <w:webHidden/>
          </w:rPr>
        </w:r>
        <w:r w:rsidR="000370D9">
          <w:rPr>
            <w:noProof/>
            <w:webHidden/>
          </w:rPr>
          <w:fldChar w:fldCharType="separate"/>
        </w:r>
        <w:r w:rsidR="000370D9">
          <w:rPr>
            <w:noProof/>
            <w:webHidden/>
          </w:rPr>
          <w:t>29</w:t>
        </w:r>
        <w:r w:rsidR="000370D9">
          <w:rPr>
            <w:noProof/>
            <w:webHidden/>
          </w:rPr>
          <w:fldChar w:fldCharType="end"/>
        </w:r>
      </w:hyperlink>
    </w:p>
    <w:p w14:paraId="518684CC" w14:textId="1DD37189" w:rsidR="000370D9" w:rsidRDefault="005A34EE">
      <w:pPr>
        <w:pStyle w:val="TOC4"/>
        <w:tabs>
          <w:tab w:val="right" w:leader="dot" w:pos="5030"/>
        </w:tabs>
        <w:rPr>
          <w:rFonts w:eastAsiaTheme="minorEastAsia"/>
          <w:smallCaps w:val="0"/>
          <w:noProof/>
          <w:sz w:val="22"/>
          <w:lang w:val="en-US" w:eastAsia="en-US" w:bidi="ar-SA"/>
        </w:rPr>
      </w:pPr>
      <w:hyperlink w:anchor="_Toc12275052" w:history="1">
        <w:r w:rsidR="000370D9" w:rsidRPr="00EF48C1">
          <w:rPr>
            <w:rStyle w:val="Hyperlink"/>
            <w:noProof/>
          </w:rPr>
          <w:t>Azure Monitor Notification Delivery</w:t>
        </w:r>
        <w:r w:rsidR="000370D9">
          <w:rPr>
            <w:noProof/>
            <w:webHidden/>
          </w:rPr>
          <w:tab/>
        </w:r>
        <w:r w:rsidR="000370D9">
          <w:rPr>
            <w:noProof/>
            <w:webHidden/>
          </w:rPr>
          <w:fldChar w:fldCharType="begin"/>
        </w:r>
        <w:r w:rsidR="000370D9">
          <w:rPr>
            <w:noProof/>
            <w:webHidden/>
          </w:rPr>
          <w:instrText xml:space="preserve"> PAGEREF _Toc12275052 \h </w:instrText>
        </w:r>
        <w:r w:rsidR="000370D9">
          <w:rPr>
            <w:noProof/>
            <w:webHidden/>
          </w:rPr>
        </w:r>
        <w:r w:rsidR="000370D9">
          <w:rPr>
            <w:noProof/>
            <w:webHidden/>
          </w:rPr>
          <w:fldChar w:fldCharType="separate"/>
        </w:r>
        <w:r w:rsidR="000370D9">
          <w:rPr>
            <w:noProof/>
            <w:webHidden/>
          </w:rPr>
          <w:t>30</w:t>
        </w:r>
        <w:r w:rsidR="000370D9">
          <w:rPr>
            <w:noProof/>
            <w:webHidden/>
          </w:rPr>
          <w:fldChar w:fldCharType="end"/>
        </w:r>
      </w:hyperlink>
    </w:p>
    <w:p w14:paraId="30A164BF" w14:textId="57ED4EDE" w:rsidR="000370D9" w:rsidRDefault="005A34EE">
      <w:pPr>
        <w:pStyle w:val="TOC4"/>
        <w:tabs>
          <w:tab w:val="right" w:leader="dot" w:pos="5030"/>
        </w:tabs>
        <w:rPr>
          <w:rFonts w:eastAsiaTheme="minorEastAsia"/>
          <w:smallCaps w:val="0"/>
          <w:noProof/>
          <w:sz w:val="22"/>
          <w:lang w:val="en-US" w:eastAsia="en-US" w:bidi="ar-SA"/>
        </w:rPr>
      </w:pPr>
      <w:hyperlink w:anchor="_Toc12275053" w:history="1">
        <w:r w:rsidR="000370D9" w:rsidRPr="00EF48C1">
          <w:rPr>
            <w:rStyle w:val="Hyperlink"/>
            <w:noProof/>
          </w:rPr>
          <w:t>Azure Security Center</w:t>
        </w:r>
        <w:r w:rsidR="000370D9">
          <w:rPr>
            <w:noProof/>
            <w:webHidden/>
          </w:rPr>
          <w:tab/>
        </w:r>
        <w:r w:rsidR="000370D9">
          <w:rPr>
            <w:noProof/>
            <w:webHidden/>
          </w:rPr>
          <w:fldChar w:fldCharType="begin"/>
        </w:r>
        <w:r w:rsidR="000370D9">
          <w:rPr>
            <w:noProof/>
            <w:webHidden/>
          </w:rPr>
          <w:instrText xml:space="preserve"> PAGEREF _Toc12275053 \h </w:instrText>
        </w:r>
        <w:r w:rsidR="000370D9">
          <w:rPr>
            <w:noProof/>
            <w:webHidden/>
          </w:rPr>
        </w:r>
        <w:r w:rsidR="000370D9">
          <w:rPr>
            <w:noProof/>
            <w:webHidden/>
          </w:rPr>
          <w:fldChar w:fldCharType="separate"/>
        </w:r>
        <w:r w:rsidR="000370D9">
          <w:rPr>
            <w:noProof/>
            <w:webHidden/>
          </w:rPr>
          <w:t>30</w:t>
        </w:r>
        <w:r w:rsidR="000370D9">
          <w:rPr>
            <w:noProof/>
            <w:webHidden/>
          </w:rPr>
          <w:fldChar w:fldCharType="end"/>
        </w:r>
      </w:hyperlink>
    </w:p>
    <w:p w14:paraId="3AA2B6AC" w14:textId="6FDC1139" w:rsidR="000370D9" w:rsidRDefault="005A34EE">
      <w:pPr>
        <w:pStyle w:val="TOC4"/>
        <w:tabs>
          <w:tab w:val="right" w:leader="dot" w:pos="5030"/>
        </w:tabs>
        <w:rPr>
          <w:rFonts w:eastAsiaTheme="minorEastAsia"/>
          <w:smallCaps w:val="0"/>
          <w:noProof/>
          <w:sz w:val="22"/>
          <w:lang w:val="en-US" w:eastAsia="en-US" w:bidi="ar-SA"/>
        </w:rPr>
      </w:pPr>
      <w:hyperlink w:anchor="_Toc12275054" w:history="1">
        <w:r w:rsidR="000370D9" w:rsidRPr="00EF48C1">
          <w:rPr>
            <w:rStyle w:val="Hyperlink"/>
            <w:noProof/>
          </w:rPr>
          <w:t>Azure Virtual WAN</w:t>
        </w:r>
        <w:r w:rsidR="000370D9">
          <w:rPr>
            <w:noProof/>
            <w:webHidden/>
          </w:rPr>
          <w:tab/>
        </w:r>
        <w:r w:rsidR="000370D9">
          <w:rPr>
            <w:noProof/>
            <w:webHidden/>
          </w:rPr>
          <w:fldChar w:fldCharType="begin"/>
        </w:r>
        <w:r w:rsidR="000370D9">
          <w:rPr>
            <w:noProof/>
            <w:webHidden/>
          </w:rPr>
          <w:instrText xml:space="preserve"> PAGEREF _Toc12275054 \h </w:instrText>
        </w:r>
        <w:r w:rsidR="000370D9">
          <w:rPr>
            <w:noProof/>
            <w:webHidden/>
          </w:rPr>
        </w:r>
        <w:r w:rsidR="000370D9">
          <w:rPr>
            <w:noProof/>
            <w:webHidden/>
          </w:rPr>
          <w:fldChar w:fldCharType="separate"/>
        </w:r>
        <w:r w:rsidR="000370D9">
          <w:rPr>
            <w:noProof/>
            <w:webHidden/>
          </w:rPr>
          <w:t>30</w:t>
        </w:r>
        <w:r w:rsidR="000370D9">
          <w:rPr>
            <w:noProof/>
            <w:webHidden/>
          </w:rPr>
          <w:fldChar w:fldCharType="end"/>
        </w:r>
      </w:hyperlink>
    </w:p>
    <w:p w14:paraId="0F46C2AC" w14:textId="1297C730" w:rsidR="000370D9" w:rsidRDefault="005A34EE">
      <w:pPr>
        <w:pStyle w:val="TOC4"/>
        <w:tabs>
          <w:tab w:val="right" w:leader="dot" w:pos="5030"/>
        </w:tabs>
        <w:rPr>
          <w:rFonts w:eastAsiaTheme="minorEastAsia"/>
          <w:smallCaps w:val="0"/>
          <w:noProof/>
          <w:sz w:val="22"/>
          <w:lang w:val="en-US" w:eastAsia="en-US" w:bidi="ar-SA"/>
        </w:rPr>
      </w:pPr>
      <w:hyperlink w:anchor="_Toc12275055" w:history="1">
        <w:r w:rsidR="000370D9" w:rsidRPr="00EF48C1">
          <w:rPr>
            <w:rStyle w:val="Hyperlink"/>
            <w:noProof/>
          </w:rPr>
          <w:t>Batch-tjänst</w:t>
        </w:r>
        <w:r w:rsidR="000370D9">
          <w:rPr>
            <w:noProof/>
            <w:webHidden/>
          </w:rPr>
          <w:tab/>
        </w:r>
        <w:r w:rsidR="000370D9">
          <w:rPr>
            <w:noProof/>
            <w:webHidden/>
          </w:rPr>
          <w:fldChar w:fldCharType="begin"/>
        </w:r>
        <w:r w:rsidR="000370D9">
          <w:rPr>
            <w:noProof/>
            <w:webHidden/>
          </w:rPr>
          <w:instrText xml:space="preserve"> PAGEREF _Toc12275055 \h </w:instrText>
        </w:r>
        <w:r w:rsidR="000370D9">
          <w:rPr>
            <w:noProof/>
            <w:webHidden/>
          </w:rPr>
        </w:r>
        <w:r w:rsidR="000370D9">
          <w:rPr>
            <w:noProof/>
            <w:webHidden/>
          </w:rPr>
          <w:fldChar w:fldCharType="separate"/>
        </w:r>
        <w:r w:rsidR="000370D9">
          <w:rPr>
            <w:noProof/>
            <w:webHidden/>
          </w:rPr>
          <w:t>31</w:t>
        </w:r>
        <w:r w:rsidR="000370D9">
          <w:rPr>
            <w:noProof/>
            <w:webHidden/>
          </w:rPr>
          <w:fldChar w:fldCharType="end"/>
        </w:r>
      </w:hyperlink>
    </w:p>
    <w:p w14:paraId="28A70053" w14:textId="4467B3A3" w:rsidR="000370D9" w:rsidRDefault="005A34EE">
      <w:pPr>
        <w:pStyle w:val="TOC4"/>
        <w:tabs>
          <w:tab w:val="right" w:leader="dot" w:pos="5030"/>
        </w:tabs>
        <w:rPr>
          <w:rFonts w:eastAsiaTheme="minorEastAsia"/>
          <w:smallCaps w:val="0"/>
          <w:noProof/>
          <w:sz w:val="22"/>
          <w:lang w:val="en-US" w:eastAsia="en-US" w:bidi="ar-SA"/>
        </w:rPr>
      </w:pPr>
      <w:hyperlink w:anchor="_Toc12275056" w:history="1">
        <w:r w:rsidR="000370D9" w:rsidRPr="00EF48C1">
          <w:rPr>
            <w:rStyle w:val="Hyperlink"/>
            <w:noProof/>
          </w:rPr>
          <w:t>Säkerhetskopieringstjänst</w:t>
        </w:r>
        <w:r w:rsidR="000370D9">
          <w:rPr>
            <w:noProof/>
            <w:webHidden/>
          </w:rPr>
          <w:tab/>
        </w:r>
        <w:r w:rsidR="000370D9">
          <w:rPr>
            <w:noProof/>
            <w:webHidden/>
          </w:rPr>
          <w:fldChar w:fldCharType="begin"/>
        </w:r>
        <w:r w:rsidR="000370D9">
          <w:rPr>
            <w:noProof/>
            <w:webHidden/>
          </w:rPr>
          <w:instrText xml:space="preserve"> PAGEREF _Toc12275056 \h </w:instrText>
        </w:r>
        <w:r w:rsidR="000370D9">
          <w:rPr>
            <w:noProof/>
            <w:webHidden/>
          </w:rPr>
        </w:r>
        <w:r w:rsidR="000370D9">
          <w:rPr>
            <w:noProof/>
            <w:webHidden/>
          </w:rPr>
          <w:fldChar w:fldCharType="separate"/>
        </w:r>
        <w:r w:rsidR="000370D9">
          <w:rPr>
            <w:noProof/>
            <w:webHidden/>
          </w:rPr>
          <w:t>31</w:t>
        </w:r>
        <w:r w:rsidR="000370D9">
          <w:rPr>
            <w:noProof/>
            <w:webHidden/>
          </w:rPr>
          <w:fldChar w:fldCharType="end"/>
        </w:r>
      </w:hyperlink>
    </w:p>
    <w:p w14:paraId="29C440B4" w14:textId="38F060D8" w:rsidR="000370D9" w:rsidRDefault="005A34EE">
      <w:pPr>
        <w:pStyle w:val="TOC4"/>
        <w:tabs>
          <w:tab w:val="right" w:leader="dot" w:pos="5030"/>
        </w:tabs>
        <w:rPr>
          <w:rFonts w:eastAsiaTheme="minorEastAsia"/>
          <w:smallCaps w:val="0"/>
          <w:noProof/>
          <w:sz w:val="22"/>
          <w:lang w:val="en-US" w:eastAsia="en-US" w:bidi="ar-SA"/>
        </w:rPr>
      </w:pPr>
      <w:hyperlink w:anchor="_Toc12275057" w:history="1">
        <w:r w:rsidR="000370D9" w:rsidRPr="00EF48C1">
          <w:rPr>
            <w:rStyle w:val="Hyperlink"/>
            <w:noProof/>
          </w:rPr>
          <w:t>BizTalk Services</w:t>
        </w:r>
        <w:r w:rsidR="000370D9">
          <w:rPr>
            <w:noProof/>
            <w:webHidden/>
          </w:rPr>
          <w:tab/>
        </w:r>
        <w:r w:rsidR="000370D9">
          <w:rPr>
            <w:noProof/>
            <w:webHidden/>
          </w:rPr>
          <w:fldChar w:fldCharType="begin"/>
        </w:r>
        <w:r w:rsidR="000370D9">
          <w:rPr>
            <w:noProof/>
            <w:webHidden/>
          </w:rPr>
          <w:instrText xml:space="preserve"> PAGEREF _Toc12275057 \h </w:instrText>
        </w:r>
        <w:r w:rsidR="000370D9">
          <w:rPr>
            <w:noProof/>
            <w:webHidden/>
          </w:rPr>
        </w:r>
        <w:r w:rsidR="000370D9">
          <w:rPr>
            <w:noProof/>
            <w:webHidden/>
          </w:rPr>
          <w:fldChar w:fldCharType="separate"/>
        </w:r>
        <w:r w:rsidR="000370D9">
          <w:rPr>
            <w:noProof/>
            <w:webHidden/>
          </w:rPr>
          <w:t>32</w:t>
        </w:r>
        <w:r w:rsidR="000370D9">
          <w:rPr>
            <w:noProof/>
            <w:webHidden/>
          </w:rPr>
          <w:fldChar w:fldCharType="end"/>
        </w:r>
      </w:hyperlink>
    </w:p>
    <w:p w14:paraId="68F2F6FB" w14:textId="306E4A29" w:rsidR="000370D9" w:rsidRDefault="005A34EE">
      <w:pPr>
        <w:pStyle w:val="TOC4"/>
        <w:tabs>
          <w:tab w:val="right" w:leader="dot" w:pos="5030"/>
        </w:tabs>
        <w:rPr>
          <w:rFonts w:eastAsiaTheme="minorEastAsia"/>
          <w:smallCaps w:val="0"/>
          <w:noProof/>
          <w:sz w:val="22"/>
          <w:lang w:val="en-US" w:eastAsia="en-US" w:bidi="ar-SA"/>
        </w:rPr>
      </w:pPr>
      <w:hyperlink w:anchor="_Toc12275058" w:history="1">
        <w:r w:rsidR="000370D9" w:rsidRPr="00EF48C1">
          <w:rPr>
            <w:rStyle w:val="Hyperlink"/>
            <w:noProof/>
          </w:rPr>
          <w:t>Cache-tjänster</w:t>
        </w:r>
        <w:r w:rsidR="000370D9">
          <w:rPr>
            <w:noProof/>
            <w:webHidden/>
          </w:rPr>
          <w:tab/>
        </w:r>
        <w:r w:rsidR="000370D9">
          <w:rPr>
            <w:noProof/>
            <w:webHidden/>
          </w:rPr>
          <w:fldChar w:fldCharType="begin"/>
        </w:r>
        <w:r w:rsidR="000370D9">
          <w:rPr>
            <w:noProof/>
            <w:webHidden/>
          </w:rPr>
          <w:instrText xml:space="preserve"> PAGEREF _Toc12275058 \h </w:instrText>
        </w:r>
        <w:r w:rsidR="000370D9">
          <w:rPr>
            <w:noProof/>
            <w:webHidden/>
          </w:rPr>
        </w:r>
        <w:r w:rsidR="000370D9">
          <w:rPr>
            <w:noProof/>
            <w:webHidden/>
          </w:rPr>
          <w:fldChar w:fldCharType="separate"/>
        </w:r>
        <w:r w:rsidR="000370D9">
          <w:rPr>
            <w:noProof/>
            <w:webHidden/>
          </w:rPr>
          <w:t>33</w:t>
        </w:r>
        <w:r w:rsidR="000370D9">
          <w:rPr>
            <w:noProof/>
            <w:webHidden/>
          </w:rPr>
          <w:fldChar w:fldCharType="end"/>
        </w:r>
      </w:hyperlink>
    </w:p>
    <w:p w14:paraId="4BF9E0DC" w14:textId="03F92627" w:rsidR="000370D9" w:rsidRDefault="005A34EE">
      <w:pPr>
        <w:pStyle w:val="TOC4"/>
        <w:tabs>
          <w:tab w:val="right" w:leader="dot" w:pos="5030"/>
        </w:tabs>
        <w:rPr>
          <w:rFonts w:eastAsiaTheme="minorEastAsia"/>
          <w:smallCaps w:val="0"/>
          <w:noProof/>
          <w:sz w:val="22"/>
          <w:lang w:val="en-US" w:eastAsia="en-US" w:bidi="ar-SA"/>
        </w:rPr>
      </w:pPr>
      <w:hyperlink w:anchor="_Toc12275059" w:history="1">
        <w:r w:rsidR="000370D9" w:rsidRPr="00EF48C1">
          <w:rPr>
            <w:rStyle w:val="Hyperlink"/>
            <w:noProof/>
          </w:rPr>
          <w:t>CDN-tjänst</w:t>
        </w:r>
        <w:r w:rsidR="000370D9">
          <w:rPr>
            <w:noProof/>
            <w:webHidden/>
          </w:rPr>
          <w:tab/>
        </w:r>
        <w:r w:rsidR="000370D9">
          <w:rPr>
            <w:noProof/>
            <w:webHidden/>
          </w:rPr>
          <w:fldChar w:fldCharType="begin"/>
        </w:r>
        <w:r w:rsidR="000370D9">
          <w:rPr>
            <w:noProof/>
            <w:webHidden/>
          </w:rPr>
          <w:instrText xml:space="preserve"> PAGEREF _Toc12275059 \h </w:instrText>
        </w:r>
        <w:r w:rsidR="000370D9">
          <w:rPr>
            <w:noProof/>
            <w:webHidden/>
          </w:rPr>
        </w:r>
        <w:r w:rsidR="000370D9">
          <w:rPr>
            <w:noProof/>
            <w:webHidden/>
          </w:rPr>
          <w:fldChar w:fldCharType="separate"/>
        </w:r>
        <w:r w:rsidR="000370D9">
          <w:rPr>
            <w:noProof/>
            <w:webHidden/>
          </w:rPr>
          <w:t>33</w:t>
        </w:r>
        <w:r w:rsidR="000370D9">
          <w:rPr>
            <w:noProof/>
            <w:webHidden/>
          </w:rPr>
          <w:fldChar w:fldCharType="end"/>
        </w:r>
      </w:hyperlink>
    </w:p>
    <w:p w14:paraId="4C34446B" w14:textId="5F54A3D7" w:rsidR="000370D9" w:rsidRDefault="005A34EE">
      <w:pPr>
        <w:pStyle w:val="TOC4"/>
        <w:tabs>
          <w:tab w:val="right" w:leader="dot" w:pos="5030"/>
        </w:tabs>
        <w:rPr>
          <w:rFonts w:eastAsiaTheme="minorEastAsia"/>
          <w:smallCaps w:val="0"/>
          <w:noProof/>
          <w:sz w:val="22"/>
          <w:lang w:val="en-US" w:eastAsia="en-US" w:bidi="ar-SA"/>
        </w:rPr>
      </w:pPr>
      <w:hyperlink w:anchor="_Toc12275060" w:history="1">
        <w:r w:rsidR="000370D9" w:rsidRPr="00EF48C1">
          <w:rPr>
            <w:rStyle w:val="Hyperlink"/>
            <w:noProof/>
          </w:rPr>
          <w:t>Cloud Services</w:t>
        </w:r>
        <w:r w:rsidR="000370D9">
          <w:rPr>
            <w:noProof/>
            <w:webHidden/>
          </w:rPr>
          <w:tab/>
        </w:r>
        <w:r w:rsidR="000370D9">
          <w:rPr>
            <w:noProof/>
            <w:webHidden/>
          </w:rPr>
          <w:fldChar w:fldCharType="begin"/>
        </w:r>
        <w:r w:rsidR="000370D9">
          <w:rPr>
            <w:noProof/>
            <w:webHidden/>
          </w:rPr>
          <w:instrText xml:space="preserve"> PAGEREF _Toc12275060 \h </w:instrText>
        </w:r>
        <w:r w:rsidR="000370D9">
          <w:rPr>
            <w:noProof/>
            <w:webHidden/>
          </w:rPr>
        </w:r>
        <w:r w:rsidR="000370D9">
          <w:rPr>
            <w:noProof/>
            <w:webHidden/>
          </w:rPr>
          <w:fldChar w:fldCharType="separate"/>
        </w:r>
        <w:r w:rsidR="000370D9">
          <w:rPr>
            <w:noProof/>
            <w:webHidden/>
          </w:rPr>
          <w:t>34</w:t>
        </w:r>
        <w:r w:rsidR="000370D9">
          <w:rPr>
            <w:noProof/>
            <w:webHidden/>
          </w:rPr>
          <w:fldChar w:fldCharType="end"/>
        </w:r>
      </w:hyperlink>
    </w:p>
    <w:p w14:paraId="0C319750" w14:textId="383F7814" w:rsidR="000370D9" w:rsidRDefault="005A34EE">
      <w:pPr>
        <w:pStyle w:val="TOC4"/>
        <w:tabs>
          <w:tab w:val="right" w:leader="dot" w:pos="5030"/>
        </w:tabs>
        <w:rPr>
          <w:rFonts w:eastAsiaTheme="minorEastAsia"/>
          <w:smallCaps w:val="0"/>
          <w:noProof/>
          <w:sz w:val="22"/>
          <w:lang w:val="en-US" w:eastAsia="en-US" w:bidi="ar-SA"/>
        </w:rPr>
      </w:pPr>
      <w:hyperlink w:anchor="_Toc12275061" w:history="1">
        <w:r w:rsidR="000370D9" w:rsidRPr="00EF48C1">
          <w:rPr>
            <w:rStyle w:val="Hyperlink"/>
            <w:noProof/>
          </w:rPr>
          <w:t>Behållarregister</w:t>
        </w:r>
        <w:r w:rsidR="000370D9">
          <w:rPr>
            <w:noProof/>
            <w:webHidden/>
          </w:rPr>
          <w:tab/>
        </w:r>
        <w:r w:rsidR="000370D9">
          <w:rPr>
            <w:noProof/>
            <w:webHidden/>
          </w:rPr>
          <w:fldChar w:fldCharType="begin"/>
        </w:r>
        <w:r w:rsidR="000370D9">
          <w:rPr>
            <w:noProof/>
            <w:webHidden/>
          </w:rPr>
          <w:instrText xml:space="preserve"> PAGEREF _Toc12275061 \h </w:instrText>
        </w:r>
        <w:r w:rsidR="000370D9">
          <w:rPr>
            <w:noProof/>
            <w:webHidden/>
          </w:rPr>
        </w:r>
        <w:r w:rsidR="000370D9">
          <w:rPr>
            <w:noProof/>
            <w:webHidden/>
          </w:rPr>
          <w:fldChar w:fldCharType="separate"/>
        </w:r>
        <w:r w:rsidR="000370D9">
          <w:rPr>
            <w:noProof/>
            <w:webHidden/>
          </w:rPr>
          <w:t>34</w:t>
        </w:r>
        <w:r w:rsidR="000370D9">
          <w:rPr>
            <w:noProof/>
            <w:webHidden/>
          </w:rPr>
          <w:fldChar w:fldCharType="end"/>
        </w:r>
      </w:hyperlink>
    </w:p>
    <w:p w14:paraId="658694C1" w14:textId="38258F1B" w:rsidR="000370D9" w:rsidRDefault="005A34EE">
      <w:pPr>
        <w:pStyle w:val="TOC4"/>
        <w:tabs>
          <w:tab w:val="right" w:leader="dot" w:pos="5030"/>
        </w:tabs>
        <w:rPr>
          <w:rFonts w:eastAsiaTheme="minorEastAsia"/>
          <w:smallCaps w:val="0"/>
          <w:noProof/>
          <w:sz w:val="22"/>
          <w:lang w:val="en-US" w:eastAsia="en-US" w:bidi="ar-SA"/>
        </w:rPr>
      </w:pPr>
      <w:hyperlink w:anchor="_Toc12275062" w:history="1">
        <w:r w:rsidR="000370D9" w:rsidRPr="00EF48C1">
          <w:rPr>
            <w:rStyle w:val="Hyperlink"/>
            <w:noProof/>
          </w:rPr>
          <w:t>Datakatalog</w:t>
        </w:r>
        <w:r w:rsidR="000370D9">
          <w:rPr>
            <w:noProof/>
            <w:webHidden/>
          </w:rPr>
          <w:tab/>
        </w:r>
        <w:r w:rsidR="000370D9">
          <w:rPr>
            <w:noProof/>
            <w:webHidden/>
          </w:rPr>
          <w:fldChar w:fldCharType="begin"/>
        </w:r>
        <w:r w:rsidR="000370D9">
          <w:rPr>
            <w:noProof/>
            <w:webHidden/>
          </w:rPr>
          <w:instrText xml:space="preserve"> PAGEREF _Toc12275062 \h </w:instrText>
        </w:r>
        <w:r w:rsidR="000370D9">
          <w:rPr>
            <w:noProof/>
            <w:webHidden/>
          </w:rPr>
        </w:r>
        <w:r w:rsidR="000370D9">
          <w:rPr>
            <w:noProof/>
            <w:webHidden/>
          </w:rPr>
          <w:fldChar w:fldCharType="separate"/>
        </w:r>
        <w:r w:rsidR="000370D9">
          <w:rPr>
            <w:noProof/>
            <w:webHidden/>
          </w:rPr>
          <w:t>35</w:t>
        </w:r>
        <w:r w:rsidR="000370D9">
          <w:rPr>
            <w:noProof/>
            <w:webHidden/>
          </w:rPr>
          <w:fldChar w:fldCharType="end"/>
        </w:r>
      </w:hyperlink>
    </w:p>
    <w:p w14:paraId="77058EE5" w14:textId="78B39EC3" w:rsidR="000370D9" w:rsidRDefault="005A34EE">
      <w:pPr>
        <w:pStyle w:val="TOC4"/>
        <w:tabs>
          <w:tab w:val="right" w:leader="dot" w:pos="5030"/>
        </w:tabs>
        <w:rPr>
          <w:rFonts w:eastAsiaTheme="minorEastAsia"/>
          <w:smallCaps w:val="0"/>
          <w:noProof/>
          <w:sz w:val="22"/>
          <w:lang w:val="en-US" w:eastAsia="en-US" w:bidi="ar-SA"/>
        </w:rPr>
      </w:pPr>
      <w:hyperlink w:anchor="_Toc12275063" w:history="1">
        <w:r w:rsidR="000370D9" w:rsidRPr="00EF48C1">
          <w:rPr>
            <w:rStyle w:val="Hyperlink"/>
            <w:noProof/>
          </w:rPr>
          <w:t>Data Factory – Aktivitetskörningar</w:t>
        </w:r>
        <w:r w:rsidR="000370D9">
          <w:rPr>
            <w:noProof/>
            <w:webHidden/>
          </w:rPr>
          <w:tab/>
        </w:r>
        <w:r w:rsidR="000370D9">
          <w:rPr>
            <w:noProof/>
            <w:webHidden/>
          </w:rPr>
          <w:fldChar w:fldCharType="begin"/>
        </w:r>
        <w:r w:rsidR="000370D9">
          <w:rPr>
            <w:noProof/>
            <w:webHidden/>
          </w:rPr>
          <w:instrText xml:space="preserve"> PAGEREF _Toc12275063 \h </w:instrText>
        </w:r>
        <w:r w:rsidR="000370D9">
          <w:rPr>
            <w:noProof/>
            <w:webHidden/>
          </w:rPr>
        </w:r>
        <w:r w:rsidR="000370D9">
          <w:rPr>
            <w:noProof/>
            <w:webHidden/>
          </w:rPr>
          <w:fldChar w:fldCharType="separate"/>
        </w:r>
        <w:r w:rsidR="000370D9">
          <w:rPr>
            <w:noProof/>
            <w:webHidden/>
          </w:rPr>
          <w:t>35</w:t>
        </w:r>
        <w:r w:rsidR="000370D9">
          <w:rPr>
            <w:noProof/>
            <w:webHidden/>
          </w:rPr>
          <w:fldChar w:fldCharType="end"/>
        </w:r>
      </w:hyperlink>
    </w:p>
    <w:p w14:paraId="2B47DEC7" w14:textId="53EF26E3" w:rsidR="000370D9" w:rsidRDefault="005A34EE">
      <w:pPr>
        <w:pStyle w:val="TOC4"/>
        <w:tabs>
          <w:tab w:val="right" w:leader="dot" w:pos="5030"/>
        </w:tabs>
        <w:rPr>
          <w:rFonts w:eastAsiaTheme="minorEastAsia"/>
          <w:smallCaps w:val="0"/>
          <w:noProof/>
          <w:sz w:val="22"/>
          <w:lang w:val="en-US" w:eastAsia="en-US" w:bidi="ar-SA"/>
        </w:rPr>
      </w:pPr>
      <w:hyperlink w:anchor="_Toc12275064" w:history="1">
        <w:r w:rsidR="000370D9" w:rsidRPr="00EF48C1">
          <w:rPr>
            <w:rStyle w:val="Hyperlink"/>
            <w:noProof/>
          </w:rPr>
          <w:t>Data Factory – API-anrop</w:t>
        </w:r>
        <w:r w:rsidR="000370D9">
          <w:rPr>
            <w:noProof/>
            <w:webHidden/>
          </w:rPr>
          <w:tab/>
        </w:r>
        <w:r w:rsidR="000370D9">
          <w:rPr>
            <w:noProof/>
            <w:webHidden/>
          </w:rPr>
          <w:fldChar w:fldCharType="begin"/>
        </w:r>
        <w:r w:rsidR="000370D9">
          <w:rPr>
            <w:noProof/>
            <w:webHidden/>
          </w:rPr>
          <w:instrText xml:space="preserve"> PAGEREF _Toc12275064 \h </w:instrText>
        </w:r>
        <w:r w:rsidR="000370D9">
          <w:rPr>
            <w:noProof/>
            <w:webHidden/>
          </w:rPr>
        </w:r>
        <w:r w:rsidR="000370D9">
          <w:rPr>
            <w:noProof/>
            <w:webHidden/>
          </w:rPr>
          <w:fldChar w:fldCharType="separate"/>
        </w:r>
        <w:r w:rsidR="000370D9">
          <w:rPr>
            <w:noProof/>
            <w:webHidden/>
          </w:rPr>
          <w:t>35</w:t>
        </w:r>
        <w:r w:rsidR="000370D9">
          <w:rPr>
            <w:noProof/>
            <w:webHidden/>
          </w:rPr>
          <w:fldChar w:fldCharType="end"/>
        </w:r>
      </w:hyperlink>
    </w:p>
    <w:p w14:paraId="7F3A4E3B" w14:textId="51014D10" w:rsidR="000370D9" w:rsidRDefault="005A34EE">
      <w:pPr>
        <w:pStyle w:val="TOC4"/>
        <w:tabs>
          <w:tab w:val="right" w:leader="dot" w:pos="5030"/>
        </w:tabs>
        <w:rPr>
          <w:rFonts w:eastAsiaTheme="minorEastAsia"/>
          <w:smallCaps w:val="0"/>
          <w:noProof/>
          <w:sz w:val="22"/>
          <w:lang w:val="en-US" w:eastAsia="en-US" w:bidi="ar-SA"/>
        </w:rPr>
      </w:pPr>
      <w:hyperlink w:anchor="_Toc12275065" w:history="1">
        <w:r w:rsidR="000370D9" w:rsidRPr="00EF48C1">
          <w:rPr>
            <w:rStyle w:val="Hyperlink"/>
            <w:noProof/>
          </w:rPr>
          <w:t>Data Lake Analytics</w:t>
        </w:r>
        <w:r w:rsidR="000370D9">
          <w:rPr>
            <w:noProof/>
            <w:webHidden/>
          </w:rPr>
          <w:tab/>
        </w:r>
        <w:r w:rsidR="000370D9">
          <w:rPr>
            <w:noProof/>
            <w:webHidden/>
          </w:rPr>
          <w:fldChar w:fldCharType="begin"/>
        </w:r>
        <w:r w:rsidR="000370D9">
          <w:rPr>
            <w:noProof/>
            <w:webHidden/>
          </w:rPr>
          <w:instrText xml:space="preserve"> PAGEREF _Toc12275065 \h </w:instrText>
        </w:r>
        <w:r w:rsidR="000370D9">
          <w:rPr>
            <w:noProof/>
            <w:webHidden/>
          </w:rPr>
        </w:r>
        <w:r w:rsidR="000370D9">
          <w:rPr>
            <w:noProof/>
            <w:webHidden/>
          </w:rPr>
          <w:fldChar w:fldCharType="separate"/>
        </w:r>
        <w:r w:rsidR="000370D9">
          <w:rPr>
            <w:noProof/>
            <w:webHidden/>
          </w:rPr>
          <w:t>36</w:t>
        </w:r>
        <w:r w:rsidR="000370D9">
          <w:rPr>
            <w:noProof/>
            <w:webHidden/>
          </w:rPr>
          <w:fldChar w:fldCharType="end"/>
        </w:r>
      </w:hyperlink>
    </w:p>
    <w:p w14:paraId="7AD83ABF" w14:textId="4EDE7BFA" w:rsidR="000370D9" w:rsidRDefault="005A34EE">
      <w:pPr>
        <w:pStyle w:val="TOC4"/>
        <w:tabs>
          <w:tab w:val="right" w:leader="dot" w:pos="5030"/>
        </w:tabs>
        <w:rPr>
          <w:rFonts w:eastAsiaTheme="minorEastAsia"/>
          <w:smallCaps w:val="0"/>
          <w:noProof/>
          <w:sz w:val="22"/>
          <w:lang w:val="en-US" w:eastAsia="en-US" w:bidi="ar-SA"/>
        </w:rPr>
      </w:pPr>
      <w:hyperlink w:anchor="_Toc12275066" w:history="1">
        <w:r w:rsidR="000370D9" w:rsidRPr="00EF48C1">
          <w:rPr>
            <w:rStyle w:val="Hyperlink"/>
            <w:noProof/>
          </w:rPr>
          <w:t>Data Lake Store</w:t>
        </w:r>
        <w:r w:rsidR="000370D9">
          <w:rPr>
            <w:noProof/>
            <w:webHidden/>
          </w:rPr>
          <w:tab/>
        </w:r>
        <w:r w:rsidR="000370D9">
          <w:rPr>
            <w:noProof/>
            <w:webHidden/>
          </w:rPr>
          <w:fldChar w:fldCharType="begin"/>
        </w:r>
        <w:r w:rsidR="000370D9">
          <w:rPr>
            <w:noProof/>
            <w:webHidden/>
          </w:rPr>
          <w:instrText xml:space="preserve"> PAGEREF _Toc12275066 \h </w:instrText>
        </w:r>
        <w:r w:rsidR="000370D9">
          <w:rPr>
            <w:noProof/>
            <w:webHidden/>
          </w:rPr>
        </w:r>
        <w:r w:rsidR="000370D9">
          <w:rPr>
            <w:noProof/>
            <w:webHidden/>
          </w:rPr>
          <w:fldChar w:fldCharType="separate"/>
        </w:r>
        <w:r w:rsidR="000370D9">
          <w:rPr>
            <w:noProof/>
            <w:webHidden/>
          </w:rPr>
          <w:t>36</w:t>
        </w:r>
        <w:r w:rsidR="000370D9">
          <w:rPr>
            <w:noProof/>
            <w:webHidden/>
          </w:rPr>
          <w:fldChar w:fldCharType="end"/>
        </w:r>
      </w:hyperlink>
    </w:p>
    <w:p w14:paraId="5452A167" w14:textId="33A3D1D4" w:rsidR="000370D9" w:rsidRDefault="005A34EE">
      <w:pPr>
        <w:pStyle w:val="TOC4"/>
        <w:tabs>
          <w:tab w:val="right" w:leader="dot" w:pos="5030"/>
        </w:tabs>
        <w:rPr>
          <w:rFonts w:eastAsiaTheme="minorEastAsia"/>
          <w:smallCaps w:val="0"/>
          <w:noProof/>
          <w:sz w:val="22"/>
          <w:lang w:val="en-US" w:eastAsia="en-US" w:bidi="ar-SA"/>
        </w:rPr>
      </w:pPr>
      <w:hyperlink w:anchor="_Toc12275067" w:history="1">
        <w:r w:rsidR="000370D9" w:rsidRPr="00EF48C1">
          <w:rPr>
            <w:rStyle w:val="Hyperlink"/>
            <w:noProof/>
          </w:rPr>
          <w:t>Event Grid</w:t>
        </w:r>
        <w:r w:rsidR="000370D9">
          <w:rPr>
            <w:noProof/>
            <w:webHidden/>
          </w:rPr>
          <w:tab/>
        </w:r>
        <w:r w:rsidR="000370D9">
          <w:rPr>
            <w:noProof/>
            <w:webHidden/>
          </w:rPr>
          <w:fldChar w:fldCharType="begin"/>
        </w:r>
        <w:r w:rsidR="000370D9">
          <w:rPr>
            <w:noProof/>
            <w:webHidden/>
          </w:rPr>
          <w:instrText xml:space="preserve"> PAGEREF _Toc12275067 \h </w:instrText>
        </w:r>
        <w:r w:rsidR="000370D9">
          <w:rPr>
            <w:noProof/>
            <w:webHidden/>
          </w:rPr>
        </w:r>
        <w:r w:rsidR="000370D9">
          <w:rPr>
            <w:noProof/>
            <w:webHidden/>
          </w:rPr>
          <w:fldChar w:fldCharType="separate"/>
        </w:r>
        <w:r w:rsidR="000370D9">
          <w:rPr>
            <w:noProof/>
            <w:webHidden/>
          </w:rPr>
          <w:t>37</w:t>
        </w:r>
        <w:r w:rsidR="000370D9">
          <w:rPr>
            <w:noProof/>
            <w:webHidden/>
          </w:rPr>
          <w:fldChar w:fldCharType="end"/>
        </w:r>
      </w:hyperlink>
    </w:p>
    <w:p w14:paraId="0106DB8A" w14:textId="494D9AD2" w:rsidR="000370D9" w:rsidRDefault="005A34EE">
      <w:pPr>
        <w:pStyle w:val="TOC4"/>
        <w:tabs>
          <w:tab w:val="right" w:leader="dot" w:pos="5030"/>
        </w:tabs>
        <w:rPr>
          <w:rFonts w:eastAsiaTheme="minorEastAsia"/>
          <w:smallCaps w:val="0"/>
          <w:noProof/>
          <w:sz w:val="22"/>
          <w:lang w:val="en-US" w:eastAsia="en-US" w:bidi="ar-SA"/>
        </w:rPr>
      </w:pPr>
      <w:hyperlink w:anchor="_Toc12275068" w:history="1">
        <w:r w:rsidR="000370D9" w:rsidRPr="00EF48C1">
          <w:rPr>
            <w:rStyle w:val="Hyperlink"/>
            <w:noProof/>
          </w:rPr>
          <w:t>ExpressRoute</w:t>
        </w:r>
        <w:r w:rsidR="000370D9">
          <w:rPr>
            <w:noProof/>
            <w:webHidden/>
          </w:rPr>
          <w:tab/>
        </w:r>
        <w:r w:rsidR="000370D9">
          <w:rPr>
            <w:noProof/>
            <w:webHidden/>
          </w:rPr>
          <w:fldChar w:fldCharType="begin"/>
        </w:r>
        <w:r w:rsidR="000370D9">
          <w:rPr>
            <w:noProof/>
            <w:webHidden/>
          </w:rPr>
          <w:instrText xml:space="preserve"> PAGEREF _Toc12275068 \h </w:instrText>
        </w:r>
        <w:r w:rsidR="000370D9">
          <w:rPr>
            <w:noProof/>
            <w:webHidden/>
          </w:rPr>
        </w:r>
        <w:r w:rsidR="000370D9">
          <w:rPr>
            <w:noProof/>
            <w:webHidden/>
          </w:rPr>
          <w:fldChar w:fldCharType="separate"/>
        </w:r>
        <w:r w:rsidR="000370D9">
          <w:rPr>
            <w:noProof/>
            <w:webHidden/>
          </w:rPr>
          <w:t>37</w:t>
        </w:r>
        <w:r w:rsidR="000370D9">
          <w:rPr>
            <w:noProof/>
            <w:webHidden/>
          </w:rPr>
          <w:fldChar w:fldCharType="end"/>
        </w:r>
      </w:hyperlink>
    </w:p>
    <w:p w14:paraId="7F20FEEB" w14:textId="4D068665" w:rsidR="000370D9" w:rsidRDefault="005A34EE">
      <w:pPr>
        <w:pStyle w:val="TOC4"/>
        <w:tabs>
          <w:tab w:val="right" w:leader="dot" w:pos="5030"/>
        </w:tabs>
        <w:rPr>
          <w:rFonts w:eastAsiaTheme="minorEastAsia"/>
          <w:smallCaps w:val="0"/>
          <w:noProof/>
          <w:sz w:val="22"/>
          <w:lang w:val="en-US" w:eastAsia="en-US" w:bidi="ar-SA"/>
        </w:rPr>
      </w:pPr>
      <w:hyperlink w:anchor="_Toc12275069" w:history="1">
        <w:r w:rsidR="000370D9" w:rsidRPr="00EF48C1">
          <w:rPr>
            <w:rStyle w:val="Hyperlink"/>
            <w:noProof/>
          </w:rPr>
          <w:t>Funktionsapp för Consumption-plan</w:t>
        </w:r>
        <w:r w:rsidR="000370D9">
          <w:rPr>
            <w:noProof/>
            <w:webHidden/>
          </w:rPr>
          <w:tab/>
        </w:r>
        <w:r w:rsidR="000370D9">
          <w:rPr>
            <w:noProof/>
            <w:webHidden/>
          </w:rPr>
          <w:fldChar w:fldCharType="begin"/>
        </w:r>
        <w:r w:rsidR="000370D9">
          <w:rPr>
            <w:noProof/>
            <w:webHidden/>
          </w:rPr>
          <w:instrText xml:space="preserve"> PAGEREF _Toc12275069 \h </w:instrText>
        </w:r>
        <w:r w:rsidR="000370D9">
          <w:rPr>
            <w:noProof/>
            <w:webHidden/>
          </w:rPr>
        </w:r>
        <w:r w:rsidR="000370D9">
          <w:rPr>
            <w:noProof/>
            <w:webHidden/>
          </w:rPr>
          <w:fldChar w:fldCharType="separate"/>
        </w:r>
        <w:r w:rsidR="000370D9">
          <w:rPr>
            <w:noProof/>
            <w:webHidden/>
          </w:rPr>
          <w:t>38</w:t>
        </w:r>
        <w:r w:rsidR="000370D9">
          <w:rPr>
            <w:noProof/>
            <w:webHidden/>
          </w:rPr>
          <w:fldChar w:fldCharType="end"/>
        </w:r>
      </w:hyperlink>
    </w:p>
    <w:p w14:paraId="2FE069A5" w14:textId="452A3BBD" w:rsidR="000370D9" w:rsidRDefault="005A34EE">
      <w:pPr>
        <w:pStyle w:val="TOC4"/>
        <w:tabs>
          <w:tab w:val="right" w:leader="dot" w:pos="5030"/>
        </w:tabs>
        <w:rPr>
          <w:rFonts w:eastAsiaTheme="minorEastAsia"/>
          <w:smallCaps w:val="0"/>
          <w:noProof/>
          <w:sz w:val="22"/>
          <w:lang w:val="en-US" w:eastAsia="en-US" w:bidi="ar-SA"/>
        </w:rPr>
      </w:pPr>
      <w:hyperlink w:anchor="_Toc12275070" w:history="1">
        <w:r w:rsidR="000370D9" w:rsidRPr="00EF48C1">
          <w:rPr>
            <w:rStyle w:val="Hyperlink"/>
            <w:noProof/>
          </w:rPr>
          <w:t>Funktionsapp för Service-plan</w:t>
        </w:r>
        <w:r w:rsidR="000370D9">
          <w:rPr>
            <w:noProof/>
            <w:webHidden/>
          </w:rPr>
          <w:tab/>
        </w:r>
        <w:r w:rsidR="000370D9">
          <w:rPr>
            <w:noProof/>
            <w:webHidden/>
          </w:rPr>
          <w:fldChar w:fldCharType="begin"/>
        </w:r>
        <w:r w:rsidR="000370D9">
          <w:rPr>
            <w:noProof/>
            <w:webHidden/>
          </w:rPr>
          <w:instrText xml:space="preserve"> PAGEREF _Toc12275070 \h </w:instrText>
        </w:r>
        <w:r w:rsidR="000370D9">
          <w:rPr>
            <w:noProof/>
            <w:webHidden/>
          </w:rPr>
        </w:r>
        <w:r w:rsidR="000370D9">
          <w:rPr>
            <w:noProof/>
            <w:webHidden/>
          </w:rPr>
          <w:fldChar w:fldCharType="separate"/>
        </w:r>
        <w:r w:rsidR="000370D9">
          <w:rPr>
            <w:noProof/>
            <w:webHidden/>
          </w:rPr>
          <w:t>38</w:t>
        </w:r>
        <w:r w:rsidR="000370D9">
          <w:rPr>
            <w:noProof/>
            <w:webHidden/>
          </w:rPr>
          <w:fldChar w:fldCharType="end"/>
        </w:r>
      </w:hyperlink>
    </w:p>
    <w:p w14:paraId="4F41B017" w14:textId="14E7B557" w:rsidR="000370D9" w:rsidRDefault="005A34EE">
      <w:pPr>
        <w:pStyle w:val="TOC4"/>
        <w:tabs>
          <w:tab w:val="right" w:leader="dot" w:pos="5030"/>
        </w:tabs>
        <w:rPr>
          <w:rFonts w:eastAsiaTheme="minorEastAsia"/>
          <w:smallCaps w:val="0"/>
          <w:noProof/>
          <w:sz w:val="22"/>
          <w:lang w:val="en-US" w:eastAsia="en-US" w:bidi="ar-SA"/>
        </w:rPr>
      </w:pPr>
      <w:hyperlink w:anchor="_Toc12275071" w:history="1">
        <w:r w:rsidR="000370D9" w:rsidRPr="00EF48C1">
          <w:rPr>
            <w:rStyle w:val="Hyperlink"/>
            <w:noProof/>
          </w:rPr>
          <w:t>HDInsight</w:t>
        </w:r>
        <w:r w:rsidR="000370D9">
          <w:rPr>
            <w:noProof/>
            <w:webHidden/>
          </w:rPr>
          <w:tab/>
        </w:r>
        <w:r w:rsidR="000370D9">
          <w:rPr>
            <w:noProof/>
            <w:webHidden/>
          </w:rPr>
          <w:fldChar w:fldCharType="begin"/>
        </w:r>
        <w:r w:rsidR="000370D9">
          <w:rPr>
            <w:noProof/>
            <w:webHidden/>
          </w:rPr>
          <w:instrText xml:space="preserve"> PAGEREF _Toc12275071 \h </w:instrText>
        </w:r>
        <w:r w:rsidR="000370D9">
          <w:rPr>
            <w:noProof/>
            <w:webHidden/>
          </w:rPr>
        </w:r>
        <w:r w:rsidR="000370D9">
          <w:rPr>
            <w:noProof/>
            <w:webHidden/>
          </w:rPr>
          <w:fldChar w:fldCharType="separate"/>
        </w:r>
        <w:r w:rsidR="000370D9">
          <w:rPr>
            <w:noProof/>
            <w:webHidden/>
          </w:rPr>
          <w:t>38</w:t>
        </w:r>
        <w:r w:rsidR="000370D9">
          <w:rPr>
            <w:noProof/>
            <w:webHidden/>
          </w:rPr>
          <w:fldChar w:fldCharType="end"/>
        </w:r>
      </w:hyperlink>
    </w:p>
    <w:p w14:paraId="260D3155" w14:textId="44F81210" w:rsidR="000370D9" w:rsidRDefault="005A34EE">
      <w:pPr>
        <w:pStyle w:val="TOC4"/>
        <w:tabs>
          <w:tab w:val="right" w:leader="dot" w:pos="5030"/>
        </w:tabs>
        <w:rPr>
          <w:rFonts w:eastAsiaTheme="minorEastAsia"/>
          <w:smallCaps w:val="0"/>
          <w:noProof/>
          <w:sz w:val="22"/>
          <w:lang w:val="en-US" w:eastAsia="en-US" w:bidi="ar-SA"/>
        </w:rPr>
      </w:pPr>
      <w:hyperlink w:anchor="_Toc12275072" w:history="1">
        <w:r w:rsidR="000370D9" w:rsidRPr="00EF48C1">
          <w:rPr>
            <w:rStyle w:val="Hyperlink"/>
            <w:noProof/>
          </w:rPr>
          <w:t>HockeyApp</w:t>
        </w:r>
        <w:r w:rsidR="000370D9">
          <w:rPr>
            <w:noProof/>
            <w:webHidden/>
          </w:rPr>
          <w:tab/>
        </w:r>
        <w:r w:rsidR="000370D9">
          <w:rPr>
            <w:noProof/>
            <w:webHidden/>
          </w:rPr>
          <w:fldChar w:fldCharType="begin"/>
        </w:r>
        <w:r w:rsidR="000370D9">
          <w:rPr>
            <w:noProof/>
            <w:webHidden/>
          </w:rPr>
          <w:instrText xml:space="preserve"> PAGEREF _Toc12275072 \h </w:instrText>
        </w:r>
        <w:r w:rsidR="000370D9">
          <w:rPr>
            <w:noProof/>
            <w:webHidden/>
          </w:rPr>
        </w:r>
        <w:r w:rsidR="000370D9">
          <w:rPr>
            <w:noProof/>
            <w:webHidden/>
          </w:rPr>
          <w:fldChar w:fldCharType="separate"/>
        </w:r>
        <w:r w:rsidR="000370D9">
          <w:rPr>
            <w:noProof/>
            <w:webHidden/>
          </w:rPr>
          <w:t>39</w:t>
        </w:r>
        <w:r w:rsidR="000370D9">
          <w:rPr>
            <w:noProof/>
            <w:webHidden/>
          </w:rPr>
          <w:fldChar w:fldCharType="end"/>
        </w:r>
      </w:hyperlink>
    </w:p>
    <w:p w14:paraId="632A4E96" w14:textId="4BC179BD" w:rsidR="000370D9" w:rsidRDefault="005A34EE">
      <w:pPr>
        <w:pStyle w:val="TOC4"/>
        <w:tabs>
          <w:tab w:val="right" w:leader="dot" w:pos="5030"/>
        </w:tabs>
        <w:rPr>
          <w:rFonts w:eastAsiaTheme="minorEastAsia"/>
          <w:smallCaps w:val="0"/>
          <w:noProof/>
          <w:sz w:val="22"/>
          <w:lang w:val="en-US" w:eastAsia="en-US" w:bidi="ar-SA"/>
        </w:rPr>
      </w:pPr>
      <w:hyperlink w:anchor="_Toc12275073" w:history="1">
        <w:r w:rsidR="000370D9" w:rsidRPr="00EF48C1">
          <w:rPr>
            <w:rStyle w:val="Hyperlink"/>
            <w:noProof/>
          </w:rPr>
          <w:t>IoT Central</w:t>
        </w:r>
        <w:r w:rsidR="000370D9">
          <w:rPr>
            <w:noProof/>
            <w:webHidden/>
          </w:rPr>
          <w:tab/>
        </w:r>
        <w:r w:rsidR="000370D9">
          <w:rPr>
            <w:noProof/>
            <w:webHidden/>
          </w:rPr>
          <w:fldChar w:fldCharType="begin"/>
        </w:r>
        <w:r w:rsidR="000370D9">
          <w:rPr>
            <w:noProof/>
            <w:webHidden/>
          </w:rPr>
          <w:instrText xml:space="preserve"> PAGEREF _Toc12275073 \h </w:instrText>
        </w:r>
        <w:r w:rsidR="000370D9">
          <w:rPr>
            <w:noProof/>
            <w:webHidden/>
          </w:rPr>
        </w:r>
        <w:r w:rsidR="000370D9">
          <w:rPr>
            <w:noProof/>
            <w:webHidden/>
          </w:rPr>
          <w:fldChar w:fldCharType="separate"/>
        </w:r>
        <w:r w:rsidR="000370D9">
          <w:rPr>
            <w:noProof/>
            <w:webHidden/>
          </w:rPr>
          <w:t>39</w:t>
        </w:r>
        <w:r w:rsidR="000370D9">
          <w:rPr>
            <w:noProof/>
            <w:webHidden/>
          </w:rPr>
          <w:fldChar w:fldCharType="end"/>
        </w:r>
      </w:hyperlink>
    </w:p>
    <w:p w14:paraId="6915BFFC" w14:textId="5E79BA98" w:rsidR="000370D9" w:rsidRDefault="005A34EE">
      <w:pPr>
        <w:pStyle w:val="TOC4"/>
        <w:tabs>
          <w:tab w:val="right" w:leader="dot" w:pos="5030"/>
        </w:tabs>
        <w:rPr>
          <w:rFonts w:eastAsiaTheme="minorEastAsia"/>
          <w:smallCaps w:val="0"/>
          <w:noProof/>
          <w:sz w:val="22"/>
          <w:lang w:val="en-US" w:eastAsia="en-US" w:bidi="ar-SA"/>
        </w:rPr>
      </w:pPr>
      <w:hyperlink w:anchor="_Toc12275074" w:history="1">
        <w:r w:rsidR="000370D9" w:rsidRPr="00EF48C1">
          <w:rPr>
            <w:rStyle w:val="Hyperlink"/>
            <w:noProof/>
          </w:rPr>
          <w:t>IoT hub</w:t>
        </w:r>
        <w:r w:rsidR="000370D9">
          <w:rPr>
            <w:noProof/>
            <w:webHidden/>
          </w:rPr>
          <w:tab/>
        </w:r>
        <w:r w:rsidR="000370D9">
          <w:rPr>
            <w:noProof/>
            <w:webHidden/>
          </w:rPr>
          <w:fldChar w:fldCharType="begin"/>
        </w:r>
        <w:r w:rsidR="000370D9">
          <w:rPr>
            <w:noProof/>
            <w:webHidden/>
          </w:rPr>
          <w:instrText xml:space="preserve"> PAGEREF _Toc12275074 \h </w:instrText>
        </w:r>
        <w:r w:rsidR="000370D9">
          <w:rPr>
            <w:noProof/>
            <w:webHidden/>
          </w:rPr>
        </w:r>
        <w:r w:rsidR="000370D9">
          <w:rPr>
            <w:noProof/>
            <w:webHidden/>
          </w:rPr>
          <w:fldChar w:fldCharType="separate"/>
        </w:r>
        <w:r w:rsidR="000370D9">
          <w:rPr>
            <w:noProof/>
            <w:webHidden/>
          </w:rPr>
          <w:t>40</w:t>
        </w:r>
        <w:r w:rsidR="000370D9">
          <w:rPr>
            <w:noProof/>
            <w:webHidden/>
          </w:rPr>
          <w:fldChar w:fldCharType="end"/>
        </w:r>
      </w:hyperlink>
    </w:p>
    <w:p w14:paraId="02730B2E" w14:textId="36C18D41" w:rsidR="000370D9" w:rsidRDefault="005A34EE">
      <w:pPr>
        <w:pStyle w:val="TOC4"/>
        <w:tabs>
          <w:tab w:val="right" w:leader="dot" w:pos="5030"/>
        </w:tabs>
        <w:rPr>
          <w:rFonts w:eastAsiaTheme="minorEastAsia"/>
          <w:smallCaps w:val="0"/>
          <w:noProof/>
          <w:sz w:val="22"/>
          <w:lang w:val="en-US" w:eastAsia="en-US" w:bidi="ar-SA"/>
        </w:rPr>
      </w:pPr>
      <w:hyperlink w:anchor="_Toc12275075" w:history="1">
        <w:r w:rsidR="000370D9" w:rsidRPr="00EF48C1">
          <w:rPr>
            <w:rStyle w:val="Hyperlink"/>
            <w:noProof/>
          </w:rPr>
          <w:t>Nyckelvalv</w:t>
        </w:r>
        <w:r w:rsidR="000370D9">
          <w:rPr>
            <w:noProof/>
            <w:webHidden/>
          </w:rPr>
          <w:tab/>
        </w:r>
        <w:r w:rsidR="000370D9">
          <w:rPr>
            <w:noProof/>
            <w:webHidden/>
          </w:rPr>
          <w:fldChar w:fldCharType="begin"/>
        </w:r>
        <w:r w:rsidR="000370D9">
          <w:rPr>
            <w:noProof/>
            <w:webHidden/>
          </w:rPr>
          <w:instrText xml:space="preserve"> PAGEREF _Toc12275075 \h </w:instrText>
        </w:r>
        <w:r w:rsidR="000370D9">
          <w:rPr>
            <w:noProof/>
            <w:webHidden/>
          </w:rPr>
        </w:r>
        <w:r w:rsidR="000370D9">
          <w:rPr>
            <w:noProof/>
            <w:webHidden/>
          </w:rPr>
          <w:fldChar w:fldCharType="separate"/>
        </w:r>
        <w:r w:rsidR="000370D9">
          <w:rPr>
            <w:noProof/>
            <w:webHidden/>
          </w:rPr>
          <w:t>40</w:t>
        </w:r>
        <w:r w:rsidR="000370D9">
          <w:rPr>
            <w:noProof/>
            <w:webHidden/>
          </w:rPr>
          <w:fldChar w:fldCharType="end"/>
        </w:r>
      </w:hyperlink>
    </w:p>
    <w:p w14:paraId="12809504" w14:textId="3633181D" w:rsidR="000370D9" w:rsidRDefault="005A34EE">
      <w:pPr>
        <w:pStyle w:val="TOC4"/>
        <w:tabs>
          <w:tab w:val="right" w:leader="dot" w:pos="5030"/>
        </w:tabs>
        <w:rPr>
          <w:rFonts w:eastAsiaTheme="minorEastAsia"/>
          <w:smallCaps w:val="0"/>
          <w:noProof/>
          <w:sz w:val="22"/>
          <w:lang w:val="en-US" w:eastAsia="en-US" w:bidi="ar-SA"/>
        </w:rPr>
      </w:pPr>
      <w:hyperlink w:anchor="_Toc12275076" w:history="1">
        <w:r w:rsidR="000370D9" w:rsidRPr="00EF48C1">
          <w:rPr>
            <w:rStyle w:val="Hyperlink"/>
            <w:noProof/>
          </w:rPr>
          <w:t>Log Analytics (SLA för förfrågningstillgänglighet)</w:t>
        </w:r>
        <w:r w:rsidR="000370D9">
          <w:rPr>
            <w:noProof/>
            <w:webHidden/>
          </w:rPr>
          <w:tab/>
        </w:r>
        <w:r w:rsidR="000370D9">
          <w:rPr>
            <w:noProof/>
            <w:webHidden/>
          </w:rPr>
          <w:fldChar w:fldCharType="begin"/>
        </w:r>
        <w:r w:rsidR="000370D9">
          <w:rPr>
            <w:noProof/>
            <w:webHidden/>
          </w:rPr>
          <w:instrText xml:space="preserve"> PAGEREF _Toc12275076 \h </w:instrText>
        </w:r>
        <w:r w:rsidR="000370D9">
          <w:rPr>
            <w:noProof/>
            <w:webHidden/>
          </w:rPr>
        </w:r>
        <w:r w:rsidR="000370D9">
          <w:rPr>
            <w:noProof/>
            <w:webHidden/>
          </w:rPr>
          <w:fldChar w:fldCharType="separate"/>
        </w:r>
        <w:r w:rsidR="000370D9">
          <w:rPr>
            <w:noProof/>
            <w:webHidden/>
          </w:rPr>
          <w:t>41</w:t>
        </w:r>
        <w:r w:rsidR="000370D9">
          <w:rPr>
            <w:noProof/>
            <w:webHidden/>
          </w:rPr>
          <w:fldChar w:fldCharType="end"/>
        </w:r>
      </w:hyperlink>
    </w:p>
    <w:p w14:paraId="69E181DC" w14:textId="68CA4B8E" w:rsidR="000370D9" w:rsidRDefault="005A34EE">
      <w:pPr>
        <w:pStyle w:val="TOC4"/>
        <w:tabs>
          <w:tab w:val="right" w:leader="dot" w:pos="5030"/>
        </w:tabs>
        <w:rPr>
          <w:rFonts w:eastAsiaTheme="minorEastAsia"/>
          <w:smallCaps w:val="0"/>
          <w:noProof/>
          <w:sz w:val="22"/>
          <w:lang w:val="en-US" w:eastAsia="en-US" w:bidi="ar-SA"/>
        </w:rPr>
      </w:pPr>
      <w:hyperlink w:anchor="_Toc12275077" w:history="1">
        <w:r w:rsidR="000370D9" w:rsidRPr="00EF48C1">
          <w:rPr>
            <w:rStyle w:val="Hyperlink"/>
            <w:noProof/>
          </w:rPr>
          <w:t>Logic-appar</w:t>
        </w:r>
        <w:r w:rsidR="000370D9">
          <w:rPr>
            <w:noProof/>
            <w:webHidden/>
          </w:rPr>
          <w:tab/>
        </w:r>
        <w:r w:rsidR="000370D9">
          <w:rPr>
            <w:noProof/>
            <w:webHidden/>
          </w:rPr>
          <w:fldChar w:fldCharType="begin"/>
        </w:r>
        <w:r w:rsidR="000370D9">
          <w:rPr>
            <w:noProof/>
            <w:webHidden/>
          </w:rPr>
          <w:instrText xml:space="preserve"> PAGEREF _Toc12275077 \h </w:instrText>
        </w:r>
        <w:r w:rsidR="000370D9">
          <w:rPr>
            <w:noProof/>
            <w:webHidden/>
          </w:rPr>
        </w:r>
        <w:r w:rsidR="000370D9">
          <w:rPr>
            <w:noProof/>
            <w:webHidden/>
          </w:rPr>
          <w:fldChar w:fldCharType="separate"/>
        </w:r>
        <w:r w:rsidR="000370D9">
          <w:rPr>
            <w:noProof/>
            <w:webHidden/>
          </w:rPr>
          <w:t>41</w:t>
        </w:r>
        <w:r w:rsidR="000370D9">
          <w:rPr>
            <w:noProof/>
            <w:webHidden/>
          </w:rPr>
          <w:fldChar w:fldCharType="end"/>
        </w:r>
      </w:hyperlink>
    </w:p>
    <w:p w14:paraId="0B3FC9BD" w14:textId="5DC42B71" w:rsidR="000370D9" w:rsidRDefault="005A34EE">
      <w:pPr>
        <w:pStyle w:val="TOC4"/>
        <w:tabs>
          <w:tab w:val="right" w:leader="dot" w:pos="5030"/>
        </w:tabs>
        <w:rPr>
          <w:rFonts w:eastAsiaTheme="minorEastAsia"/>
          <w:smallCaps w:val="0"/>
          <w:noProof/>
          <w:sz w:val="22"/>
          <w:lang w:val="en-US" w:eastAsia="en-US" w:bidi="ar-SA"/>
        </w:rPr>
      </w:pPr>
      <w:hyperlink w:anchor="_Toc12275078" w:history="1">
        <w:r w:rsidR="000370D9" w:rsidRPr="00EF48C1">
          <w:rPr>
            <w:rStyle w:val="Hyperlink"/>
            <w:noProof/>
            <w:lang w:val="en-US"/>
          </w:rPr>
          <w:t>Azure Machine Learning Studio – Batch Execution Service (BES) och Management API-tjänst</w:t>
        </w:r>
        <w:r w:rsidR="000370D9">
          <w:rPr>
            <w:noProof/>
            <w:webHidden/>
          </w:rPr>
          <w:tab/>
        </w:r>
        <w:r w:rsidR="000370D9">
          <w:rPr>
            <w:noProof/>
            <w:webHidden/>
          </w:rPr>
          <w:fldChar w:fldCharType="begin"/>
        </w:r>
        <w:r w:rsidR="000370D9">
          <w:rPr>
            <w:noProof/>
            <w:webHidden/>
          </w:rPr>
          <w:instrText xml:space="preserve"> PAGEREF _Toc12275078 \h </w:instrText>
        </w:r>
        <w:r w:rsidR="000370D9">
          <w:rPr>
            <w:noProof/>
            <w:webHidden/>
          </w:rPr>
        </w:r>
        <w:r w:rsidR="000370D9">
          <w:rPr>
            <w:noProof/>
            <w:webHidden/>
          </w:rPr>
          <w:fldChar w:fldCharType="separate"/>
        </w:r>
        <w:r w:rsidR="000370D9">
          <w:rPr>
            <w:noProof/>
            <w:webHidden/>
          </w:rPr>
          <w:t>41</w:t>
        </w:r>
        <w:r w:rsidR="000370D9">
          <w:rPr>
            <w:noProof/>
            <w:webHidden/>
          </w:rPr>
          <w:fldChar w:fldCharType="end"/>
        </w:r>
      </w:hyperlink>
    </w:p>
    <w:p w14:paraId="292B11F5" w14:textId="1B9909BA" w:rsidR="000370D9" w:rsidRDefault="005A34EE">
      <w:pPr>
        <w:pStyle w:val="TOC4"/>
        <w:tabs>
          <w:tab w:val="right" w:leader="dot" w:pos="5030"/>
        </w:tabs>
        <w:rPr>
          <w:rFonts w:eastAsiaTheme="minorEastAsia"/>
          <w:smallCaps w:val="0"/>
          <w:noProof/>
          <w:sz w:val="22"/>
          <w:lang w:val="en-US" w:eastAsia="en-US" w:bidi="ar-SA"/>
        </w:rPr>
      </w:pPr>
      <w:hyperlink w:anchor="_Toc12275079" w:history="1">
        <w:r w:rsidR="000370D9" w:rsidRPr="00EF48C1">
          <w:rPr>
            <w:rStyle w:val="Hyperlink"/>
            <w:noProof/>
          </w:rPr>
          <w:t>Azure Machine Learning Studio – Request Response Service (RRS)</w:t>
        </w:r>
        <w:r w:rsidR="000370D9">
          <w:rPr>
            <w:noProof/>
            <w:webHidden/>
          </w:rPr>
          <w:tab/>
        </w:r>
        <w:r w:rsidR="000370D9">
          <w:rPr>
            <w:noProof/>
            <w:webHidden/>
          </w:rPr>
          <w:fldChar w:fldCharType="begin"/>
        </w:r>
        <w:r w:rsidR="000370D9">
          <w:rPr>
            <w:noProof/>
            <w:webHidden/>
          </w:rPr>
          <w:instrText xml:space="preserve"> PAGEREF _Toc12275079 \h </w:instrText>
        </w:r>
        <w:r w:rsidR="000370D9">
          <w:rPr>
            <w:noProof/>
            <w:webHidden/>
          </w:rPr>
        </w:r>
        <w:r w:rsidR="000370D9">
          <w:rPr>
            <w:noProof/>
            <w:webHidden/>
          </w:rPr>
          <w:fldChar w:fldCharType="separate"/>
        </w:r>
        <w:r w:rsidR="000370D9">
          <w:rPr>
            <w:noProof/>
            <w:webHidden/>
          </w:rPr>
          <w:t>42</w:t>
        </w:r>
        <w:r w:rsidR="000370D9">
          <w:rPr>
            <w:noProof/>
            <w:webHidden/>
          </w:rPr>
          <w:fldChar w:fldCharType="end"/>
        </w:r>
      </w:hyperlink>
    </w:p>
    <w:p w14:paraId="745CA39D" w14:textId="33F6B918" w:rsidR="000370D9" w:rsidRDefault="005A34EE">
      <w:pPr>
        <w:pStyle w:val="TOC4"/>
        <w:tabs>
          <w:tab w:val="right" w:leader="dot" w:pos="5030"/>
        </w:tabs>
        <w:rPr>
          <w:rFonts w:eastAsiaTheme="minorEastAsia"/>
          <w:smallCaps w:val="0"/>
          <w:noProof/>
          <w:sz w:val="22"/>
          <w:lang w:val="en-US" w:eastAsia="en-US" w:bidi="ar-SA"/>
        </w:rPr>
      </w:pPr>
      <w:hyperlink w:anchor="_Toc12275080" w:history="1">
        <w:r w:rsidR="000370D9" w:rsidRPr="00EF48C1">
          <w:rPr>
            <w:rStyle w:val="Hyperlink"/>
            <w:noProof/>
          </w:rPr>
          <w:t>Media Services – Content Protection Service</w:t>
        </w:r>
        <w:r w:rsidR="000370D9">
          <w:rPr>
            <w:noProof/>
            <w:webHidden/>
          </w:rPr>
          <w:tab/>
        </w:r>
        <w:r w:rsidR="000370D9">
          <w:rPr>
            <w:noProof/>
            <w:webHidden/>
          </w:rPr>
          <w:fldChar w:fldCharType="begin"/>
        </w:r>
        <w:r w:rsidR="000370D9">
          <w:rPr>
            <w:noProof/>
            <w:webHidden/>
          </w:rPr>
          <w:instrText xml:space="preserve"> PAGEREF _Toc12275080 \h </w:instrText>
        </w:r>
        <w:r w:rsidR="000370D9">
          <w:rPr>
            <w:noProof/>
            <w:webHidden/>
          </w:rPr>
        </w:r>
        <w:r w:rsidR="000370D9">
          <w:rPr>
            <w:noProof/>
            <w:webHidden/>
          </w:rPr>
          <w:fldChar w:fldCharType="separate"/>
        </w:r>
        <w:r w:rsidR="000370D9">
          <w:rPr>
            <w:noProof/>
            <w:webHidden/>
          </w:rPr>
          <w:t>42</w:t>
        </w:r>
        <w:r w:rsidR="000370D9">
          <w:rPr>
            <w:noProof/>
            <w:webHidden/>
          </w:rPr>
          <w:fldChar w:fldCharType="end"/>
        </w:r>
      </w:hyperlink>
    </w:p>
    <w:p w14:paraId="20FDC668" w14:textId="1C449EF7" w:rsidR="000370D9" w:rsidRDefault="005A34EE">
      <w:pPr>
        <w:pStyle w:val="TOC4"/>
        <w:tabs>
          <w:tab w:val="right" w:leader="dot" w:pos="5030"/>
        </w:tabs>
        <w:rPr>
          <w:rFonts w:eastAsiaTheme="minorEastAsia"/>
          <w:smallCaps w:val="0"/>
          <w:noProof/>
          <w:sz w:val="22"/>
          <w:lang w:val="en-US" w:eastAsia="en-US" w:bidi="ar-SA"/>
        </w:rPr>
      </w:pPr>
      <w:hyperlink w:anchor="_Toc12275081" w:history="1">
        <w:r w:rsidR="000370D9" w:rsidRPr="00EF48C1">
          <w:rPr>
            <w:rStyle w:val="Hyperlink"/>
            <w:noProof/>
          </w:rPr>
          <w:t>Media Services – Kodningstjänst</w:t>
        </w:r>
        <w:r w:rsidR="000370D9">
          <w:rPr>
            <w:noProof/>
            <w:webHidden/>
          </w:rPr>
          <w:tab/>
        </w:r>
        <w:r w:rsidR="000370D9">
          <w:rPr>
            <w:noProof/>
            <w:webHidden/>
          </w:rPr>
          <w:fldChar w:fldCharType="begin"/>
        </w:r>
        <w:r w:rsidR="000370D9">
          <w:rPr>
            <w:noProof/>
            <w:webHidden/>
          </w:rPr>
          <w:instrText xml:space="preserve"> PAGEREF _Toc12275081 \h </w:instrText>
        </w:r>
        <w:r w:rsidR="000370D9">
          <w:rPr>
            <w:noProof/>
            <w:webHidden/>
          </w:rPr>
        </w:r>
        <w:r w:rsidR="000370D9">
          <w:rPr>
            <w:noProof/>
            <w:webHidden/>
          </w:rPr>
          <w:fldChar w:fldCharType="separate"/>
        </w:r>
        <w:r w:rsidR="000370D9">
          <w:rPr>
            <w:noProof/>
            <w:webHidden/>
          </w:rPr>
          <w:t>43</w:t>
        </w:r>
        <w:r w:rsidR="000370D9">
          <w:rPr>
            <w:noProof/>
            <w:webHidden/>
          </w:rPr>
          <w:fldChar w:fldCharType="end"/>
        </w:r>
      </w:hyperlink>
    </w:p>
    <w:p w14:paraId="42B14DBC" w14:textId="347E96A2" w:rsidR="000370D9" w:rsidRDefault="005A34EE">
      <w:pPr>
        <w:pStyle w:val="TOC4"/>
        <w:tabs>
          <w:tab w:val="right" w:leader="dot" w:pos="5030"/>
        </w:tabs>
        <w:rPr>
          <w:rFonts w:eastAsiaTheme="minorEastAsia"/>
          <w:smallCaps w:val="0"/>
          <w:noProof/>
          <w:sz w:val="22"/>
          <w:lang w:val="en-US" w:eastAsia="en-US" w:bidi="ar-SA"/>
        </w:rPr>
      </w:pPr>
      <w:hyperlink w:anchor="_Toc12275082" w:history="1">
        <w:r w:rsidR="000370D9" w:rsidRPr="00EF48C1">
          <w:rPr>
            <w:rStyle w:val="Hyperlink"/>
            <w:noProof/>
            <w:lang w:val="es-ES_tradnl"/>
          </w:rPr>
          <w:t>Media Services – Media Indexer Service</w:t>
        </w:r>
        <w:r w:rsidR="000370D9">
          <w:rPr>
            <w:noProof/>
            <w:webHidden/>
          </w:rPr>
          <w:tab/>
        </w:r>
        <w:r w:rsidR="000370D9">
          <w:rPr>
            <w:noProof/>
            <w:webHidden/>
          </w:rPr>
          <w:fldChar w:fldCharType="begin"/>
        </w:r>
        <w:r w:rsidR="000370D9">
          <w:rPr>
            <w:noProof/>
            <w:webHidden/>
          </w:rPr>
          <w:instrText xml:space="preserve"> PAGEREF _Toc12275082 \h </w:instrText>
        </w:r>
        <w:r w:rsidR="000370D9">
          <w:rPr>
            <w:noProof/>
            <w:webHidden/>
          </w:rPr>
        </w:r>
        <w:r w:rsidR="000370D9">
          <w:rPr>
            <w:noProof/>
            <w:webHidden/>
          </w:rPr>
          <w:fldChar w:fldCharType="separate"/>
        </w:r>
        <w:r w:rsidR="000370D9">
          <w:rPr>
            <w:noProof/>
            <w:webHidden/>
          </w:rPr>
          <w:t>43</w:t>
        </w:r>
        <w:r w:rsidR="000370D9">
          <w:rPr>
            <w:noProof/>
            <w:webHidden/>
          </w:rPr>
          <w:fldChar w:fldCharType="end"/>
        </w:r>
      </w:hyperlink>
    </w:p>
    <w:p w14:paraId="270009DA" w14:textId="5EAD3411" w:rsidR="000370D9" w:rsidRDefault="005A34EE">
      <w:pPr>
        <w:pStyle w:val="TOC4"/>
        <w:tabs>
          <w:tab w:val="right" w:leader="dot" w:pos="5030"/>
        </w:tabs>
        <w:rPr>
          <w:rFonts w:eastAsiaTheme="minorEastAsia"/>
          <w:smallCaps w:val="0"/>
          <w:noProof/>
          <w:sz w:val="22"/>
          <w:lang w:val="en-US" w:eastAsia="en-US" w:bidi="ar-SA"/>
        </w:rPr>
      </w:pPr>
      <w:hyperlink w:anchor="_Toc12275083" w:history="1">
        <w:r w:rsidR="000370D9" w:rsidRPr="00EF48C1">
          <w:rPr>
            <w:rStyle w:val="Hyperlink"/>
            <w:noProof/>
          </w:rPr>
          <w:t>Media Services – Livekanaler</w:t>
        </w:r>
        <w:r w:rsidR="000370D9">
          <w:rPr>
            <w:noProof/>
            <w:webHidden/>
          </w:rPr>
          <w:tab/>
        </w:r>
        <w:r w:rsidR="000370D9">
          <w:rPr>
            <w:noProof/>
            <w:webHidden/>
          </w:rPr>
          <w:fldChar w:fldCharType="begin"/>
        </w:r>
        <w:r w:rsidR="000370D9">
          <w:rPr>
            <w:noProof/>
            <w:webHidden/>
          </w:rPr>
          <w:instrText xml:space="preserve"> PAGEREF _Toc12275083 \h </w:instrText>
        </w:r>
        <w:r w:rsidR="000370D9">
          <w:rPr>
            <w:noProof/>
            <w:webHidden/>
          </w:rPr>
        </w:r>
        <w:r w:rsidR="000370D9">
          <w:rPr>
            <w:noProof/>
            <w:webHidden/>
          </w:rPr>
          <w:fldChar w:fldCharType="separate"/>
        </w:r>
        <w:r w:rsidR="000370D9">
          <w:rPr>
            <w:noProof/>
            <w:webHidden/>
          </w:rPr>
          <w:t>43</w:t>
        </w:r>
        <w:r w:rsidR="000370D9">
          <w:rPr>
            <w:noProof/>
            <w:webHidden/>
          </w:rPr>
          <w:fldChar w:fldCharType="end"/>
        </w:r>
      </w:hyperlink>
    </w:p>
    <w:p w14:paraId="4786C0E5" w14:textId="5731DF0F" w:rsidR="000370D9" w:rsidRDefault="005A34EE">
      <w:pPr>
        <w:pStyle w:val="TOC4"/>
        <w:tabs>
          <w:tab w:val="right" w:leader="dot" w:pos="5030"/>
        </w:tabs>
        <w:rPr>
          <w:rFonts w:eastAsiaTheme="minorEastAsia"/>
          <w:smallCaps w:val="0"/>
          <w:noProof/>
          <w:sz w:val="22"/>
          <w:lang w:val="en-US" w:eastAsia="en-US" w:bidi="ar-SA"/>
        </w:rPr>
      </w:pPr>
      <w:hyperlink w:anchor="_Toc12275084" w:history="1">
        <w:r w:rsidR="000370D9" w:rsidRPr="00EF48C1">
          <w:rPr>
            <w:rStyle w:val="Hyperlink"/>
            <w:noProof/>
          </w:rPr>
          <w:t>Media Services – Strömningstjänst</w:t>
        </w:r>
        <w:r w:rsidR="000370D9">
          <w:rPr>
            <w:noProof/>
            <w:webHidden/>
          </w:rPr>
          <w:tab/>
        </w:r>
        <w:r w:rsidR="000370D9">
          <w:rPr>
            <w:noProof/>
            <w:webHidden/>
          </w:rPr>
          <w:fldChar w:fldCharType="begin"/>
        </w:r>
        <w:r w:rsidR="000370D9">
          <w:rPr>
            <w:noProof/>
            <w:webHidden/>
          </w:rPr>
          <w:instrText xml:space="preserve"> PAGEREF _Toc12275084 \h </w:instrText>
        </w:r>
        <w:r w:rsidR="000370D9">
          <w:rPr>
            <w:noProof/>
            <w:webHidden/>
          </w:rPr>
        </w:r>
        <w:r w:rsidR="000370D9">
          <w:rPr>
            <w:noProof/>
            <w:webHidden/>
          </w:rPr>
          <w:fldChar w:fldCharType="separate"/>
        </w:r>
        <w:r w:rsidR="000370D9">
          <w:rPr>
            <w:noProof/>
            <w:webHidden/>
          </w:rPr>
          <w:t>44</w:t>
        </w:r>
        <w:r w:rsidR="000370D9">
          <w:rPr>
            <w:noProof/>
            <w:webHidden/>
          </w:rPr>
          <w:fldChar w:fldCharType="end"/>
        </w:r>
      </w:hyperlink>
    </w:p>
    <w:p w14:paraId="17A2DCB9" w14:textId="213BA383" w:rsidR="000370D9" w:rsidRDefault="005A34EE">
      <w:pPr>
        <w:pStyle w:val="TOC4"/>
        <w:tabs>
          <w:tab w:val="right" w:leader="dot" w:pos="5030"/>
        </w:tabs>
        <w:rPr>
          <w:rFonts w:eastAsiaTheme="minorEastAsia"/>
          <w:smallCaps w:val="0"/>
          <w:noProof/>
          <w:sz w:val="22"/>
          <w:lang w:val="en-US" w:eastAsia="en-US" w:bidi="ar-SA"/>
        </w:rPr>
      </w:pPr>
      <w:hyperlink w:anchor="_Toc12275085" w:history="1">
        <w:r w:rsidR="000370D9" w:rsidRPr="00EF48C1">
          <w:rPr>
            <w:rStyle w:val="Hyperlink"/>
            <w:noProof/>
            <w:lang w:val="es-ES_tradnl"/>
          </w:rPr>
          <w:t>Media Services – Video Indexer Service</w:t>
        </w:r>
        <w:r w:rsidR="000370D9">
          <w:rPr>
            <w:noProof/>
            <w:webHidden/>
          </w:rPr>
          <w:tab/>
        </w:r>
        <w:r w:rsidR="000370D9">
          <w:rPr>
            <w:noProof/>
            <w:webHidden/>
          </w:rPr>
          <w:fldChar w:fldCharType="begin"/>
        </w:r>
        <w:r w:rsidR="000370D9">
          <w:rPr>
            <w:noProof/>
            <w:webHidden/>
          </w:rPr>
          <w:instrText xml:space="preserve"> PAGEREF _Toc12275085 \h </w:instrText>
        </w:r>
        <w:r w:rsidR="000370D9">
          <w:rPr>
            <w:noProof/>
            <w:webHidden/>
          </w:rPr>
        </w:r>
        <w:r w:rsidR="000370D9">
          <w:rPr>
            <w:noProof/>
            <w:webHidden/>
          </w:rPr>
          <w:fldChar w:fldCharType="separate"/>
        </w:r>
        <w:r w:rsidR="000370D9">
          <w:rPr>
            <w:noProof/>
            <w:webHidden/>
          </w:rPr>
          <w:t>44</w:t>
        </w:r>
        <w:r w:rsidR="000370D9">
          <w:rPr>
            <w:noProof/>
            <w:webHidden/>
          </w:rPr>
          <w:fldChar w:fldCharType="end"/>
        </w:r>
      </w:hyperlink>
    </w:p>
    <w:p w14:paraId="5DFA5C47" w14:textId="4FDD6326" w:rsidR="000370D9" w:rsidRDefault="005A34EE">
      <w:pPr>
        <w:pStyle w:val="TOC4"/>
        <w:tabs>
          <w:tab w:val="right" w:leader="dot" w:pos="5030"/>
        </w:tabs>
        <w:rPr>
          <w:rFonts w:eastAsiaTheme="minorEastAsia"/>
          <w:smallCaps w:val="0"/>
          <w:noProof/>
          <w:sz w:val="22"/>
          <w:lang w:val="en-US" w:eastAsia="en-US" w:bidi="ar-SA"/>
        </w:rPr>
      </w:pPr>
      <w:hyperlink w:anchor="_Toc12275086" w:history="1">
        <w:r w:rsidR="000370D9" w:rsidRPr="00EF48C1">
          <w:rPr>
            <w:rStyle w:val="Hyperlink"/>
            <w:noProof/>
          </w:rPr>
          <w:t>Microsoft Cognitive Services</w:t>
        </w:r>
        <w:r w:rsidR="000370D9">
          <w:rPr>
            <w:noProof/>
            <w:webHidden/>
          </w:rPr>
          <w:tab/>
        </w:r>
        <w:r w:rsidR="000370D9">
          <w:rPr>
            <w:noProof/>
            <w:webHidden/>
          </w:rPr>
          <w:fldChar w:fldCharType="begin"/>
        </w:r>
        <w:r w:rsidR="000370D9">
          <w:rPr>
            <w:noProof/>
            <w:webHidden/>
          </w:rPr>
          <w:instrText xml:space="preserve"> PAGEREF _Toc12275086 \h </w:instrText>
        </w:r>
        <w:r w:rsidR="000370D9">
          <w:rPr>
            <w:noProof/>
            <w:webHidden/>
          </w:rPr>
        </w:r>
        <w:r w:rsidR="000370D9">
          <w:rPr>
            <w:noProof/>
            <w:webHidden/>
          </w:rPr>
          <w:fldChar w:fldCharType="separate"/>
        </w:r>
        <w:r w:rsidR="000370D9">
          <w:rPr>
            <w:noProof/>
            <w:webHidden/>
          </w:rPr>
          <w:t>45</w:t>
        </w:r>
        <w:r w:rsidR="000370D9">
          <w:rPr>
            <w:noProof/>
            <w:webHidden/>
          </w:rPr>
          <w:fldChar w:fldCharType="end"/>
        </w:r>
      </w:hyperlink>
    </w:p>
    <w:p w14:paraId="68B2FD09" w14:textId="2E221283" w:rsidR="000370D9" w:rsidRDefault="005A34EE">
      <w:pPr>
        <w:pStyle w:val="TOC4"/>
        <w:tabs>
          <w:tab w:val="right" w:leader="dot" w:pos="5030"/>
        </w:tabs>
        <w:rPr>
          <w:rFonts w:eastAsiaTheme="minorEastAsia"/>
          <w:smallCaps w:val="0"/>
          <w:noProof/>
          <w:sz w:val="22"/>
          <w:lang w:val="en-US" w:eastAsia="en-US" w:bidi="ar-SA"/>
        </w:rPr>
      </w:pPr>
      <w:hyperlink w:anchor="_Toc12275087" w:history="1">
        <w:r w:rsidR="000370D9" w:rsidRPr="00EF48C1">
          <w:rPr>
            <w:rStyle w:val="Hyperlink"/>
            <w:noProof/>
          </w:rPr>
          <w:t>Microsoft Genomics</w:t>
        </w:r>
        <w:r w:rsidR="000370D9">
          <w:rPr>
            <w:noProof/>
            <w:webHidden/>
          </w:rPr>
          <w:tab/>
        </w:r>
        <w:r w:rsidR="000370D9">
          <w:rPr>
            <w:noProof/>
            <w:webHidden/>
          </w:rPr>
          <w:fldChar w:fldCharType="begin"/>
        </w:r>
        <w:r w:rsidR="000370D9">
          <w:rPr>
            <w:noProof/>
            <w:webHidden/>
          </w:rPr>
          <w:instrText xml:space="preserve"> PAGEREF _Toc12275087 \h </w:instrText>
        </w:r>
        <w:r w:rsidR="000370D9">
          <w:rPr>
            <w:noProof/>
            <w:webHidden/>
          </w:rPr>
        </w:r>
        <w:r w:rsidR="000370D9">
          <w:rPr>
            <w:noProof/>
            <w:webHidden/>
          </w:rPr>
          <w:fldChar w:fldCharType="separate"/>
        </w:r>
        <w:r w:rsidR="000370D9">
          <w:rPr>
            <w:noProof/>
            <w:webHidden/>
          </w:rPr>
          <w:t>45</w:t>
        </w:r>
        <w:r w:rsidR="000370D9">
          <w:rPr>
            <w:noProof/>
            <w:webHidden/>
          </w:rPr>
          <w:fldChar w:fldCharType="end"/>
        </w:r>
      </w:hyperlink>
    </w:p>
    <w:p w14:paraId="35A23C07" w14:textId="0962682A" w:rsidR="000370D9" w:rsidRDefault="005A34EE">
      <w:pPr>
        <w:pStyle w:val="TOC4"/>
        <w:tabs>
          <w:tab w:val="right" w:leader="dot" w:pos="5030"/>
        </w:tabs>
        <w:rPr>
          <w:rFonts w:eastAsiaTheme="minorEastAsia"/>
          <w:smallCaps w:val="0"/>
          <w:noProof/>
          <w:sz w:val="22"/>
          <w:lang w:val="en-US" w:eastAsia="en-US" w:bidi="ar-SA"/>
        </w:rPr>
      </w:pPr>
      <w:hyperlink w:anchor="_Toc12275088" w:history="1">
        <w:r w:rsidR="000370D9" w:rsidRPr="00EF48C1">
          <w:rPr>
            <w:rStyle w:val="Hyperlink"/>
            <w:noProof/>
          </w:rPr>
          <w:t>Mobile Engagement</w:t>
        </w:r>
        <w:r w:rsidR="000370D9">
          <w:rPr>
            <w:noProof/>
            <w:webHidden/>
          </w:rPr>
          <w:tab/>
        </w:r>
        <w:r w:rsidR="000370D9">
          <w:rPr>
            <w:noProof/>
            <w:webHidden/>
          </w:rPr>
          <w:fldChar w:fldCharType="begin"/>
        </w:r>
        <w:r w:rsidR="000370D9">
          <w:rPr>
            <w:noProof/>
            <w:webHidden/>
          </w:rPr>
          <w:instrText xml:space="preserve"> PAGEREF _Toc12275088 \h </w:instrText>
        </w:r>
        <w:r w:rsidR="000370D9">
          <w:rPr>
            <w:noProof/>
            <w:webHidden/>
          </w:rPr>
        </w:r>
        <w:r w:rsidR="000370D9">
          <w:rPr>
            <w:noProof/>
            <w:webHidden/>
          </w:rPr>
          <w:fldChar w:fldCharType="separate"/>
        </w:r>
        <w:r w:rsidR="000370D9">
          <w:rPr>
            <w:noProof/>
            <w:webHidden/>
          </w:rPr>
          <w:t>46</w:t>
        </w:r>
        <w:r w:rsidR="000370D9">
          <w:rPr>
            <w:noProof/>
            <w:webHidden/>
          </w:rPr>
          <w:fldChar w:fldCharType="end"/>
        </w:r>
      </w:hyperlink>
    </w:p>
    <w:p w14:paraId="2BE5B8C1" w14:textId="33285E8F" w:rsidR="000370D9" w:rsidRDefault="005A34EE">
      <w:pPr>
        <w:pStyle w:val="TOC4"/>
        <w:tabs>
          <w:tab w:val="right" w:leader="dot" w:pos="5030"/>
        </w:tabs>
        <w:rPr>
          <w:rFonts w:eastAsiaTheme="minorEastAsia"/>
          <w:smallCaps w:val="0"/>
          <w:noProof/>
          <w:sz w:val="22"/>
          <w:lang w:val="en-US" w:eastAsia="en-US" w:bidi="ar-SA"/>
        </w:rPr>
      </w:pPr>
      <w:hyperlink w:anchor="_Toc12275089" w:history="1">
        <w:r w:rsidR="000370D9" w:rsidRPr="00EF48C1">
          <w:rPr>
            <w:rStyle w:val="Hyperlink"/>
            <w:noProof/>
          </w:rPr>
          <w:t>Mobile Services</w:t>
        </w:r>
        <w:r w:rsidR="000370D9">
          <w:rPr>
            <w:noProof/>
            <w:webHidden/>
          </w:rPr>
          <w:tab/>
        </w:r>
        <w:r w:rsidR="000370D9">
          <w:rPr>
            <w:noProof/>
            <w:webHidden/>
          </w:rPr>
          <w:fldChar w:fldCharType="begin"/>
        </w:r>
        <w:r w:rsidR="000370D9">
          <w:rPr>
            <w:noProof/>
            <w:webHidden/>
          </w:rPr>
          <w:instrText xml:space="preserve"> PAGEREF _Toc12275089 \h </w:instrText>
        </w:r>
        <w:r w:rsidR="000370D9">
          <w:rPr>
            <w:noProof/>
            <w:webHidden/>
          </w:rPr>
        </w:r>
        <w:r w:rsidR="000370D9">
          <w:rPr>
            <w:noProof/>
            <w:webHidden/>
          </w:rPr>
          <w:fldChar w:fldCharType="separate"/>
        </w:r>
        <w:r w:rsidR="000370D9">
          <w:rPr>
            <w:noProof/>
            <w:webHidden/>
          </w:rPr>
          <w:t>46</w:t>
        </w:r>
        <w:r w:rsidR="000370D9">
          <w:rPr>
            <w:noProof/>
            <w:webHidden/>
          </w:rPr>
          <w:fldChar w:fldCharType="end"/>
        </w:r>
      </w:hyperlink>
    </w:p>
    <w:p w14:paraId="26ED8048" w14:textId="6A89B303" w:rsidR="000370D9" w:rsidRDefault="005A34EE">
      <w:pPr>
        <w:pStyle w:val="TOC4"/>
        <w:tabs>
          <w:tab w:val="right" w:leader="dot" w:pos="5030"/>
        </w:tabs>
        <w:rPr>
          <w:rFonts w:eastAsiaTheme="minorEastAsia"/>
          <w:smallCaps w:val="0"/>
          <w:noProof/>
          <w:sz w:val="22"/>
          <w:lang w:val="en-US" w:eastAsia="en-US" w:bidi="ar-SA"/>
        </w:rPr>
      </w:pPr>
      <w:hyperlink w:anchor="_Toc12275090" w:history="1">
        <w:r w:rsidR="000370D9" w:rsidRPr="00EF48C1">
          <w:rPr>
            <w:rStyle w:val="Hyperlink"/>
            <w:noProof/>
          </w:rPr>
          <w:t>Network Watcher</w:t>
        </w:r>
        <w:r w:rsidR="000370D9">
          <w:rPr>
            <w:noProof/>
            <w:webHidden/>
          </w:rPr>
          <w:tab/>
        </w:r>
        <w:r w:rsidR="000370D9">
          <w:rPr>
            <w:noProof/>
            <w:webHidden/>
          </w:rPr>
          <w:fldChar w:fldCharType="begin"/>
        </w:r>
        <w:r w:rsidR="000370D9">
          <w:rPr>
            <w:noProof/>
            <w:webHidden/>
          </w:rPr>
          <w:instrText xml:space="preserve"> PAGEREF _Toc12275090 \h </w:instrText>
        </w:r>
        <w:r w:rsidR="000370D9">
          <w:rPr>
            <w:noProof/>
            <w:webHidden/>
          </w:rPr>
        </w:r>
        <w:r w:rsidR="000370D9">
          <w:rPr>
            <w:noProof/>
            <w:webHidden/>
          </w:rPr>
          <w:fldChar w:fldCharType="separate"/>
        </w:r>
        <w:r w:rsidR="000370D9">
          <w:rPr>
            <w:noProof/>
            <w:webHidden/>
          </w:rPr>
          <w:t>46</w:t>
        </w:r>
        <w:r w:rsidR="000370D9">
          <w:rPr>
            <w:noProof/>
            <w:webHidden/>
          </w:rPr>
          <w:fldChar w:fldCharType="end"/>
        </w:r>
      </w:hyperlink>
    </w:p>
    <w:p w14:paraId="005F1E88" w14:textId="45026225" w:rsidR="000370D9" w:rsidRDefault="005A34EE">
      <w:pPr>
        <w:pStyle w:val="TOC4"/>
        <w:tabs>
          <w:tab w:val="right" w:leader="dot" w:pos="5030"/>
        </w:tabs>
        <w:rPr>
          <w:rFonts w:eastAsiaTheme="minorEastAsia"/>
          <w:smallCaps w:val="0"/>
          <w:noProof/>
          <w:sz w:val="22"/>
          <w:lang w:val="en-US" w:eastAsia="en-US" w:bidi="ar-SA"/>
        </w:rPr>
      </w:pPr>
      <w:hyperlink w:anchor="_Toc12275091" w:history="1">
        <w:r w:rsidR="000370D9" w:rsidRPr="00EF48C1">
          <w:rPr>
            <w:rStyle w:val="Hyperlink"/>
            <w:noProof/>
          </w:rPr>
          <w:t>RemoteApp</w:t>
        </w:r>
        <w:r w:rsidR="000370D9">
          <w:rPr>
            <w:noProof/>
            <w:webHidden/>
          </w:rPr>
          <w:tab/>
        </w:r>
        <w:r w:rsidR="000370D9">
          <w:rPr>
            <w:noProof/>
            <w:webHidden/>
          </w:rPr>
          <w:fldChar w:fldCharType="begin"/>
        </w:r>
        <w:r w:rsidR="000370D9">
          <w:rPr>
            <w:noProof/>
            <w:webHidden/>
          </w:rPr>
          <w:instrText xml:space="preserve"> PAGEREF _Toc12275091 \h </w:instrText>
        </w:r>
        <w:r w:rsidR="000370D9">
          <w:rPr>
            <w:noProof/>
            <w:webHidden/>
          </w:rPr>
        </w:r>
        <w:r w:rsidR="000370D9">
          <w:rPr>
            <w:noProof/>
            <w:webHidden/>
          </w:rPr>
          <w:fldChar w:fldCharType="separate"/>
        </w:r>
        <w:r w:rsidR="000370D9">
          <w:rPr>
            <w:noProof/>
            <w:webHidden/>
          </w:rPr>
          <w:t>47</w:t>
        </w:r>
        <w:r w:rsidR="000370D9">
          <w:rPr>
            <w:noProof/>
            <w:webHidden/>
          </w:rPr>
          <w:fldChar w:fldCharType="end"/>
        </w:r>
      </w:hyperlink>
    </w:p>
    <w:p w14:paraId="5C22E8BF" w14:textId="1079E951" w:rsidR="000370D9" w:rsidRDefault="005A34EE">
      <w:pPr>
        <w:pStyle w:val="TOC4"/>
        <w:tabs>
          <w:tab w:val="right" w:leader="dot" w:pos="5030"/>
        </w:tabs>
        <w:rPr>
          <w:rFonts w:eastAsiaTheme="minorEastAsia"/>
          <w:smallCaps w:val="0"/>
          <w:noProof/>
          <w:sz w:val="22"/>
          <w:lang w:val="en-US" w:eastAsia="en-US" w:bidi="ar-SA"/>
        </w:rPr>
      </w:pPr>
      <w:hyperlink w:anchor="_Toc12275092" w:history="1">
        <w:r w:rsidR="000370D9" w:rsidRPr="00EF48C1">
          <w:rPr>
            <w:rStyle w:val="Hyperlink"/>
            <w:noProof/>
          </w:rPr>
          <w:t>SAP HANA på Azure</w:t>
        </w:r>
        <w:r w:rsidR="000370D9">
          <w:rPr>
            <w:noProof/>
            <w:webHidden/>
          </w:rPr>
          <w:tab/>
        </w:r>
        <w:r w:rsidR="000370D9">
          <w:rPr>
            <w:noProof/>
            <w:webHidden/>
          </w:rPr>
          <w:fldChar w:fldCharType="begin"/>
        </w:r>
        <w:r w:rsidR="000370D9">
          <w:rPr>
            <w:noProof/>
            <w:webHidden/>
          </w:rPr>
          <w:instrText xml:space="preserve"> PAGEREF _Toc12275092 \h </w:instrText>
        </w:r>
        <w:r w:rsidR="000370D9">
          <w:rPr>
            <w:noProof/>
            <w:webHidden/>
          </w:rPr>
        </w:r>
        <w:r w:rsidR="000370D9">
          <w:rPr>
            <w:noProof/>
            <w:webHidden/>
          </w:rPr>
          <w:fldChar w:fldCharType="separate"/>
        </w:r>
        <w:r w:rsidR="000370D9">
          <w:rPr>
            <w:noProof/>
            <w:webHidden/>
          </w:rPr>
          <w:t>47</w:t>
        </w:r>
        <w:r w:rsidR="000370D9">
          <w:rPr>
            <w:noProof/>
            <w:webHidden/>
          </w:rPr>
          <w:fldChar w:fldCharType="end"/>
        </w:r>
      </w:hyperlink>
    </w:p>
    <w:p w14:paraId="4247E112" w14:textId="7BF3436A" w:rsidR="000370D9" w:rsidRDefault="005A34EE">
      <w:pPr>
        <w:pStyle w:val="TOC4"/>
        <w:tabs>
          <w:tab w:val="right" w:leader="dot" w:pos="5030"/>
        </w:tabs>
        <w:rPr>
          <w:rFonts w:eastAsiaTheme="minorEastAsia"/>
          <w:smallCaps w:val="0"/>
          <w:noProof/>
          <w:sz w:val="22"/>
          <w:lang w:val="en-US" w:eastAsia="en-US" w:bidi="ar-SA"/>
        </w:rPr>
      </w:pPr>
      <w:hyperlink w:anchor="_Toc12275093" w:history="1">
        <w:r w:rsidR="000370D9" w:rsidRPr="00EF48C1">
          <w:rPr>
            <w:rStyle w:val="Hyperlink"/>
            <w:noProof/>
          </w:rPr>
          <w:t>Scheduler</w:t>
        </w:r>
        <w:r w:rsidR="000370D9">
          <w:rPr>
            <w:noProof/>
            <w:webHidden/>
          </w:rPr>
          <w:tab/>
        </w:r>
        <w:r w:rsidR="000370D9">
          <w:rPr>
            <w:noProof/>
            <w:webHidden/>
          </w:rPr>
          <w:fldChar w:fldCharType="begin"/>
        </w:r>
        <w:r w:rsidR="000370D9">
          <w:rPr>
            <w:noProof/>
            <w:webHidden/>
          </w:rPr>
          <w:instrText xml:space="preserve"> PAGEREF _Toc12275093 \h </w:instrText>
        </w:r>
        <w:r w:rsidR="000370D9">
          <w:rPr>
            <w:noProof/>
            <w:webHidden/>
          </w:rPr>
        </w:r>
        <w:r w:rsidR="000370D9">
          <w:rPr>
            <w:noProof/>
            <w:webHidden/>
          </w:rPr>
          <w:fldChar w:fldCharType="separate"/>
        </w:r>
        <w:r w:rsidR="000370D9">
          <w:rPr>
            <w:noProof/>
            <w:webHidden/>
          </w:rPr>
          <w:t>48</w:t>
        </w:r>
        <w:r w:rsidR="000370D9">
          <w:rPr>
            <w:noProof/>
            <w:webHidden/>
          </w:rPr>
          <w:fldChar w:fldCharType="end"/>
        </w:r>
      </w:hyperlink>
    </w:p>
    <w:p w14:paraId="5A92572A" w14:textId="4DF98BE2" w:rsidR="000370D9" w:rsidRDefault="005A34EE">
      <w:pPr>
        <w:pStyle w:val="TOC4"/>
        <w:tabs>
          <w:tab w:val="right" w:leader="dot" w:pos="5030"/>
        </w:tabs>
        <w:rPr>
          <w:rFonts w:eastAsiaTheme="minorEastAsia"/>
          <w:smallCaps w:val="0"/>
          <w:noProof/>
          <w:sz w:val="22"/>
          <w:lang w:val="en-US" w:eastAsia="en-US" w:bidi="ar-SA"/>
        </w:rPr>
      </w:pPr>
      <w:hyperlink w:anchor="_Toc12275094" w:history="1">
        <w:r w:rsidR="000370D9" w:rsidRPr="00EF48C1">
          <w:rPr>
            <w:rStyle w:val="Hyperlink"/>
            <w:noProof/>
          </w:rPr>
          <w:t>Search</w:t>
        </w:r>
        <w:r w:rsidR="000370D9">
          <w:rPr>
            <w:noProof/>
            <w:webHidden/>
          </w:rPr>
          <w:tab/>
        </w:r>
        <w:r w:rsidR="000370D9">
          <w:rPr>
            <w:noProof/>
            <w:webHidden/>
          </w:rPr>
          <w:fldChar w:fldCharType="begin"/>
        </w:r>
        <w:r w:rsidR="000370D9">
          <w:rPr>
            <w:noProof/>
            <w:webHidden/>
          </w:rPr>
          <w:instrText xml:space="preserve"> PAGEREF _Toc12275094 \h </w:instrText>
        </w:r>
        <w:r w:rsidR="000370D9">
          <w:rPr>
            <w:noProof/>
            <w:webHidden/>
          </w:rPr>
        </w:r>
        <w:r w:rsidR="000370D9">
          <w:rPr>
            <w:noProof/>
            <w:webHidden/>
          </w:rPr>
          <w:fldChar w:fldCharType="separate"/>
        </w:r>
        <w:r w:rsidR="000370D9">
          <w:rPr>
            <w:noProof/>
            <w:webHidden/>
          </w:rPr>
          <w:t>49</w:t>
        </w:r>
        <w:r w:rsidR="000370D9">
          <w:rPr>
            <w:noProof/>
            <w:webHidden/>
          </w:rPr>
          <w:fldChar w:fldCharType="end"/>
        </w:r>
      </w:hyperlink>
    </w:p>
    <w:p w14:paraId="3B26C81D" w14:textId="019CE096" w:rsidR="000370D9" w:rsidRDefault="005A34EE">
      <w:pPr>
        <w:pStyle w:val="TOC4"/>
        <w:tabs>
          <w:tab w:val="right" w:leader="dot" w:pos="5030"/>
        </w:tabs>
        <w:rPr>
          <w:rFonts w:eastAsiaTheme="minorEastAsia"/>
          <w:smallCaps w:val="0"/>
          <w:noProof/>
          <w:sz w:val="22"/>
          <w:lang w:val="en-US" w:eastAsia="en-US" w:bidi="ar-SA"/>
        </w:rPr>
      </w:pPr>
      <w:hyperlink w:anchor="_Toc12275095" w:history="1">
        <w:r w:rsidR="000370D9" w:rsidRPr="00EF48C1">
          <w:rPr>
            <w:rStyle w:val="Hyperlink"/>
            <w:noProof/>
          </w:rPr>
          <w:t>Service Bus-tjänst – Event Hubs</w:t>
        </w:r>
        <w:r w:rsidR="000370D9">
          <w:rPr>
            <w:noProof/>
            <w:webHidden/>
          </w:rPr>
          <w:tab/>
        </w:r>
        <w:r w:rsidR="000370D9">
          <w:rPr>
            <w:noProof/>
            <w:webHidden/>
          </w:rPr>
          <w:fldChar w:fldCharType="begin"/>
        </w:r>
        <w:r w:rsidR="000370D9">
          <w:rPr>
            <w:noProof/>
            <w:webHidden/>
          </w:rPr>
          <w:instrText xml:space="preserve"> PAGEREF _Toc12275095 \h </w:instrText>
        </w:r>
        <w:r w:rsidR="000370D9">
          <w:rPr>
            <w:noProof/>
            <w:webHidden/>
          </w:rPr>
        </w:r>
        <w:r w:rsidR="000370D9">
          <w:rPr>
            <w:noProof/>
            <w:webHidden/>
          </w:rPr>
          <w:fldChar w:fldCharType="separate"/>
        </w:r>
        <w:r w:rsidR="000370D9">
          <w:rPr>
            <w:noProof/>
            <w:webHidden/>
          </w:rPr>
          <w:t>49</w:t>
        </w:r>
        <w:r w:rsidR="000370D9">
          <w:rPr>
            <w:noProof/>
            <w:webHidden/>
          </w:rPr>
          <w:fldChar w:fldCharType="end"/>
        </w:r>
      </w:hyperlink>
    </w:p>
    <w:p w14:paraId="59D7E2EA" w14:textId="03928C4D" w:rsidR="000370D9" w:rsidRDefault="005A34EE">
      <w:pPr>
        <w:pStyle w:val="TOC4"/>
        <w:tabs>
          <w:tab w:val="right" w:leader="dot" w:pos="5030"/>
        </w:tabs>
        <w:rPr>
          <w:rFonts w:eastAsiaTheme="minorEastAsia"/>
          <w:smallCaps w:val="0"/>
          <w:noProof/>
          <w:sz w:val="22"/>
          <w:lang w:val="en-US" w:eastAsia="en-US" w:bidi="ar-SA"/>
        </w:rPr>
      </w:pPr>
      <w:hyperlink w:anchor="_Toc12275096" w:history="1">
        <w:r w:rsidR="000370D9" w:rsidRPr="00EF48C1">
          <w:rPr>
            <w:rStyle w:val="Hyperlink"/>
            <w:noProof/>
          </w:rPr>
          <w:t>Service Bus-tjänst – Notification Hubs</w:t>
        </w:r>
        <w:r w:rsidR="000370D9">
          <w:rPr>
            <w:noProof/>
            <w:webHidden/>
          </w:rPr>
          <w:tab/>
        </w:r>
        <w:r w:rsidR="000370D9">
          <w:rPr>
            <w:noProof/>
            <w:webHidden/>
          </w:rPr>
          <w:fldChar w:fldCharType="begin"/>
        </w:r>
        <w:r w:rsidR="000370D9">
          <w:rPr>
            <w:noProof/>
            <w:webHidden/>
          </w:rPr>
          <w:instrText xml:space="preserve"> PAGEREF _Toc12275096 \h </w:instrText>
        </w:r>
        <w:r w:rsidR="000370D9">
          <w:rPr>
            <w:noProof/>
            <w:webHidden/>
          </w:rPr>
        </w:r>
        <w:r w:rsidR="000370D9">
          <w:rPr>
            <w:noProof/>
            <w:webHidden/>
          </w:rPr>
          <w:fldChar w:fldCharType="separate"/>
        </w:r>
        <w:r w:rsidR="000370D9">
          <w:rPr>
            <w:noProof/>
            <w:webHidden/>
          </w:rPr>
          <w:t>50</w:t>
        </w:r>
        <w:r w:rsidR="000370D9">
          <w:rPr>
            <w:noProof/>
            <w:webHidden/>
          </w:rPr>
          <w:fldChar w:fldCharType="end"/>
        </w:r>
      </w:hyperlink>
    </w:p>
    <w:p w14:paraId="4A2917CE" w14:textId="5F15ADE5" w:rsidR="000370D9" w:rsidRDefault="005A34EE">
      <w:pPr>
        <w:pStyle w:val="TOC4"/>
        <w:tabs>
          <w:tab w:val="right" w:leader="dot" w:pos="5030"/>
        </w:tabs>
        <w:rPr>
          <w:rFonts w:eastAsiaTheme="minorEastAsia"/>
          <w:smallCaps w:val="0"/>
          <w:noProof/>
          <w:sz w:val="22"/>
          <w:lang w:val="en-US" w:eastAsia="en-US" w:bidi="ar-SA"/>
        </w:rPr>
      </w:pPr>
      <w:hyperlink w:anchor="_Toc12275097" w:history="1">
        <w:r w:rsidR="000370D9" w:rsidRPr="00EF48C1">
          <w:rPr>
            <w:rStyle w:val="Hyperlink"/>
            <w:noProof/>
          </w:rPr>
          <w:t>Service Bus-tjänst – Queues och Topics</w:t>
        </w:r>
        <w:r w:rsidR="000370D9">
          <w:rPr>
            <w:noProof/>
            <w:webHidden/>
          </w:rPr>
          <w:tab/>
        </w:r>
        <w:r w:rsidR="000370D9">
          <w:rPr>
            <w:noProof/>
            <w:webHidden/>
          </w:rPr>
          <w:fldChar w:fldCharType="begin"/>
        </w:r>
        <w:r w:rsidR="000370D9">
          <w:rPr>
            <w:noProof/>
            <w:webHidden/>
          </w:rPr>
          <w:instrText xml:space="preserve"> PAGEREF _Toc12275097 \h </w:instrText>
        </w:r>
        <w:r w:rsidR="000370D9">
          <w:rPr>
            <w:noProof/>
            <w:webHidden/>
          </w:rPr>
        </w:r>
        <w:r w:rsidR="000370D9">
          <w:rPr>
            <w:noProof/>
            <w:webHidden/>
          </w:rPr>
          <w:fldChar w:fldCharType="separate"/>
        </w:r>
        <w:r w:rsidR="000370D9">
          <w:rPr>
            <w:noProof/>
            <w:webHidden/>
          </w:rPr>
          <w:t>50</w:t>
        </w:r>
        <w:r w:rsidR="000370D9">
          <w:rPr>
            <w:noProof/>
            <w:webHidden/>
          </w:rPr>
          <w:fldChar w:fldCharType="end"/>
        </w:r>
      </w:hyperlink>
    </w:p>
    <w:p w14:paraId="258309C9" w14:textId="06F64B5F" w:rsidR="000370D9" w:rsidRDefault="005A34EE">
      <w:pPr>
        <w:pStyle w:val="TOC4"/>
        <w:tabs>
          <w:tab w:val="right" w:leader="dot" w:pos="5030"/>
        </w:tabs>
        <w:rPr>
          <w:rFonts w:eastAsiaTheme="minorEastAsia"/>
          <w:smallCaps w:val="0"/>
          <w:noProof/>
          <w:sz w:val="22"/>
          <w:lang w:val="en-US" w:eastAsia="en-US" w:bidi="ar-SA"/>
        </w:rPr>
      </w:pPr>
      <w:hyperlink w:anchor="_Toc12275098" w:history="1">
        <w:r w:rsidR="000370D9" w:rsidRPr="00EF48C1">
          <w:rPr>
            <w:rStyle w:val="Hyperlink"/>
            <w:noProof/>
          </w:rPr>
          <w:t>Service Bus-tjänst – Relays</w:t>
        </w:r>
        <w:r w:rsidR="000370D9">
          <w:rPr>
            <w:noProof/>
            <w:webHidden/>
          </w:rPr>
          <w:tab/>
        </w:r>
        <w:r w:rsidR="000370D9">
          <w:rPr>
            <w:noProof/>
            <w:webHidden/>
          </w:rPr>
          <w:fldChar w:fldCharType="begin"/>
        </w:r>
        <w:r w:rsidR="000370D9">
          <w:rPr>
            <w:noProof/>
            <w:webHidden/>
          </w:rPr>
          <w:instrText xml:space="preserve"> PAGEREF _Toc12275098 \h </w:instrText>
        </w:r>
        <w:r w:rsidR="000370D9">
          <w:rPr>
            <w:noProof/>
            <w:webHidden/>
          </w:rPr>
        </w:r>
        <w:r w:rsidR="000370D9">
          <w:rPr>
            <w:noProof/>
            <w:webHidden/>
          </w:rPr>
          <w:fldChar w:fldCharType="separate"/>
        </w:r>
        <w:r w:rsidR="000370D9">
          <w:rPr>
            <w:noProof/>
            <w:webHidden/>
          </w:rPr>
          <w:t>51</w:t>
        </w:r>
        <w:r w:rsidR="000370D9">
          <w:rPr>
            <w:noProof/>
            <w:webHidden/>
          </w:rPr>
          <w:fldChar w:fldCharType="end"/>
        </w:r>
      </w:hyperlink>
    </w:p>
    <w:p w14:paraId="2F1B3698" w14:textId="0FA9F91C" w:rsidR="000370D9" w:rsidRDefault="005A34EE">
      <w:pPr>
        <w:pStyle w:val="TOC4"/>
        <w:tabs>
          <w:tab w:val="right" w:leader="dot" w:pos="5030"/>
        </w:tabs>
        <w:rPr>
          <w:rFonts w:eastAsiaTheme="minorEastAsia"/>
          <w:smallCaps w:val="0"/>
          <w:noProof/>
          <w:sz w:val="22"/>
          <w:lang w:val="en-US" w:eastAsia="en-US" w:bidi="ar-SA"/>
        </w:rPr>
      </w:pPr>
      <w:hyperlink w:anchor="_Toc12275099" w:history="1">
        <w:r w:rsidR="000370D9" w:rsidRPr="00EF48C1">
          <w:rPr>
            <w:rStyle w:val="Hyperlink"/>
            <w:noProof/>
          </w:rPr>
          <w:t>SignalR Service</w:t>
        </w:r>
        <w:r w:rsidR="000370D9">
          <w:rPr>
            <w:noProof/>
            <w:webHidden/>
          </w:rPr>
          <w:tab/>
        </w:r>
        <w:r w:rsidR="000370D9">
          <w:rPr>
            <w:noProof/>
            <w:webHidden/>
          </w:rPr>
          <w:fldChar w:fldCharType="begin"/>
        </w:r>
        <w:r w:rsidR="000370D9">
          <w:rPr>
            <w:noProof/>
            <w:webHidden/>
          </w:rPr>
          <w:instrText xml:space="preserve"> PAGEREF _Toc12275099 \h </w:instrText>
        </w:r>
        <w:r w:rsidR="000370D9">
          <w:rPr>
            <w:noProof/>
            <w:webHidden/>
          </w:rPr>
        </w:r>
        <w:r w:rsidR="000370D9">
          <w:rPr>
            <w:noProof/>
            <w:webHidden/>
          </w:rPr>
          <w:fldChar w:fldCharType="separate"/>
        </w:r>
        <w:r w:rsidR="000370D9">
          <w:rPr>
            <w:noProof/>
            <w:webHidden/>
          </w:rPr>
          <w:t>51</w:t>
        </w:r>
        <w:r w:rsidR="000370D9">
          <w:rPr>
            <w:noProof/>
            <w:webHidden/>
          </w:rPr>
          <w:fldChar w:fldCharType="end"/>
        </w:r>
      </w:hyperlink>
    </w:p>
    <w:p w14:paraId="420A1F23" w14:textId="5303B542" w:rsidR="000370D9" w:rsidRDefault="005A34EE">
      <w:pPr>
        <w:pStyle w:val="TOC4"/>
        <w:tabs>
          <w:tab w:val="right" w:leader="dot" w:pos="5030"/>
        </w:tabs>
        <w:rPr>
          <w:rFonts w:eastAsiaTheme="minorEastAsia"/>
          <w:smallCaps w:val="0"/>
          <w:noProof/>
          <w:sz w:val="22"/>
          <w:lang w:val="en-US" w:eastAsia="en-US" w:bidi="ar-SA"/>
        </w:rPr>
      </w:pPr>
      <w:hyperlink w:anchor="_Toc12275100" w:history="1">
        <w:r w:rsidR="000370D9" w:rsidRPr="00EF48C1">
          <w:rPr>
            <w:rStyle w:val="Hyperlink"/>
            <w:noProof/>
          </w:rPr>
          <w:t>SQL Data Warehouse-databas</w:t>
        </w:r>
        <w:r w:rsidR="000370D9">
          <w:rPr>
            <w:noProof/>
            <w:webHidden/>
          </w:rPr>
          <w:tab/>
        </w:r>
        <w:r w:rsidR="000370D9">
          <w:rPr>
            <w:noProof/>
            <w:webHidden/>
          </w:rPr>
          <w:fldChar w:fldCharType="begin"/>
        </w:r>
        <w:r w:rsidR="000370D9">
          <w:rPr>
            <w:noProof/>
            <w:webHidden/>
          </w:rPr>
          <w:instrText xml:space="preserve"> PAGEREF _Toc12275100 \h </w:instrText>
        </w:r>
        <w:r w:rsidR="000370D9">
          <w:rPr>
            <w:noProof/>
            <w:webHidden/>
          </w:rPr>
        </w:r>
        <w:r w:rsidR="000370D9">
          <w:rPr>
            <w:noProof/>
            <w:webHidden/>
          </w:rPr>
          <w:fldChar w:fldCharType="separate"/>
        </w:r>
        <w:r w:rsidR="000370D9">
          <w:rPr>
            <w:noProof/>
            <w:webHidden/>
          </w:rPr>
          <w:t>52</w:t>
        </w:r>
        <w:r w:rsidR="000370D9">
          <w:rPr>
            <w:noProof/>
            <w:webHidden/>
          </w:rPr>
          <w:fldChar w:fldCharType="end"/>
        </w:r>
      </w:hyperlink>
    </w:p>
    <w:p w14:paraId="19596B37" w14:textId="0A6DCB2B" w:rsidR="000370D9" w:rsidRDefault="005A34EE">
      <w:pPr>
        <w:pStyle w:val="TOC4"/>
        <w:tabs>
          <w:tab w:val="right" w:leader="dot" w:pos="5030"/>
        </w:tabs>
        <w:rPr>
          <w:rFonts w:eastAsiaTheme="minorEastAsia"/>
          <w:smallCaps w:val="0"/>
          <w:noProof/>
          <w:sz w:val="22"/>
          <w:lang w:val="en-US" w:eastAsia="en-US" w:bidi="ar-SA"/>
        </w:rPr>
      </w:pPr>
      <w:hyperlink w:anchor="_Toc12275101" w:history="1">
        <w:r w:rsidR="000370D9" w:rsidRPr="00EF48C1">
          <w:rPr>
            <w:rStyle w:val="Hyperlink"/>
            <w:noProof/>
          </w:rPr>
          <w:t>SQL Database-tjänst (nivåerna Grund, Standard och Premium)</w:t>
        </w:r>
        <w:r w:rsidR="000370D9">
          <w:rPr>
            <w:noProof/>
            <w:webHidden/>
          </w:rPr>
          <w:tab/>
        </w:r>
        <w:r w:rsidR="000370D9">
          <w:rPr>
            <w:noProof/>
            <w:webHidden/>
          </w:rPr>
          <w:fldChar w:fldCharType="begin"/>
        </w:r>
        <w:r w:rsidR="000370D9">
          <w:rPr>
            <w:noProof/>
            <w:webHidden/>
          </w:rPr>
          <w:instrText xml:space="preserve"> PAGEREF _Toc12275101 \h </w:instrText>
        </w:r>
        <w:r w:rsidR="000370D9">
          <w:rPr>
            <w:noProof/>
            <w:webHidden/>
          </w:rPr>
        </w:r>
        <w:r w:rsidR="000370D9">
          <w:rPr>
            <w:noProof/>
            <w:webHidden/>
          </w:rPr>
          <w:fldChar w:fldCharType="separate"/>
        </w:r>
        <w:r w:rsidR="000370D9">
          <w:rPr>
            <w:noProof/>
            <w:webHidden/>
          </w:rPr>
          <w:t>52</w:t>
        </w:r>
        <w:r w:rsidR="000370D9">
          <w:rPr>
            <w:noProof/>
            <w:webHidden/>
          </w:rPr>
          <w:fldChar w:fldCharType="end"/>
        </w:r>
      </w:hyperlink>
    </w:p>
    <w:p w14:paraId="1672ED3B" w14:textId="6D13E3DF" w:rsidR="000370D9" w:rsidRDefault="005A34EE">
      <w:pPr>
        <w:pStyle w:val="TOC4"/>
        <w:tabs>
          <w:tab w:val="right" w:leader="dot" w:pos="5030"/>
        </w:tabs>
        <w:rPr>
          <w:rFonts w:eastAsiaTheme="minorEastAsia"/>
          <w:smallCaps w:val="0"/>
          <w:noProof/>
          <w:sz w:val="22"/>
          <w:lang w:val="en-US" w:eastAsia="en-US" w:bidi="ar-SA"/>
        </w:rPr>
      </w:pPr>
      <w:hyperlink w:anchor="_Toc12275102" w:history="1">
        <w:r w:rsidR="000370D9" w:rsidRPr="00EF48C1">
          <w:rPr>
            <w:rStyle w:val="Hyperlink"/>
            <w:noProof/>
          </w:rPr>
          <w:t>SQL Database-tjänst (nivåerna Webb och Företag)</w:t>
        </w:r>
        <w:r w:rsidR="000370D9">
          <w:rPr>
            <w:noProof/>
            <w:webHidden/>
          </w:rPr>
          <w:tab/>
        </w:r>
        <w:r w:rsidR="000370D9">
          <w:rPr>
            <w:noProof/>
            <w:webHidden/>
          </w:rPr>
          <w:fldChar w:fldCharType="begin"/>
        </w:r>
        <w:r w:rsidR="000370D9">
          <w:rPr>
            <w:noProof/>
            <w:webHidden/>
          </w:rPr>
          <w:instrText xml:space="preserve"> PAGEREF _Toc12275102 \h </w:instrText>
        </w:r>
        <w:r w:rsidR="000370D9">
          <w:rPr>
            <w:noProof/>
            <w:webHidden/>
          </w:rPr>
        </w:r>
        <w:r w:rsidR="000370D9">
          <w:rPr>
            <w:noProof/>
            <w:webHidden/>
          </w:rPr>
          <w:fldChar w:fldCharType="separate"/>
        </w:r>
        <w:r w:rsidR="000370D9">
          <w:rPr>
            <w:noProof/>
            <w:webHidden/>
          </w:rPr>
          <w:t>53</w:t>
        </w:r>
        <w:r w:rsidR="000370D9">
          <w:rPr>
            <w:noProof/>
            <w:webHidden/>
          </w:rPr>
          <w:fldChar w:fldCharType="end"/>
        </w:r>
      </w:hyperlink>
    </w:p>
    <w:p w14:paraId="5203B884" w14:textId="5F5FC3CE" w:rsidR="000370D9" w:rsidRDefault="005A34EE">
      <w:pPr>
        <w:pStyle w:val="TOC4"/>
        <w:tabs>
          <w:tab w:val="right" w:leader="dot" w:pos="5030"/>
        </w:tabs>
        <w:rPr>
          <w:rFonts w:eastAsiaTheme="minorEastAsia"/>
          <w:smallCaps w:val="0"/>
          <w:noProof/>
          <w:sz w:val="22"/>
          <w:lang w:val="en-US" w:eastAsia="en-US" w:bidi="ar-SA"/>
        </w:rPr>
      </w:pPr>
      <w:hyperlink w:anchor="_Toc12275103" w:history="1">
        <w:r w:rsidR="000370D9" w:rsidRPr="00EF48C1">
          <w:rPr>
            <w:rStyle w:val="Hyperlink"/>
            <w:noProof/>
          </w:rPr>
          <w:t>SQL Server Stretch-databas</w:t>
        </w:r>
        <w:r w:rsidR="000370D9">
          <w:rPr>
            <w:noProof/>
            <w:webHidden/>
          </w:rPr>
          <w:tab/>
        </w:r>
        <w:r w:rsidR="000370D9">
          <w:rPr>
            <w:noProof/>
            <w:webHidden/>
          </w:rPr>
          <w:fldChar w:fldCharType="begin"/>
        </w:r>
        <w:r w:rsidR="000370D9">
          <w:rPr>
            <w:noProof/>
            <w:webHidden/>
          </w:rPr>
          <w:instrText xml:space="preserve"> PAGEREF _Toc12275103 \h </w:instrText>
        </w:r>
        <w:r w:rsidR="000370D9">
          <w:rPr>
            <w:noProof/>
            <w:webHidden/>
          </w:rPr>
        </w:r>
        <w:r w:rsidR="000370D9">
          <w:rPr>
            <w:noProof/>
            <w:webHidden/>
          </w:rPr>
          <w:fldChar w:fldCharType="separate"/>
        </w:r>
        <w:r w:rsidR="000370D9">
          <w:rPr>
            <w:noProof/>
            <w:webHidden/>
          </w:rPr>
          <w:t>53</w:t>
        </w:r>
        <w:r w:rsidR="000370D9">
          <w:rPr>
            <w:noProof/>
            <w:webHidden/>
          </w:rPr>
          <w:fldChar w:fldCharType="end"/>
        </w:r>
      </w:hyperlink>
    </w:p>
    <w:p w14:paraId="73CA6FC0" w14:textId="5D7A1353" w:rsidR="000370D9" w:rsidRDefault="005A34EE">
      <w:pPr>
        <w:pStyle w:val="TOC4"/>
        <w:tabs>
          <w:tab w:val="right" w:leader="dot" w:pos="5030"/>
        </w:tabs>
        <w:rPr>
          <w:rFonts w:eastAsiaTheme="minorEastAsia"/>
          <w:smallCaps w:val="0"/>
          <w:noProof/>
          <w:sz w:val="22"/>
          <w:lang w:val="en-US" w:eastAsia="en-US" w:bidi="ar-SA"/>
        </w:rPr>
      </w:pPr>
      <w:hyperlink w:anchor="_Toc12275104" w:history="1">
        <w:r w:rsidR="000370D9" w:rsidRPr="00EF48C1">
          <w:rPr>
            <w:rStyle w:val="Hyperlink"/>
            <w:noProof/>
          </w:rPr>
          <w:t>Lagringstjänst</w:t>
        </w:r>
        <w:r w:rsidR="000370D9">
          <w:rPr>
            <w:noProof/>
            <w:webHidden/>
          </w:rPr>
          <w:tab/>
        </w:r>
        <w:r w:rsidR="000370D9">
          <w:rPr>
            <w:noProof/>
            <w:webHidden/>
          </w:rPr>
          <w:fldChar w:fldCharType="begin"/>
        </w:r>
        <w:r w:rsidR="000370D9">
          <w:rPr>
            <w:noProof/>
            <w:webHidden/>
          </w:rPr>
          <w:instrText xml:space="preserve"> PAGEREF _Toc12275104 \h </w:instrText>
        </w:r>
        <w:r w:rsidR="000370D9">
          <w:rPr>
            <w:noProof/>
            <w:webHidden/>
          </w:rPr>
        </w:r>
        <w:r w:rsidR="000370D9">
          <w:rPr>
            <w:noProof/>
            <w:webHidden/>
          </w:rPr>
          <w:fldChar w:fldCharType="separate"/>
        </w:r>
        <w:r w:rsidR="000370D9">
          <w:rPr>
            <w:noProof/>
            <w:webHidden/>
          </w:rPr>
          <w:t>53</w:t>
        </w:r>
        <w:r w:rsidR="000370D9">
          <w:rPr>
            <w:noProof/>
            <w:webHidden/>
          </w:rPr>
          <w:fldChar w:fldCharType="end"/>
        </w:r>
      </w:hyperlink>
    </w:p>
    <w:p w14:paraId="382E03C0" w14:textId="78257CD0" w:rsidR="000370D9" w:rsidRDefault="005A34EE">
      <w:pPr>
        <w:pStyle w:val="TOC4"/>
        <w:tabs>
          <w:tab w:val="right" w:leader="dot" w:pos="5030"/>
        </w:tabs>
        <w:rPr>
          <w:rFonts w:eastAsiaTheme="minorEastAsia"/>
          <w:smallCaps w:val="0"/>
          <w:noProof/>
          <w:sz w:val="22"/>
          <w:lang w:val="en-US" w:eastAsia="en-US" w:bidi="ar-SA"/>
        </w:rPr>
      </w:pPr>
      <w:hyperlink w:anchor="_Toc12275105" w:history="1">
        <w:r w:rsidR="000370D9" w:rsidRPr="00EF48C1">
          <w:rPr>
            <w:rStyle w:val="Hyperlink"/>
            <w:noProof/>
          </w:rPr>
          <w:t>Stream Analytics – API-anrop</w:t>
        </w:r>
        <w:r w:rsidR="000370D9">
          <w:rPr>
            <w:noProof/>
            <w:webHidden/>
          </w:rPr>
          <w:tab/>
        </w:r>
        <w:r w:rsidR="000370D9">
          <w:rPr>
            <w:noProof/>
            <w:webHidden/>
          </w:rPr>
          <w:fldChar w:fldCharType="begin"/>
        </w:r>
        <w:r w:rsidR="000370D9">
          <w:rPr>
            <w:noProof/>
            <w:webHidden/>
          </w:rPr>
          <w:instrText xml:space="preserve"> PAGEREF _Toc12275105 \h </w:instrText>
        </w:r>
        <w:r w:rsidR="000370D9">
          <w:rPr>
            <w:noProof/>
            <w:webHidden/>
          </w:rPr>
        </w:r>
        <w:r w:rsidR="000370D9">
          <w:rPr>
            <w:noProof/>
            <w:webHidden/>
          </w:rPr>
          <w:fldChar w:fldCharType="separate"/>
        </w:r>
        <w:r w:rsidR="000370D9">
          <w:rPr>
            <w:noProof/>
            <w:webHidden/>
          </w:rPr>
          <w:t>55</w:t>
        </w:r>
        <w:r w:rsidR="000370D9">
          <w:rPr>
            <w:noProof/>
            <w:webHidden/>
          </w:rPr>
          <w:fldChar w:fldCharType="end"/>
        </w:r>
      </w:hyperlink>
    </w:p>
    <w:p w14:paraId="58529EE9" w14:textId="42BD5A97" w:rsidR="000370D9" w:rsidRDefault="005A34EE">
      <w:pPr>
        <w:pStyle w:val="TOC4"/>
        <w:tabs>
          <w:tab w:val="right" w:leader="dot" w:pos="5030"/>
        </w:tabs>
        <w:rPr>
          <w:rFonts w:eastAsiaTheme="minorEastAsia"/>
          <w:smallCaps w:val="0"/>
          <w:noProof/>
          <w:sz w:val="22"/>
          <w:lang w:val="en-US" w:eastAsia="en-US" w:bidi="ar-SA"/>
        </w:rPr>
      </w:pPr>
      <w:hyperlink w:anchor="_Toc12275106" w:history="1">
        <w:r w:rsidR="000370D9" w:rsidRPr="00EF48C1">
          <w:rPr>
            <w:rStyle w:val="Hyperlink"/>
            <w:noProof/>
          </w:rPr>
          <w:t>Stream Analytics – Jobb</w:t>
        </w:r>
        <w:r w:rsidR="000370D9">
          <w:rPr>
            <w:noProof/>
            <w:webHidden/>
          </w:rPr>
          <w:tab/>
        </w:r>
        <w:r w:rsidR="000370D9">
          <w:rPr>
            <w:noProof/>
            <w:webHidden/>
          </w:rPr>
          <w:fldChar w:fldCharType="begin"/>
        </w:r>
        <w:r w:rsidR="000370D9">
          <w:rPr>
            <w:noProof/>
            <w:webHidden/>
          </w:rPr>
          <w:instrText xml:space="preserve"> PAGEREF _Toc12275106 \h </w:instrText>
        </w:r>
        <w:r w:rsidR="000370D9">
          <w:rPr>
            <w:noProof/>
            <w:webHidden/>
          </w:rPr>
        </w:r>
        <w:r w:rsidR="000370D9">
          <w:rPr>
            <w:noProof/>
            <w:webHidden/>
          </w:rPr>
          <w:fldChar w:fldCharType="separate"/>
        </w:r>
        <w:r w:rsidR="000370D9">
          <w:rPr>
            <w:noProof/>
            <w:webHidden/>
          </w:rPr>
          <w:t>55</w:t>
        </w:r>
        <w:r w:rsidR="000370D9">
          <w:rPr>
            <w:noProof/>
            <w:webHidden/>
          </w:rPr>
          <w:fldChar w:fldCharType="end"/>
        </w:r>
      </w:hyperlink>
    </w:p>
    <w:p w14:paraId="74A73964" w14:textId="34387721" w:rsidR="000370D9" w:rsidRDefault="005A34EE">
      <w:pPr>
        <w:pStyle w:val="TOC4"/>
        <w:tabs>
          <w:tab w:val="right" w:leader="dot" w:pos="5030"/>
        </w:tabs>
        <w:rPr>
          <w:rFonts w:eastAsiaTheme="minorEastAsia"/>
          <w:smallCaps w:val="0"/>
          <w:noProof/>
          <w:sz w:val="22"/>
          <w:lang w:val="en-US" w:eastAsia="en-US" w:bidi="ar-SA"/>
        </w:rPr>
      </w:pPr>
      <w:hyperlink w:anchor="_Toc12275107" w:history="1">
        <w:r w:rsidR="000370D9" w:rsidRPr="00EF48C1">
          <w:rPr>
            <w:rStyle w:val="Hyperlink"/>
            <w:noProof/>
          </w:rPr>
          <w:t>Traffic Manager-tjänst</w:t>
        </w:r>
        <w:r w:rsidR="000370D9">
          <w:rPr>
            <w:noProof/>
            <w:webHidden/>
          </w:rPr>
          <w:tab/>
        </w:r>
        <w:r w:rsidR="000370D9">
          <w:rPr>
            <w:noProof/>
            <w:webHidden/>
          </w:rPr>
          <w:fldChar w:fldCharType="begin"/>
        </w:r>
        <w:r w:rsidR="000370D9">
          <w:rPr>
            <w:noProof/>
            <w:webHidden/>
          </w:rPr>
          <w:instrText xml:space="preserve"> PAGEREF _Toc12275107 \h </w:instrText>
        </w:r>
        <w:r w:rsidR="000370D9">
          <w:rPr>
            <w:noProof/>
            <w:webHidden/>
          </w:rPr>
        </w:r>
        <w:r w:rsidR="000370D9">
          <w:rPr>
            <w:noProof/>
            <w:webHidden/>
          </w:rPr>
          <w:fldChar w:fldCharType="separate"/>
        </w:r>
        <w:r w:rsidR="000370D9">
          <w:rPr>
            <w:noProof/>
            <w:webHidden/>
          </w:rPr>
          <w:t>56</w:t>
        </w:r>
        <w:r w:rsidR="000370D9">
          <w:rPr>
            <w:noProof/>
            <w:webHidden/>
          </w:rPr>
          <w:fldChar w:fldCharType="end"/>
        </w:r>
      </w:hyperlink>
    </w:p>
    <w:p w14:paraId="4E51AEFB" w14:textId="45727E0D" w:rsidR="000370D9" w:rsidRDefault="005A34EE">
      <w:pPr>
        <w:pStyle w:val="TOC4"/>
        <w:tabs>
          <w:tab w:val="right" w:leader="dot" w:pos="5030"/>
        </w:tabs>
        <w:rPr>
          <w:rFonts w:eastAsiaTheme="minorEastAsia"/>
          <w:smallCaps w:val="0"/>
          <w:noProof/>
          <w:sz w:val="22"/>
          <w:lang w:val="en-US" w:eastAsia="en-US" w:bidi="ar-SA"/>
        </w:rPr>
      </w:pPr>
      <w:hyperlink w:anchor="_Toc12275108" w:history="1">
        <w:r w:rsidR="000370D9" w:rsidRPr="00EF48C1">
          <w:rPr>
            <w:rStyle w:val="Hyperlink"/>
            <w:noProof/>
          </w:rPr>
          <w:t>Virtuella maskiner</w:t>
        </w:r>
        <w:r w:rsidR="000370D9">
          <w:rPr>
            <w:noProof/>
            <w:webHidden/>
          </w:rPr>
          <w:tab/>
        </w:r>
        <w:r w:rsidR="000370D9">
          <w:rPr>
            <w:noProof/>
            <w:webHidden/>
          </w:rPr>
          <w:fldChar w:fldCharType="begin"/>
        </w:r>
        <w:r w:rsidR="000370D9">
          <w:rPr>
            <w:noProof/>
            <w:webHidden/>
          </w:rPr>
          <w:instrText xml:space="preserve"> PAGEREF _Toc12275108 \h </w:instrText>
        </w:r>
        <w:r w:rsidR="000370D9">
          <w:rPr>
            <w:noProof/>
            <w:webHidden/>
          </w:rPr>
        </w:r>
        <w:r w:rsidR="000370D9">
          <w:rPr>
            <w:noProof/>
            <w:webHidden/>
          </w:rPr>
          <w:fldChar w:fldCharType="separate"/>
        </w:r>
        <w:r w:rsidR="000370D9">
          <w:rPr>
            <w:noProof/>
            <w:webHidden/>
          </w:rPr>
          <w:t>56</w:t>
        </w:r>
        <w:r w:rsidR="000370D9">
          <w:rPr>
            <w:noProof/>
            <w:webHidden/>
          </w:rPr>
          <w:fldChar w:fldCharType="end"/>
        </w:r>
      </w:hyperlink>
    </w:p>
    <w:p w14:paraId="2EB2C48D" w14:textId="63F9A96F" w:rsidR="000370D9" w:rsidRDefault="005A34EE">
      <w:pPr>
        <w:pStyle w:val="TOC4"/>
        <w:tabs>
          <w:tab w:val="right" w:leader="dot" w:pos="5030"/>
        </w:tabs>
        <w:rPr>
          <w:rFonts w:eastAsiaTheme="minorEastAsia"/>
          <w:smallCaps w:val="0"/>
          <w:noProof/>
          <w:sz w:val="22"/>
          <w:lang w:val="en-US" w:eastAsia="en-US" w:bidi="ar-SA"/>
        </w:rPr>
      </w:pPr>
      <w:hyperlink w:anchor="_Toc12275109" w:history="1">
        <w:r w:rsidR="000370D9" w:rsidRPr="00EF48C1">
          <w:rPr>
            <w:rStyle w:val="Hyperlink"/>
            <w:noProof/>
          </w:rPr>
          <w:t>VPN Gateway</w:t>
        </w:r>
        <w:r w:rsidR="000370D9">
          <w:rPr>
            <w:noProof/>
            <w:webHidden/>
          </w:rPr>
          <w:tab/>
        </w:r>
        <w:r w:rsidR="000370D9">
          <w:rPr>
            <w:noProof/>
            <w:webHidden/>
          </w:rPr>
          <w:fldChar w:fldCharType="begin"/>
        </w:r>
        <w:r w:rsidR="000370D9">
          <w:rPr>
            <w:noProof/>
            <w:webHidden/>
          </w:rPr>
          <w:instrText xml:space="preserve"> PAGEREF _Toc12275109 \h </w:instrText>
        </w:r>
        <w:r w:rsidR="000370D9">
          <w:rPr>
            <w:noProof/>
            <w:webHidden/>
          </w:rPr>
        </w:r>
        <w:r w:rsidR="000370D9">
          <w:rPr>
            <w:noProof/>
            <w:webHidden/>
          </w:rPr>
          <w:fldChar w:fldCharType="separate"/>
        </w:r>
        <w:r w:rsidR="000370D9">
          <w:rPr>
            <w:noProof/>
            <w:webHidden/>
          </w:rPr>
          <w:t>58</w:t>
        </w:r>
        <w:r w:rsidR="000370D9">
          <w:rPr>
            <w:noProof/>
            <w:webHidden/>
          </w:rPr>
          <w:fldChar w:fldCharType="end"/>
        </w:r>
      </w:hyperlink>
    </w:p>
    <w:p w14:paraId="1B2B283F" w14:textId="696F9475" w:rsidR="000370D9" w:rsidRDefault="005A34EE">
      <w:pPr>
        <w:pStyle w:val="TOC4"/>
        <w:tabs>
          <w:tab w:val="right" w:leader="dot" w:pos="5030"/>
        </w:tabs>
        <w:rPr>
          <w:rFonts w:eastAsiaTheme="minorEastAsia"/>
          <w:smallCaps w:val="0"/>
          <w:noProof/>
          <w:sz w:val="22"/>
          <w:lang w:val="en-US" w:eastAsia="en-US" w:bidi="ar-SA"/>
        </w:rPr>
      </w:pPr>
      <w:hyperlink w:anchor="_Toc12275110" w:history="1">
        <w:r w:rsidR="000370D9" w:rsidRPr="00EF48C1">
          <w:rPr>
            <w:rStyle w:val="Hyperlink"/>
            <w:noProof/>
          </w:rPr>
          <w:t>Visual Studio App Center Byggtjänst:</w:t>
        </w:r>
        <w:r w:rsidR="000370D9">
          <w:rPr>
            <w:noProof/>
            <w:webHidden/>
          </w:rPr>
          <w:tab/>
        </w:r>
        <w:r w:rsidR="000370D9">
          <w:rPr>
            <w:noProof/>
            <w:webHidden/>
          </w:rPr>
          <w:fldChar w:fldCharType="begin"/>
        </w:r>
        <w:r w:rsidR="000370D9">
          <w:rPr>
            <w:noProof/>
            <w:webHidden/>
          </w:rPr>
          <w:instrText xml:space="preserve"> PAGEREF _Toc12275110 \h </w:instrText>
        </w:r>
        <w:r w:rsidR="000370D9">
          <w:rPr>
            <w:noProof/>
            <w:webHidden/>
          </w:rPr>
        </w:r>
        <w:r w:rsidR="000370D9">
          <w:rPr>
            <w:noProof/>
            <w:webHidden/>
          </w:rPr>
          <w:fldChar w:fldCharType="separate"/>
        </w:r>
        <w:r w:rsidR="000370D9">
          <w:rPr>
            <w:noProof/>
            <w:webHidden/>
          </w:rPr>
          <w:t>58</w:t>
        </w:r>
        <w:r w:rsidR="000370D9">
          <w:rPr>
            <w:noProof/>
            <w:webHidden/>
          </w:rPr>
          <w:fldChar w:fldCharType="end"/>
        </w:r>
      </w:hyperlink>
    </w:p>
    <w:p w14:paraId="61B3B640" w14:textId="3BEE360B" w:rsidR="000370D9" w:rsidRDefault="005A34EE">
      <w:pPr>
        <w:pStyle w:val="TOC4"/>
        <w:tabs>
          <w:tab w:val="right" w:leader="dot" w:pos="5030"/>
        </w:tabs>
        <w:rPr>
          <w:rFonts w:eastAsiaTheme="minorEastAsia"/>
          <w:smallCaps w:val="0"/>
          <w:noProof/>
          <w:sz w:val="22"/>
          <w:lang w:val="en-US" w:eastAsia="en-US" w:bidi="ar-SA"/>
        </w:rPr>
      </w:pPr>
      <w:hyperlink w:anchor="_Toc12275111" w:history="1">
        <w:r w:rsidR="000370D9" w:rsidRPr="00EF48C1">
          <w:rPr>
            <w:rStyle w:val="Hyperlink"/>
            <w:noProof/>
          </w:rPr>
          <w:t>Visual Studio App Center Testningstjänst:</w:t>
        </w:r>
        <w:r w:rsidR="000370D9">
          <w:rPr>
            <w:noProof/>
            <w:webHidden/>
          </w:rPr>
          <w:tab/>
        </w:r>
        <w:r w:rsidR="000370D9">
          <w:rPr>
            <w:noProof/>
            <w:webHidden/>
          </w:rPr>
          <w:fldChar w:fldCharType="begin"/>
        </w:r>
        <w:r w:rsidR="000370D9">
          <w:rPr>
            <w:noProof/>
            <w:webHidden/>
          </w:rPr>
          <w:instrText xml:space="preserve"> PAGEREF _Toc12275111 \h </w:instrText>
        </w:r>
        <w:r w:rsidR="000370D9">
          <w:rPr>
            <w:noProof/>
            <w:webHidden/>
          </w:rPr>
        </w:r>
        <w:r w:rsidR="000370D9">
          <w:rPr>
            <w:noProof/>
            <w:webHidden/>
          </w:rPr>
          <w:fldChar w:fldCharType="separate"/>
        </w:r>
        <w:r w:rsidR="000370D9">
          <w:rPr>
            <w:noProof/>
            <w:webHidden/>
          </w:rPr>
          <w:t>59</w:t>
        </w:r>
        <w:r w:rsidR="000370D9">
          <w:rPr>
            <w:noProof/>
            <w:webHidden/>
          </w:rPr>
          <w:fldChar w:fldCharType="end"/>
        </w:r>
      </w:hyperlink>
    </w:p>
    <w:p w14:paraId="4663AC63" w14:textId="25F6A2C5" w:rsidR="000370D9" w:rsidRDefault="005A34EE">
      <w:pPr>
        <w:pStyle w:val="TOC4"/>
        <w:tabs>
          <w:tab w:val="right" w:leader="dot" w:pos="5030"/>
        </w:tabs>
        <w:rPr>
          <w:rFonts w:eastAsiaTheme="minorEastAsia"/>
          <w:smallCaps w:val="0"/>
          <w:noProof/>
          <w:sz w:val="22"/>
          <w:lang w:val="en-US" w:eastAsia="en-US" w:bidi="ar-SA"/>
        </w:rPr>
      </w:pPr>
      <w:hyperlink w:anchor="_Toc12275112" w:history="1">
        <w:r w:rsidR="000370D9" w:rsidRPr="00EF48C1">
          <w:rPr>
            <w:rStyle w:val="Hyperlink"/>
            <w:noProof/>
          </w:rPr>
          <w:t>Visual Studio App Center Push-meddelandetjänst:</w:t>
        </w:r>
        <w:r w:rsidR="000370D9">
          <w:rPr>
            <w:noProof/>
            <w:webHidden/>
          </w:rPr>
          <w:tab/>
        </w:r>
        <w:r w:rsidR="000370D9">
          <w:rPr>
            <w:noProof/>
            <w:webHidden/>
          </w:rPr>
          <w:fldChar w:fldCharType="begin"/>
        </w:r>
        <w:r w:rsidR="000370D9">
          <w:rPr>
            <w:noProof/>
            <w:webHidden/>
          </w:rPr>
          <w:instrText xml:space="preserve"> PAGEREF _Toc12275112 \h </w:instrText>
        </w:r>
        <w:r w:rsidR="000370D9">
          <w:rPr>
            <w:noProof/>
            <w:webHidden/>
          </w:rPr>
        </w:r>
        <w:r w:rsidR="000370D9">
          <w:rPr>
            <w:noProof/>
            <w:webHidden/>
          </w:rPr>
          <w:fldChar w:fldCharType="separate"/>
        </w:r>
        <w:r w:rsidR="000370D9">
          <w:rPr>
            <w:noProof/>
            <w:webHidden/>
          </w:rPr>
          <w:t>59</w:t>
        </w:r>
        <w:r w:rsidR="000370D9">
          <w:rPr>
            <w:noProof/>
            <w:webHidden/>
          </w:rPr>
          <w:fldChar w:fldCharType="end"/>
        </w:r>
      </w:hyperlink>
    </w:p>
    <w:p w14:paraId="78D92475" w14:textId="4F123D22" w:rsidR="000370D9" w:rsidRDefault="005A34EE">
      <w:pPr>
        <w:pStyle w:val="TOC4"/>
        <w:tabs>
          <w:tab w:val="right" w:leader="dot" w:pos="5030"/>
        </w:tabs>
        <w:rPr>
          <w:rFonts w:eastAsiaTheme="minorEastAsia"/>
          <w:smallCaps w:val="0"/>
          <w:noProof/>
          <w:sz w:val="22"/>
          <w:lang w:val="en-US" w:eastAsia="en-US" w:bidi="ar-SA"/>
        </w:rPr>
      </w:pPr>
      <w:hyperlink w:anchor="_Toc12275113" w:history="1">
        <w:r w:rsidR="000370D9" w:rsidRPr="00EF48C1">
          <w:rPr>
            <w:rStyle w:val="Hyperlink"/>
            <w:noProof/>
            <w:lang w:val="fr-FR"/>
          </w:rPr>
          <w:t>Azure Dev Ops Services – Azure Pipelines</w:t>
        </w:r>
        <w:r w:rsidR="000370D9">
          <w:rPr>
            <w:noProof/>
            <w:webHidden/>
          </w:rPr>
          <w:tab/>
        </w:r>
        <w:r w:rsidR="000370D9">
          <w:rPr>
            <w:noProof/>
            <w:webHidden/>
          </w:rPr>
          <w:fldChar w:fldCharType="begin"/>
        </w:r>
        <w:r w:rsidR="000370D9">
          <w:rPr>
            <w:noProof/>
            <w:webHidden/>
          </w:rPr>
          <w:instrText xml:space="preserve"> PAGEREF _Toc12275113 \h </w:instrText>
        </w:r>
        <w:r w:rsidR="000370D9">
          <w:rPr>
            <w:noProof/>
            <w:webHidden/>
          </w:rPr>
        </w:r>
        <w:r w:rsidR="000370D9">
          <w:rPr>
            <w:noProof/>
            <w:webHidden/>
          </w:rPr>
          <w:fldChar w:fldCharType="separate"/>
        </w:r>
        <w:r w:rsidR="000370D9">
          <w:rPr>
            <w:noProof/>
            <w:webHidden/>
          </w:rPr>
          <w:t>60</w:t>
        </w:r>
        <w:r w:rsidR="000370D9">
          <w:rPr>
            <w:noProof/>
            <w:webHidden/>
          </w:rPr>
          <w:fldChar w:fldCharType="end"/>
        </w:r>
      </w:hyperlink>
    </w:p>
    <w:p w14:paraId="3D589C2F" w14:textId="1180F479" w:rsidR="000370D9" w:rsidRDefault="005A34EE">
      <w:pPr>
        <w:pStyle w:val="TOC4"/>
        <w:tabs>
          <w:tab w:val="right" w:leader="dot" w:pos="5030"/>
        </w:tabs>
        <w:rPr>
          <w:rFonts w:eastAsiaTheme="minorEastAsia"/>
          <w:smallCaps w:val="0"/>
          <w:noProof/>
          <w:sz w:val="22"/>
          <w:lang w:val="en-US" w:eastAsia="en-US" w:bidi="ar-SA"/>
        </w:rPr>
      </w:pPr>
      <w:hyperlink w:anchor="_Toc12275114" w:history="1">
        <w:r w:rsidR="000370D9" w:rsidRPr="00EF48C1">
          <w:rPr>
            <w:rStyle w:val="Hyperlink"/>
            <w:noProof/>
          </w:rPr>
          <w:t>Azure DevOps Test Plans – Belastningstesttjänst</w:t>
        </w:r>
        <w:r w:rsidR="000370D9">
          <w:rPr>
            <w:noProof/>
            <w:webHidden/>
          </w:rPr>
          <w:tab/>
        </w:r>
        <w:r w:rsidR="000370D9">
          <w:rPr>
            <w:noProof/>
            <w:webHidden/>
          </w:rPr>
          <w:fldChar w:fldCharType="begin"/>
        </w:r>
        <w:r w:rsidR="000370D9">
          <w:rPr>
            <w:noProof/>
            <w:webHidden/>
          </w:rPr>
          <w:instrText xml:space="preserve"> PAGEREF _Toc12275114 \h </w:instrText>
        </w:r>
        <w:r w:rsidR="000370D9">
          <w:rPr>
            <w:noProof/>
            <w:webHidden/>
          </w:rPr>
        </w:r>
        <w:r w:rsidR="000370D9">
          <w:rPr>
            <w:noProof/>
            <w:webHidden/>
          </w:rPr>
          <w:fldChar w:fldCharType="separate"/>
        </w:r>
        <w:r w:rsidR="000370D9">
          <w:rPr>
            <w:noProof/>
            <w:webHidden/>
          </w:rPr>
          <w:t>60</w:t>
        </w:r>
        <w:r w:rsidR="000370D9">
          <w:rPr>
            <w:noProof/>
            <w:webHidden/>
          </w:rPr>
          <w:fldChar w:fldCharType="end"/>
        </w:r>
      </w:hyperlink>
    </w:p>
    <w:p w14:paraId="0B6C7E56" w14:textId="5A76502A" w:rsidR="000370D9" w:rsidRDefault="005A34EE">
      <w:pPr>
        <w:pStyle w:val="TOC4"/>
        <w:tabs>
          <w:tab w:val="right" w:leader="dot" w:pos="5030"/>
        </w:tabs>
        <w:rPr>
          <w:rFonts w:eastAsiaTheme="minorEastAsia"/>
          <w:smallCaps w:val="0"/>
          <w:noProof/>
          <w:sz w:val="22"/>
          <w:lang w:val="en-US" w:eastAsia="en-US" w:bidi="ar-SA"/>
        </w:rPr>
      </w:pPr>
      <w:hyperlink w:anchor="_Toc12275115" w:history="1">
        <w:r w:rsidR="000370D9" w:rsidRPr="00EF48C1">
          <w:rPr>
            <w:rStyle w:val="Hyperlink"/>
            <w:noProof/>
          </w:rPr>
          <w:t>Azure DevOps Services – Användarplanstjänst</w:t>
        </w:r>
        <w:r w:rsidR="000370D9">
          <w:rPr>
            <w:noProof/>
            <w:webHidden/>
          </w:rPr>
          <w:tab/>
        </w:r>
        <w:r w:rsidR="000370D9">
          <w:rPr>
            <w:noProof/>
            <w:webHidden/>
          </w:rPr>
          <w:fldChar w:fldCharType="begin"/>
        </w:r>
        <w:r w:rsidR="000370D9">
          <w:rPr>
            <w:noProof/>
            <w:webHidden/>
          </w:rPr>
          <w:instrText xml:space="preserve"> PAGEREF _Toc12275115 \h </w:instrText>
        </w:r>
        <w:r w:rsidR="000370D9">
          <w:rPr>
            <w:noProof/>
            <w:webHidden/>
          </w:rPr>
        </w:r>
        <w:r w:rsidR="000370D9">
          <w:rPr>
            <w:noProof/>
            <w:webHidden/>
          </w:rPr>
          <w:fldChar w:fldCharType="separate"/>
        </w:r>
        <w:r w:rsidR="000370D9">
          <w:rPr>
            <w:noProof/>
            <w:webHidden/>
          </w:rPr>
          <w:t>61</w:t>
        </w:r>
        <w:r w:rsidR="000370D9">
          <w:rPr>
            <w:noProof/>
            <w:webHidden/>
          </w:rPr>
          <w:fldChar w:fldCharType="end"/>
        </w:r>
      </w:hyperlink>
    </w:p>
    <w:p w14:paraId="5C3752C0" w14:textId="59B68640" w:rsidR="000370D9" w:rsidRDefault="005A34EE">
      <w:pPr>
        <w:pStyle w:val="TOC2"/>
        <w:tabs>
          <w:tab w:val="right" w:leader="dot" w:pos="5030"/>
        </w:tabs>
        <w:rPr>
          <w:rFonts w:eastAsiaTheme="minorEastAsia"/>
          <w:b w:val="0"/>
          <w:smallCaps w:val="0"/>
          <w:noProof/>
          <w:sz w:val="22"/>
          <w:lang w:val="en-US" w:eastAsia="en-US" w:bidi="ar-SA"/>
        </w:rPr>
      </w:pPr>
      <w:hyperlink w:anchor="_Toc12275116" w:history="1">
        <w:r w:rsidR="000370D9" w:rsidRPr="00EF48C1">
          <w:rPr>
            <w:rStyle w:val="Hyperlink"/>
            <w:noProof/>
          </w:rPr>
          <w:t>Microsoft Azure-planer</w:t>
        </w:r>
        <w:r w:rsidR="000370D9">
          <w:rPr>
            <w:noProof/>
            <w:webHidden/>
          </w:rPr>
          <w:tab/>
        </w:r>
        <w:r w:rsidR="000370D9">
          <w:rPr>
            <w:noProof/>
            <w:webHidden/>
          </w:rPr>
          <w:fldChar w:fldCharType="begin"/>
        </w:r>
        <w:r w:rsidR="000370D9">
          <w:rPr>
            <w:noProof/>
            <w:webHidden/>
          </w:rPr>
          <w:instrText xml:space="preserve"> PAGEREF _Toc12275116 \h </w:instrText>
        </w:r>
        <w:r w:rsidR="000370D9">
          <w:rPr>
            <w:noProof/>
            <w:webHidden/>
          </w:rPr>
        </w:r>
        <w:r w:rsidR="000370D9">
          <w:rPr>
            <w:noProof/>
            <w:webHidden/>
          </w:rPr>
          <w:fldChar w:fldCharType="separate"/>
        </w:r>
        <w:r w:rsidR="000370D9">
          <w:rPr>
            <w:noProof/>
            <w:webHidden/>
          </w:rPr>
          <w:t>61</w:t>
        </w:r>
        <w:r w:rsidR="000370D9">
          <w:rPr>
            <w:noProof/>
            <w:webHidden/>
          </w:rPr>
          <w:fldChar w:fldCharType="end"/>
        </w:r>
      </w:hyperlink>
    </w:p>
    <w:p w14:paraId="516E81B7" w14:textId="4C2CEE79" w:rsidR="000370D9" w:rsidRDefault="005A34EE">
      <w:pPr>
        <w:pStyle w:val="TOC4"/>
        <w:tabs>
          <w:tab w:val="right" w:leader="dot" w:pos="5030"/>
        </w:tabs>
        <w:rPr>
          <w:rFonts w:eastAsiaTheme="minorEastAsia"/>
          <w:smallCaps w:val="0"/>
          <w:noProof/>
          <w:sz w:val="22"/>
          <w:lang w:val="en-US" w:eastAsia="en-US" w:bidi="ar-SA"/>
        </w:rPr>
      </w:pPr>
      <w:hyperlink w:anchor="_Toc12275117" w:history="1">
        <w:r w:rsidR="000370D9" w:rsidRPr="00EF48C1">
          <w:rPr>
            <w:rStyle w:val="Hyperlink"/>
            <w:noProof/>
          </w:rPr>
          <w:t>Azure Active Directory Basic</w:t>
        </w:r>
        <w:r w:rsidR="000370D9">
          <w:rPr>
            <w:noProof/>
            <w:webHidden/>
          </w:rPr>
          <w:tab/>
        </w:r>
        <w:r w:rsidR="000370D9">
          <w:rPr>
            <w:noProof/>
            <w:webHidden/>
          </w:rPr>
          <w:fldChar w:fldCharType="begin"/>
        </w:r>
        <w:r w:rsidR="000370D9">
          <w:rPr>
            <w:noProof/>
            <w:webHidden/>
          </w:rPr>
          <w:instrText xml:space="preserve"> PAGEREF _Toc12275117 \h </w:instrText>
        </w:r>
        <w:r w:rsidR="000370D9">
          <w:rPr>
            <w:noProof/>
            <w:webHidden/>
          </w:rPr>
        </w:r>
        <w:r w:rsidR="000370D9">
          <w:rPr>
            <w:noProof/>
            <w:webHidden/>
          </w:rPr>
          <w:fldChar w:fldCharType="separate"/>
        </w:r>
        <w:r w:rsidR="000370D9">
          <w:rPr>
            <w:noProof/>
            <w:webHidden/>
          </w:rPr>
          <w:t>61</w:t>
        </w:r>
        <w:r w:rsidR="000370D9">
          <w:rPr>
            <w:noProof/>
            <w:webHidden/>
          </w:rPr>
          <w:fldChar w:fldCharType="end"/>
        </w:r>
      </w:hyperlink>
    </w:p>
    <w:p w14:paraId="17732DE3" w14:textId="1A329FBF" w:rsidR="000370D9" w:rsidRDefault="005A34EE">
      <w:pPr>
        <w:pStyle w:val="TOC4"/>
        <w:tabs>
          <w:tab w:val="right" w:leader="dot" w:pos="5030"/>
        </w:tabs>
        <w:rPr>
          <w:rFonts w:eastAsiaTheme="minorEastAsia"/>
          <w:smallCaps w:val="0"/>
          <w:noProof/>
          <w:sz w:val="22"/>
          <w:lang w:val="en-US" w:eastAsia="en-US" w:bidi="ar-SA"/>
        </w:rPr>
      </w:pPr>
      <w:hyperlink w:anchor="_Toc12275118" w:history="1">
        <w:r w:rsidR="000370D9" w:rsidRPr="00EF48C1">
          <w:rPr>
            <w:rStyle w:val="Hyperlink"/>
            <w:noProof/>
          </w:rPr>
          <w:t>Azure Active Directory B2C</w:t>
        </w:r>
        <w:r w:rsidR="000370D9">
          <w:rPr>
            <w:noProof/>
            <w:webHidden/>
          </w:rPr>
          <w:tab/>
        </w:r>
        <w:r w:rsidR="000370D9">
          <w:rPr>
            <w:noProof/>
            <w:webHidden/>
          </w:rPr>
          <w:fldChar w:fldCharType="begin"/>
        </w:r>
        <w:r w:rsidR="000370D9">
          <w:rPr>
            <w:noProof/>
            <w:webHidden/>
          </w:rPr>
          <w:instrText xml:space="preserve"> PAGEREF _Toc12275118 \h </w:instrText>
        </w:r>
        <w:r w:rsidR="000370D9">
          <w:rPr>
            <w:noProof/>
            <w:webHidden/>
          </w:rPr>
        </w:r>
        <w:r w:rsidR="000370D9">
          <w:rPr>
            <w:noProof/>
            <w:webHidden/>
          </w:rPr>
          <w:fldChar w:fldCharType="separate"/>
        </w:r>
        <w:r w:rsidR="000370D9">
          <w:rPr>
            <w:noProof/>
            <w:webHidden/>
          </w:rPr>
          <w:t>62</w:t>
        </w:r>
        <w:r w:rsidR="000370D9">
          <w:rPr>
            <w:noProof/>
            <w:webHidden/>
          </w:rPr>
          <w:fldChar w:fldCharType="end"/>
        </w:r>
      </w:hyperlink>
    </w:p>
    <w:p w14:paraId="38B4203A" w14:textId="7EEB9140" w:rsidR="000370D9" w:rsidRDefault="005A34EE">
      <w:pPr>
        <w:pStyle w:val="TOC4"/>
        <w:tabs>
          <w:tab w:val="right" w:leader="dot" w:pos="5030"/>
        </w:tabs>
        <w:rPr>
          <w:rFonts w:eastAsiaTheme="minorEastAsia"/>
          <w:smallCaps w:val="0"/>
          <w:noProof/>
          <w:sz w:val="22"/>
          <w:lang w:val="en-US" w:eastAsia="en-US" w:bidi="ar-SA"/>
        </w:rPr>
      </w:pPr>
      <w:hyperlink w:anchor="_Toc12275119" w:history="1">
        <w:r w:rsidR="000370D9" w:rsidRPr="00EF48C1">
          <w:rPr>
            <w:rStyle w:val="Hyperlink"/>
            <w:noProof/>
          </w:rPr>
          <w:t>Azure Active Directory Premium</w:t>
        </w:r>
        <w:r w:rsidR="000370D9">
          <w:rPr>
            <w:noProof/>
            <w:webHidden/>
          </w:rPr>
          <w:tab/>
        </w:r>
        <w:r w:rsidR="000370D9">
          <w:rPr>
            <w:noProof/>
            <w:webHidden/>
          </w:rPr>
          <w:fldChar w:fldCharType="begin"/>
        </w:r>
        <w:r w:rsidR="000370D9">
          <w:rPr>
            <w:noProof/>
            <w:webHidden/>
          </w:rPr>
          <w:instrText xml:space="preserve"> PAGEREF _Toc12275119 \h </w:instrText>
        </w:r>
        <w:r w:rsidR="000370D9">
          <w:rPr>
            <w:noProof/>
            <w:webHidden/>
          </w:rPr>
        </w:r>
        <w:r w:rsidR="000370D9">
          <w:rPr>
            <w:noProof/>
            <w:webHidden/>
          </w:rPr>
          <w:fldChar w:fldCharType="separate"/>
        </w:r>
        <w:r w:rsidR="000370D9">
          <w:rPr>
            <w:noProof/>
            <w:webHidden/>
          </w:rPr>
          <w:t>62</w:t>
        </w:r>
        <w:r w:rsidR="000370D9">
          <w:rPr>
            <w:noProof/>
            <w:webHidden/>
          </w:rPr>
          <w:fldChar w:fldCharType="end"/>
        </w:r>
      </w:hyperlink>
    </w:p>
    <w:p w14:paraId="714524D6" w14:textId="59EE4948" w:rsidR="000370D9" w:rsidRDefault="005A34EE">
      <w:pPr>
        <w:pStyle w:val="TOC4"/>
        <w:tabs>
          <w:tab w:val="right" w:leader="dot" w:pos="5030"/>
        </w:tabs>
        <w:rPr>
          <w:rFonts w:eastAsiaTheme="minorEastAsia"/>
          <w:smallCaps w:val="0"/>
          <w:noProof/>
          <w:sz w:val="22"/>
          <w:lang w:val="en-US" w:eastAsia="en-US" w:bidi="ar-SA"/>
        </w:rPr>
      </w:pPr>
      <w:hyperlink w:anchor="_Toc12275120" w:history="1">
        <w:r w:rsidR="000370D9" w:rsidRPr="00EF48C1">
          <w:rPr>
            <w:rStyle w:val="Hyperlink"/>
            <w:noProof/>
          </w:rPr>
          <w:t>Azure Information Protection Premium</w:t>
        </w:r>
        <w:r w:rsidR="000370D9">
          <w:rPr>
            <w:noProof/>
            <w:webHidden/>
          </w:rPr>
          <w:tab/>
        </w:r>
        <w:r w:rsidR="000370D9">
          <w:rPr>
            <w:noProof/>
            <w:webHidden/>
          </w:rPr>
          <w:fldChar w:fldCharType="begin"/>
        </w:r>
        <w:r w:rsidR="000370D9">
          <w:rPr>
            <w:noProof/>
            <w:webHidden/>
          </w:rPr>
          <w:instrText xml:space="preserve"> PAGEREF _Toc12275120 \h </w:instrText>
        </w:r>
        <w:r w:rsidR="000370D9">
          <w:rPr>
            <w:noProof/>
            <w:webHidden/>
          </w:rPr>
        </w:r>
        <w:r w:rsidR="000370D9">
          <w:rPr>
            <w:noProof/>
            <w:webHidden/>
          </w:rPr>
          <w:fldChar w:fldCharType="separate"/>
        </w:r>
        <w:r w:rsidR="000370D9">
          <w:rPr>
            <w:noProof/>
            <w:webHidden/>
          </w:rPr>
          <w:t>62</w:t>
        </w:r>
        <w:r w:rsidR="000370D9">
          <w:rPr>
            <w:noProof/>
            <w:webHidden/>
          </w:rPr>
          <w:fldChar w:fldCharType="end"/>
        </w:r>
      </w:hyperlink>
    </w:p>
    <w:p w14:paraId="04A328CC" w14:textId="2467D9CE" w:rsidR="000370D9" w:rsidRDefault="005A34EE">
      <w:pPr>
        <w:pStyle w:val="TOC4"/>
        <w:tabs>
          <w:tab w:val="right" w:leader="dot" w:pos="5030"/>
        </w:tabs>
        <w:rPr>
          <w:rFonts w:eastAsiaTheme="minorEastAsia"/>
          <w:smallCaps w:val="0"/>
          <w:noProof/>
          <w:sz w:val="22"/>
          <w:lang w:val="en-US" w:eastAsia="en-US" w:bidi="ar-SA"/>
        </w:rPr>
      </w:pPr>
      <w:hyperlink w:anchor="_Toc12275121" w:history="1">
        <w:r w:rsidR="000370D9" w:rsidRPr="00EF48C1">
          <w:rPr>
            <w:rStyle w:val="Hyperlink"/>
            <w:noProof/>
          </w:rPr>
          <w:t>Azure Site Recovery-tjänst – Lokalt till Azure</w:t>
        </w:r>
        <w:r w:rsidR="000370D9">
          <w:rPr>
            <w:noProof/>
            <w:webHidden/>
          </w:rPr>
          <w:tab/>
        </w:r>
        <w:r w:rsidR="000370D9">
          <w:rPr>
            <w:noProof/>
            <w:webHidden/>
          </w:rPr>
          <w:fldChar w:fldCharType="begin"/>
        </w:r>
        <w:r w:rsidR="000370D9">
          <w:rPr>
            <w:noProof/>
            <w:webHidden/>
          </w:rPr>
          <w:instrText xml:space="preserve"> PAGEREF _Toc12275121 \h </w:instrText>
        </w:r>
        <w:r w:rsidR="000370D9">
          <w:rPr>
            <w:noProof/>
            <w:webHidden/>
          </w:rPr>
        </w:r>
        <w:r w:rsidR="000370D9">
          <w:rPr>
            <w:noProof/>
            <w:webHidden/>
          </w:rPr>
          <w:fldChar w:fldCharType="separate"/>
        </w:r>
        <w:r w:rsidR="000370D9">
          <w:rPr>
            <w:noProof/>
            <w:webHidden/>
          </w:rPr>
          <w:t>63</w:t>
        </w:r>
        <w:r w:rsidR="000370D9">
          <w:rPr>
            <w:noProof/>
            <w:webHidden/>
          </w:rPr>
          <w:fldChar w:fldCharType="end"/>
        </w:r>
      </w:hyperlink>
    </w:p>
    <w:p w14:paraId="0260C1C0" w14:textId="465C059B" w:rsidR="000370D9" w:rsidRDefault="005A34EE">
      <w:pPr>
        <w:pStyle w:val="TOC4"/>
        <w:tabs>
          <w:tab w:val="right" w:leader="dot" w:pos="5030"/>
        </w:tabs>
        <w:rPr>
          <w:rFonts w:eastAsiaTheme="minorEastAsia"/>
          <w:smallCaps w:val="0"/>
          <w:noProof/>
          <w:sz w:val="22"/>
          <w:lang w:val="en-US" w:eastAsia="en-US" w:bidi="ar-SA"/>
        </w:rPr>
      </w:pPr>
      <w:hyperlink w:anchor="_Toc12275122" w:history="1">
        <w:r w:rsidR="000370D9" w:rsidRPr="00EF48C1">
          <w:rPr>
            <w:rStyle w:val="Hyperlink"/>
            <w:noProof/>
          </w:rPr>
          <w:t>Azure Site Recovery-tjänst – Lokalt till lokalt</w:t>
        </w:r>
        <w:r w:rsidR="000370D9">
          <w:rPr>
            <w:noProof/>
            <w:webHidden/>
          </w:rPr>
          <w:tab/>
        </w:r>
        <w:r w:rsidR="000370D9">
          <w:rPr>
            <w:noProof/>
            <w:webHidden/>
          </w:rPr>
          <w:fldChar w:fldCharType="begin"/>
        </w:r>
        <w:r w:rsidR="000370D9">
          <w:rPr>
            <w:noProof/>
            <w:webHidden/>
          </w:rPr>
          <w:instrText xml:space="preserve"> PAGEREF _Toc12275122 \h </w:instrText>
        </w:r>
        <w:r w:rsidR="000370D9">
          <w:rPr>
            <w:noProof/>
            <w:webHidden/>
          </w:rPr>
        </w:r>
        <w:r w:rsidR="000370D9">
          <w:rPr>
            <w:noProof/>
            <w:webHidden/>
          </w:rPr>
          <w:fldChar w:fldCharType="separate"/>
        </w:r>
        <w:r w:rsidR="000370D9">
          <w:rPr>
            <w:noProof/>
            <w:webHidden/>
          </w:rPr>
          <w:t>63</w:t>
        </w:r>
        <w:r w:rsidR="000370D9">
          <w:rPr>
            <w:noProof/>
            <w:webHidden/>
          </w:rPr>
          <w:fldChar w:fldCharType="end"/>
        </w:r>
      </w:hyperlink>
    </w:p>
    <w:p w14:paraId="54F59999" w14:textId="4BD5DCD6" w:rsidR="000370D9" w:rsidRDefault="005A34EE">
      <w:pPr>
        <w:pStyle w:val="TOC4"/>
        <w:tabs>
          <w:tab w:val="right" w:leader="dot" w:pos="5030"/>
        </w:tabs>
        <w:rPr>
          <w:rFonts w:eastAsiaTheme="minorEastAsia"/>
          <w:smallCaps w:val="0"/>
          <w:noProof/>
          <w:sz w:val="22"/>
          <w:lang w:val="en-US" w:eastAsia="en-US" w:bidi="ar-SA"/>
        </w:rPr>
      </w:pPr>
      <w:hyperlink w:anchor="_Toc12275123" w:history="1">
        <w:r w:rsidR="000370D9" w:rsidRPr="00EF48C1">
          <w:rPr>
            <w:rStyle w:val="Hyperlink"/>
            <w:noProof/>
          </w:rPr>
          <w:t>Azure Site Recovery-tjänst – redundans Azure till Azure</w:t>
        </w:r>
        <w:r w:rsidR="000370D9">
          <w:rPr>
            <w:noProof/>
            <w:webHidden/>
          </w:rPr>
          <w:tab/>
        </w:r>
        <w:r w:rsidR="000370D9">
          <w:rPr>
            <w:noProof/>
            <w:webHidden/>
          </w:rPr>
          <w:fldChar w:fldCharType="begin"/>
        </w:r>
        <w:r w:rsidR="000370D9">
          <w:rPr>
            <w:noProof/>
            <w:webHidden/>
          </w:rPr>
          <w:instrText xml:space="preserve"> PAGEREF _Toc12275123 \h </w:instrText>
        </w:r>
        <w:r w:rsidR="000370D9">
          <w:rPr>
            <w:noProof/>
            <w:webHidden/>
          </w:rPr>
        </w:r>
        <w:r w:rsidR="000370D9">
          <w:rPr>
            <w:noProof/>
            <w:webHidden/>
          </w:rPr>
          <w:fldChar w:fldCharType="separate"/>
        </w:r>
        <w:r w:rsidR="000370D9">
          <w:rPr>
            <w:noProof/>
            <w:webHidden/>
          </w:rPr>
          <w:t>64</w:t>
        </w:r>
        <w:r w:rsidR="000370D9">
          <w:rPr>
            <w:noProof/>
            <w:webHidden/>
          </w:rPr>
          <w:fldChar w:fldCharType="end"/>
        </w:r>
      </w:hyperlink>
    </w:p>
    <w:p w14:paraId="6D125AEC" w14:textId="5AA6FDC9" w:rsidR="000370D9" w:rsidRDefault="005A34EE">
      <w:pPr>
        <w:pStyle w:val="TOC4"/>
        <w:tabs>
          <w:tab w:val="right" w:leader="dot" w:pos="5030"/>
        </w:tabs>
        <w:rPr>
          <w:rFonts w:eastAsiaTheme="minorEastAsia"/>
          <w:smallCaps w:val="0"/>
          <w:noProof/>
          <w:sz w:val="22"/>
          <w:lang w:val="en-US" w:eastAsia="en-US" w:bidi="ar-SA"/>
        </w:rPr>
      </w:pPr>
      <w:hyperlink w:anchor="_Toc12275124" w:history="1">
        <w:r w:rsidR="000370D9" w:rsidRPr="00EF48C1">
          <w:rPr>
            <w:rStyle w:val="Hyperlink"/>
            <w:noProof/>
          </w:rPr>
          <w:t>Multi-Factor Authentication-tjänst</w:t>
        </w:r>
        <w:r w:rsidR="000370D9">
          <w:rPr>
            <w:noProof/>
            <w:webHidden/>
          </w:rPr>
          <w:tab/>
        </w:r>
        <w:r w:rsidR="000370D9">
          <w:rPr>
            <w:noProof/>
            <w:webHidden/>
          </w:rPr>
          <w:fldChar w:fldCharType="begin"/>
        </w:r>
        <w:r w:rsidR="000370D9">
          <w:rPr>
            <w:noProof/>
            <w:webHidden/>
          </w:rPr>
          <w:instrText xml:space="preserve"> PAGEREF _Toc12275124 \h </w:instrText>
        </w:r>
        <w:r w:rsidR="000370D9">
          <w:rPr>
            <w:noProof/>
            <w:webHidden/>
          </w:rPr>
        </w:r>
        <w:r w:rsidR="000370D9">
          <w:rPr>
            <w:noProof/>
            <w:webHidden/>
          </w:rPr>
          <w:fldChar w:fldCharType="separate"/>
        </w:r>
        <w:r w:rsidR="000370D9">
          <w:rPr>
            <w:noProof/>
            <w:webHidden/>
          </w:rPr>
          <w:t>64</w:t>
        </w:r>
        <w:r w:rsidR="000370D9">
          <w:rPr>
            <w:noProof/>
            <w:webHidden/>
          </w:rPr>
          <w:fldChar w:fldCharType="end"/>
        </w:r>
      </w:hyperlink>
    </w:p>
    <w:p w14:paraId="7437067E" w14:textId="1AAD1824" w:rsidR="000370D9" w:rsidRDefault="005A34EE">
      <w:pPr>
        <w:pStyle w:val="TOC4"/>
        <w:tabs>
          <w:tab w:val="right" w:leader="dot" w:pos="5030"/>
        </w:tabs>
        <w:rPr>
          <w:rFonts w:eastAsiaTheme="minorEastAsia"/>
          <w:smallCaps w:val="0"/>
          <w:noProof/>
          <w:sz w:val="22"/>
          <w:lang w:val="en-US" w:eastAsia="en-US" w:bidi="ar-SA"/>
        </w:rPr>
      </w:pPr>
      <w:hyperlink w:anchor="_Toc12275125" w:history="1">
        <w:r w:rsidR="000370D9" w:rsidRPr="00EF48C1">
          <w:rPr>
            <w:rStyle w:val="Hyperlink"/>
            <w:noProof/>
          </w:rPr>
          <w:t>StorSimple-tjänst</w:t>
        </w:r>
        <w:r w:rsidR="000370D9">
          <w:rPr>
            <w:noProof/>
            <w:webHidden/>
          </w:rPr>
          <w:tab/>
        </w:r>
        <w:r w:rsidR="000370D9">
          <w:rPr>
            <w:noProof/>
            <w:webHidden/>
          </w:rPr>
          <w:fldChar w:fldCharType="begin"/>
        </w:r>
        <w:r w:rsidR="000370D9">
          <w:rPr>
            <w:noProof/>
            <w:webHidden/>
          </w:rPr>
          <w:instrText xml:space="preserve"> PAGEREF _Toc12275125 \h </w:instrText>
        </w:r>
        <w:r w:rsidR="000370D9">
          <w:rPr>
            <w:noProof/>
            <w:webHidden/>
          </w:rPr>
        </w:r>
        <w:r w:rsidR="000370D9">
          <w:rPr>
            <w:noProof/>
            <w:webHidden/>
          </w:rPr>
          <w:fldChar w:fldCharType="separate"/>
        </w:r>
        <w:r w:rsidR="000370D9">
          <w:rPr>
            <w:noProof/>
            <w:webHidden/>
          </w:rPr>
          <w:t>65</w:t>
        </w:r>
        <w:r w:rsidR="000370D9">
          <w:rPr>
            <w:noProof/>
            <w:webHidden/>
          </w:rPr>
          <w:fldChar w:fldCharType="end"/>
        </w:r>
      </w:hyperlink>
    </w:p>
    <w:p w14:paraId="7E010C3A" w14:textId="55E54B62" w:rsidR="000370D9" w:rsidRDefault="005A34EE">
      <w:pPr>
        <w:pStyle w:val="TOC4"/>
        <w:tabs>
          <w:tab w:val="right" w:leader="dot" w:pos="5030"/>
        </w:tabs>
        <w:rPr>
          <w:rFonts w:eastAsiaTheme="minorEastAsia"/>
          <w:smallCaps w:val="0"/>
          <w:noProof/>
          <w:sz w:val="22"/>
          <w:lang w:val="en-US" w:eastAsia="en-US" w:bidi="ar-SA"/>
        </w:rPr>
      </w:pPr>
      <w:hyperlink w:anchor="_Toc12275126" w:history="1">
        <w:r w:rsidR="000370D9" w:rsidRPr="00EF48C1">
          <w:rPr>
            <w:rStyle w:val="Hyperlink"/>
            <w:noProof/>
          </w:rPr>
          <w:t>StorSimple Data Manager</w:t>
        </w:r>
        <w:r w:rsidR="000370D9">
          <w:rPr>
            <w:noProof/>
            <w:webHidden/>
          </w:rPr>
          <w:tab/>
        </w:r>
        <w:r w:rsidR="000370D9">
          <w:rPr>
            <w:noProof/>
            <w:webHidden/>
          </w:rPr>
          <w:fldChar w:fldCharType="begin"/>
        </w:r>
        <w:r w:rsidR="000370D9">
          <w:rPr>
            <w:noProof/>
            <w:webHidden/>
          </w:rPr>
          <w:instrText xml:space="preserve"> PAGEREF _Toc12275126 \h </w:instrText>
        </w:r>
        <w:r w:rsidR="000370D9">
          <w:rPr>
            <w:noProof/>
            <w:webHidden/>
          </w:rPr>
        </w:r>
        <w:r w:rsidR="000370D9">
          <w:rPr>
            <w:noProof/>
            <w:webHidden/>
          </w:rPr>
          <w:fldChar w:fldCharType="separate"/>
        </w:r>
        <w:r w:rsidR="000370D9">
          <w:rPr>
            <w:noProof/>
            <w:webHidden/>
          </w:rPr>
          <w:t>65</w:t>
        </w:r>
        <w:r w:rsidR="000370D9">
          <w:rPr>
            <w:noProof/>
            <w:webHidden/>
          </w:rPr>
          <w:fldChar w:fldCharType="end"/>
        </w:r>
      </w:hyperlink>
    </w:p>
    <w:p w14:paraId="093F0209" w14:textId="0AE47F62" w:rsidR="000370D9" w:rsidRDefault="005A34EE">
      <w:pPr>
        <w:pStyle w:val="TOC2"/>
        <w:tabs>
          <w:tab w:val="right" w:leader="dot" w:pos="5030"/>
        </w:tabs>
        <w:rPr>
          <w:rFonts w:eastAsiaTheme="minorEastAsia"/>
          <w:b w:val="0"/>
          <w:smallCaps w:val="0"/>
          <w:noProof/>
          <w:sz w:val="22"/>
          <w:lang w:val="en-US" w:eastAsia="en-US" w:bidi="ar-SA"/>
        </w:rPr>
      </w:pPr>
      <w:hyperlink w:anchor="_Toc12275127" w:history="1">
        <w:r w:rsidR="000370D9" w:rsidRPr="00EF48C1">
          <w:rPr>
            <w:rStyle w:val="Hyperlink"/>
            <w:noProof/>
          </w:rPr>
          <w:t>Andra onlinetjänster</w:t>
        </w:r>
        <w:r w:rsidR="000370D9">
          <w:rPr>
            <w:noProof/>
            <w:webHidden/>
          </w:rPr>
          <w:tab/>
        </w:r>
        <w:r w:rsidR="000370D9">
          <w:rPr>
            <w:noProof/>
            <w:webHidden/>
          </w:rPr>
          <w:fldChar w:fldCharType="begin"/>
        </w:r>
        <w:r w:rsidR="000370D9">
          <w:rPr>
            <w:noProof/>
            <w:webHidden/>
          </w:rPr>
          <w:instrText xml:space="preserve"> PAGEREF _Toc12275127 \h </w:instrText>
        </w:r>
        <w:r w:rsidR="000370D9">
          <w:rPr>
            <w:noProof/>
            <w:webHidden/>
          </w:rPr>
        </w:r>
        <w:r w:rsidR="000370D9">
          <w:rPr>
            <w:noProof/>
            <w:webHidden/>
          </w:rPr>
          <w:fldChar w:fldCharType="separate"/>
        </w:r>
        <w:r w:rsidR="000370D9">
          <w:rPr>
            <w:noProof/>
            <w:webHidden/>
          </w:rPr>
          <w:t>66</w:t>
        </w:r>
        <w:r w:rsidR="000370D9">
          <w:rPr>
            <w:noProof/>
            <w:webHidden/>
          </w:rPr>
          <w:fldChar w:fldCharType="end"/>
        </w:r>
      </w:hyperlink>
    </w:p>
    <w:p w14:paraId="513DDB93" w14:textId="76FE6D78" w:rsidR="000370D9" w:rsidRDefault="005A34EE">
      <w:pPr>
        <w:pStyle w:val="TOC4"/>
        <w:tabs>
          <w:tab w:val="right" w:leader="dot" w:pos="5030"/>
        </w:tabs>
        <w:rPr>
          <w:rFonts w:eastAsiaTheme="minorEastAsia"/>
          <w:smallCaps w:val="0"/>
          <w:noProof/>
          <w:sz w:val="22"/>
          <w:lang w:val="en-US" w:eastAsia="en-US" w:bidi="ar-SA"/>
        </w:rPr>
      </w:pPr>
      <w:hyperlink w:anchor="_Toc12275128" w:history="1">
        <w:r w:rsidR="000370D9" w:rsidRPr="00EF48C1">
          <w:rPr>
            <w:rStyle w:val="Hyperlink"/>
            <w:noProof/>
          </w:rPr>
          <w:t>Bing Maps Enterprise Platform</w:t>
        </w:r>
        <w:r w:rsidR="000370D9">
          <w:rPr>
            <w:noProof/>
            <w:webHidden/>
          </w:rPr>
          <w:tab/>
        </w:r>
        <w:r w:rsidR="000370D9">
          <w:rPr>
            <w:noProof/>
            <w:webHidden/>
          </w:rPr>
          <w:fldChar w:fldCharType="begin"/>
        </w:r>
        <w:r w:rsidR="000370D9">
          <w:rPr>
            <w:noProof/>
            <w:webHidden/>
          </w:rPr>
          <w:instrText xml:space="preserve"> PAGEREF _Toc12275128 \h </w:instrText>
        </w:r>
        <w:r w:rsidR="000370D9">
          <w:rPr>
            <w:noProof/>
            <w:webHidden/>
          </w:rPr>
        </w:r>
        <w:r w:rsidR="000370D9">
          <w:rPr>
            <w:noProof/>
            <w:webHidden/>
          </w:rPr>
          <w:fldChar w:fldCharType="separate"/>
        </w:r>
        <w:r w:rsidR="000370D9">
          <w:rPr>
            <w:noProof/>
            <w:webHidden/>
          </w:rPr>
          <w:t>66</w:t>
        </w:r>
        <w:r w:rsidR="000370D9">
          <w:rPr>
            <w:noProof/>
            <w:webHidden/>
          </w:rPr>
          <w:fldChar w:fldCharType="end"/>
        </w:r>
      </w:hyperlink>
    </w:p>
    <w:p w14:paraId="4D1D7B1B" w14:textId="03C89B47" w:rsidR="000370D9" w:rsidRDefault="005A34EE">
      <w:pPr>
        <w:pStyle w:val="TOC4"/>
        <w:tabs>
          <w:tab w:val="right" w:leader="dot" w:pos="5030"/>
        </w:tabs>
        <w:rPr>
          <w:rFonts w:eastAsiaTheme="minorEastAsia"/>
          <w:smallCaps w:val="0"/>
          <w:noProof/>
          <w:sz w:val="22"/>
          <w:lang w:val="en-US" w:eastAsia="en-US" w:bidi="ar-SA"/>
        </w:rPr>
      </w:pPr>
      <w:hyperlink w:anchor="_Toc12275129" w:history="1">
        <w:r w:rsidR="000370D9" w:rsidRPr="00EF48C1">
          <w:rPr>
            <w:rStyle w:val="Hyperlink"/>
            <w:noProof/>
          </w:rPr>
          <w:t>Bing Maps Mobile Asset Management</w:t>
        </w:r>
        <w:r w:rsidR="000370D9">
          <w:rPr>
            <w:noProof/>
            <w:webHidden/>
          </w:rPr>
          <w:tab/>
        </w:r>
        <w:r w:rsidR="000370D9">
          <w:rPr>
            <w:noProof/>
            <w:webHidden/>
          </w:rPr>
          <w:fldChar w:fldCharType="begin"/>
        </w:r>
        <w:r w:rsidR="000370D9">
          <w:rPr>
            <w:noProof/>
            <w:webHidden/>
          </w:rPr>
          <w:instrText xml:space="preserve"> PAGEREF _Toc12275129 \h </w:instrText>
        </w:r>
        <w:r w:rsidR="000370D9">
          <w:rPr>
            <w:noProof/>
            <w:webHidden/>
          </w:rPr>
        </w:r>
        <w:r w:rsidR="000370D9">
          <w:rPr>
            <w:noProof/>
            <w:webHidden/>
          </w:rPr>
          <w:fldChar w:fldCharType="separate"/>
        </w:r>
        <w:r w:rsidR="000370D9">
          <w:rPr>
            <w:noProof/>
            <w:webHidden/>
          </w:rPr>
          <w:t>66</w:t>
        </w:r>
        <w:r w:rsidR="000370D9">
          <w:rPr>
            <w:noProof/>
            <w:webHidden/>
          </w:rPr>
          <w:fldChar w:fldCharType="end"/>
        </w:r>
      </w:hyperlink>
    </w:p>
    <w:p w14:paraId="7F089971" w14:textId="688E25AD" w:rsidR="000370D9" w:rsidRDefault="005A34EE">
      <w:pPr>
        <w:pStyle w:val="TOC4"/>
        <w:tabs>
          <w:tab w:val="right" w:leader="dot" w:pos="5030"/>
        </w:tabs>
        <w:rPr>
          <w:rFonts w:eastAsiaTheme="minorEastAsia"/>
          <w:smallCaps w:val="0"/>
          <w:noProof/>
          <w:sz w:val="22"/>
          <w:lang w:val="en-US" w:eastAsia="en-US" w:bidi="ar-SA"/>
        </w:rPr>
      </w:pPr>
      <w:hyperlink w:anchor="_Toc12275130" w:history="1">
        <w:r w:rsidR="000370D9" w:rsidRPr="00EF48C1">
          <w:rPr>
            <w:rStyle w:val="Hyperlink"/>
            <w:noProof/>
          </w:rPr>
          <w:t>Microsoft Cloud App Security</w:t>
        </w:r>
        <w:r w:rsidR="000370D9">
          <w:rPr>
            <w:noProof/>
            <w:webHidden/>
          </w:rPr>
          <w:tab/>
        </w:r>
        <w:r w:rsidR="000370D9">
          <w:rPr>
            <w:noProof/>
            <w:webHidden/>
          </w:rPr>
          <w:fldChar w:fldCharType="begin"/>
        </w:r>
        <w:r w:rsidR="000370D9">
          <w:rPr>
            <w:noProof/>
            <w:webHidden/>
          </w:rPr>
          <w:instrText xml:space="preserve"> PAGEREF _Toc12275130 \h </w:instrText>
        </w:r>
        <w:r w:rsidR="000370D9">
          <w:rPr>
            <w:noProof/>
            <w:webHidden/>
          </w:rPr>
        </w:r>
        <w:r w:rsidR="000370D9">
          <w:rPr>
            <w:noProof/>
            <w:webHidden/>
          </w:rPr>
          <w:fldChar w:fldCharType="separate"/>
        </w:r>
        <w:r w:rsidR="000370D9">
          <w:rPr>
            <w:noProof/>
            <w:webHidden/>
          </w:rPr>
          <w:t>67</w:t>
        </w:r>
        <w:r w:rsidR="000370D9">
          <w:rPr>
            <w:noProof/>
            <w:webHidden/>
          </w:rPr>
          <w:fldChar w:fldCharType="end"/>
        </w:r>
      </w:hyperlink>
    </w:p>
    <w:p w14:paraId="07F36DB4" w14:textId="4EF16584" w:rsidR="000370D9" w:rsidRDefault="005A34EE">
      <w:pPr>
        <w:pStyle w:val="TOC4"/>
        <w:tabs>
          <w:tab w:val="right" w:leader="dot" w:pos="5030"/>
        </w:tabs>
        <w:rPr>
          <w:rFonts w:eastAsiaTheme="minorEastAsia"/>
          <w:smallCaps w:val="0"/>
          <w:noProof/>
          <w:sz w:val="22"/>
          <w:lang w:val="en-US" w:eastAsia="en-US" w:bidi="ar-SA"/>
        </w:rPr>
      </w:pPr>
      <w:hyperlink w:anchor="_Toc12275131" w:history="1">
        <w:r w:rsidR="000370D9" w:rsidRPr="00EF48C1">
          <w:rPr>
            <w:rStyle w:val="Hyperlink"/>
            <w:noProof/>
          </w:rPr>
          <w:t>Microsoft Flow</w:t>
        </w:r>
        <w:r w:rsidR="000370D9">
          <w:rPr>
            <w:noProof/>
            <w:webHidden/>
          </w:rPr>
          <w:tab/>
        </w:r>
        <w:r w:rsidR="000370D9">
          <w:rPr>
            <w:noProof/>
            <w:webHidden/>
          </w:rPr>
          <w:fldChar w:fldCharType="begin"/>
        </w:r>
        <w:r w:rsidR="000370D9">
          <w:rPr>
            <w:noProof/>
            <w:webHidden/>
          </w:rPr>
          <w:instrText xml:space="preserve"> PAGEREF _Toc12275131 \h </w:instrText>
        </w:r>
        <w:r w:rsidR="000370D9">
          <w:rPr>
            <w:noProof/>
            <w:webHidden/>
          </w:rPr>
        </w:r>
        <w:r w:rsidR="000370D9">
          <w:rPr>
            <w:noProof/>
            <w:webHidden/>
          </w:rPr>
          <w:fldChar w:fldCharType="separate"/>
        </w:r>
        <w:r w:rsidR="000370D9">
          <w:rPr>
            <w:noProof/>
            <w:webHidden/>
          </w:rPr>
          <w:t>67</w:t>
        </w:r>
        <w:r w:rsidR="000370D9">
          <w:rPr>
            <w:noProof/>
            <w:webHidden/>
          </w:rPr>
          <w:fldChar w:fldCharType="end"/>
        </w:r>
      </w:hyperlink>
    </w:p>
    <w:p w14:paraId="20C44A5D" w14:textId="6AC42214" w:rsidR="000370D9" w:rsidRDefault="005A34EE">
      <w:pPr>
        <w:pStyle w:val="TOC4"/>
        <w:tabs>
          <w:tab w:val="right" w:leader="dot" w:pos="5030"/>
        </w:tabs>
        <w:rPr>
          <w:rFonts w:eastAsiaTheme="minorEastAsia"/>
          <w:smallCaps w:val="0"/>
          <w:noProof/>
          <w:sz w:val="22"/>
          <w:lang w:val="en-US" w:eastAsia="en-US" w:bidi="ar-SA"/>
        </w:rPr>
      </w:pPr>
      <w:hyperlink w:anchor="_Toc12275132" w:history="1">
        <w:r w:rsidR="000370D9" w:rsidRPr="00EF48C1">
          <w:rPr>
            <w:rStyle w:val="Hyperlink"/>
            <w:noProof/>
          </w:rPr>
          <w:t>Microsoft Intune</w:t>
        </w:r>
        <w:r w:rsidR="000370D9">
          <w:rPr>
            <w:noProof/>
            <w:webHidden/>
          </w:rPr>
          <w:tab/>
        </w:r>
        <w:r w:rsidR="000370D9">
          <w:rPr>
            <w:noProof/>
            <w:webHidden/>
          </w:rPr>
          <w:fldChar w:fldCharType="begin"/>
        </w:r>
        <w:r w:rsidR="000370D9">
          <w:rPr>
            <w:noProof/>
            <w:webHidden/>
          </w:rPr>
          <w:instrText xml:space="preserve"> PAGEREF _Toc12275132 \h </w:instrText>
        </w:r>
        <w:r w:rsidR="000370D9">
          <w:rPr>
            <w:noProof/>
            <w:webHidden/>
          </w:rPr>
        </w:r>
        <w:r w:rsidR="000370D9">
          <w:rPr>
            <w:noProof/>
            <w:webHidden/>
          </w:rPr>
          <w:fldChar w:fldCharType="separate"/>
        </w:r>
        <w:r w:rsidR="000370D9">
          <w:rPr>
            <w:noProof/>
            <w:webHidden/>
          </w:rPr>
          <w:t>67</w:t>
        </w:r>
        <w:r w:rsidR="000370D9">
          <w:rPr>
            <w:noProof/>
            <w:webHidden/>
          </w:rPr>
          <w:fldChar w:fldCharType="end"/>
        </w:r>
      </w:hyperlink>
    </w:p>
    <w:p w14:paraId="25659F90" w14:textId="5138082E" w:rsidR="000370D9" w:rsidRDefault="005A34EE">
      <w:pPr>
        <w:pStyle w:val="TOC4"/>
        <w:tabs>
          <w:tab w:val="right" w:leader="dot" w:pos="5030"/>
        </w:tabs>
        <w:rPr>
          <w:rFonts w:eastAsiaTheme="minorEastAsia"/>
          <w:smallCaps w:val="0"/>
          <w:noProof/>
          <w:sz w:val="22"/>
          <w:lang w:val="en-US" w:eastAsia="en-US" w:bidi="ar-SA"/>
        </w:rPr>
      </w:pPr>
      <w:hyperlink w:anchor="_Toc12275133" w:history="1">
        <w:r w:rsidR="000370D9" w:rsidRPr="00EF48C1">
          <w:rPr>
            <w:rStyle w:val="Hyperlink"/>
            <w:noProof/>
          </w:rPr>
          <w:t>Microsoft Kaizala Pro</w:t>
        </w:r>
        <w:r w:rsidR="000370D9">
          <w:rPr>
            <w:noProof/>
            <w:webHidden/>
          </w:rPr>
          <w:tab/>
        </w:r>
        <w:r w:rsidR="000370D9">
          <w:rPr>
            <w:noProof/>
            <w:webHidden/>
          </w:rPr>
          <w:fldChar w:fldCharType="begin"/>
        </w:r>
        <w:r w:rsidR="000370D9">
          <w:rPr>
            <w:noProof/>
            <w:webHidden/>
          </w:rPr>
          <w:instrText xml:space="preserve"> PAGEREF _Toc12275133 \h </w:instrText>
        </w:r>
        <w:r w:rsidR="000370D9">
          <w:rPr>
            <w:noProof/>
            <w:webHidden/>
          </w:rPr>
        </w:r>
        <w:r w:rsidR="000370D9">
          <w:rPr>
            <w:noProof/>
            <w:webHidden/>
          </w:rPr>
          <w:fldChar w:fldCharType="separate"/>
        </w:r>
        <w:r w:rsidR="000370D9">
          <w:rPr>
            <w:noProof/>
            <w:webHidden/>
          </w:rPr>
          <w:t>68</w:t>
        </w:r>
        <w:r w:rsidR="000370D9">
          <w:rPr>
            <w:noProof/>
            <w:webHidden/>
          </w:rPr>
          <w:fldChar w:fldCharType="end"/>
        </w:r>
      </w:hyperlink>
    </w:p>
    <w:p w14:paraId="46A71F9E" w14:textId="2C2994CB" w:rsidR="000370D9" w:rsidRDefault="005A34EE">
      <w:pPr>
        <w:pStyle w:val="TOC4"/>
        <w:tabs>
          <w:tab w:val="right" w:leader="dot" w:pos="5030"/>
        </w:tabs>
        <w:rPr>
          <w:rFonts w:eastAsiaTheme="minorEastAsia"/>
          <w:smallCaps w:val="0"/>
          <w:noProof/>
          <w:sz w:val="22"/>
          <w:lang w:val="en-US" w:eastAsia="en-US" w:bidi="ar-SA"/>
        </w:rPr>
      </w:pPr>
      <w:hyperlink w:anchor="_Toc12275134" w:history="1">
        <w:r w:rsidR="000370D9" w:rsidRPr="00EF48C1">
          <w:rPr>
            <w:rStyle w:val="Hyperlink"/>
            <w:noProof/>
          </w:rPr>
          <w:t>Microsoft PowerApps</w:t>
        </w:r>
        <w:r w:rsidR="000370D9">
          <w:rPr>
            <w:noProof/>
            <w:webHidden/>
          </w:rPr>
          <w:tab/>
        </w:r>
        <w:r w:rsidR="000370D9">
          <w:rPr>
            <w:noProof/>
            <w:webHidden/>
          </w:rPr>
          <w:fldChar w:fldCharType="begin"/>
        </w:r>
        <w:r w:rsidR="000370D9">
          <w:rPr>
            <w:noProof/>
            <w:webHidden/>
          </w:rPr>
          <w:instrText xml:space="preserve"> PAGEREF _Toc12275134 \h </w:instrText>
        </w:r>
        <w:r w:rsidR="000370D9">
          <w:rPr>
            <w:noProof/>
            <w:webHidden/>
          </w:rPr>
        </w:r>
        <w:r w:rsidR="000370D9">
          <w:rPr>
            <w:noProof/>
            <w:webHidden/>
          </w:rPr>
          <w:fldChar w:fldCharType="separate"/>
        </w:r>
        <w:r w:rsidR="000370D9">
          <w:rPr>
            <w:noProof/>
            <w:webHidden/>
          </w:rPr>
          <w:t>68</w:t>
        </w:r>
        <w:r w:rsidR="000370D9">
          <w:rPr>
            <w:noProof/>
            <w:webHidden/>
          </w:rPr>
          <w:fldChar w:fldCharType="end"/>
        </w:r>
      </w:hyperlink>
    </w:p>
    <w:p w14:paraId="1474D51B" w14:textId="2AFC8EDF" w:rsidR="000370D9" w:rsidRDefault="005A34EE">
      <w:pPr>
        <w:pStyle w:val="TOC4"/>
        <w:tabs>
          <w:tab w:val="right" w:leader="dot" w:pos="5030"/>
        </w:tabs>
        <w:rPr>
          <w:rFonts w:eastAsiaTheme="minorEastAsia"/>
          <w:smallCaps w:val="0"/>
          <w:noProof/>
          <w:sz w:val="22"/>
          <w:lang w:val="en-US" w:eastAsia="en-US" w:bidi="ar-SA"/>
        </w:rPr>
      </w:pPr>
      <w:hyperlink w:anchor="_Toc12275135" w:history="1">
        <w:r w:rsidR="000370D9" w:rsidRPr="00EF48C1">
          <w:rPr>
            <w:rStyle w:val="Hyperlink"/>
            <w:noProof/>
          </w:rPr>
          <w:t>Minecraft: Utbildningsutgåva</w:t>
        </w:r>
        <w:r w:rsidR="000370D9">
          <w:rPr>
            <w:noProof/>
            <w:webHidden/>
          </w:rPr>
          <w:tab/>
        </w:r>
        <w:r w:rsidR="000370D9">
          <w:rPr>
            <w:noProof/>
            <w:webHidden/>
          </w:rPr>
          <w:fldChar w:fldCharType="begin"/>
        </w:r>
        <w:r w:rsidR="000370D9">
          <w:rPr>
            <w:noProof/>
            <w:webHidden/>
          </w:rPr>
          <w:instrText xml:space="preserve"> PAGEREF _Toc12275135 \h </w:instrText>
        </w:r>
        <w:r w:rsidR="000370D9">
          <w:rPr>
            <w:noProof/>
            <w:webHidden/>
          </w:rPr>
        </w:r>
        <w:r w:rsidR="000370D9">
          <w:rPr>
            <w:noProof/>
            <w:webHidden/>
          </w:rPr>
          <w:fldChar w:fldCharType="separate"/>
        </w:r>
        <w:r w:rsidR="000370D9">
          <w:rPr>
            <w:noProof/>
            <w:webHidden/>
          </w:rPr>
          <w:t>68</w:t>
        </w:r>
        <w:r w:rsidR="000370D9">
          <w:rPr>
            <w:noProof/>
            <w:webHidden/>
          </w:rPr>
          <w:fldChar w:fldCharType="end"/>
        </w:r>
      </w:hyperlink>
    </w:p>
    <w:p w14:paraId="61202514" w14:textId="3E0C57BE" w:rsidR="000370D9" w:rsidRDefault="005A34EE">
      <w:pPr>
        <w:pStyle w:val="TOC4"/>
        <w:tabs>
          <w:tab w:val="right" w:leader="dot" w:pos="5030"/>
        </w:tabs>
        <w:rPr>
          <w:rFonts w:eastAsiaTheme="minorEastAsia"/>
          <w:smallCaps w:val="0"/>
          <w:noProof/>
          <w:sz w:val="22"/>
          <w:lang w:val="en-US" w:eastAsia="en-US" w:bidi="ar-SA"/>
        </w:rPr>
      </w:pPr>
      <w:hyperlink w:anchor="_Toc12275136" w:history="1">
        <w:r w:rsidR="000370D9" w:rsidRPr="00EF48C1">
          <w:rPr>
            <w:rStyle w:val="Hyperlink"/>
            <w:noProof/>
          </w:rPr>
          <w:t>Power BI Embedded</w:t>
        </w:r>
        <w:r w:rsidR="000370D9">
          <w:rPr>
            <w:noProof/>
            <w:webHidden/>
          </w:rPr>
          <w:tab/>
        </w:r>
        <w:r w:rsidR="000370D9">
          <w:rPr>
            <w:noProof/>
            <w:webHidden/>
          </w:rPr>
          <w:fldChar w:fldCharType="begin"/>
        </w:r>
        <w:r w:rsidR="000370D9">
          <w:rPr>
            <w:noProof/>
            <w:webHidden/>
          </w:rPr>
          <w:instrText xml:space="preserve"> PAGEREF _Toc12275136 \h </w:instrText>
        </w:r>
        <w:r w:rsidR="000370D9">
          <w:rPr>
            <w:noProof/>
            <w:webHidden/>
          </w:rPr>
        </w:r>
        <w:r w:rsidR="000370D9">
          <w:rPr>
            <w:noProof/>
            <w:webHidden/>
          </w:rPr>
          <w:fldChar w:fldCharType="separate"/>
        </w:r>
        <w:r w:rsidR="000370D9">
          <w:rPr>
            <w:noProof/>
            <w:webHidden/>
          </w:rPr>
          <w:t>69</w:t>
        </w:r>
        <w:r w:rsidR="000370D9">
          <w:rPr>
            <w:noProof/>
            <w:webHidden/>
          </w:rPr>
          <w:fldChar w:fldCharType="end"/>
        </w:r>
      </w:hyperlink>
    </w:p>
    <w:p w14:paraId="293B59EB" w14:textId="1A68BC4C" w:rsidR="000370D9" w:rsidRDefault="005A34EE">
      <w:pPr>
        <w:pStyle w:val="TOC4"/>
        <w:tabs>
          <w:tab w:val="right" w:leader="dot" w:pos="5030"/>
        </w:tabs>
        <w:rPr>
          <w:rFonts w:eastAsiaTheme="minorEastAsia"/>
          <w:smallCaps w:val="0"/>
          <w:noProof/>
          <w:sz w:val="22"/>
          <w:lang w:val="en-US" w:eastAsia="en-US" w:bidi="ar-SA"/>
        </w:rPr>
      </w:pPr>
      <w:hyperlink w:anchor="_Toc12275137" w:history="1">
        <w:r w:rsidR="000370D9" w:rsidRPr="00EF48C1">
          <w:rPr>
            <w:rStyle w:val="Hyperlink"/>
            <w:noProof/>
          </w:rPr>
          <w:t>Power BI Premium</w:t>
        </w:r>
        <w:r w:rsidR="000370D9">
          <w:rPr>
            <w:noProof/>
            <w:webHidden/>
          </w:rPr>
          <w:tab/>
        </w:r>
        <w:r w:rsidR="000370D9">
          <w:rPr>
            <w:noProof/>
            <w:webHidden/>
          </w:rPr>
          <w:fldChar w:fldCharType="begin"/>
        </w:r>
        <w:r w:rsidR="000370D9">
          <w:rPr>
            <w:noProof/>
            <w:webHidden/>
          </w:rPr>
          <w:instrText xml:space="preserve"> PAGEREF _Toc12275137 \h </w:instrText>
        </w:r>
        <w:r w:rsidR="000370D9">
          <w:rPr>
            <w:noProof/>
            <w:webHidden/>
          </w:rPr>
        </w:r>
        <w:r w:rsidR="000370D9">
          <w:rPr>
            <w:noProof/>
            <w:webHidden/>
          </w:rPr>
          <w:fldChar w:fldCharType="separate"/>
        </w:r>
        <w:r w:rsidR="000370D9">
          <w:rPr>
            <w:noProof/>
            <w:webHidden/>
          </w:rPr>
          <w:t>69</w:t>
        </w:r>
        <w:r w:rsidR="000370D9">
          <w:rPr>
            <w:noProof/>
            <w:webHidden/>
          </w:rPr>
          <w:fldChar w:fldCharType="end"/>
        </w:r>
      </w:hyperlink>
    </w:p>
    <w:p w14:paraId="64F54431" w14:textId="116FD514" w:rsidR="000370D9" w:rsidRDefault="005A34EE">
      <w:pPr>
        <w:pStyle w:val="TOC4"/>
        <w:tabs>
          <w:tab w:val="right" w:leader="dot" w:pos="5030"/>
        </w:tabs>
        <w:rPr>
          <w:rFonts w:eastAsiaTheme="minorEastAsia"/>
          <w:smallCaps w:val="0"/>
          <w:noProof/>
          <w:sz w:val="22"/>
          <w:lang w:val="en-US" w:eastAsia="en-US" w:bidi="ar-SA"/>
        </w:rPr>
      </w:pPr>
      <w:hyperlink w:anchor="_Toc12275138" w:history="1">
        <w:r w:rsidR="000370D9" w:rsidRPr="00EF48C1">
          <w:rPr>
            <w:rStyle w:val="Hyperlink"/>
            <w:noProof/>
          </w:rPr>
          <w:t>Power BI Pro</w:t>
        </w:r>
        <w:r w:rsidR="000370D9">
          <w:rPr>
            <w:noProof/>
            <w:webHidden/>
          </w:rPr>
          <w:tab/>
        </w:r>
        <w:r w:rsidR="000370D9">
          <w:rPr>
            <w:noProof/>
            <w:webHidden/>
          </w:rPr>
          <w:fldChar w:fldCharType="begin"/>
        </w:r>
        <w:r w:rsidR="000370D9">
          <w:rPr>
            <w:noProof/>
            <w:webHidden/>
          </w:rPr>
          <w:instrText xml:space="preserve"> PAGEREF _Toc12275138 \h </w:instrText>
        </w:r>
        <w:r w:rsidR="000370D9">
          <w:rPr>
            <w:noProof/>
            <w:webHidden/>
          </w:rPr>
        </w:r>
        <w:r w:rsidR="000370D9">
          <w:rPr>
            <w:noProof/>
            <w:webHidden/>
          </w:rPr>
          <w:fldChar w:fldCharType="separate"/>
        </w:r>
        <w:r w:rsidR="000370D9">
          <w:rPr>
            <w:noProof/>
            <w:webHidden/>
          </w:rPr>
          <w:t>70</w:t>
        </w:r>
        <w:r w:rsidR="000370D9">
          <w:rPr>
            <w:noProof/>
            <w:webHidden/>
          </w:rPr>
          <w:fldChar w:fldCharType="end"/>
        </w:r>
      </w:hyperlink>
    </w:p>
    <w:p w14:paraId="3045F201" w14:textId="0D14448D" w:rsidR="000370D9" w:rsidRDefault="005A34EE">
      <w:pPr>
        <w:pStyle w:val="TOC4"/>
        <w:tabs>
          <w:tab w:val="right" w:leader="dot" w:pos="5030"/>
        </w:tabs>
        <w:rPr>
          <w:rFonts w:eastAsiaTheme="minorEastAsia"/>
          <w:smallCaps w:val="0"/>
          <w:noProof/>
          <w:sz w:val="22"/>
          <w:lang w:val="en-US" w:eastAsia="en-US" w:bidi="ar-SA"/>
        </w:rPr>
      </w:pPr>
      <w:hyperlink w:anchor="_Toc12275139" w:history="1">
        <w:r w:rsidR="000370D9" w:rsidRPr="00EF48C1">
          <w:rPr>
            <w:rStyle w:val="Hyperlink"/>
            <w:noProof/>
          </w:rPr>
          <w:t>Translator API</w:t>
        </w:r>
        <w:r w:rsidR="000370D9">
          <w:rPr>
            <w:noProof/>
            <w:webHidden/>
          </w:rPr>
          <w:tab/>
        </w:r>
        <w:r w:rsidR="000370D9">
          <w:rPr>
            <w:noProof/>
            <w:webHidden/>
          </w:rPr>
          <w:fldChar w:fldCharType="begin"/>
        </w:r>
        <w:r w:rsidR="000370D9">
          <w:rPr>
            <w:noProof/>
            <w:webHidden/>
          </w:rPr>
          <w:instrText xml:space="preserve"> PAGEREF _Toc12275139 \h </w:instrText>
        </w:r>
        <w:r w:rsidR="000370D9">
          <w:rPr>
            <w:noProof/>
            <w:webHidden/>
          </w:rPr>
        </w:r>
        <w:r w:rsidR="000370D9">
          <w:rPr>
            <w:noProof/>
            <w:webHidden/>
          </w:rPr>
          <w:fldChar w:fldCharType="separate"/>
        </w:r>
        <w:r w:rsidR="000370D9">
          <w:rPr>
            <w:noProof/>
            <w:webHidden/>
          </w:rPr>
          <w:t>70</w:t>
        </w:r>
        <w:r w:rsidR="000370D9">
          <w:rPr>
            <w:noProof/>
            <w:webHidden/>
          </w:rPr>
          <w:fldChar w:fldCharType="end"/>
        </w:r>
      </w:hyperlink>
    </w:p>
    <w:p w14:paraId="0661E0EA" w14:textId="1B347BF4" w:rsidR="000370D9" w:rsidRDefault="005A34EE">
      <w:pPr>
        <w:pStyle w:val="TOC4"/>
        <w:tabs>
          <w:tab w:val="right" w:leader="dot" w:pos="5030"/>
        </w:tabs>
        <w:rPr>
          <w:rFonts w:eastAsiaTheme="minorEastAsia"/>
          <w:smallCaps w:val="0"/>
          <w:noProof/>
          <w:sz w:val="22"/>
          <w:lang w:val="en-US" w:eastAsia="en-US" w:bidi="ar-SA"/>
        </w:rPr>
      </w:pPr>
      <w:hyperlink w:anchor="_Toc12275140" w:history="1">
        <w:r w:rsidR="000370D9" w:rsidRPr="00EF48C1">
          <w:rPr>
            <w:rStyle w:val="Hyperlink"/>
            <w:noProof/>
          </w:rPr>
          <w:t>Windows desktop-operativsystem</w:t>
        </w:r>
        <w:r w:rsidR="000370D9">
          <w:rPr>
            <w:noProof/>
            <w:webHidden/>
          </w:rPr>
          <w:tab/>
        </w:r>
        <w:r w:rsidR="000370D9">
          <w:rPr>
            <w:noProof/>
            <w:webHidden/>
          </w:rPr>
          <w:fldChar w:fldCharType="begin"/>
        </w:r>
        <w:r w:rsidR="000370D9">
          <w:rPr>
            <w:noProof/>
            <w:webHidden/>
          </w:rPr>
          <w:instrText xml:space="preserve"> PAGEREF _Toc12275140 \h </w:instrText>
        </w:r>
        <w:r w:rsidR="000370D9">
          <w:rPr>
            <w:noProof/>
            <w:webHidden/>
          </w:rPr>
        </w:r>
        <w:r w:rsidR="000370D9">
          <w:rPr>
            <w:noProof/>
            <w:webHidden/>
          </w:rPr>
          <w:fldChar w:fldCharType="separate"/>
        </w:r>
        <w:r w:rsidR="000370D9">
          <w:rPr>
            <w:noProof/>
            <w:webHidden/>
          </w:rPr>
          <w:t>70</w:t>
        </w:r>
        <w:r w:rsidR="000370D9">
          <w:rPr>
            <w:noProof/>
            <w:webHidden/>
          </w:rPr>
          <w:fldChar w:fldCharType="end"/>
        </w:r>
      </w:hyperlink>
    </w:p>
    <w:p w14:paraId="73FE2E99" w14:textId="1F581149" w:rsidR="000370D9" w:rsidRDefault="005A34EE">
      <w:pPr>
        <w:pStyle w:val="TOC1"/>
        <w:tabs>
          <w:tab w:val="right" w:leader="dot" w:pos="5030"/>
        </w:tabs>
        <w:rPr>
          <w:rFonts w:eastAsiaTheme="minorEastAsia"/>
          <w:b w:val="0"/>
          <w:caps w:val="0"/>
          <w:noProof/>
          <w:sz w:val="22"/>
          <w:lang w:val="en-US" w:eastAsia="en-US" w:bidi="ar-SA"/>
        </w:rPr>
      </w:pPr>
      <w:hyperlink w:anchor="_Toc12275141" w:history="1">
        <w:r w:rsidR="000370D9" w:rsidRPr="00EF48C1">
          <w:rPr>
            <w:rStyle w:val="Hyperlink"/>
            <w:noProof/>
          </w:rPr>
          <w:t>Bilaga A – Åtagande för Servicenivå för Upptäckt och Blockering av Virus, Skräpposteffektivitet eller Falskt Positiva</w:t>
        </w:r>
        <w:r w:rsidR="000370D9">
          <w:rPr>
            <w:noProof/>
            <w:webHidden/>
          </w:rPr>
          <w:tab/>
        </w:r>
        <w:r w:rsidR="000370D9">
          <w:rPr>
            <w:noProof/>
            <w:webHidden/>
          </w:rPr>
          <w:fldChar w:fldCharType="begin"/>
        </w:r>
        <w:r w:rsidR="000370D9">
          <w:rPr>
            <w:noProof/>
            <w:webHidden/>
          </w:rPr>
          <w:instrText xml:space="preserve"> PAGEREF _Toc12275141 \h </w:instrText>
        </w:r>
        <w:r w:rsidR="000370D9">
          <w:rPr>
            <w:noProof/>
            <w:webHidden/>
          </w:rPr>
        </w:r>
        <w:r w:rsidR="000370D9">
          <w:rPr>
            <w:noProof/>
            <w:webHidden/>
          </w:rPr>
          <w:fldChar w:fldCharType="separate"/>
        </w:r>
        <w:r w:rsidR="000370D9">
          <w:rPr>
            <w:noProof/>
            <w:webHidden/>
          </w:rPr>
          <w:t>72</w:t>
        </w:r>
        <w:r w:rsidR="000370D9">
          <w:rPr>
            <w:noProof/>
            <w:webHidden/>
          </w:rPr>
          <w:fldChar w:fldCharType="end"/>
        </w:r>
      </w:hyperlink>
    </w:p>
    <w:p w14:paraId="794E8942" w14:textId="75B30205" w:rsidR="000370D9" w:rsidRDefault="005A34EE">
      <w:pPr>
        <w:pStyle w:val="TOC1"/>
        <w:tabs>
          <w:tab w:val="right" w:leader="dot" w:pos="5030"/>
        </w:tabs>
        <w:rPr>
          <w:rFonts w:eastAsiaTheme="minorEastAsia"/>
          <w:b w:val="0"/>
          <w:caps w:val="0"/>
          <w:noProof/>
          <w:sz w:val="22"/>
          <w:lang w:val="en-US" w:eastAsia="en-US" w:bidi="ar-SA"/>
        </w:rPr>
      </w:pPr>
      <w:hyperlink w:anchor="_Toc12275142" w:history="1">
        <w:r w:rsidR="000370D9" w:rsidRPr="00EF48C1">
          <w:rPr>
            <w:rStyle w:val="Hyperlink"/>
            <w:noProof/>
          </w:rPr>
          <w:t>Bilaga B – Åtagande för Tjänstenivå för Drifttid och E-postleverans</w:t>
        </w:r>
        <w:r w:rsidR="000370D9">
          <w:rPr>
            <w:noProof/>
            <w:webHidden/>
          </w:rPr>
          <w:tab/>
        </w:r>
        <w:r w:rsidR="000370D9">
          <w:rPr>
            <w:noProof/>
            <w:webHidden/>
          </w:rPr>
          <w:fldChar w:fldCharType="begin"/>
        </w:r>
        <w:r w:rsidR="000370D9">
          <w:rPr>
            <w:noProof/>
            <w:webHidden/>
          </w:rPr>
          <w:instrText xml:space="preserve"> PAGEREF _Toc12275142 \h </w:instrText>
        </w:r>
        <w:r w:rsidR="000370D9">
          <w:rPr>
            <w:noProof/>
            <w:webHidden/>
          </w:rPr>
        </w:r>
        <w:r w:rsidR="000370D9">
          <w:rPr>
            <w:noProof/>
            <w:webHidden/>
          </w:rPr>
          <w:fldChar w:fldCharType="separate"/>
        </w:r>
        <w:r w:rsidR="000370D9">
          <w:rPr>
            <w:noProof/>
            <w:webHidden/>
          </w:rPr>
          <w:t>74</w:t>
        </w:r>
        <w:r w:rsidR="000370D9">
          <w:rPr>
            <w:noProof/>
            <w:webHidden/>
          </w:rPr>
          <w:fldChar w:fldCharType="end"/>
        </w:r>
      </w:hyperlink>
    </w:p>
    <w:p w14:paraId="3CA6B7A7" w14:textId="582F40B7"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12274997"/>
      <w:bookmarkStart w:id="6" w:name="Introduction"/>
      <w:r>
        <w:lastRenderedPageBreak/>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r w:rsidR="00BE3DF2">
        <w:fldChar w:fldCharType="begin"/>
      </w:r>
      <w:r w:rsidR="00BE3DF2">
        <w:instrText xml:space="preserve"> HYPERLINK "http://www.microsoftvolumelicensing.com/DocumentSearch.aspx?Mode=3&amp;DocumentTypeId=37" </w:instrText>
      </w:r>
      <w:r w:rsidR="00BE3DF2">
        <w:fldChar w:fldCharType="separate"/>
      </w:r>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r w:rsidR="00BE3DF2">
        <w:rPr>
          <w:rStyle w:val="Hyperlink"/>
          <w:rFonts w:ascii="Calibri" w:hAnsi="Calibri" w:cs="Calibri"/>
          <w:szCs w:val="18"/>
        </w:rPr>
        <w:fldChar w:fldCharType="end"/>
      </w:r>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r w:rsidR="00BE3DF2">
        <w:fldChar w:fldCharType="begin"/>
      </w:r>
      <w:r w:rsidR="00BE3DF2">
        <w:instrText xml:space="preserve"> HYPERLINK "http://www.microsoftvolumelicensing.com/" </w:instrText>
      </w:r>
      <w:r w:rsidR="00BE3DF2">
        <w:fldChar w:fldCharType="separate"/>
      </w:r>
      <w:r>
        <w:rPr>
          <w:rStyle w:val="Hyperlink"/>
        </w:rPr>
        <w:t>http</w:t>
      </w:r>
      <w:r w:rsidRPr="00221C39">
        <w:rPr>
          <w:rStyle w:val="Hyperlink"/>
        </w:rPr>
        <w:t>:</w:t>
      </w:r>
      <w:r>
        <w:rPr>
          <w:rStyle w:val="Hyperlink"/>
        </w:rPr>
        <w:t>//www.microsoftvolumelicensing.com</w:t>
      </w:r>
      <w:r w:rsidR="00BE3DF2">
        <w:rPr>
          <w:rStyle w:val="Hyperlink"/>
        </w:rPr>
        <w:fldChar w:fldCharType="end"/>
      </w:r>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18982EC6" w:rsidR="00221C39" w:rsidRDefault="00221C39" w:rsidP="00221C3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927D9" w:rsidRPr="00571855" w14:paraId="59C0B30A" w14:textId="77777777" w:rsidTr="00F927D9">
        <w:trPr>
          <w:tblHeader/>
        </w:trPr>
        <w:tc>
          <w:tcPr>
            <w:tcW w:w="5395" w:type="dxa"/>
            <w:shd w:val="clear" w:color="auto" w:fill="0072C6"/>
          </w:tcPr>
          <w:p w14:paraId="099E5377" w14:textId="77777777" w:rsidR="00F927D9" w:rsidRPr="006D4DC5" w:rsidRDefault="00F927D9" w:rsidP="00F927D9">
            <w:pPr>
              <w:pStyle w:val="ProductList-OfferingBody"/>
            </w:pPr>
            <w:r>
              <w:rPr>
                <w:color w:val="FFFFFF" w:themeColor="background1"/>
              </w:rPr>
              <w:t>Tillägg</w:t>
            </w:r>
          </w:p>
        </w:tc>
        <w:tc>
          <w:tcPr>
            <w:tcW w:w="5395" w:type="dxa"/>
            <w:shd w:val="clear" w:color="auto" w:fill="0072C6"/>
          </w:tcPr>
          <w:p w14:paraId="19F4A73E" w14:textId="77777777" w:rsidR="00F927D9" w:rsidRPr="006D4DC5" w:rsidRDefault="00F927D9" w:rsidP="00F927D9">
            <w:pPr>
              <w:pStyle w:val="ProductList-OfferingBody"/>
            </w:pPr>
            <w:r>
              <w:rPr>
                <w:color w:val="FFFFFF" w:themeColor="background1"/>
              </w:rPr>
              <w:t>Borttagningar</w:t>
            </w:r>
          </w:p>
        </w:tc>
      </w:tr>
      <w:tr w:rsidR="00F927D9" w:rsidRPr="003650D0" w14:paraId="1FEA83C6" w14:textId="77777777" w:rsidTr="00F927D9">
        <w:trPr>
          <w:tblHeader/>
        </w:trPr>
        <w:tc>
          <w:tcPr>
            <w:tcW w:w="5395" w:type="dxa"/>
            <w:shd w:val="clear" w:color="auto" w:fill="auto"/>
          </w:tcPr>
          <w:p w14:paraId="50A16557" w14:textId="77777777" w:rsidR="00F927D9" w:rsidRPr="006D4DC5" w:rsidRDefault="00F927D9" w:rsidP="00F927D9">
            <w:pPr>
              <w:pStyle w:val="ProductList-OfferingBody"/>
              <w:rPr>
                <w:color w:val="000000" w:themeColor="text1"/>
              </w:rPr>
            </w:pPr>
            <w:r>
              <w:rPr>
                <w:color w:val="000000" w:themeColor="text1"/>
              </w:rPr>
              <w:t>Inga</w:t>
            </w:r>
          </w:p>
        </w:tc>
        <w:tc>
          <w:tcPr>
            <w:tcW w:w="5395" w:type="dxa"/>
            <w:shd w:val="clear" w:color="auto" w:fill="auto"/>
          </w:tcPr>
          <w:p w14:paraId="5AB9AB39" w14:textId="77777777" w:rsidR="00F927D9" w:rsidRPr="006D4DC5" w:rsidRDefault="00F927D9" w:rsidP="00F927D9">
            <w:pPr>
              <w:pStyle w:val="ProductList-OfferingBody"/>
              <w:rPr>
                <w:color w:val="000000" w:themeColor="text1"/>
              </w:rPr>
            </w:pPr>
            <w:r>
              <w:rPr>
                <w:color w:val="000000" w:themeColor="text1"/>
              </w:rPr>
              <w:t>Inga</w:t>
            </w:r>
          </w:p>
        </w:tc>
      </w:tr>
    </w:tbl>
    <w:p w14:paraId="02CE0326" w14:textId="77777777" w:rsidR="00F927D9" w:rsidRDefault="00F927D9" w:rsidP="00F927D9">
      <w:pPr>
        <w:pStyle w:val="ProductList-Body"/>
      </w:pPr>
    </w:p>
    <w:p w14:paraId="4AC5D660" w14:textId="77777777" w:rsidR="009C09F7" w:rsidRDefault="009C09F7" w:rsidP="009C09F7">
      <w:pPr>
        <w:pStyle w:val="ProductList-ClauseHeading"/>
      </w:pPr>
      <w:r>
        <w:t>Tjänstespecifika villkor</w:t>
      </w:r>
    </w:p>
    <w:p w14:paraId="22BDFB77" w14:textId="77777777" w:rsidR="009C09F7" w:rsidRDefault="005A34EE" w:rsidP="009C09F7">
      <w:pPr>
        <w:pStyle w:val="ProductList-Body"/>
      </w:pPr>
      <w:hyperlink r:id="rId14" w:anchor="MDATP" w:history="1">
        <w:r w:rsidR="009C09F7">
          <w:rPr>
            <w:rStyle w:val="Hyperlink"/>
          </w:rPr>
          <w:t>Microsoft Defender Avancerat skydd</w:t>
        </w:r>
      </w:hyperlink>
      <w:r w:rsidR="009C09F7">
        <w:t>: Ändring av avsnittets namn från ”Windows desktop-operativsystem”.</w:t>
      </w:r>
    </w:p>
    <w:p w14:paraId="3AB27D26" w14:textId="6D64CEDB" w:rsidR="009301BC" w:rsidRPr="0005250E" w:rsidRDefault="009C09F7" w:rsidP="009C09F7">
      <w:pPr>
        <w:pStyle w:val="ProductList-Body"/>
        <w:shd w:val="clear" w:color="auto" w:fill="808080" w:themeFill="background1" w:themeFillShade="80"/>
        <w:tabs>
          <w:tab w:val="clear" w:pos="360"/>
          <w:tab w:val="clear" w:pos="720"/>
          <w:tab w:val="clear" w:pos="1080"/>
        </w:tabs>
        <w:spacing w:before="120" w:after="240"/>
        <w:jc w:val="right"/>
      </w:pPr>
      <w:r>
        <w:t xml:space="preserve"> </w:t>
      </w:r>
      <w:hyperlink w:anchor="TOC" w:tooltip="Innehållsförteckning" w:history="1">
        <w:r w:rsidR="009301BC">
          <w:rPr>
            <w:rStyle w:val="Hyperlink"/>
            <w:sz w:val="16"/>
            <w:szCs w:val="16"/>
          </w:rPr>
          <w:t>Innehållsförteckning</w:t>
        </w:r>
      </w:hyperlink>
      <w:r w:rsidR="009301BC">
        <w:rPr>
          <w:sz w:val="16"/>
          <w:szCs w:val="16"/>
        </w:rPr>
        <w:t xml:space="preserve"> / </w:t>
      </w:r>
      <w:hyperlink w:anchor="Definitions" w:tooltip="Definitioner"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Pr="00DF199B" w:rsidRDefault="008E6785" w:rsidP="00106C29">
      <w:pPr>
        <w:rPr>
          <w:sz w:val="18"/>
          <w:szCs w:val="18"/>
        </w:rPr>
        <w:sectPr w:rsidR="008E6785" w:rsidRPr="00DF199B" w:rsidSect="00E02ED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12274998"/>
      <w:bookmarkStart w:id="10" w:name="GeneralTerms"/>
      <w:r>
        <w:lastRenderedPageBreak/>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7C36DF71"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DF199B" w:rsidRDefault="00045C64" w:rsidP="002024BF">
      <w:pPr>
        <w:rPr>
          <w:sz w:val="18"/>
          <w:szCs w:val="18"/>
        </w:rPr>
        <w:sectPr w:rsidR="00045C64" w:rsidRPr="00DF199B" w:rsidSect="00E02ED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12274999"/>
      <w:bookmarkStart w:id="16" w:name="ServiceSpecificTerms"/>
      <w:r>
        <w:lastRenderedPageBreak/>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12275000"/>
      <w:bookmarkEnd w:id="16"/>
      <w:r>
        <w:t>Microsoft Dynamics</w:t>
      </w:r>
      <w:bookmarkEnd w:id="17"/>
      <w:bookmarkEnd w:id="18"/>
      <w:r>
        <w:t xml:space="preserve"> 365</w:t>
      </w:r>
      <w:bookmarkEnd w:id="19"/>
      <w:bookmarkEnd w:id="20"/>
    </w:p>
    <w:p w14:paraId="5617AE98" w14:textId="77777777" w:rsidR="00690FA5" w:rsidRPr="00690FA5" w:rsidRDefault="00690FA5" w:rsidP="00690FA5">
      <w:pPr>
        <w:pStyle w:val="ProductList-Offering2Heading"/>
        <w:pBdr>
          <w:between w:val="single" w:sz="4" w:space="1" w:color="auto"/>
        </w:pBdr>
        <w:tabs>
          <w:tab w:val="clear" w:pos="360"/>
          <w:tab w:val="clear" w:pos="720"/>
          <w:tab w:val="clear" w:pos="1080"/>
        </w:tabs>
        <w:outlineLvl w:val="2"/>
        <w:rPr>
          <w:lang w:val="en-US"/>
        </w:rPr>
      </w:pPr>
      <w:bookmarkStart w:id="21" w:name="_Toc524384433"/>
      <w:bookmarkStart w:id="22" w:name="_Toc531162400"/>
      <w:bookmarkStart w:id="23" w:name="MicrosoftDynamics365forCustSrvcEntProIns"/>
      <w:bookmarkStart w:id="24" w:name="_Toc5018151"/>
      <w:bookmarkStart w:id="25" w:name="_Toc12275001"/>
      <w:bookmarkStart w:id="26" w:name="_Toc438127029"/>
      <w:bookmarkStart w:id="27" w:name="_Toc457821509"/>
      <w:r w:rsidRPr="00690FA5">
        <w:rPr>
          <w:lang w:val="en-US"/>
        </w:rPr>
        <w:t>Dynamics 365 for Customer Service Enterprise, Dynamics 365 for Customer Service Professional</w:t>
      </w:r>
      <w:bookmarkEnd w:id="21"/>
      <w:bookmarkEnd w:id="22"/>
      <w:r w:rsidRPr="00690FA5">
        <w:rPr>
          <w:lang w:val="en-US"/>
        </w:rPr>
        <w:t>; Dynamics 365 Customer Service Insights</w:t>
      </w:r>
      <w:bookmarkEnd w:id="23"/>
      <w:bookmarkEnd w:id="24"/>
      <w:bookmarkEnd w:id="25"/>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DF199B" w:rsidRDefault="005A34EE"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DF199B"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DF199B"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8" w:name="_Toc506981000"/>
    <w:bookmarkStart w:id="29" w:name="_Toc510793626"/>
    <w:bookmarkStart w:id="30" w:name="MicrosoftDynamics365forFianceandOpsBizEd"/>
    <w:p w14:paraId="6026E85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DED026F" w14:textId="44D7C99E"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31" w:name="_Toc12275002"/>
      <w:r>
        <w:t xml:space="preserve">Dynamics 365 Business </w:t>
      </w:r>
      <w:bookmarkEnd w:id="28"/>
      <w:r>
        <w:t>Central</w:t>
      </w:r>
      <w:bookmarkEnd w:id="29"/>
      <w:bookmarkEnd w:id="31"/>
    </w:p>
    <w:bookmarkEnd w:id="30"/>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DF199B" w:rsidRDefault="005A34EE" w:rsidP="00DB681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DF199B"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DF199B"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2" w:name="MicrosoftDynamics365forFianceandOps"/>
    <w:bookmarkStart w:id="33" w:name="_Toc491629842"/>
    <w:bookmarkStart w:id="34" w:name="_Toc494721331"/>
    <w:bookmarkEnd w:id="26"/>
    <w:bookmarkEnd w:id="27"/>
    <w:p w14:paraId="4FAD0A6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05D8B4" w14:textId="255E887E"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5" w:name="_Toc12275003"/>
      <w:r w:rsidRPr="001552A8">
        <w:rPr>
          <w:lang w:val="en-US"/>
        </w:rPr>
        <w:t>Dynamics 365 for Finance and Operations</w:t>
      </w:r>
      <w:bookmarkEnd w:id="32"/>
      <w:bookmarkEnd w:id="33"/>
      <w:r w:rsidRPr="001552A8">
        <w:rPr>
          <w:lang w:val="en-US"/>
        </w:rPr>
        <w:t xml:space="preserve"> (Enterprise Edition)</w:t>
      </w:r>
      <w:bookmarkEnd w:id="34"/>
      <w:bookmarkEnd w:id="35"/>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DF199B" w:rsidRDefault="003E6147" w:rsidP="003E6147">
      <w:pPr>
        <w:spacing w:after="40"/>
        <w:rPr>
          <w:sz w:val="18"/>
          <w:szCs w:val="18"/>
        </w:rPr>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lastRenderedPageBreak/>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6B82FDAB" w:rsidR="0083252D"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1B4A7BFD" w14:textId="77777777" w:rsidR="00DF199B" w:rsidRPr="00DE201A" w:rsidRDefault="00DF199B" w:rsidP="0083252D">
      <w:pPr>
        <w:pStyle w:val="ProductList-Body"/>
      </w:pPr>
    </w:p>
    <w:p w14:paraId="7744838B" w14:textId="77777777" w:rsidR="0083252D" w:rsidRPr="00C94D5C" w:rsidRDefault="005A34EE"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DF199B"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DF199B"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DF199B"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DF199B"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6" w:name="_Toc484160631"/>
    <w:bookmarkStart w:id="37" w:name="MicrosoftDynamics365forRetail"/>
    <w:bookmarkStart w:id="38" w:name="_Toc461003234"/>
    <w:bookmarkStart w:id="39" w:name="_Toc457821510"/>
    <w:bookmarkStart w:id="40" w:name="_Toc463347126"/>
    <w:p w14:paraId="3C76053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5EAA68" w14:textId="36A7184D"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41" w:name="_Toc12275004"/>
      <w:r>
        <w:t xml:space="preserve">Dynamics 365 </w:t>
      </w:r>
      <w:r w:rsidR="009C1D07">
        <w:t>for</w:t>
      </w:r>
      <w:r>
        <w:t xml:space="preserve"> Retail</w:t>
      </w:r>
      <w:bookmarkEnd w:id="36"/>
      <w:bookmarkEnd w:id="41"/>
    </w:p>
    <w:bookmarkEnd w:id="37"/>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13835DEC" w:rsidR="0083252D" w:rsidRDefault="0083252D" w:rsidP="00DF199B">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31B6E560" w14:textId="77777777" w:rsidR="00DF199B" w:rsidRPr="00DE201A" w:rsidRDefault="00DF199B" w:rsidP="00DF199B">
      <w:pPr>
        <w:pStyle w:val="ProductList-Body"/>
      </w:pPr>
    </w:p>
    <w:p w14:paraId="29966AB2" w14:textId="77777777" w:rsidR="0083252D" w:rsidRPr="00F51BD1" w:rsidRDefault="005A34EE"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DF199B">
      <w:pPr>
        <w:pStyle w:val="ProductList-Body"/>
        <w:keepNext/>
      </w:pPr>
      <w:r>
        <w:rPr>
          <w:b/>
          <w:color w:val="00188F"/>
        </w:rPr>
        <w:lastRenderedPageBreak/>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DF199B"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DF199B"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bookmarkStart w:id="42" w:name="_Toc506981003"/>
    <w:bookmarkStart w:id="43" w:name="_Toc510793629"/>
    <w:bookmarkEnd w:id="38"/>
    <w:bookmarkEnd w:id="39"/>
    <w:bookmarkEnd w:id="40"/>
    <w:p w14:paraId="16B2CD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FF3D8C" w14:textId="3BF4F6A7" w:rsidR="00942F6F" w:rsidRPr="00690FA5"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4" w:name="_Toc12275005"/>
      <w:r w:rsidRPr="00690FA5">
        <w:rPr>
          <w:lang w:val="en-US"/>
        </w:rPr>
        <w:t>Dynamics 365 for Sales</w:t>
      </w:r>
      <w:bookmarkEnd w:id="42"/>
      <w:r w:rsidRPr="00690FA5">
        <w:rPr>
          <w:lang w:val="en-US"/>
        </w:rPr>
        <w:t xml:space="preserve"> Enterprise; Dynamics 365 for Sales Professional</w:t>
      </w:r>
      <w:bookmarkEnd w:id="43"/>
      <w:bookmarkEnd w:id="44"/>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DF199B" w:rsidRDefault="005A34EE" w:rsidP="00025A5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DF199B"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DF199B"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DF199B"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DF199B"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bookmarkStart w:id="45" w:name="_Toc510793630"/>
    <w:bookmarkStart w:id="46" w:name="_Toc506981004"/>
    <w:bookmarkStart w:id="47" w:name="MicrosoftDynamics365forTalent"/>
    <w:p w14:paraId="6495804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31584" w14:textId="11A3C27C" w:rsidR="00942F6F" w:rsidRPr="00E667FF"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8" w:name="_Toc12275006"/>
      <w:r w:rsidRPr="00E667FF">
        <w:rPr>
          <w:lang w:val="en-US"/>
        </w:rPr>
        <w:t>Dynamics 365 for Talent; Dynamics 365 for Talent: Attract; Dynamics 365 for Talent: Onboard</w:t>
      </w:r>
      <w:bookmarkEnd w:id="45"/>
      <w:bookmarkEnd w:id="46"/>
      <w:bookmarkEnd w:id="48"/>
    </w:p>
    <w:bookmarkEnd w:id="47"/>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561C920E" w:rsidR="0083252D" w:rsidRDefault="0083252D" w:rsidP="00DF199B">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11C0E89" w14:textId="77777777" w:rsidR="00DF199B" w:rsidRPr="00DE201A" w:rsidRDefault="00DF199B" w:rsidP="00DF199B">
      <w:pPr>
        <w:pStyle w:val="ProductList-Body"/>
      </w:pPr>
    </w:p>
    <w:p w14:paraId="5C87ACA6" w14:textId="77777777" w:rsidR="0083252D" w:rsidRPr="00F51BD1" w:rsidRDefault="005A34EE"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DF199B"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DF199B"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56664EE6"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0DD0F59" w14:textId="10B7FB19" w:rsidR="00774CA1" w:rsidRPr="00FB368F" w:rsidRDefault="00774CA1" w:rsidP="00F927D9">
      <w:pPr>
        <w:pStyle w:val="ProductList-OfferingGroupHeading"/>
        <w:keepNext/>
        <w:tabs>
          <w:tab w:val="clear" w:pos="360"/>
          <w:tab w:val="clear" w:pos="720"/>
          <w:tab w:val="clear" w:pos="1080"/>
        </w:tabs>
        <w:outlineLvl w:val="1"/>
      </w:pPr>
      <w:bookmarkStart w:id="49" w:name="_Toc12275007"/>
      <w:r>
        <w:lastRenderedPageBreak/>
        <w:t>Office 365-tjänster</w:t>
      </w:r>
      <w:bookmarkEnd w:id="49"/>
    </w:p>
    <w:p w14:paraId="3BA27431" w14:textId="0D957E31" w:rsidR="00774CA1" w:rsidRPr="00FB368F" w:rsidRDefault="0076238C" w:rsidP="00F927D9">
      <w:pPr>
        <w:pStyle w:val="ProductList-Offering2Heading"/>
        <w:keepNext/>
        <w:tabs>
          <w:tab w:val="clear" w:pos="360"/>
          <w:tab w:val="clear" w:pos="720"/>
          <w:tab w:val="clear" w:pos="1080"/>
        </w:tabs>
        <w:outlineLvl w:val="2"/>
      </w:pPr>
      <w:bookmarkStart w:id="50" w:name="_Toc12275008"/>
      <w:r>
        <w:t>Duet Enterprise Online</w:t>
      </w:r>
      <w:bookmarkEnd w:id="50"/>
    </w:p>
    <w:p w14:paraId="190CEC04" w14:textId="54BA93BC" w:rsidR="00457D2C" w:rsidRPr="00FB368F" w:rsidRDefault="00457D2C" w:rsidP="00F927D9">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DF199B" w:rsidRDefault="005A34EE"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DF199B"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DF199B"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DF199B"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DF199B"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DEDAF1D"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E46691" w14:textId="63634FA2" w:rsidR="00D1684A" w:rsidRPr="00FB368F" w:rsidRDefault="00457D2C" w:rsidP="00D1684A">
      <w:pPr>
        <w:pStyle w:val="ProductList-Offering2Heading"/>
      </w:pPr>
      <w:bookmarkStart w:id="51" w:name="_Toc12275009"/>
      <w:r>
        <w:t>Exchange Online</w:t>
      </w:r>
      <w:bookmarkEnd w:id="51"/>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DF199B" w:rsidRDefault="005A34E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DF199B"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DF199B"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263B20C"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4A7A089" w14:textId="0BD27785" w:rsidR="008C5EDB" w:rsidRPr="00FB368F" w:rsidRDefault="008C5EDB" w:rsidP="00F07401">
      <w:pPr>
        <w:pStyle w:val="ProductList-Offering2Heading"/>
        <w:keepNext/>
      </w:pPr>
      <w:bookmarkStart w:id="52" w:name="_Toc12275010"/>
      <w:r>
        <w:t>Exchange Online Archiving</w:t>
      </w:r>
      <w:bookmarkEnd w:id="52"/>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lastRenderedPageBreak/>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DF199B" w:rsidRDefault="005A34E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DF199B"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DF199B"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DF199B"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15B226EA"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2BB32" w14:textId="123C632E" w:rsidR="008C5EDB" w:rsidRPr="00FB368F" w:rsidRDefault="008C5EDB" w:rsidP="008C5EDB">
      <w:pPr>
        <w:pStyle w:val="ProductList-Offering2Heading"/>
      </w:pPr>
      <w:bookmarkStart w:id="53" w:name="_Toc12275011"/>
      <w:r>
        <w:t>Exchange Online Protection</w:t>
      </w:r>
      <w:bookmarkEnd w:id="53"/>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DF199B" w:rsidRDefault="005A34E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DF199B"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DF199B"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DF199B"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525207098"/>
    <w:bookmarkStart w:id="55" w:name="_Toc526859624"/>
    <w:p w14:paraId="6E8BAD7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D286170" w14:textId="77777777" w:rsidR="00DF199B" w:rsidRPr="00773D04" w:rsidRDefault="00DF199B" w:rsidP="00DF199B">
      <w:pPr>
        <w:pStyle w:val="ProductList-Offering2Heading"/>
        <w:keepNext/>
        <w:outlineLvl w:val="2"/>
      </w:pPr>
      <w:bookmarkStart w:id="56" w:name="_Toc12275012"/>
      <w:r w:rsidRPr="00773D04">
        <w:t xml:space="preserve">Microsoft </w:t>
      </w:r>
      <w:bookmarkEnd w:id="54"/>
      <w:r w:rsidRPr="00773D04">
        <w:t>MyAnalytics</w:t>
      </w:r>
      <w:bookmarkEnd w:id="55"/>
      <w:bookmarkEnd w:id="56"/>
    </w:p>
    <w:p w14:paraId="212EE453" w14:textId="77777777" w:rsidR="00DF199B" w:rsidRPr="00773D04" w:rsidRDefault="00DF199B" w:rsidP="00DF199B">
      <w:pPr>
        <w:pStyle w:val="ProductList-Body"/>
      </w:pPr>
      <w:r w:rsidRPr="00773D04">
        <w:rPr>
          <w:b/>
          <w:color w:val="00188F"/>
        </w:rPr>
        <w:t>Stilleståndstid</w:t>
      </w:r>
      <w:r w:rsidRPr="00D85E4A">
        <w:rPr>
          <w:b/>
        </w:rPr>
        <w:t>:</w:t>
      </w:r>
      <w:r w:rsidRPr="00773D04">
        <w:t xml:space="preserve"> </w:t>
      </w:r>
      <w:r w:rsidRPr="00773D04">
        <w:rPr>
          <w:iCs/>
        </w:rPr>
        <w:t>En period, oavsett längd, när användare inte har åtkomst till MyAnalytics-instrumentpanelen</w:t>
      </w:r>
      <w:r w:rsidRPr="00773D04">
        <w:rPr>
          <w:i/>
        </w:rPr>
        <w:t>.</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DF199B" w:rsidRDefault="005A34EE" w:rsidP="006A74C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DF199B">
      <w:pPr>
        <w:pStyle w:val="ProductList-Body"/>
        <w:keepNext/>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DF199B"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DF199B"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DF199B"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DF199B"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7" w:name="_Toc480808180"/>
    <w:bookmarkStart w:id="58" w:name="Stream"/>
    <w:bookmarkStart w:id="59" w:name="_Toc525207099"/>
    <w:bookmarkStart w:id="60" w:name="_Toc526859625"/>
    <w:p w14:paraId="7F8A422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0DC012D" w14:textId="77777777" w:rsidR="009E7BD9" w:rsidRPr="00815D37" w:rsidRDefault="009E7BD9" w:rsidP="009E7BD9">
      <w:pPr>
        <w:pStyle w:val="ProductList-Offering2Heading"/>
        <w:keepNext/>
        <w:outlineLvl w:val="2"/>
      </w:pPr>
      <w:bookmarkStart w:id="61" w:name="_Toc12275013"/>
      <w:r>
        <w:t>Microsoft Stream</w:t>
      </w:r>
      <w:bookmarkEnd w:id="57"/>
      <w:bookmarkEnd w:id="61"/>
    </w:p>
    <w:bookmarkEnd w:id="58"/>
    <w:p w14:paraId="1325D1C9" w14:textId="77777777" w:rsidR="009E7BD9" w:rsidRPr="00815D37" w:rsidRDefault="009E7BD9" w:rsidP="009E7BD9">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2CEDD138" w14:textId="77777777" w:rsidR="009E7BD9" w:rsidRPr="00815D37" w:rsidRDefault="009E7BD9" w:rsidP="009E7BD9">
      <w:pPr>
        <w:pStyle w:val="ProductList-Body"/>
      </w:pPr>
    </w:p>
    <w:p w14:paraId="3A8019BA" w14:textId="77777777" w:rsidR="009E7BD9" w:rsidRPr="00815D37" w:rsidRDefault="009E7BD9" w:rsidP="009E7BD9">
      <w:pPr>
        <w:pStyle w:val="ProductList-Body"/>
      </w:pPr>
      <w:r>
        <w:rPr>
          <w:b/>
          <w:color w:val="00188F"/>
        </w:rPr>
        <w:t>Månatlig drifttid i procent</w:t>
      </w:r>
      <w:r w:rsidRPr="00221C39">
        <w:t>:</w:t>
      </w:r>
      <w:r>
        <w:t xml:space="preserve"> Månatlig drifttid i procent beräknas med följande formel</w:t>
      </w:r>
      <w:r w:rsidRPr="00221C39">
        <w:t>:</w:t>
      </w:r>
    </w:p>
    <w:p w14:paraId="5F67B9E1" w14:textId="77777777" w:rsidR="009E7BD9" w:rsidRPr="00815D37" w:rsidRDefault="009E7BD9" w:rsidP="009E7BD9">
      <w:pPr>
        <w:pStyle w:val="ProductList-Body"/>
      </w:pPr>
    </w:p>
    <w:p w14:paraId="2952C741" w14:textId="77777777" w:rsidR="009E7BD9" w:rsidRPr="00DF199B" w:rsidRDefault="005A34EE" w:rsidP="009E7BD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7B2CC45" w14:textId="77777777" w:rsidR="009E7BD9" w:rsidRPr="00525FCF" w:rsidRDefault="009E7BD9" w:rsidP="009E7BD9">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51537418" w14:textId="77777777" w:rsidR="009E7BD9" w:rsidRPr="00815D37" w:rsidRDefault="009E7BD9" w:rsidP="009E7BD9">
      <w:pPr>
        <w:pStyle w:val="ProductList-Body"/>
      </w:pPr>
    </w:p>
    <w:p w14:paraId="09998E52" w14:textId="77777777" w:rsidR="009E7BD9" w:rsidRPr="00815D37" w:rsidRDefault="009E7BD9" w:rsidP="009E7BD9">
      <w:pPr>
        <w:pStyle w:val="ProductList-Body"/>
        <w:keepNext/>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7BD9" w:rsidRPr="00DF199B" w14:paraId="64DF6E16" w14:textId="77777777" w:rsidTr="00690FA5">
        <w:trPr>
          <w:tblHeader/>
        </w:trPr>
        <w:tc>
          <w:tcPr>
            <w:tcW w:w="2500" w:type="pct"/>
            <w:shd w:val="clear" w:color="auto" w:fill="0072C6"/>
          </w:tcPr>
          <w:p w14:paraId="62F58BD8" w14:textId="77777777" w:rsidR="009E7BD9" w:rsidRPr="001A0074" w:rsidRDefault="009E7BD9" w:rsidP="00690FA5">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0102D62F" w14:textId="77777777" w:rsidR="009E7BD9" w:rsidRPr="001A0074" w:rsidRDefault="009E7BD9" w:rsidP="00690FA5">
            <w:pPr>
              <w:pStyle w:val="ProductList-OfferingBody"/>
              <w:jc w:val="center"/>
              <w:rPr>
                <w:color w:val="FFFFFF" w:themeColor="background1"/>
              </w:rPr>
            </w:pPr>
            <w:r>
              <w:rPr>
                <w:color w:val="FFFFFF" w:themeColor="background1"/>
              </w:rPr>
              <w:t>Servicekredit</w:t>
            </w:r>
          </w:p>
        </w:tc>
      </w:tr>
      <w:tr w:rsidR="009E7BD9" w:rsidRPr="00DF199B" w14:paraId="313F276F" w14:textId="77777777" w:rsidTr="00690FA5">
        <w:tc>
          <w:tcPr>
            <w:tcW w:w="2500" w:type="pct"/>
          </w:tcPr>
          <w:p w14:paraId="6A8F37DA" w14:textId="77777777" w:rsidR="009E7BD9" w:rsidRPr="0076238C" w:rsidRDefault="009E7BD9" w:rsidP="00690FA5">
            <w:pPr>
              <w:pStyle w:val="ProductList-OfferingBody"/>
              <w:jc w:val="center"/>
            </w:pPr>
            <w:r>
              <w:t>&lt; 99,9 %</w:t>
            </w:r>
          </w:p>
        </w:tc>
        <w:tc>
          <w:tcPr>
            <w:tcW w:w="2500" w:type="pct"/>
          </w:tcPr>
          <w:p w14:paraId="135EA726" w14:textId="77777777" w:rsidR="009E7BD9" w:rsidRPr="0076238C" w:rsidRDefault="009E7BD9" w:rsidP="00690FA5">
            <w:pPr>
              <w:pStyle w:val="ProductList-OfferingBody"/>
              <w:jc w:val="center"/>
            </w:pPr>
            <w:r>
              <w:t>25 %</w:t>
            </w:r>
          </w:p>
        </w:tc>
      </w:tr>
      <w:tr w:rsidR="009E7BD9" w:rsidRPr="00DF199B" w14:paraId="57959BA9" w14:textId="77777777" w:rsidTr="00690FA5">
        <w:tc>
          <w:tcPr>
            <w:tcW w:w="2500" w:type="pct"/>
          </w:tcPr>
          <w:p w14:paraId="5ED8A3DD" w14:textId="77777777" w:rsidR="009E7BD9" w:rsidRPr="0076238C" w:rsidRDefault="009E7BD9" w:rsidP="00690FA5">
            <w:pPr>
              <w:pStyle w:val="ProductList-OfferingBody"/>
              <w:jc w:val="center"/>
            </w:pPr>
            <w:r>
              <w:t>&lt; 99 %</w:t>
            </w:r>
          </w:p>
        </w:tc>
        <w:tc>
          <w:tcPr>
            <w:tcW w:w="2500" w:type="pct"/>
          </w:tcPr>
          <w:p w14:paraId="38134D9F" w14:textId="77777777" w:rsidR="009E7BD9" w:rsidRPr="0076238C" w:rsidRDefault="009E7BD9" w:rsidP="00690FA5">
            <w:pPr>
              <w:pStyle w:val="ProductList-OfferingBody"/>
              <w:jc w:val="center"/>
            </w:pPr>
            <w:r>
              <w:t>50 %</w:t>
            </w:r>
          </w:p>
        </w:tc>
      </w:tr>
      <w:tr w:rsidR="009E7BD9" w:rsidRPr="00DF199B" w14:paraId="1DAA0F02" w14:textId="77777777" w:rsidTr="00690FA5">
        <w:tc>
          <w:tcPr>
            <w:tcW w:w="2500" w:type="pct"/>
          </w:tcPr>
          <w:p w14:paraId="21818680" w14:textId="77777777" w:rsidR="009E7BD9" w:rsidRPr="0076238C" w:rsidRDefault="009E7BD9" w:rsidP="00690FA5">
            <w:pPr>
              <w:pStyle w:val="ProductList-OfferingBody"/>
              <w:jc w:val="center"/>
            </w:pPr>
            <w:r>
              <w:t>&lt; 95 %</w:t>
            </w:r>
          </w:p>
        </w:tc>
        <w:tc>
          <w:tcPr>
            <w:tcW w:w="2500" w:type="pct"/>
          </w:tcPr>
          <w:p w14:paraId="0111A9C1" w14:textId="77777777" w:rsidR="009E7BD9" w:rsidRPr="0076238C" w:rsidRDefault="009E7BD9" w:rsidP="00690FA5">
            <w:pPr>
              <w:pStyle w:val="ProductList-OfferingBody"/>
              <w:jc w:val="center"/>
            </w:pPr>
            <w:r>
              <w:t>100 %</w:t>
            </w:r>
          </w:p>
        </w:tc>
      </w:tr>
    </w:tbl>
    <w:p w14:paraId="200E748E" w14:textId="77777777" w:rsidR="009E7BD9" w:rsidRPr="00815D37" w:rsidRDefault="009E7BD9" w:rsidP="009E7BD9">
      <w:pPr>
        <w:pStyle w:val="ProductList-Body"/>
      </w:pPr>
    </w:p>
    <w:p w14:paraId="659A2CBC" w14:textId="77777777" w:rsidR="009E7BD9" w:rsidRPr="00815D37" w:rsidRDefault="009E7BD9" w:rsidP="009E7BD9">
      <w:pPr>
        <w:pStyle w:val="ProductList-Body"/>
      </w:pPr>
      <w:r>
        <w:rPr>
          <w:b/>
          <w:color w:val="00188F"/>
        </w:rPr>
        <w:t>Undantag för servicenivå</w:t>
      </w:r>
      <w:r w:rsidRPr="00221C39">
        <w:t>:</w:t>
      </w:r>
      <w:r>
        <w:t xml:space="preserve"> Inget SLA ges för kostnadsfria nivåer av Microsoft Stream.</w:t>
      </w:r>
      <w:r>
        <w:br/>
      </w:r>
    </w:p>
    <w:p w14:paraId="66B312E1" w14:textId="77777777" w:rsidR="009E7BD9" w:rsidRDefault="009E7BD9" w:rsidP="009E7BD9">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76190505"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r w:rsidR="00BE3DF2">
        <w:fldChar w:fldCharType="begin"/>
      </w:r>
      <w:r w:rsidR="00BE3DF2">
        <w:instrText xml:space="preserve"> HYPERLINK \l "Definitions" \o "Definitioner" </w:instrText>
      </w:r>
      <w:r w:rsidR="00BE3DF2">
        <w:fldChar w:fldCharType="separate"/>
      </w:r>
      <w:r w:rsidR="00690FA5">
        <w:rPr>
          <w:rStyle w:val="Hyperlink"/>
          <w:sz w:val="16"/>
          <w:szCs w:val="16"/>
        </w:rPr>
        <w:t>Definitioner</w:t>
      </w:r>
      <w:r w:rsidR="00BE3DF2">
        <w:rPr>
          <w:rStyle w:val="Hyperlink"/>
          <w:sz w:val="16"/>
          <w:szCs w:val="16"/>
        </w:rPr>
        <w:fldChar w:fldCharType="end"/>
      </w:r>
    </w:p>
    <w:p w14:paraId="503AC312" w14:textId="0165AFDD" w:rsidR="00DF199B" w:rsidRPr="00773D04" w:rsidRDefault="00DF199B" w:rsidP="00DF199B">
      <w:pPr>
        <w:pStyle w:val="ProductList-Offering2Heading"/>
        <w:keepNext/>
        <w:outlineLvl w:val="2"/>
      </w:pPr>
      <w:bookmarkStart w:id="62" w:name="_Toc12275014"/>
      <w:r w:rsidRPr="00773D04">
        <w:t xml:space="preserve">Microsoft </w:t>
      </w:r>
      <w:bookmarkEnd w:id="59"/>
      <w:r w:rsidRPr="00773D04">
        <w:t>Teams</w:t>
      </w:r>
      <w:bookmarkEnd w:id="60"/>
      <w:bookmarkEnd w:id="62"/>
    </w:p>
    <w:p w14:paraId="795A762F" w14:textId="77777777" w:rsidR="00DF199B" w:rsidRPr="00773D04" w:rsidRDefault="00DF199B" w:rsidP="00DF199B">
      <w:pPr>
        <w:pStyle w:val="ProductList-Body"/>
      </w:pPr>
      <w:r w:rsidRPr="00773D04">
        <w:rPr>
          <w:b/>
          <w:color w:val="00188F"/>
        </w:rPr>
        <w:t>Stilleståndstid</w:t>
      </w:r>
      <w:r w:rsidRPr="00EA053F">
        <w:rPr>
          <w:b/>
        </w:rPr>
        <w:t>:</w:t>
      </w:r>
      <w:r w:rsidRPr="00773D04">
        <w:t xml:space="preserve"> En tidsperiod när slutanvändare inte kan </w:t>
      </w:r>
      <w:r w:rsidRPr="00773D04">
        <w:rPr>
          <w:szCs w:val="18"/>
        </w:rPr>
        <w:t>se närvarostatus, utföra direktmeddelandekonversationer eller starta onlinemöten</w:t>
      </w:r>
      <w:r w:rsidRPr="00773D04">
        <w:t>.</w:t>
      </w:r>
      <w:r w:rsidRPr="00773D04">
        <w:rPr>
          <w:vertAlign w:val="superscript"/>
        </w:rPr>
        <w:t>1</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DF199B" w:rsidRDefault="005A34EE" w:rsidP="009301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DF199B"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DF199B"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DF199B"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5F850D3B" w14:textId="77777777" w:rsidR="00DF199B" w:rsidRPr="00773D04" w:rsidRDefault="00DF199B" w:rsidP="00DF199B">
      <w:pPr>
        <w:pStyle w:val="ProductList-Body"/>
      </w:pPr>
      <w:r w:rsidRPr="00773D04">
        <w:rPr>
          <w:vertAlign w:val="superscript"/>
        </w:rPr>
        <w:t>1</w:t>
      </w:r>
      <w:r w:rsidRPr="00773D04">
        <w:rPr>
          <w:sz w:val="16"/>
          <w:szCs w:val="16"/>
        </w:rPr>
        <w:t>Onlinemötesfunktioner är endast tillämpliga för användare som licensierats för tjänsten Skype för företag online – Plan 2.</w:t>
      </w:r>
    </w:p>
    <w:p w14:paraId="38E280D6"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31189D" w14:textId="32A86C8A" w:rsidR="008C5EDB" w:rsidRPr="00FB368F" w:rsidRDefault="008C5EDB" w:rsidP="008C5EDB">
      <w:pPr>
        <w:pStyle w:val="ProductList-Offering2Heading"/>
      </w:pPr>
      <w:bookmarkStart w:id="63" w:name="_Toc12275015"/>
      <w:r>
        <w:t>Office 365 Business</w:t>
      </w:r>
      <w:bookmarkEnd w:id="63"/>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DF199B" w:rsidRDefault="005A34EE"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DF199B"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DF199B"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DF199B"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DF199B"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64" w:name="_Toc477262542"/>
    <w:bookmarkStart w:id="65" w:name="_Toc457821517"/>
    <w:bookmarkStart w:id="66" w:name="_Toc480808092"/>
    <w:p w14:paraId="64755A7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67" w:name="_Toc12275016"/>
      <w:r>
        <w:t xml:space="preserve">Office 365 </w:t>
      </w:r>
      <w:bookmarkEnd w:id="64"/>
      <w:r>
        <w:t>Advanced Compliance</w:t>
      </w:r>
      <w:bookmarkEnd w:id="65"/>
      <w:bookmarkEnd w:id="66"/>
      <w:bookmarkEnd w:id="67"/>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DF199B" w:rsidRDefault="005A34EE" w:rsidP="00AB655F">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DF199B"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DF199B"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51DA24A"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FC93245" w14:textId="2A23E47D" w:rsidR="000C13D4" w:rsidRPr="00FB368F" w:rsidRDefault="000C13D4" w:rsidP="000C13D4">
      <w:pPr>
        <w:pStyle w:val="ProductList-Offering2Heading"/>
      </w:pPr>
      <w:bookmarkStart w:id="68" w:name="_Toc12275017"/>
      <w:r>
        <w:t>Office 365 ProPlus</w:t>
      </w:r>
      <w:bookmarkEnd w:id="68"/>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DF199B" w:rsidRDefault="005A34E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DF199B"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DF199B"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5CE7B6CA"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F8FB09B" w14:textId="6E361585" w:rsidR="000C13D4" w:rsidRPr="00FB368F" w:rsidRDefault="004F25AA" w:rsidP="009E7BD9">
      <w:pPr>
        <w:pStyle w:val="ProductList-Offering2Heading"/>
        <w:keepNext/>
      </w:pPr>
      <w:bookmarkStart w:id="69" w:name="_Toc12275018"/>
      <w:r>
        <w:lastRenderedPageBreak/>
        <w:t>Office Online</w:t>
      </w:r>
      <w:bookmarkEnd w:id="69"/>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DF199B" w:rsidRDefault="005A34E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DF199B"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DF199B"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405C4F48"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D4E9369" w14:textId="591EABAD" w:rsidR="000C13D4" w:rsidRPr="00FB368F" w:rsidRDefault="000C13D4" w:rsidP="000C13D4">
      <w:pPr>
        <w:pStyle w:val="ProductList-Offering2Heading"/>
      </w:pPr>
      <w:bookmarkStart w:id="70" w:name="_Toc12275019"/>
      <w:r>
        <w:t>Office 365 Video</w:t>
      </w:r>
      <w:bookmarkEnd w:id="70"/>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DF199B" w:rsidRDefault="005A34E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DF199B"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DF199B"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DF199B"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305A4636"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FA062E2" w14:textId="2C218826" w:rsidR="000C13D4" w:rsidRPr="00FB368F" w:rsidRDefault="000C13D4" w:rsidP="00AB655F">
      <w:pPr>
        <w:pStyle w:val="ProductList-Offering2Heading"/>
        <w:keepNext/>
      </w:pPr>
      <w:bookmarkStart w:id="71" w:name="_Toc12275020"/>
      <w:r>
        <w:t>OneDrive for Business</w:t>
      </w:r>
      <w:bookmarkEnd w:id="71"/>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DF199B" w:rsidRDefault="005A34EE"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F927D9">
      <w:pPr>
        <w:pStyle w:val="ProductList-Body"/>
        <w:keepNext/>
      </w:pPr>
      <w:r>
        <w:rPr>
          <w:b/>
          <w:color w:val="00188F"/>
        </w:rPr>
        <w:lastRenderedPageBreak/>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DF199B" w14:paraId="7837DA2D" w14:textId="77777777" w:rsidTr="00574693">
        <w:trPr>
          <w:tblHeader/>
        </w:trPr>
        <w:tc>
          <w:tcPr>
            <w:tcW w:w="5400" w:type="dxa"/>
            <w:shd w:val="clear" w:color="auto" w:fill="0072C6"/>
          </w:tcPr>
          <w:p w14:paraId="5F2E29BC" w14:textId="77777777" w:rsidR="000C13D4" w:rsidRPr="001A0074" w:rsidRDefault="000C13D4" w:rsidP="00F927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F927D9">
            <w:pPr>
              <w:pStyle w:val="ProductList-OfferingBody"/>
              <w:keepNext/>
              <w:jc w:val="center"/>
              <w:rPr>
                <w:color w:val="FFFFFF" w:themeColor="background1"/>
              </w:rPr>
            </w:pPr>
            <w:r>
              <w:rPr>
                <w:color w:val="FFFFFF" w:themeColor="background1"/>
              </w:rPr>
              <w:t>Tjänstekredit</w:t>
            </w:r>
          </w:p>
        </w:tc>
      </w:tr>
      <w:tr w:rsidR="000C13D4" w:rsidRPr="00DF199B" w14:paraId="0D0F33A9" w14:textId="77777777" w:rsidTr="00574693">
        <w:tc>
          <w:tcPr>
            <w:tcW w:w="5400" w:type="dxa"/>
          </w:tcPr>
          <w:p w14:paraId="11B9D86D" w14:textId="4CA54B5F" w:rsidR="000C13D4" w:rsidRPr="0076238C" w:rsidRDefault="000C13D4" w:rsidP="00F927D9">
            <w:pPr>
              <w:pStyle w:val="ProductList-OfferingBody"/>
              <w:keepNext/>
              <w:jc w:val="center"/>
            </w:pPr>
            <w:r>
              <w:t>&lt; 99,9 %</w:t>
            </w:r>
          </w:p>
        </w:tc>
        <w:tc>
          <w:tcPr>
            <w:tcW w:w="5400" w:type="dxa"/>
          </w:tcPr>
          <w:p w14:paraId="21B08C9D" w14:textId="77777777" w:rsidR="000C13D4" w:rsidRPr="0076238C" w:rsidRDefault="000C13D4" w:rsidP="00F927D9">
            <w:pPr>
              <w:pStyle w:val="ProductList-OfferingBody"/>
              <w:keepNext/>
              <w:jc w:val="center"/>
            </w:pPr>
            <w:r>
              <w:t>25%</w:t>
            </w:r>
          </w:p>
        </w:tc>
      </w:tr>
      <w:tr w:rsidR="000C13D4" w:rsidRPr="00DF199B" w14:paraId="15FDE30A" w14:textId="77777777" w:rsidTr="00574693">
        <w:tc>
          <w:tcPr>
            <w:tcW w:w="5400" w:type="dxa"/>
          </w:tcPr>
          <w:p w14:paraId="1B3D9EF5" w14:textId="7C495918" w:rsidR="000C13D4" w:rsidRPr="0076238C" w:rsidRDefault="000C13D4" w:rsidP="00F927D9">
            <w:pPr>
              <w:pStyle w:val="ProductList-OfferingBody"/>
              <w:keepNext/>
              <w:jc w:val="center"/>
            </w:pPr>
            <w:r>
              <w:t>&lt; 99 %</w:t>
            </w:r>
          </w:p>
        </w:tc>
        <w:tc>
          <w:tcPr>
            <w:tcW w:w="5400" w:type="dxa"/>
          </w:tcPr>
          <w:p w14:paraId="2607D833" w14:textId="77777777" w:rsidR="000C13D4" w:rsidRPr="0076238C" w:rsidRDefault="000C13D4" w:rsidP="00F927D9">
            <w:pPr>
              <w:pStyle w:val="ProductList-OfferingBody"/>
              <w:keepNext/>
              <w:jc w:val="center"/>
            </w:pPr>
            <w:r>
              <w:t>50%</w:t>
            </w:r>
          </w:p>
        </w:tc>
      </w:tr>
      <w:tr w:rsidR="000C13D4" w:rsidRPr="00DF199B" w14:paraId="512DA71F" w14:textId="77777777" w:rsidTr="00574693">
        <w:tc>
          <w:tcPr>
            <w:tcW w:w="5400" w:type="dxa"/>
          </w:tcPr>
          <w:p w14:paraId="47FBA730" w14:textId="77777777" w:rsidR="000C13D4" w:rsidRPr="0076238C" w:rsidRDefault="000C13D4" w:rsidP="00F927D9">
            <w:pPr>
              <w:pStyle w:val="ProductList-OfferingBody"/>
              <w:keepNext/>
              <w:jc w:val="center"/>
            </w:pPr>
            <w:r>
              <w:t>&lt; 95 %</w:t>
            </w:r>
          </w:p>
        </w:tc>
        <w:tc>
          <w:tcPr>
            <w:tcW w:w="5400" w:type="dxa"/>
          </w:tcPr>
          <w:p w14:paraId="1C49AAE4" w14:textId="77777777" w:rsidR="000C13D4" w:rsidRPr="0076238C" w:rsidRDefault="000C13D4" w:rsidP="00F927D9">
            <w:pPr>
              <w:pStyle w:val="ProductList-OfferingBody"/>
              <w:keepNext/>
              <w:jc w:val="center"/>
            </w:pPr>
            <w:r>
              <w:t>100%</w:t>
            </w:r>
          </w:p>
        </w:tc>
      </w:tr>
    </w:tbl>
    <w:p w14:paraId="12446348"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5750250" w14:textId="6E020F9B" w:rsidR="00C86427" w:rsidRPr="00FB368F" w:rsidRDefault="00C86427" w:rsidP="00AB5563">
      <w:pPr>
        <w:pStyle w:val="ProductList-Offering2Heading"/>
        <w:keepNext/>
      </w:pPr>
      <w:bookmarkStart w:id="72" w:name="_Toc12275021"/>
      <w:r>
        <w:t>Project Online</w:t>
      </w:r>
      <w:bookmarkEnd w:id="72"/>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DF199B" w:rsidRDefault="005A34E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DF199B"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DF199B"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64A17694"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051EC5D" w14:textId="20237168" w:rsidR="00C86427" w:rsidRPr="00FB368F" w:rsidRDefault="00C86427" w:rsidP="0083252D">
      <w:pPr>
        <w:pStyle w:val="ProductList-Offering2Heading"/>
        <w:keepNext/>
      </w:pPr>
      <w:bookmarkStart w:id="73" w:name="_Toc12275022"/>
      <w:r>
        <w:t>SharePoint Online</w:t>
      </w:r>
      <w:bookmarkEnd w:id="73"/>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DF199B" w:rsidRDefault="005A34E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DF199B"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DF199B"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214EF92A"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82865B7" w14:textId="5FB0B669" w:rsidR="00C86427" w:rsidRPr="00FB368F" w:rsidRDefault="00AB655F" w:rsidP="00C86427">
      <w:pPr>
        <w:pStyle w:val="ProductList-Offering2Heading"/>
      </w:pPr>
      <w:bookmarkStart w:id="74" w:name="_Toc12275023"/>
      <w:r>
        <w:t>Skype för företag – Online</w:t>
      </w:r>
      <w:bookmarkEnd w:id="74"/>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DF199B" w:rsidRDefault="005A34E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DF199B"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DF199B"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75" w:name="_Toc457821525"/>
    <w:bookmarkStart w:id="76" w:name="_Toc526859637"/>
    <w:bookmarkStart w:id="77" w:name="_Toc525207109"/>
    <w:p w14:paraId="6DB97B3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6CA250C" w14:textId="784BCFA6" w:rsidR="00DF199B" w:rsidRPr="00773D04" w:rsidRDefault="00690FA5" w:rsidP="00DF199B">
      <w:pPr>
        <w:pStyle w:val="ProductList-Offering2Heading"/>
        <w:keepNext/>
        <w:outlineLvl w:val="2"/>
      </w:pPr>
      <w:bookmarkStart w:id="78" w:name="_Toc12275024"/>
      <w:r>
        <w:t>Microsoft Teams</w:t>
      </w:r>
      <w:r w:rsidR="00DF199B" w:rsidRPr="00773D04">
        <w:t xml:space="preserve"> – Samtalsplaner och ljudkonferenser</w:t>
      </w:r>
      <w:bookmarkEnd w:id="75"/>
      <w:bookmarkEnd w:id="76"/>
      <w:bookmarkEnd w:id="77"/>
      <w:bookmarkEnd w:id="78"/>
    </w:p>
    <w:p w14:paraId="53FC274F" w14:textId="77777777" w:rsidR="00DF199B" w:rsidRPr="00DF199B" w:rsidRDefault="00DF199B" w:rsidP="00DF199B">
      <w:pPr>
        <w:spacing w:after="0" w:line="240" w:lineRule="auto"/>
        <w:rPr>
          <w:sz w:val="18"/>
          <w:szCs w:val="18"/>
        </w:rPr>
      </w:pPr>
      <w:r w:rsidRPr="00773D04">
        <w:rPr>
          <w:rFonts w:ascii="Calibri" w:eastAsia="Calibri" w:hAnsi="Calibri" w:cs="Times New Roman"/>
          <w:b/>
          <w:color w:val="00188F"/>
          <w:sz w:val="18"/>
        </w:rPr>
        <w:t>Driftstopp</w:t>
      </w:r>
      <w:r w:rsidRPr="004F489E">
        <w:rPr>
          <w:rFonts w:ascii="Calibri" w:eastAsia="Calibri" w:hAnsi="Calibri" w:cs="Times New Roman"/>
          <w:b/>
          <w:sz w:val="18"/>
        </w:rPr>
        <w:t>:</w:t>
      </w:r>
      <w:r w:rsidRPr="00773D04">
        <w:rPr>
          <w:rFonts w:ascii="Calibri" w:eastAsia="Calibri" w:hAnsi="Calibri" w:cs="Times New Roman"/>
          <w:sz w:val="18"/>
          <w:szCs w:val="18"/>
        </w:rPr>
        <w:t xml:space="preserve"> En tidsperiod då slutanvändare inte kan starta ett PSTN-samtal eller ansluta till konferensljud via PSTN.</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5A34EE"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DF199B"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DF199B"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79" w:name="_Toc444249041"/>
    <w:p w14:paraId="7FB9380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198757" w14:textId="7378F97D" w:rsidR="00574693" w:rsidRPr="00407019" w:rsidRDefault="00690FA5" w:rsidP="00DF199B">
      <w:pPr>
        <w:pStyle w:val="ProductList-Offering2Heading"/>
        <w:keepNext/>
      </w:pPr>
      <w:bookmarkStart w:id="80" w:name="_Toc12275025"/>
      <w:r>
        <w:t>Microsoft Teams</w:t>
      </w:r>
      <w:r w:rsidR="00574693">
        <w:t xml:space="preserve"> – Samtalskvalitet</w:t>
      </w:r>
      <w:bookmarkEnd w:id="79"/>
      <w:bookmarkEnd w:id="80"/>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3CCF4B9" w:rsidR="00574693" w:rsidRPr="00E25E0F" w:rsidRDefault="00574693" w:rsidP="00574693">
      <w:pPr>
        <w:pStyle w:val="ProductList-Body"/>
      </w:pPr>
      <w:r w:rsidRPr="00221C39">
        <w:t>”</w:t>
      </w:r>
      <w:r>
        <w:rPr>
          <w:b/>
          <w:color w:val="00188F"/>
        </w:rPr>
        <w:t>Behöriga samtal</w:t>
      </w:r>
      <w:r w:rsidRPr="00221C39">
        <w:t>”</w:t>
      </w:r>
      <w:r>
        <w:t xml:space="preserve"> är ett </w:t>
      </w:r>
      <w:r w:rsidR="00690FA5">
        <w:t>Microsoft Teams</w:t>
      </w:r>
      <w:r>
        <w:t>-samtal (inom ett abonnemang) som uppfyller båda villkoren nedan</w:t>
      </w:r>
      <w:r w:rsidRPr="00221C39">
        <w:t>:</w:t>
      </w:r>
      <w:r>
        <w:t xml:space="preserve"> </w:t>
      </w:r>
    </w:p>
    <w:p w14:paraId="117E1914" w14:textId="6D855473" w:rsidR="00574693" w:rsidRPr="00E25E0F" w:rsidRDefault="00574693" w:rsidP="00574693">
      <w:pPr>
        <w:pStyle w:val="ProductList-Body"/>
        <w:numPr>
          <w:ilvl w:val="0"/>
          <w:numId w:val="14"/>
        </w:numPr>
      </w:pPr>
      <w:r>
        <w:t xml:space="preserve">Samtalet skedde från en </w:t>
      </w:r>
      <w:r w:rsidR="00690FA5">
        <w:t>Microsoft Teams</w:t>
      </w:r>
      <w:r>
        <w:t>-certifierad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4C33D3A6" w:rsidR="00574693" w:rsidRPr="00E25E0F" w:rsidRDefault="00574693" w:rsidP="00574693">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w:t>
      </w:r>
      <w:r w:rsidR="00690FA5">
        <w:t>, Skype för Business , Microsoft Teams</w:t>
      </w:r>
      <w:r>
        <w:t>-samtal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5A34EE"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F927D9">
      <w:pPr>
        <w:pStyle w:val="ProductList-Body"/>
        <w:keepNext/>
      </w:pPr>
      <w:r w:rsidRPr="00444101">
        <w:rPr>
          <w:b/>
          <w:color w:val="00188F"/>
          <w:szCs w:val="18"/>
        </w:rPr>
        <w:lastRenderedPageBreak/>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796A6D51" w14:textId="77777777" w:rsidTr="00574693">
        <w:trPr>
          <w:tblHeader/>
        </w:trPr>
        <w:tc>
          <w:tcPr>
            <w:tcW w:w="5400" w:type="dxa"/>
            <w:shd w:val="clear" w:color="auto" w:fill="0072C6"/>
          </w:tcPr>
          <w:p w14:paraId="677E68C6" w14:textId="77777777" w:rsidR="00E2602F" w:rsidRPr="001A0074" w:rsidRDefault="00E2602F" w:rsidP="00F927D9">
            <w:pPr>
              <w:pStyle w:val="ProductList-OfferingBody"/>
              <w:keepNext/>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F927D9">
            <w:pPr>
              <w:pStyle w:val="ProductList-OfferingBody"/>
              <w:keepNext/>
              <w:jc w:val="center"/>
              <w:rPr>
                <w:color w:val="FFFFFF" w:themeColor="background1"/>
              </w:rPr>
            </w:pPr>
            <w:r>
              <w:rPr>
                <w:color w:val="FFFFFF" w:themeColor="background1"/>
              </w:rPr>
              <w:t>Tjänstekredit</w:t>
            </w:r>
          </w:p>
        </w:tc>
      </w:tr>
      <w:tr w:rsidR="00E2602F" w:rsidRPr="00DF199B" w14:paraId="4F0A1508" w14:textId="77777777" w:rsidTr="00574693">
        <w:tc>
          <w:tcPr>
            <w:tcW w:w="5400" w:type="dxa"/>
          </w:tcPr>
          <w:p w14:paraId="02F0BC08" w14:textId="77777777" w:rsidR="00E2602F" w:rsidRPr="0076238C" w:rsidRDefault="00E2602F" w:rsidP="00F927D9">
            <w:pPr>
              <w:pStyle w:val="ProductList-OfferingBody"/>
              <w:keepNext/>
              <w:jc w:val="center"/>
            </w:pPr>
            <w:r>
              <w:t>&lt; 99,9 %</w:t>
            </w:r>
          </w:p>
        </w:tc>
        <w:tc>
          <w:tcPr>
            <w:tcW w:w="5400" w:type="dxa"/>
          </w:tcPr>
          <w:p w14:paraId="686A3F44" w14:textId="77777777" w:rsidR="00E2602F" w:rsidRPr="0076238C" w:rsidRDefault="00E2602F" w:rsidP="00F927D9">
            <w:pPr>
              <w:pStyle w:val="ProductList-OfferingBody"/>
              <w:keepNext/>
              <w:jc w:val="center"/>
            </w:pPr>
            <w:r>
              <w:t>25 %</w:t>
            </w:r>
          </w:p>
        </w:tc>
      </w:tr>
      <w:tr w:rsidR="00E2602F" w:rsidRPr="00DF199B" w14:paraId="790E8E9A" w14:textId="77777777" w:rsidTr="00574693">
        <w:tc>
          <w:tcPr>
            <w:tcW w:w="5400" w:type="dxa"/>
          </w:tcPr>
          <w:p w14:paraId="50D5B204" w14:textId="77777777" w:rsidR="00E2602F" w:rsidRPr="0076238C" w:rsidRDefault="00E2602F" w:rsidP="00F927D9">
            <w:pPr>
              <w:pStyle w:val="ProductList-OfferingBody"/>
              <w:keepNext/>
              <w:jc w:val="center"/>
            </w:pPr>
            <w:r>
              <w:t>&lt; 99 %</w:t>
            </w:r>
          </w:p>
        </w:tc>
        <w:tc>
          <w:tcPr>
            <w:tcW w:w="5400" w:type="dxa"/>
          </w:tcPr>
          <w:p w14:paraId="311B22B0" w14:textId="77777777" w:rsidR="00E2602F" w:rsidRPr="0076238C" w:rsidRDefault="00E2602F" w:rsidP="00F927D9">
            <w:pPr>
              <w:pStyle w:val="ProductList-OfferingBody"/>
              <w:keepNext/>
              <w:jc w:val="center"/>
            </w:pPr>
            <w:r>
              <w:t>50 %</w:t>
            </w:r>
          </w:p>
        </w:tc>
      </w:tr>
      <w:tr w:rsidR="00E2602F" w:rsidRPr="00DF199B" w14:paraId="545FD85E" w14:textId="77777777" w:rsidTr="00574693">
        <w:tc>
          <w:tcPr>
            <w:tcW w:w="5400" w:type="dxa"/>
          </w:tcPr>
          <w:p w14:paraId="3E81B3E4" w14:textId="77777777" w:rsidR="00E2602F" w:rsidRPr="0076238C" w:rsidRDefault="00E2602F" w:rsidP="00F927D9">
            <w:pPr>
              <w:pStyle w:val="ProductList-OfferingBody"/>
              <w:keepNext/>
              <w:jc w:val="center"/>
            </w:pPr>
            <w:r>
              <w:t>&lt; 95 %</w:t>
            </w:r>
          </w:p>
        </w:tc>
        <w:tc>
          <w:tcPr>
            <w:tcW w:w="5400" w:type="dxa"/>
          </w:tcPr>
          <w:p w14:paraId="10DEF4BE" w14:textId="77777777" w:rsidR="00E2602F" w:rsidRPr="0076238C" w:rsidRDefault="00E2602F" w:rsidP="00F927D9">
            <w:pPr>
              <w:pStyle w:val="ProductList-OfferingBody"/>
              <w:keepNext/>
              <w:jc w:val="center"/>
            </w:pPr>
            <w:r>
              <w:t>100 %</w:t>
            </w:r>
          </w:p>
        </w:tc>
      </w:tr>
    </w:tbl>
    <w:bookmarkStart w:id="81" w:name="_Toc487138021"/>
    <w:bookmarkStart w:id="82" w:name="_Hlk487275150"/>
    <w:p w14:paraId="7FA794B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83" w:name="_Toc12275026"/>
      <w:r w:rsidRPr="00C012F8">
        <w:t>Workplace Analytics</w:t>
      </w:r>
      <w:bookmarkEnd w:id="83"/>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DF199B" w:rsidRDefault="005A34EE" w:rsidP="00606CB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DF199B" w14:paraId="7536FC5E" w14:textId="77777777" w:rsidTr="00690FA5">
        <w:trPr>
          <w:tblHeader/>
        </w:trPr>
        <w:tc>
          <w:tcPr>
            <w:tcW w:w="5400" w:type="dxa"/>
            <w:shd w:val="clear" w:color="auto" w:fill="0072C6"/>
          </w:tcPr>
          <w:p w14:paraId="4CC34AF3" w14:textId="77777777" w:rsidR="00606CBC" w:rsidRPr="00C012F8" w:rsidRDefault="00606CBC" w:rsidP="00690FA5">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690FA5">
            <w:pPr>
              <w:pStyle w:val="ProductList-OfferingBody"/>
              <w:jc w:val="center"/>
              <w:rPr>
                <w:color w:val="FFFFFF" w:themeColor="background1"/>
              </w:rPr>
            </w:pPr>
            <w:r w:rsidRPr="00C012F8">
              <w:rPr>
                <w:color w:val="FFFFFF" w:themeColor="background1"/>
              </w:rPr>
              <w:t>Servicekredit</w:t>
            </w:r>
          </w:p>
        </w:tc>
      </w:tr>
      <w:tr w:rsidR="00606CBC" w:rsidRPr="00DF199B" w14:paraId="2ED0163A" w14:textId="77777777" w:rsidTr="00690FA5">
        <w:tc>
          <w:tcPr>
            <w:tcW w:w="5400" w:type="dxa"/>
          </w:tcPr>
          <w:p w14:paraId="597CA8A5" w14:textId="77777777" w:rsidR="00606CBC" w:rsidRPr="00C012F8" w:rsidRDefault="00606CBC" w:rsidP="00690FA5">
            <w:pPr>
              <w:pStyle w:val="ProductList-OfferingBody"/>
              <w:jc w:val="center"/>
            </w:pPr>
            <w:r w:rsidRPr="00C012F8">
              <w:t>&lt; 99,9 %</w:t>
            </w:r>
          </w:p>
        </w:tc>
        <w:tc>
          <w:tcPr>
            <w:tcW w:w="5400" w:type="dxa"/>
          </w:tcPr>
          <w:p w14:paraId="1E5E9D95" w14:textId="77777777" w:rsidR="00606CBC" w:rsidRPr="00C012F8" w:rsidRDefault="00606CBC" w:rsidP="00690FA5">
            <w:pPr>
              <w:pStyle w:val="ProductList-OfferingBody"/>
              <w:jc w:val="center"/>
            </w:pPr>
            <w:r w:rsidRPr="00C012F8">
              <w:t>25 %</w:t>
            </w:r>
          </w:p>
        </w:tc>
      </w:tr>
      <w:tr w:rsidR="00606CBC" w:rsidRPr="00DF199B" w14:paraId="385325D6" w14:textId="77777777" w:rsidTr="00690FA5">
        <w:tc>
          <w:tcPr>
            <w:tcW w:w="5400" w:type="dxa"/>
          </w:tcPr>
          <w:p w14:paraId="7FF17247" w14:textId="77777777" w:rsidR="00606CBC" w:rsidRPr="00C012F8" w:rsidRDefault="00606CBC" w:rsidP="00690FA5">
            <w:pPr>
              <w:pStyle w:val="ProductList-OfferingBody"/>
              <w:jc w:val="center"/>
            </w:pPr>
            <w:r w:rsidRPr="00C012F8">
              <w:t>&lt; 99 %</w:t>
            </w:r>
          </w:p>
        </w:tc>
        <w:tc>
          <w:tcPr>
            <w:tcW w:w="5400" w:type="dxa"/>
          </w:tcPr>
          <w:p w14:paraId="6CBA0B5F" w14:textId="77777777" w:rsidR="00606CBC" w:rsidRPr="00C012F8" w:rsidRDefault="00606CBC" w:rsidP="00690FA5">
            <w:pPr>
              <w:pStyle w:val="ProductList-OfferingBody"/>
              <w:jc w:val="center"/>
            </w:pPr>
            <w:r w:rsidRPr="00C012F8">
              <w:t>50 %</w:t>
            </w:r>
          </w:p>
        </w:tc>
      </w:tr>
      <w:tr w:rsidR="00606CBC" w:rsidRPr="00DF199B" w14:paraId="6D844CDB" w14:textId="77777777" w:rsidTr="00690FA5">
        <w:tc>
          <w:tcPr>
            <w:tcW w:w="5400" w:type="dxa"/>
          </w:tcPr>
          <w:p w14:paraId="68DF52FD" w14:textId="77777777" w:rsidR="00606CBC" w:rsidRPr="00C012F8" w:rsidRDefault="00606CBC" w:rsidP="00690FA5">
            <w:pPr>
              <w:pStyle w:val="ProductList-OfferingBody"/>
              <w:jc w:val="center"/>
            </w:pPr>
            <w:r w:rsidRPr="00C012F8">
              <w:t>&lt; 95 %</w:t>
            </w:r>
          </w:p>
        </w:tc>
        <w:tc>
          <w:tcPr>
            <w:tcW w:w="5400" w:type="dxa"/>
          </w:tcPr>
          <w:p w14:paraId="5A7FA25A" w14:textId="77777777" w:rsidR="00606CBC" w:rsidRPr="00C012F8" w:rsidRDefault="00606CBC" w:rsidP="00690FA5">
            <w:pPr>
              <w:pStyle w:val="ProductList-OfferingBody"/>
              <w:jc w:val="center"/>
            </w:pPr>
            <w:r w:rsidRPr="00C012F8">
              <w:t>100 %</w:t>
            </w:r>
          </w:p>
        </w:tc>
      </w:tr>
    </w:tbl>
    <w:bookmarkEnd w:id="81"/>
    <w:bookmarkEnd w:id="82"/>
    <w:p w14:paraId="5B00725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6C3629" w14:textId="766CBF48" w:rsidR="00C86427" w:rsidRPr="00FB368F" w:rsidRDefault="00C86427" w:rsidP="00C86427">
      <w:pPr>
        <w:pStyle w:val="ProductList-Offering2Heading"/>
      </w:pPr>
      <w:bookmarkStart w:id="84" w:name="_Toc12275027"/>
      <w:r>
        <w:t>Yammer Enterprise</w:t>
      </w:r>
      <w:bookmarkEnd w:id="84"/>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DF199B" w:rsidRDefault="005A34EE"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DF199B"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DF199B"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DF199B"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DF199B"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3B3043CF"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85" w:name="_Toc12275028"/>
      <w:r>
        <w:t>Microsoft Azure-tjänster</w:t>
      </w:r>
      <w:bookmarkEnd w:id="85"/>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86" w:name="_Toc464226287"/>
      <w:bookmarkStart w:id="87" w:name="_Toc12275029"/>
      <w:r>
        <w:t>AD Domain Services</w:t>
      </w:r>
      <w:bookmarkEnd w:id="86"/>
      <w:bookmarkEnd w:id="87"/>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lastRenderedPageBreak/>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DF199B" w:rsidRDefault="005A34EE" w:rsidP="007D4B1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9E7BD9">
      <w:pPr>
        <w:pStyle w:val="ProductList-Body"/>
        <w:keepNext/>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DF199B"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bookmarkStart w:id="88" w:name="_Toc480808105"/>
    <w:p w14:paraId="45A636D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89" w:name="_Toc12275030"/>
      <w:r>
        <w:t>Analysis Services</w:t>
      </w:r>
      <w:bookmarkEnd w:id="88"/>
      <w:bookmarkEnd w:id="89"/>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DF199B" w:rsidRDefault="005A34EE" w:rsidP="00806A4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DF199B"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14938DE3"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90" w:name="_Toc12275031"/>
      <w:r>
        <w:t>API-hanteringstjänster</w:t>
      </w:r>
      <w:bookmarkEnd w:id="90"/>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5A34EE"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lastRenderedPageBreak/>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DF199B"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DF199B"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DF199B"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DF199B"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DF199B"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91" w:name="_Toc433975835"/>
    <w:bookmarkStart w:id="92" w:name="_Toc430180030"/>
    <w:bookmarkStart w:id="93" w:name="_Toc425256416"/>
    <w:p w14:paraId="7BB6E98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94" w:name="_Toc12275032"/>
      <w:r>
        <w:t>App-tjänst</w:t>
      </w:r>
      <w:bookmarkEnd w:id="94"/>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DF199B" w:rsidRDefault="005A34EE" w:rsidP="00AB655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DF199B"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DF199B"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DF199B"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End w:id="91"/>
    <w:bookmarkEnd w:id="92"/>
    <w:p w14:paraId="33298C0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95" w:name="_Toc12275033"/>
      <w:r>
        <w:t>Application Gateway</w:t>
      </w:r>
      <w:bookmarkEnd w:id="93"/>
      <w:bookmarkEnd w:id="95"/>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DF199B" w:rsidRDefault="005A34EE"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DF199B"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6" w:name="_Toc526859647"/>
    <w:bookmarkStart w:id="97" w:name="_Toc527039296"/>
    <w:bookmarkStart w:id="98" w:name="ApplicationInsights"/>
    <w:bookmarkStart w:id="99" w:name="_Toc441215719"/>
    <w:bookmarkStart w:id="100" w:name="_Toc440269641"/>
    <w:bookmarkStart w:id="101" w:name="AutomationService"/>
    <w:bookmarkStart w:id="102" w:name="_Toc441217624"/>
    <w:p w14:paraId="5BEDB3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D51C51A" w14:textId="77777777" w:rsidR="00DF199B" w:rsidRPr="00773D04" w:rsidRDefault="00DF199B" w:rsidP="00DF199B">
      <w:pPr>
        <w:pStyle w:val="ProductList-Offering2Heading"/>
        <w:tabs>
          <w:tab w:val="clear" w:pos="360"/>
          <w:tab w:val="clear" w:pos="720"/>
          <w:tab w:val="clear" w:pos="1080"/>
        </w:tabs>
        <w:outlineLvl w:val="2"/>
      </w:pPr>
      <w:bookmarkStart w:id="103" w:name="_Toc12275034"/>
      <w:r w:rsidRPr="00773D04">
        <w:t>Application Insights</w:t>
      </w:r>
      <w:bookmarkEnd w:id="96"/>
      <w:r w:rsidRPr="00773D04">
        <w:t xml:space="preserve"> (SLA för förfrågningstillgänglighet)</w:t>
      </w:r>
      <w:bookmarkEnd w:id="97"/>
      <w:bookmarkEnd w:id="103"/>
    </w:p>
    <w:bookmarkEnd w:id="98"/>
    <w:p w14:paraId="45037CDE" w14:textId="77777777" w:rsidR="00DF199B" w:rsidRPr="00773D04" w:rsidRDefault="00DF199B" w:rsidP="00DF199B">
      <w:pPr>
        <w:pStyle w:val="ProductList-Body"/>
      </w:pPr>
      <w:r w:rsidRPr="00773D04">
        <w:rPr>
          <w:b/>
          <w:color w:val="00188F"/>
        </w:rPr>
        <w:t>Ytterligare definitioner</w:t>
      </w:r>
      <w:r w:rsidRPr="00EE3A02">
        <w:rPr>
          <w:b/>
        </w:rPr>
        <w:t>:</w:t>
      </w:r>
    </w:p>
    <w:p w14:paraId="31DA2565" w14:textId="77777777" w:rsidR="00DF199B" w:rsidRPr="00DF199B" w:rsidRDefault="00DF199B" w:rsidP="00DF199B">
      <w:pPr>
        <w:spacing w:after="0"/>
        <w:rPr>
          <w:spacing w:val="-2"/>
          <w:sz w:val="18"/>
          <w:szCs w:val="18"/>
        </w:rPr>
      </w:pPr>
      <w:r w:rsidRPr="00853090">
        <w:rPr>
          <w:spacing w:val="-2"/>
          <w:sz w:val="18"/>
        </w:rPr>
        <w:t>”</w:t>
      </w:r>
      <w:r w:rsidRPr="00853090">
        <w:rPr>
          <w:b/>
          <w:color w:val="00188F"/>
          <w:spacing w:val="-2"/>
          <w:sz w:val="18"/>
        </w:rPr>
        <w:t>Application Insights-resurs</w:t>
      </w:r>
      <w:r w:rsidRPr="00853090">
        <w:rPr>
          <w:spacing w:val="-2"/>
          <w:sz w:val="18"/>
        </w:rPr>
        <w:t xml:space="preserve">” </w:t>
      </w:r>
      <w:r w:rsidRPr="00853090">
        <w:rPr>
          <w:spacing w:val="-2"/>
          <w:sz w:val="18"/>
          <w:szCs w:val="18"/>
        </w:rPr>
        <w:t>är den container i Application Insights som samlar in, behandlar och lagrar data för en enskild instrumenteringsnyckel.</w:t>
      </w:r>
    </w:p>
    <w:p w14:paraId="18D957E1" w14:textId="77777777" w:rsidR="00DF199B" w:rsidRPr="00DF199B" w:rsidRDefault="00DF199B" w:rsidP="00DF199B">
      <w:pPr>
        <w:spacing w:after="0"/>
        <w:rPr>
          <w:sz w:val="18"/>
          <w:szCs w:val="18"/>
        </w:rPr>
      </w:pPr>
      <w:r w:rsidRPr="00773D04">
        <w:rPr>
          <w:sz w:val="18"/>
        </w:rPr>
        <w:t>”</w:t>
      </w:r>
      <w:r w:rsidRPr="00773D04">
        <w:rPr>
          <w:b/>
          <w:color w:val="00188F"/>
          <w:sz w:val="18"/>
        </w:rPr>
        <w:t>Maximalt antal tillgängliga minuter</w:t>
      </w:r>
      <w:r w:rsidRPr="00773D04">
        <w:rPr>
          <w:sz w:val="18"/>
        </w:rPr>
        <w:t>”</w:t>
      </w:r>
      <w:r w:rsidRPr="00773D04">
        <w:rPr>
          <w:b/>
          <w:color w:val="00188F"/>
          <w:sz w:val="18"/>
        </w:rPr>
        <w:t xml:space="preserve"> </w:t>
      </w:r>
      <w:r w:rsidRPr="00773D04">
        <w:rPr>
          <w:sz w:val="18"/>
          <w:szCs w:val="18"/>
        </w:rPr>
        <w:t>är det totala antalet minuter som en viss Application Insights-resurs har varit driftsatt av kunden i en Microsoft Azure-prenumeration under en faktureringsmånad.</w:t>
      </w:r>
    </w:p>
    <w:p w14:paraId="650D1174" w14:textId="77777777" w:rsidR="00DF199B" w:rsidRPr="00DF199B" w:rsidRDefault="00DF199B" w:rsidP="00DF199B">
      <w:pPr>
        <w:spacing w:after="0"/>
        <w:rPr>
          <w:sz w:val="18"/>
          <w:szCs w:val="18"/>
        </w:rPr>
      </w:pPr>
      <w:r w:rsidRPr="00773D04">
        <w:rPr>
          <w:sz w:val="18"/>
        </w:rPr>
        <w:t>”</w:t>
      </w:r>
      <w:r w:rsidRPr="00773D04">
        <w:rPr>
          <w:b/>
          <w:color w:val="00188F"/>
          <w:sz w:val="18"/>
        </w:rPr>
        <w:t>Månatlig förfrågningstillgänglighet i procent</w:t>
      </w:r>
      <w:r w:rsidRPr="00773D04">
        <w:rPr>
          <w:sz w:val="18"/>
        </w:rPr>
        <w:t xml:space="preserve">” för en viss Application Insights-resurs beräknas med maximalt antal tillgängliga minuter minus driftstopp delat med maximalt antal tillgängliga minuter multiplicerat med 100. </w:t>
      </w:r>
    </w:p>
    <w:p w14:paraId="41636A41" w14:textId="77777777" w:rsidR="00DF199B" w:rsidRPr="00DF199B" w:rsidRDefault="00DF199B" w:rsidP="00DF199B">
      <w:pPr>
        <w:spacing w:after="0"/>
        <w:rPr>
          <w:sz w:val="18"/>
          <w:szCs w:val="18"/>
        </w:rPr>
      </w:pPr>
      <w:r w:rsidRPr="00773D04">
        <w:rPr>
          <w:sz w:val="18"/>
        </w:rPr>
        <w:t>”</w:t>
      </w:r>
      <w:r w:rsidRPr="00773D04">
        <w:rPr>
          <w:b/>
          <w:color w:val="00188F"/>
          <w:sz w:val="18"/>
        </w:rPr>
        <w:t>Driftstopp</w:t>
      </w:r>
      <w:r w:rsidRPr="00773D04">
        <w:rPr>
          <w:sz w:val="18"/>
        </w:rPr>
        <w:t>”</w:t>
      </w:r>
      <w:r w:rsidRPr="00773D04">
        <w:rPr>
          <w:sz w:val="18"/>
          <w:szCs w:val="18"/>
        </w:rPr>
        <w:t xml:space="preserve"> är det totala antalet minuter inom maximalt antal tillgängliga minuter som data i en Application Insights-resurs inte är tillgängliga. En minut anses vara ej tillgänglig för en viss Application Insights-resurs om inga HTTP-åtgärder resulterat i en framgångskod under den minuten. </w:t>
      </w:r>
    </w:p>
    <w:p w14:paraId="1DF014A9" w14:textId="77777777" w:rsidR="00DF199B" w:rsidRPr="00773D04" w:rsidRDefault="00DF199B" w:rsidP="00DF199B">
      <w:pPr>
        <w:pStyle w:val="ProductList-Body"/>
      </w:pPr>
    </w:p>
    <w:p w14:paraId="1E555117" w14:textId="77777777" w:rsidR="00DF199B" w:rsidRPr="00773D04" w:rsidRDefault="00DF199B" w:rsidP="00DF199B">
      <w:pPr>
        <w:pStyle w:val="ProductList-Body"/>
      </w:pPr>
      <w:r w:rsidRPr="00773D04">
        <w:rPr>
          <w:b/>
          <w:color w:val="00188F"/>
        </w:rPr>
        <w:t>Månatlig förfrågningstillgänglighet i procent</w:t>
      </w:r>
      <w:r w:rsidRPr="002478E1">
        <w:rPr>
          <w:b/>
        </w:rPr>
        <w:t>:</w:t>
      </w:r>
      <w:r w:rsidRPr="00773D04">
        <w:t xml:space="preserve"> Månatlig förfrågningstillgänglighet i procent beräknas med följande formel: </w:t>
      </w:r>
    </w:p>
    <w:p w14:paraId="4A14B3F3" w14:textId="77777777" w:rsidR="00DF199B" w:rsidRPr="00773D04" w:rsidRDefault="00DF199B" w:rsidP="00DF199B">
      <w:pPr>
        <w:pStyle w:val="ProductList-Body"/>
      </w:pPr>
    </w:p>
    <w:p w14:paraId="17484DE4" w14:textId="77777777" w:rsidR="00DF199B" w:rsidRPr="00DF199B" w:rsidRDefault="005A34EE"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E0EAC9" w14:textId="77777777" w:rsidR="00DF199B" w:rsidRPr="00773D04" w:rsidRDefault="00DF199B" w:rsidP="00DF199B">
      <w:pPr>
        <w:pStyle w:val="ProductList-Body"/>
      </w:pPr>
      <w:r w:rsidRPr="00773D04">
        <w:rPr>
          <w:b/>
          <w:color w:val="00188F"/>
        </w:rPr>
        <w:t>Servicenivåer och servicekrediter</w:t>
      </w:r>
      <w:r w:rsidRPr="00E2731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091D4D7" w14:textId="77777777" w:rsidTr="00690FA5">
        <w:trPr>
          <w:trHeight w:val="249"/>
          <w:tblHeader/>
        </w:trPr>
        <w:tc>
          <w:tcPr>
            <w:tcW w:w="5400" w:type="dxa"/>
            <w:shd w:val="clear" w:color="auto" w:fill="0072C6"/>
          </w:tcPr>
          <w:p w14:paraId="0E9BFB63"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107BAB1"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485376E4" w14:textId="77777777" w:rsidTr="00690FA5">
        <w:trPr>
          <w:trHeight w:val="242"/>
        </w:trPr>
        <w:tc>
          <w:tcPr>
            <w:tcW w:w="5400" w:type="dxa"/>
          </w:tcPr>
          <w:p w14:paraId="259F3351" w14:textId="77777777" w:rsidR="00DF199B" w:rsidRPr="00773D04" w:rsidRDefault="00DF199B" w:rsidP="00690FA5">
            <w:pPr>
              <w:pStyle w:val="ProductList-OfferingBody"/>
              <w:jc w:val="center"/>
            </w:pPr>
            <w:r w:rsidRPr="00773D04">
              <w:t>&lt;99,9 %</w:t>
            </w:r>
          </w:p>
        </w:tc>
        <w:tc>
          <w:tcPr>
            <w:tcW w:w="5400" w:type="dxa"/>
          </w:tcPr>
          <w:p w14:paraId="678083F7" w14:textId="77777777" w:rsidR="00DF199B" w:rsidRPr="00773D04" w:rsidRDefault="00DF199B" w:rsidP="00690FA5">
            <w:pPr>
              <w:pStyle w:val="ProductList-OfferingBody"/>
              <w:jc w:val="center"/>
            </w:pPr>
            <w:r w:rsidRPr="00773D04">
              <w:t>10 %</w:t>
            </w:r>
          </w:p>
        </w:tc>
      </w:tr>
      <w:tr w:rsidR="00DF199B" w:rsidRPr="00DF199B" w14:paraId="457448BD" w14:textId="77777777" w:rsidTr="00690FA5">
        <w:trPr>
          <w:trHeight w:val="249"/>
        </w:trPr>
        <w:tc>
          <w:tcPr>
            <w:tcW w:w="5400" w:type="dxa"/>
          </w:tcPr>
          <w:p w14:paraId="4504F2B4" w14:textId="77777777" w:rsidR="00DF199B" w:rsidRPr="00773D04" w:rsidRDefault="00DF199B" w:rsidP="00690FA5">
            <w:pPr>
              <w:pStyle w:val="ProductList-OfferingBody"/>
              <w:jc w:val="center"/>
            </w:pPr>
            <w:r w:rsidRPr="00773D04">
              <w:t>&lt;99 %</w:t>
            </w:r>
          </w:p>
        </w:tc>
        <w:tc>
          <w:tcPr>
            <w:tcW w:w="5400" w:type="dxa"/>
          </w:tcPr>
          <w:p w14:paraId="69DFB01D" w14:textId="77777777" w:rsidR="00DF199B" w:rsidRPr="00773D04" w:rsidRDefault="00DF199B" w:rsidP="00690FA5">
            <w:pPr>
              <w:pStyle w:val="ProductList-OfferingBody"/>
              <w:jc w:val="center"/>
            </w:pPr>
            <w:r w:rsidRPr="00773D04">
              <w:t>25 %</w:t>
            </w:r>
          </w:p>
        </w:tc>
      </w:tr>
    </w:tbl>
    <w:p w14:paraId="491F141B"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104" w:name="_Toc12275035"/>
      <w:r>
        <w:t>Automation-tjänst</w:t>
      </w:r>
      <w:bookmarkEnd w:id="99"/>
      <w:bookmarkEnd w:id="100"/>
      <w:bookmarkEnd w:id="101"/>
      <w:r>
        <w:t xml:space="preserve"> – önskad tillståndskonfiguration (DSC)</w:t>
      </w:r>
      <w:bookmarkEnd w:id="102"/>
      <w:bookmarkEnd w:id="104"/>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DF199B" w:rsidRDefault="005A34EE" w:rsidP="009409A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DF199B"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DF199B"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DF199B"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105" w:name="_Toc441217625"/>
    <w:p w14:paraId="48531AD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106" w:name="_Toc12275036"/>
      <w:r>
        <w:lastRenderedPageBreak/>
        <w:t>Automation-tjänst – Processautomation</w:t>
      </w:r>
      <w:bookmarkEnd w:id="105"/>
      <w:bookmarkEnd w:id="106"/>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DF199B" w:rsidRDefault="005A34EE" w:rsidP="0098382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DF199B"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DF199B"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DF199B"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107" w:name="_Toc510793660"/>
    <w:bookmarkStart w:id="108" w:name="_Toc503177138"/>
    <w:bookmarkStart w:id="109" w:name="AzureBotService"/>
    <w:bookmarkStart w:id="110" w:name="_Toc482880958"/>
    <w:bookmarkStart w:id="111" w:name="_Toc425256419"/>
    <w:p w14:paraId="3738709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422CD1A" w14:textId="77777777" w:rsidR="00942F6F" w:rsidRPr="00E667FF" w:rsidRDefault="00942F6F" w:rsidP="00942F6F">
      <w:pPr>
        <w:pStyle w:val="ProductList-Offering2Heading"/>
        <w:tabs>
          <w:tab w:val="clear" w:pos="360"/>
          <w:tab w:val="clear" w:pos="720"/>
          <w:tab w:val="clear" w:pos="1080"/>
        </w:tabs>
        <w:outlineLvl w:val="2"/>
        <w:rPr>
          <w:lang w:val="en-US"/>
        </w:rPr>
      </w:pPr>
      <w:bookmarkStart w:id="112" w:name="_Toc12275037"/>
      <w:r w:rsidRPr="00E667FF">
        <w:rPr>
          <w:lang w:val="en-US"/>
        </w:rPr>
        <w:t>Azure Advanced Threat Protection</w:t>
      </w:r>
      <w:bookmarkEnd w:id="107"/>
      <w:bookmarkEnd w:id="112"/>
    </w:p>
    <w:p w14:paraId="66232D58" w14:textId="77777777" w:rsidR="00942F6F" w:rsidRPr="00E667FF" w:rsidRDefault="00942F6F" w:rsidP="00942F6F">
      <w:pPr>
        <w:pStyle w:val="ProductList-Body"/>
        <w:rPr>
          <w:lang w:val="en-US"/>
        </w:rPr>
      </w:pPr>
      <w:proofErr w:type="spellStart"/>
      <w:r w:rsidRPr="00E667FF">
        <w:rPr>
          <w:b/>
          <w:color w:val="00188F"/>
          <w:lang w:val="en-US"/>
        </w:rPr>
        <w:t>Ytterligare</w:t>
      </w:r>
      <w:proofErr w:type="spellEnd"/>
      <w:r w:rsidRPr="00E667FF">
        <w:rPr>
          <w:b/>
          <w:color w:val="00188F"/>
          <w:lang w:val="en-US"/>
        </w:rPr>
        <w:t xml:space="preserve"> </w:t>
      </w:r>
      <w:proofErr w:type="spellStart"/>
      <w:r w:rsidRPr="00E667FF">
        <w:rPr>
          <w:b/>
          <w:color w:val="00188F"/>
          <w:lang w:val="en-US"/>
        </w:rPr>
        <w:t>definitioner</w:t>
      </w:r>
      <w:proofErr w:type="spellEnd"/>
      <w:r w:rsidRPr="00E667FF">
        <w:rPr>
          <w:b/>
          <w:bCs/>
          <w:lang w:val="en-US"/>
        </w:rPr>
        <w:t>:</w:t>
      </w:r>
    </w:p>
    <w:p w14:paraId="6E8F6D12" w14:textId="77777777" w:rsidR="00942F6F" w:rsidRPr="00DF199B" w:rsidRDefault="00942F6F" w:rsidP="00942F6F">
      <w:pPr>
        <w:rPr>
          <w:sz w:val="18"/>
          <w:szCs w:val="18"/>
        </w:rPr>
      </w:pPr>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942F6F">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942F6F">
      <w:pPr>
        <w:pStyle w:val="ProductList-Body"/>
      </w:pPr>
    </w:p>
    <w:p w14:paraId="6CA2AD4A" w14:textId="77777777" w:rsidR="00942F6F" w:rsidRPr="00DF199B" w:rsidRDefault="005A34EE" w:rsidP="00942F6F">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942F6F">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942F6F">
      <w:pPr>
        <w:pStyle w:val="ProductList-Body"/>
      </w:pPr>
    </w:p>
    <w:p w14:paraId="26656ADD" w14:textId="77777777" w:rsidR="00942F6F" w:rsidRPr="00552D87" w:rsidRDefault="00942F6F" w:rsidP="00942F6F">
      <w:pPr>
        <w:pStyle w:val="ProductList-Body"/>
        <w:keepNext/>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rsidRPr="00DF199B" w14:paraId="40426D2C" w14:textId="77777777" w:rsidTr="00690FA5">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690FA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690FA5">
            <w:pPr>
              <w:pStyle w:val="ProductList-OfferingBody"/>
              <w:spacing w:line="252" w:lineRule="auto"/>
              <w:jc w:val="center"/>
              <w:rPr>
                <w:color w:val="FFFFFF"/>
              </w:rPr>
            </w:pPr>
            <w:r>
              <w:rPr>
                <w:color w:val="FFFFFF"/>
              </w:rPr>
              <w:t>Servicekredit</w:t>
            </w:r>
          </w:p>
        </w:tc>
      </w:tr>
      <w:tr w:rsidR="00942F6F" w:rsidRPr="00DF199B" w14:paraId="1F18A871" w14:textId="77777777" w:rsidTr="00690FA5">
        <w:tc>
          <w:tcPr>
            <w:tcW w:w="5400" w:type="dxa"/>
            <w:tcMar>
              <w:top w:w="0" w:type="dxa"/>
              <w:left w:w="108" w:type="dxa"/>
              <w:bottom w:w="0" w:type="dxa"/>
              <w:right w:w="108" w:type="dxa"/>
            </w:tcMar>
            <w:hideMark/>
          </w:tcPr>
          <w:p w14:paraId="4F631949" w14:textId="77777777" w:rsidR="00942F6F" w:rsidRDefault="00942F6F" w:rsidP="00690FA5">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690FA5">
            <w:pPr>
              <w:pStyle w:val="ProductList-OfferingBody"/>
              <w:spacing w:line="252" w:lineRule="auto"/>
              <w:jc w:val="center"/>
            </w:pPr>
            <w:r>
              <w:t>25%</w:t>
            </w:r>
          </w:p>
        </w:tc>
      </w:tr>
      <w:tr w:rsidR="00942F6F" w:rsidRPr="00DF199B" w14:paraId="1B825F4A" w14:textId="77777777" w:rsidTr="00690FA5">
        <w:tc>
          <w:tcPr>
            <w:tcW w:w="5400" w:type="dxa"/>
            <w:tcMar>
              <w:top w:w="0" w:type="dxa"/>
              <w:left w:w="108" w:type="dxa"/>
              <w:bottom w:w="0" w:type="dxa"/>
              <w:right w:w="108" w:type="dxa"/>
            </w:tcMar>
            <w:hideMark/>
          </w:tcPr>
          <w:p w14:paraId="1002C0DC" w14:textId="77777777" w:rsidR="00942F6F" w:rsidRDefault="00942F6F" w:rsidP="00690FA5">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690FA5">
            <w:pPr>
              <w:pStyle w:val="ProductList-OfferingBody"/>
              <w:spacing w:line="252" w:lineRule="auto"/>
              <w:jc w:val="center"/>
            </w:pPr>
            <w:r>
              <w:t>50%</w:t>
            </w:r>
          </w:p>
        </w:tc>
      </w:tr>
      <w:tr w:rsidR="00942F6F" w:rsidRPr="00DF199B" w14:paraId="1ADADA2F" w14:textId="77777777" w:rsidTr="00690FA5">
        <w:tc>
          <w:tcPr>
            <w:tcW w:w="5400" w:type="dxa"/>
            <w:tcMar>
              <w:top w:w="0" w:type="dxa"/>
              <w:left w:w="108" w:type="dxa"/>
              <w:bottom w:w="0" w:type="dxa"/>
              <w:right w:w="108" w:type="dxa"/>
            </w:tcMar>
            <w:hideMark/>
          </w:tcPr>
          <w:p w14:paraId="738E64A9" w14:textId="77777777" w:rsidR="00942F6F" w:rsidRDefault="00942F6F" w:rsidP="00690FA5">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690FA5">
            <w:pPr>
              <w:pStyle w:val="ProductList-OfferingBody"/>
              <w:spacing w:line="252" w:lineRule="auto"/>
              <w:jc w:val="center"/>
            </w:pPr>
            <w:r>
              <w:t>100%</w:t>
            </w:r>
          </w:p>
        </w:tc>
      </w:tr>
    </w:tbl>
    <w:p w14:paraId="0B43E7DD"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796F3C" w14:textId="05323F1D" w:rsidR="00221C39" w:rsidRPr="00C64D1C" w:rsidRDefault="00221C39" w:rsidP="00221C39">
      <w:pPr>
        <w:pStyle w:val="ProductList-Offering2Heading"/>
        <w:tabs>
          <w:tab w:val="clear" w:pos="360"/>
          <w:tab w:val="clear" w:pos="720"/>
          <w:tab w:val="clear" w:pos="1080"/>
        </w:tabs>
        <w:outlineLvl w:val="2"/>
      </w:pPr>
      <w:bookmarkStart w:id="113" w:name="_Toc12275038"/>
      <w:r>
        <w:t>Azure Bot Service</w:t>
      </w:r>
      <w:bookmarkEnd w:id="108"/>
      <w:bookmarkEnd w:id="113"/>
    </w:p>
    <w:bookmarkEnd w:id="109"/>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lastRenderedPageBreak/>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DF199B" w:rsidRDefault="00221C39" w:rsidP="00221C39">
      <w:pPr>
        <w:spacing w:after="0"/>
        <w:rPr>
          <w:sz w:val="18"/>
          <w:szCs w:val="18"/>
        </w:rPr>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DF199B" w:rsidRDefault="005A34EE" w:rsidP="00221C3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DF199B" w:rsidRDefault="00221C39" w:rsidP="00221C39">
      <w:pPr>
        <w:rPr>
          <w:sz w:val="18"/>
          <w:szCs w:val="18"/>
        </w:rPr>
      </w:pPr>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7B0602C5" w14:textId="77777777" w:rsidTr="00690FA5">
        <w:trPr>
          <w:trHeight w:val="249"/>
          <w:tblHeader/>
        </w:trPr>
        <w:tc>
          <w:tcPr>
            <w:tcW w:w="5400" w:type="dxa"/>
            <w:shd w:val="clear" w:color="auto" w:fill="0072C6"/>
          </w:tcPr>
          <w:p w14:paraId="15C1CE0D" w14:textId="77777777" w:rsidR="00221C39" w:rsidRPr="001A0074" w:rsidRDefault="00221C39"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690FA5">
            <w:pPr>
              <w:pStyle w:val="ProductList-OfferingBody"/>
              <w:jc w:val="center"/>
              <w:rPr>
                <w:color w:val="FFFFFF" w:themeColor="background1"/>
              </w:rPr>
            </w:pPr>
            <w:r>
              <w:rPr>
                <w:color w:val="FFFFFF" w:themeColor="background1"/>
              </w:rPr>
              <w:t>Servicekredit</w:t>
            </w:r>
          </w:p>
        </w:tc>
      </w:tr>
      <w:tr w:rsidR="00221C39" w:rsidRPr="00DF199B" w14:paraId="0A68A801" w14:textId="77777777" w:rsidTr="00690FA5">
        <w:trPr>
          <w:trHeight w:val="242"/>
        </w:trPr>
        <w:tc>
          <w:tcPr>
            <w:tcW w:w="5400" w:type="dxa"/>
          </w:tcPr>
          <w:p w14:paraId="30A53B59" w14:textId="77777777" w:rsidR="00221C39" w:rsidRPr="0076238C" w:rsidRDefault="00221C39" w:rsidP="00690FA5">
            <w:pPr>
              <w:pStyle w:val="ProductList-OfferingBody"/>
              <w:jc w:val="center"/>
            </w:pPr>
            <w:r>
              <w:t>&lt; 99,9 %</w:t>
            </w:r>
          </w:p>
        </w:tc>
        <w:tc>
          <w:tcPr>
            <w:tcW w:w="5400" w:type="dxa"/>
          </w:tcPr>
          <w:p w14:paraId="4DE2A1DE" w14:textId="77777777" w:rsidR="00221C39" w:rsidRPr="0076238C" w:rsidRDefault="00221C39" w:rsidP="00690FA5">
            <w:pPr>
              <w:pStyle w:val="ProductList-OfferingBody"/>
              <w:jc w:val="center"/>
            </w:pPr>
            <w:r>
              <w:t>10 %</w:t>
            </w:r>
          </w:p>
        </w:tc>
      </w:tr>
      <w:tr w:rsidR="00221C39" w:rsidRPr="00DF199B" w14:paraId="6E813EE7" w14:textId="77777777" w:rsidTr="00690FA5">
        <w:trPr>
          <w:trHeight w:val="249"/>
        </w:trPr>
        <w:tc>
          <w:tcPr>
            <w:tcW w:w="5400" w:type="dxa"/>
          </w:tcPr>
          <w:p w14:paraId="6C01E67B" w14:textId="77777777" w:rsidR="00221C39" w:rsidRPr="0076238C" w:rsidRDefault="00221C39" w:rsidP="00690FA5">
            <w:pPr>
              <w:pStyle w:val="ProductList-OfferingBody"/>
              <w:jc w:val="center"/>
            </w:pPr>
            <w:r>
              <w:t>&lt; 99 %</w:t>
            </w:r>
          </w:p>
        </w:tc>
        <w:tc>
          <w:tcPr>
            <w:tcW w:w="5400" w:type="dxa"/>
          </w:tcPr>
          <w:p w14:paraId="1FF3FEC3" w14:textId="77777777" w:rsidR="00221C39" w:rsidRPr="0076238C" w:rsidRDefault="00221C39" w:rsidP="00690FA5">
            <w:pPr>
              <w:pStyle w:val="ProductList-OfferingBody"/>
              <w:jc w:val="center"/>
            </w:pPr>
            <w:r>
              <w:t>25 %</w:t>
            </w:r>
          </w:p>
        </w:tc>
      </w:tr>
    </w:tbl>
    <w:bookmarkStart w:id="114" w:name="_Toc513395508"/>
    <w:p w14:paraId="4722B3B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3E127D3" w14:textId="77777777" w:rsidR="00A36B81" w:rsidRPr="0044514B" w:rsidRDefault="00A36B81" w:rsidP="00A36B81">
      <w:pPr>
        <w:pStyle w:val="ProductList-Offering2Heading"/>
        <w:tabs>
          <w:tab w:val="clear" w:pos="360"/>
          <w:tab w:val="clear" w:pos="720"/>
          <w:tab w:val="clear" w:pos="1080"/>
        </w:tabs>
        <w:outlineLvl w:val="2"/>
      </w:pPr>
      <w:bookmarkStart w:id="115" w:name="_Toc12275039"/>
      <w:r>
        <w:t>Azure Container-instanser</w:t>
      </w:r>
      <w:bookmarkEnd w:id="114"/>
      <w:bookmarkEnd w:id="115"/>
    </w:p>
    <w:p w14:paraId="4FC1A92F" w14:textId="77777777" w:rsidR="00A36B81" w:rsidRPr="0044514B" w:rsidRDefault="00A36B81" w:rsidP="00A36B81">
      <w:pPr>
        <w:pStyle w:val="ProductList-Body"/>
      </w:pPr>
      <w:r>
        <w:rPr>
          <w:b/>
          <w:color w:val="00188F"/>
        </w:rPr>
        <w:t>Ytterligare definitioner</w:t>
      </w:r>
      <w:r w:rsidRPr="00C6689C">
        <w:rPr>
          <w:b/>
          <w:bCs/>
        </w:rPr>
        <w:t>:</w:t>
      </w:r>
    </w:p>
    <w:p w14:paraId="5384609E" w14:textId="77777777" w:rsidR="00A36B81" w:rsidRPr="00DF199B" w:rsidRDefault="00A36B81" w:rsidP="00A36B81">
      <w:pPr>
        <w:spacing w:after="0" w:line="240" w:lineRule="auto"/>
        <w:rPr>
          <w:sz w:val="18"/>
          <w:szCs w:val="18"/>
        </w:rPr>
      </w:pPr>
      <w:r w:rsidRPr="00733464">
        <w:rPr>
          <w:sz w:val="18"/>
        </w:rPr>
        <w:t>”</w:t>
      </w:r>
      <w:r>
        <w:rPr>
          <w:b/>
          <w:color w:val="00188F"/>
          <w:sz w:val="18"/>
        </w:rPr>
        <w:t>Anslutningsmöjlighet</w:t>
      </w:r>
      <w:r w:rsidRPr="00733464">
        <w:rPr>
          <w:sz w:val="18"/>
        </w:rPr>
        <w:t>”</w:t>
      </w:r>
      <w:r w:rsidRPr="00DF199B">
        <w:rPr>
          <w:rFonts w:eastAsiaTheme="minorEastAsia"/>
          <w:sz w:val="18"/>
          <w:szCs w:val="18"/>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DF199B" w:rsidRDefault="00A36B81" w:rsidP="00A36B81">
      <w:pPr>
        <w:spacing w:after="0"/>
        <w:rPr>
          <w:sz w:val="18"/>
          <w:szCs w:val="18"/>
        </w:rPr>
      </w:pPr>
      <w:r w:rsidRPr="00733464">
        <w:rPr>
          <w:sz w:val="18"/>
        </w:rPr>
        <w:t>”</w:t>
      </w:r>
      <w:r>
        <w:rPr>
          <w:b/>
          <w:color w:val="00188F"/>
          <w:sz w:val="18"/>
        </w:rPr>
        <w:t>Behållargrupp</w:t>
      </w:r>
      <w:r w:rsidRPr="00733464">
        <w:rPr>
          <w:sz w:val="18"/>
        </w:rPr>
        <w:t>”</w:t>
      </w:r>
      <w:r w:rsidRPr="00DF199B">
        <w:rPr>
          <w:rFonts w:eastAsiaTheme="minorEastAsia"/>
          <w:sz w:val="18"/>
          <w:szCs w:val="18"/>
        </w:rPr>
        <w:t xml:space="preserve"> </w:t>
      </w:r>
      <w:r>
        <w:rPr>
          <w:sz w:val="18"/>
        </w:rPr>
        <w:t>avser en samling behållare på samma plats med samma livscykel- och nätverksresurser.</w:t>
      </w:r>
    </w:p>
    <w:p w14:paraId="5031AC78"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sz w:val="18"/>
          <w:szCs w:val="18"/>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DF199B" w:rsidRDefault="00A36B81" w:rsidP="00A36B81">
      <w:pPr>
        <w:spacing w:after="0" w:line="240" w:lineRule="auto"/>
        <w:rPr>
          <w:sz w:val="18"/>
          <w:szCs w:val="18"/>
        </w:rPr>
      </w:pPr>
      <w:r w:rsidRPr="00733464">
        <w:rPr>
          <w:sz w:val="18"/>
        </w:rPr>
        <w:t>”</w:t>
      </w:r>
      <w:r>
        <w:rPr>
          <w:b/>
          <w:color w:val="00188F"/>
          <w:sz w:val="18"/>
        </w:rPr>
        <w:t>Stilleståndstid</w:t>
      </w:r>
      <w:r w:rsidRPr="00733464">
        <w:rPr>
          <w:sz w:val="18"/>
        </w:rPr>
        <w:t>”</w:t>
      </w:r>
      <w:r w:rsidRPr="00DF199B">
        <w:rPr>
          <w:rFonts w:eastAsiaTheme="minorEastAsia"/>
          <w:sz w:val="18"/>
          <w:szCs w:val="18"/>
        </w:rPr>
        <w:t xml:space="preserve"> </w:t>
      </w:r>
      <w:r>
        <w:rPr>
          <w:sz w:val="18"/>
        </w:rPr>
        <w:t>avser det totala antalet minuter inom Maximalt tillgängliga minuter då anslutningsmöjlighet saknas.</w:t>
      </w:r>
      <w:r w:rsidRPr="00DF199B">
        <w:rPr>
          <w:rFonts w:eastAsiaTheme="minorEastAsia"/>
          <w:sz w:val="18"/>
          <w:szCs w:val="18"/>
        </w:rPr>
        <w:t xml:space="preserve"> </w:t>
      </w:r>
    </w:p>
    <w:p w14:paraId="03B0B58C" w14:textId="77777777" w:rsidR="00A36B81" w:rsidRPr="0044514B" w:rsidRDefault="00A36B81" w:rsidP="00A36B81">
      <w:pPr>
        <w:pStyle w:val="ProductList-Body"/>
      </w:pPr>
    </w:p>
    <w:p w14:paraId="2D316B4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36B81">
      <w:pPr>
        <w:pStyle w:val="ProductList-Body"/>
      </w:pPr>
    </w:p>
    <w:p w14:paraId="4D271F4D" w14:textId="77777777" w:rsidR="00A36B81" w:rsidRPr="00DF199B" w:rsidRDefault="005A34EE"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36B81">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296D1F2D" w14:textId="77777777" w:rsidTr="00690FA5">
        <w:trPr>
          <w:tblHeader/>
        </w:trPr>
        <w:tc>
          <w:tcPr>
            <w:tcW w:w="5400" w:type="dxa"/>
            <w:shd w:val="clear" w:color="auto" w:fill="0072C6"/>
          </w:tcPr>
          <w:p w14:paraId="294E5FFC"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ED2775C" w14:textId="77777777" w:rsidTr="00690FA5">
        <w:tc>
          <w:tcPr>
            <w:tcW w:w="5400" w:type="dxa"/>
          </w:tcPr>
          <w:p w14:paraId="5A51C981" w14:textId="77777777" w:rsidR="00A36B81" w:rsidRPr="0076238C" w:rsidRDefault="00A36B81" w:rsidP="00690FA5">
            <w:pPr>
              <w:pStyle w:val="ProductList-OfferingBody"/>
              <w:jc w:val="center"/>
            </w:pPr>
            <w:r>
              <w:t>&lt;99,9 %</w:t>
            </w:r>
          </w:p>
        </w:tc>
        <w:tc>
          <w:tcPr>
            <w:tcW w:w="5400" w:type="dxa"/>
          </w:tcPr>
          <w:p w14:paraId="0EAC30A2" w14:textId="77777777" w:rsidR="00A36B81" w:rsidRPr="0076238C" w:rsidRDefault="00A36B81" w:rsidP="00690FA5">
            <w:pPr>
              <w:pStyle w:val="ProductList-OfferingBody"/>
              <w:jc w:val="center"/>
            </w:pPr>
            <w:r>
              <w:t>10 %</w:t>
            </w:r>
          </w:p>
        </w:tc>
      </w:tr>
      <w:tr w:rsidR="00A36B81" w:rsidRPr="00DF199B" w14:paraId="0475729A" w14:textId="77777777" w:rsidTr="00690FA5">
        <w:tc>
          <w:tcPr>
            <w:tcW w:w="5400" w:type="dxa"/>
          </w:tcPr>
          <w:p w14:paraId="6B3A13AF" w14:textId="77777777" w:rsidR="00A36B81" w:rsidRPr="0076238C" w:rsidRDefault="00A36B81" w:rsidP="00690FA5">
            <w:pPr>
              <w:pStyle w:val="ProductList-OfferingBody"/>
              <w:jc w:val="center"/>
            </w:pPr>
            <w:r>
              <w:t>&lt;99 %</w:t>
            </w:r>
          </w:p>
        </w:tc>
        <w:tc>
          <w:tcPr>
            <w:tcW w:w="5400" w:type="dxa"/>
          </w:tcPr>
          <w:p w14:paraId="2E1205CE" w14:textId="77777777" w:rsidR="00A36B81" w:rsidRPr="0076238C" w:rsidRDefault="00A36B81" w:rsidP="00690FA5">
            <w:pPr>
              <w:pStyle w:val="ProductList-OfferingBody"/>
              <w:jc w:val="center"/>
            </w:pPr>
            <w:r>
              <w:t>25 %</w:t>
            </w:r>
          </w:p>
        </w:tc>
      </w:tr>
    </w:tbl>
    <w:p w14:paraId="1954862A"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5578D5" w14:textId="664FE68B" w:rsidR="0041031A" w:rsidRPr="00373764" w:rsidRDefault="0041031A" w:rsidP="0041031A">
      <w:pPr>
        <w:pStyle w:val="ProductList-Offering2Heading"/>
        <w:tabs>
          <w:tab w:val="clear" w:pos="360"/>
          <w:tab w:val="clear" w:pos="720"/>
          <w:tab w:val="clear" w:pos="1080"/>
        </w:tabs>
        <w:outlineLvl w:val="2"/>
      </w:pPr>
      <w:bookmarkStart w:id="116" w:name="_Toc12275040"/>
      <w:bookmarkStart w:id="117" w:name="AzureCosmosDB"/>
      <w:r>
        <w:t>Azure Cosmos DB</w:t>
      </w:r>
      <w:bookmarkEnd w:id="110"/>
      <w:bookmarkEnd w:id="116"/>
    </w:p>
    <w:bookmarkEnd w:id="117"/>
    <w:p w14:paraId="3F096550" w14:textId="77777777" w:rsidR="0041031A" w:rsidRPr="00373764" w:rsidRDefault="0041031A" w:rsidP="0041031A">
      <w:pPr>
        <w:pStyle w:val="ProductList-Body"/>
      </w:pPr>
      <w:r>
        <w:rPr>
          <w:b/>
          <w:color w:val="00188F"/>
        </w:rPr>
        <w:t>Ytterligare definitioner</w:t>
      </w:r>
      <w:r w:rsidRPr="00221C39">
        <w:t>:</w:t>
      </w:r>
    </w:p>
    <w:p w14:paraId="73E29EE1" w14:textId="77777777" w:rsidR="00F81AB5" w:rsidRPr="00EF7CF9" w:rsidRDefault="00F81AB5" w:rsidP="00F81AB5">
      <w:pPr>
        <w:pStyle w:val="ProductList-Body"/>
      </w:pPr>
      <w:r>
        <w:t>”</w:t>
      </w:r>
      <w:r>
        <w:rPr>
          <w:b/>
          <w:color w:val="00188F"/>
        </w:rPr>
        <w:t>Behållare</w:t>
      </w:r>
      <w:r>
        <w:t>” är en behållare med dataobjekt och en skalenhet för transaktioner och frågor.</w:t>
      </w:r>
    </w:p>
    <w:p w14:paraId="57F603DD" w14:textId="77777777" w:rsidR="00F81AB5" w:rsidRPr="00EF7CF9" w:rsidRDefault="00F81AB5" w:rsidP="00F81AB5">
      <w:pPr>
        <w:pStyle w:val="ProductList-Body"/>
      </w:pPr>
      <w:r>
        <w:t>”</w:t>
      </w:r>
      <w:r>
        <w:rPr>
          <w:b/>
          <w:color w:val="00188F"/>
        </w:rPr>
        <w:t>Förbrukade RU</w:t>
      </w:r>
      <w:r>
        <w:t>” är summan av de förfrågningsenheter som förbrukas av alla förfrågningar som bearbetas av Azure Cosmos DB-behållaren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DF199B"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DF199B"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DF199B"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DF199B"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DF199B" w14:paraId="15B861FA" w14:textId="77777777" w:rsidTr="0083252D">
        <w:tc>
          <w:tcPr>
            <w:tcW w:w="5400" w:type="dxa"/>
          </w:tcPr>
          <w:p w14:paraId="0F8ED9E7" w14:textId="77777777" w:rsidR="0041031A" w:rsidRPr="0076238C" w:rsidRDefault="0041031A" w:rsidP="0083252D">
            <w:pPr>
              <w:pStyle w:val="ProductList-OfferingBody"/>
            </w:pPr>
            <w:r>
              <w:lastRenderedPageBreak/>
              <w:t>Medieoperationer</w:t>
            </w:r>
          </w:p>
        </w:tc>
        <w:tc>
          <w:tcPr>
            <w:tcW w:w="5400" w:type="dxa"/>
          </w:tcPr>
          <w:p w14:paraId="764A269E" w14:textId="77777777" w:rsidR="0041031A" w:rsidRDefault="0041031A" w:rsidP="0083252D">
            <w:pPr>
              <w:pStyle w:val="ProductList-OfferingBody"/>
            </w:pPr>
            <w:r>
              <w:t>60 sekunder</w:t>
            </w:r>
          </w:p>
        </w:tc>
      </w:tr>
    </w:tbl>
    <w:p w14:paraId="309E8D0C" w14:textId="77777777" w:rsidR="00F81AB5" w:rsidRPr="00EF7CF9" w:rsidRDefault="00F81AB5" w:rsidP="00F81AB5">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4D95D1F0" w14:textId="77777777" w:rsidR="00F81AB5" w:rsidRPr="00EF7CF9" w:rsidRDefault="00F81AB5" w:rsidP="00F81AB5">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D29606E" w14:textId="77777777" w:rsidR="00DF199B" w:rsidRPr="00773D04" w:rsidRDefault="00DF199B" w:rsidP="00DF199B">
      <w:pPr>
        <w:pStyle w:val="ProductList-Body"/>
        <w:ind w:left="360"/>
      </w:pPr>
      <w:r w:rsidRPr="00773D04">
        <w:rPr>
          <w:b/>
          <w:color w:val="0072C6"/>
        </w:rPr>
        <w:t>Månatlig tillgänglighet i procent</w:t>
      </w:r>
      <w:r w:rsidRPr="00A23E9A">
        <w:rPr>
          <w:b/>
        </w:rPr>
        <w:t>:</w:t>
      </w:r>
      <w:r w:rsidRPr="00773D04">
        <w:t xml:space="preserve"> För Azure Cosmos</w:t>
      </w:r>
      <w:r w:rsidRPr="00773D04">
        <w:rPr>
          <w:rStyle w:val="ProductList-BodyChar"/>
        </w:rPr>
        <w:t xml:space="preserve"> DB</w:t>
      </w:r>
      <w:r w:rsidRPr="00773D04">
        <w:t xml:space="preserve">-tjänsten </w:t>
      </w:r>
      <w:r w:rsidRPr="00DF199B">
        <w:t>driftsatt via databaskonton begränsad till en enskild Azure-region, konfigurerad med någon av de fem konsekvensregionerna eller databaskontona som sträcker sig över flera regioner, konfigurerad med någon av de fyra avslappnade konsekvensnivåerna</w:t>
      </w:r>
      <w:r w:rsidRPr="00773D04">
        <w:t xml:space="preserve"> beräknas genom att man subtraherar den genomsnittliga felfrekvensen för en viss Microsoft Azure-prenumeration under en faktureringsmånad från 100 %. Den månatliga tillgängligheten i procent visas med följande formel:</w:t>
      </w:r>
    </w:p>
    <w:p w14:paraId="6E0EF63B" w14:textId="77777777" w:rsidR="003B5F2A" w:rsidRPr="00036A95" w:rsidRDefault="003B5F2A" w:rsidP="003B5F2A">
      <w:pPr>
        <w:pStyle w:val="ProductList-Body"/>
      </w:pPr>
    </w:p>
    <w:p w14:paraId="4F09376F" w14:textId="77777777" w:rsidR="003B5F2A" w:rsidRPr="00DF199B" w:rsidRDefault="003B5F2A" w:rsidP="003B5F2A">
      <w:pPr>
        <w:pStyle w:val="ListParagraph"/>
        <w:rPr>
          <w:sz w:val="18"/>
          <w:szCs w:val="18"/>
        </w:rPr>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4BAE2ED5" w14:textId="77777777" w:rsidTr="00690FA5">
        <w:trPr>
          <w:tblHeader/>
        </w:trPr>
        <w:tc>
          <w:tcPr>
            <w:tcW w:w="5220" w:type="dxa"/>
            <w:shd w:val="clear" w:color="auto" w:fill="0072C6"/>
          </w:tcPr>
          <w:p w14:paraId="3AE2CE1A" w14:textId="77777777" w:rsidR="003B5F2A" w:rsidRPr="000C2CAE" w:rsidRDefault="003B5F2A" w:rsidP="00690FA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1E4BD73D" w14:textId="77777777" w:rsidTr="00690FA5">
        <w:tc>
          <w:tcPr>
            <w:tcW w:w="5220" w:type="dxa"/>
          </w:tcPr>
          <w:p w14:paraId="74476E07" w14:textId="77777777" w:rsidR="003B5F2A" w:rsidRPr="000C2CAE" w:rsidRDefault="003B5F2A" w:rsidP="00690FA5">
            <w:pPr>
              <w:pStyle w:val="ProductList-OfferingBody"/>
              <w:jc w:val="center"/>
            </w:pPr>
            <w:r>
              <w:t>&lt; 99,99 %</w:t>
            </w:r>
          </w:p>
        </w:tc>
        <w:tc>
          <w:tcPr>
            <w:tcW w:w="5220" w:type="dxa"/>
          </w:tcPr>
          <w:p w14:paraId="7354FBC6" w14:textId="77777777" w:rsidR="003B5F2A" w:rsidRPr="000C2CAE" w:rsidRDefault="003B5F2A" w:rsidP="00690FA5">
            <w:pPr>
              <w:pStyle w:val="ProductList-OfferingBody"/>
              <w:jc w:val="center"/>
            </w:pPr>
            <w:r>
              <w:t>10%</w:t>
            </w:r>
          </w:p>
        </w:tc>
      </w:tr>
      <w:tr w:rsidR="003B5F2A" w:rsidRPr="00DF199B" w14:paraId="28A7329D" w14:textId="77777777" w:rsidTr="00690FA5">
        <w:tc>
          <w:tcPr>
            <w:tcW w:w="5220" w:type="dxa"/>
          </w:tcPr>
          <w:p w14:paraId="5E8CFFD2" w14:textId="77777777" w:rsidR="003B5F2A" w:rsidRPr="000C2CAE" w:rsidRDefault="003B5F2A" w:rsidP="00690FA5">
            <w:pPr>
              <w:pStyle w:val="ProductList-OfferingBody"/>
              <w:jc w:val="center"/>
            </w:pPr>
            <w:r>
              <w:t>&lt; 99 %</w:t>
            </w:r>
          </w:p>
        </w:tc>
        <w:tc>
          <w:tcPr>
            <w:tcW w:w="5220" w:type="dxa"/>
          </w:tcPr>
          <w:p w14:paraId="623F1220" w14:textId="77777777" w:rsidR="003B5F2A" w:rsidRPr="000C2CAE" w:rsidRDefault="003B5F2A" w:rsidP="00690FA5">
            <w:pPr>
              <w:pStyle w:val="ProductList-OfferingBody"/>
              <w:jc w:val="center"/>
            </w:pPr>
            <w:r>
              <w:t>25%</w:t>
            </w:r>
          </w:p>
        </w:tc>
      </w:tr>
    </w:tbl>
    <w:p w14:paraId="314D7479" w14:textId="77777777" w:rsidR="003B5F2A" w:rsidRPr="00036A95" w:rsidRDefault="003B5F2A" w:rsidP="003B5F2A">
      <w:pPr>
        <w:pStyle w:val="ProductList-Body"/>
      </w:pPr>
    </w:p>
    <w:p w14:paraId="77282405" w14:textId="77777777" w:rsidR="00F81AB5" w:rsidRPr="00EF7CF9" w:rsidRDefault="00F81AB5" w:rsidP="00F81AB5">
      <w:pPr>
        <w:pStyle w:val="ProductList-Body"/>
        <w:ind w:left="360"/>
      </w:pPr>
      <w:r>
        <w:rPr>
          <w:b/>
          <w:color w:val="0072C6"/>
        </w:rPr>
        <w:t>Månatlig lästillgänglighet i procent</w:t>
      </w:r>
      <w:r w:rsidRPr="00355280">
        <w:rPr>
          <w:b/>
        </w:rPr>
        <w:t>:</w:t>
      </w:r>
      <w:r>
        <w:t xml:space="preserve"> För Azure Cosmos DB-tjänsten driftsatt via databaskonto konfigurerat att spänna över två eller flera</w:t>
      </w:r>
      <w:r>
        <w:rPr>
          <w:rFonts w:ascii="Segoe UI" w:hAnsi="Segoe UI"/>
          <w:color w:val="505050"/>
          <w:szCs w:val="18"/>
        </w:rPr>
        <w:t xml:space="preserve"> </w:t>
      </w:r>
      <w:r>
        <w:t>regioner, beräknas genom att man subtraherar den genomsnittliga läsfelfrekvensen för en viss Microsoft Azure-prenumeration under en faktureringsmånad från 100 %. Månatlig lästillgänglighet i procent visas med följande formel:</w:t>
      </w:r>
    </w:p>
    <w:p w14:paraId="7C204970" w14:textId="77777777" w:rsidR="003B5F2A" w:rsidRPr="00036A95" w:rsidRDefault="003B5F2A" w:rsidP="003B5F2A">
      <w:pPr>
        <w:pStyle w:val="ProductList-Body"/>
        <w:ind w:left="360"/>
      </w:pPr>
    </w:p>
    <w:p w14:paraId="7DAE4558" w14:textId="77777777" w:rsidR="003B5F2A" w:rsidRPr="00DF199B" w:rsidRDefault="003B5F2A" w:rsidP="003B5F2A">
      <w:pPr>
        <w:pStyle w:val="ListParagraph"/>
        <w:jc w:val="center"/>
        <w:rPr>
          <w:sz w:val="18"/>
          <w:szCs w:val="18"/>
        </w:rP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DF199B" w14:paraId="696B73DD" w14:textId="77777777" w:rsidTr="00690FA5">
        <w:trPr>
          <w:tblHeader/>
        </w:trPr>
        <w:tc>
          <w:tcPr>
            <w:tcW w:w="5220" w:type="dxa"/>
            <w:shd w:val="clear" w:color="auto" w:fill="0072C6"/>
          </w:tcPr>
          <w:p w14:paraId="28F4C14D" w14:textId="77777777" w:rsidR="003B5F2A" w:rsidRPr="000C2CAE" w:rsidRDefault="003B5F2A" w:rsidP="00690FA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3FC5EEF0" w14:textId="77777777" w:rsidTr="00690FA5">
        <w:tc>
          <w:tcPr>
            <w:tcW w:w="5220" w:type="dxa"/>
          </w:tcPr>
          <w:p w14:paraId="5A48DD52" w14:textId="77777777" w:rsidR="003B5F2A" w:rsidRPr="000C2CAE" w:rsidRDefault="003B5F2A" w:rsidP="00690FA5">
            <w:pPr>
              <w:pStyle w:val="ProductList-OfferingBody"/>
              <w:jc w:val="center"/>
            </w:pPr>
            <w:r>
              <w:t>&lt; 99,999 %</w:t>
            </w:r>
          </w:p>
        </w:tc>
        <w:tc>
          <w:tcPr>
            <w:tcW w:w="5220" w:type="dxa"/>
          </w:tcPr>
          <w:p w14:paraId="385F6C2E" w14:textId="77777777" w:rsidR="003B5F2A" w:rsidRPr="000C2CAE" w:rsidRDefault="003B5F2A" w:rsidP="00690FA5">
            <w:pPr>
              <w:pStyle w:val="ProductList-OfferingBody"/>
              <w:jc w:val="center"/>
            </w:pPr>
            <w:r>
              <w:t>10%</w:t>
            </w:r>
          </w:p>
        </w:tc>
      </w:tr>
      <w:tr w:rsidR="003B5F2A" w:rsidRPr="00DF199B" w14:paraId="5FCBB8EC" w14:textId="77777777" w:rsidTr="00690FA5">
        <w:tc>
          <w:tcPr>
            <w:tcW w:w="5220" w:type="dxa"/>
          </w:tcPr>
          <w:p w14:paraId="276C38F1" w14:textId="77777777" w:rsidR="003B5F2A" w:rsidRPr="000C2CAE" w:rsidRDefault="003B5F2A" w:rsidP="00690FA5">
            <w:pPr>
              <w:pStyle w:val="ProductList-OfferingBody"/>
              <w:jc w:val="center"/>
            </w:pPr>
            <w:r>
              <w:t>&lt; 99 %</w:t>
            </w:r>
          </w:p>
        </w:tc>
        <w:tc>
          <w:tcPr>
            <w:tcW w:w="5220" w:type="dxa"/>
          </w:tcPr>
          <w:p w14:paraId="7DD14186" w14:textId="77777777" w:rsidR="003B5F2A" w:rsidRPr="000C2CAE" w:rsidRDefault="003B5F2A" w:rsidP="00690FA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1E30C36C" w14:textId="77777777" w:rsidR="00DF199B" w:rsidRPr="00773D04" w:rsidRDefault="00DF199B" w:rsidP="00DF199B">
      <w:pPr>
        <w:pStyle w:val="ProductList-Body"/>
        <w:ind w:left="360"/>
      </w:pPr>
      <w:r w:rsidRPr="00773D04">
        <w:rPr>
          <w:b/>
          <w:color w:val="0072C6"/>
        </w:rPr>
        <w:t>Månatlig tillgänglighet för flera skrivplatser i procent</w:t>
      </w:r>
      <w:r w:rsidRPr="00673130">
        <w:rPr>
          <w:b/>
        </w:rPr>
        <w:t>:</w:t>
      </w:r>
      <w:r w:rsidRPr="00773D04">
        <w:rPr>
          <w:b/>
          <w:color w:val="00188F"/>
        </w:rPr>
        <w:t xml:space="preserve"> </w:t>
      </w:r>
      <w:r w:rsidRPr="00773D04">
        <w:t>För Azure Cosmos DB-tjänsten driftsatt via databaskonton konfigurerade att spänna över flera Azure-regioner med flera skrivbara platser, beräknas genom att man subtraherar den genomsnittliga felfrekvensen för en viss Microsoft Azure-prenumeration under en faktureringsmånad från 100 %. Månatlig tillgänglighet i procent visas med följande formel:</w:t>
      </w:r>
    </w:p>
    <w:p w14:paraId="4FC5CFD0" w14:textId="77777777" w:rsidR="00DF199B" w:rsidRPr="00773D04" w:rsidRDefault="00DF199B" w:rsidP="00DF199B">
      <w:pPr>
        <w:pStyle w:val="ProductList-Body"/>
        <w:ind w:left="360"/>
      </w:pPr>
    </w:p>
    <w:p w14:paraId="72C246A3" w14:textId="77777777" w:rsidR="00DF199B" w:rsidRPr="00DF199B" w:rsidRDefault="00DF199B" w:rsidP="00DF199B">
      <w:pPr>
        <w:pStyle w:val="ListParagraph"/>
        <w:jc w:val="center"/>
        <w:rPr>
          <w:sz w:val="18"/>
          <w:szCs w:val="18"/>
        </w:rPr>
      </w:pPr>
      <w:r w:rsidRPr="00773D04">
        <w:rPr>
          <w:rFonts w:ascii="Cambria Math" w:hAnsi="Cambria Math" w:cs="Tahoma"/>
          <w:i/>
          <w:sz w:val="18"/>
          <w:szCs w:val="18"/>
        </w:rPr>
        <w:t>Månatlig drifttid i % = 100 % - genomsnittlig felfrekvens</w:t>
      </w:r>
    </w:p>
    <w:p w14:paraId="221CC085" w14:textId="77777777" w:rsidR="00DF199B" w:rsidRPr="00773D04" w:rsidRDefault="00DF199B" w:rsidP="00DF199B">
      <w:pPr>
        <w:pStyle w:val="ProductList-Body"/>
        <w:keepNext/>
        <w:ind w:left="360"/>
      </w:pPr>
      <w:r w:rsidRPr="00773D04">
        <w:rPr>
          <w:b/>
          <w:color w:val="0072C6"/>
        </w:rPr>
        <w:lastRenderedPageBreak/>
        <w:t>Servicekredit</w:t>
      </w:r>
      <w:r w:rsidRPr="00B2759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F199B" w:rsidRPr="00DF199B" w14:paraId="4955A3E6" w14:textId="77777777" w:rsidTr="00690FA5">
        <w:trPr>
          <w:tblHeader/>
        </w:trPr>
        <w:tc>
          <w:tcPr>
            <w:tcW w:w="5220" w:type="dxa"/>
            <w:shd w:val="clear" w:color="auto" w:fill="0072C6"/>
          </w:tcPr>
          <w:p w14:paraId="441277F9"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tillgänglighet för flera skrivplatser i procent</w:t>
            </w:r>
          </w:p>
        </w:tc>
        <w:tc>
          <w:tcPr>
            <w:tcW w:w="5220" w:type="dxa"/>
            <w:shd w:val="clear" w:color="auto" w:fill="0072C6"/>
          </w:tcPr>
          <w:p w14:paraId="13915424"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1B68EE52" w14:textId="77777777" w:rsidTr="00690FA5">
        <w:tc>
          <w:tcPr>
            <w:tcW w:w="5220" w:type="dxa"/>
          </w:tcPr>
          <w:p w14:paraId="757D7895" w14:textId="77777777" w:rsidR="00DF199B" w:rsidRPr="00773D04" w:rsidRDefault="00DF199B" w:rsidP="00690FA5">
            <w:pPr>
              <w:pStyle w:val="ProductList-OfferingBody"/>
              <w:jc w:val="center"/>
            </w:pPr>
            <w:r w:rsidRPr="00773D04">
              <w:t>&lt;99,999 %</w:t>
            </w:r>
          </w:p>
        </w:tc>
        <w:tc>
          <w:tcPr>
            <w:tcW w:w="5220" w:type="dxa"/>
          </w:tcPr>
          <w:p w14:paraId="6987D7A6" w14:textId="77777777" w:rsidR="00DF199B" w:rsidRPr="00773D04" w:rsidRDefault="00DF199B" w:rsidP="00690FA5">
            <w:pPr>
              <w:pStyle w:val="ProductList-OfferingBody"/>
              <w:jc w:val="center"/>
            </w:pPr>
            <w:r w:rsidRPr="00773D04">
              <w:t>10 %</w:t>
            </w:r>
          </w:p>
        </w:tc>
      </w:tr>
      <w:tr w:rsidR="00DF199B" w:rsidRPr="00DF199B" w14:paraId="03669175" w14:textId="77777777" w:rsidTr="00690FA5">
        <w:tc>
          <w:tcPr>
            <w:tcW w:w="5220" w:type="dxa"/>
          </w:tcPr>
          <w:p w14:paraId="238B92A9" w14:textId="77777777" w:rsidR="00DF199B" w:rsidRPr="00773D04" w:rsidRDefault="00DF199B" w:rsidP="00690FA5">
            <w:pPr>
              <w:pStyle w:val="ProductList-OfferingBody"/>
              <w:jc w:val="center"/>
            </w:pPr>
            <w:r w:rsidRPr="00773D04">
              <w:t>&lt;99 %</w:t>
            </w:r>
          </w:p>
        </w:tc>
        <w:tc>
          <w:tcPr>
            <w:tcW w:w="5220" w:type="dxa"/>
          </w:tcPr>
          <w:p w14:paraId="3C863330" w14:textId="77777777" w:rsidR="00DF199B" w:rsidRPr="00773D04" w:rsidRDefault="00DF199B" w:rsidP="00690FA5">
            <w:pPr>
              <w:pStyle w:val="ProductList-OfferingBody"/>
              <w:jc w:val="center"/>
            </w:pPr>
            <w:r w:rsidRPr="00773D04">
              <w:t>25 %</w:t>
            </w:r>
          </w:p>
        </w:tc>
      </w:tr>
    </w:tbl>
    <w:p w14:paraId="10E6E0E4" w14:textId="77777777" w:rsidR="00DF199B" w:rsidRPr="00773D04" w:rsidRDefault="00DF199B" w:rsidP="00DF199B">
      <w:pPr>
        <w:pStyle w:val="ProductList-Body"/>
      </w:pPr>
    </w:p>
    <w:p w14:paraId="044E44D4" w14:textId="77777777" w:rsidR="00DF199B" w:rsidRPr="00773D04" w:rsidRDefault="00DF199B" w:rsidP="00DF199B">
      <w:pPr>
        <w:pStyle w:val="ProductList-Body"/>
        <w:tabs>
          <w:tab w:val="clear" w:pos="360"/>
        </w:tabs>
      </w:pPr>
      <w:r w:rsidRPr="00773D04">
        <w:rPr>
          <w:b/>
          <w:color w:val="00188F"/>
        </w:rPr>
        <w:t>Överföring, SLA</w:t>
      </w:r>
    </w:p>
    <w:p w14:paraId="0965B32D" w14:textId="77777777" w:rsidR="00F81AB5" w:rsidRPr="00EF7CF9" w:rsidRDefault="00F81AB5" w:rsidP="00F81AB5">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57B1EDF6" w14:textId="77777777" w:rsidR="00F81AB5" w:rsidRPr="00EF7CF9" w:rsidRDefault="00F81AB5" w:rsidP="00F81AB5">
      <w:pPr>
        <w:pStyle w:val="ProductList-Body"/>
        <w:keepNext/>
        <w:ind w:left="360"/>
        <w:rPr>
          <w:color w:val="0072C6"/>
        </w:rPr>
      </w:pPr>
      <w:r>
        <w:rPr>
          <w:b/>
          <w:color w:val="0072C6"/>
        </w:rPr>
        <w:t>Servicekredit</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24533FEA" w14:textId="77777777" w:rsidTr="00F927D9">
        <w:trPr>
          <w:tblHeader/>
        </w:trPr>
        <w:tc>
          <w:tcPr>
            <w:tcW w:w="5220" w:type="dxa"/>
            <w:shd w:val="clear" w:color="auto" w:fill="0072C6"/>
          </w:tcPr>
          <w:p w14:paraId="6002D407" w14:textId="77777777" w:rsidR="00F81AB5" w:rsidRPr="00EF7CF9" w:rsidRDefault="00F81AB5" w:rsidP="00F927D9">
            <w:pPr>
              <w:pStyle w:val="ProductList-OfferingBody"/>
              <w:jc w:val="center"/>
              <w:rPr>
                <w:color w:val="FFFFFF" w:themeColor="background1"/>
              </w:rPr>
            </w:pPr>
            <w:r>
              <w:rPr>
                <w:color w:val="FFFFFF" w:themeColor="background1"/>
              </w:rPr>
              <w:t>Månatlig överföring i procent:</w:t>
            </w:r>
          </w:p>
        </w:tc>
        <w:tc>
          <w:tcPr>
            <w:tcW w:w="5220" w:type="dxa"/>
            <w:shd w:val="clear" w:color="auto" w:fill="0072C6"/>
          </w:tcPr>
          <w:p w14:paraId="678CEC54" w14:textId="77777777" w:rsidR="00F81AB5" w:rsidRPr="00EF7CF9" w:rsidRDefault="00F81AB5" w:rsidP="00F927D9">
            <w:pPr>
              <w:pStyle w:val="ProductList-OfferingBody"/>
              <w:jc w:val="center"/>
              <w:rPr>
                <w:color w:val="FFFFFF" w:themeColor="background1"/>
              </w:rPr>
            </w:pPr>
            <w:r>
              <w:rPr>
                <w:color w:val="FFFFFF" w:themeColor="background1"/>
              </w:rPr>
              <w:t>Servicekredit</w:t>
            </w:r>
          </w:p>
        </w:tc>
      </w:tr>
      <w:tr w:rsidR="00F81AB5" w:rsidRPr="00B44CF9" w14:paraId="3642F64D" w14:textId="77777777" w:rsidTr="00F927D9">
        <w:tc>
          <w:tcPr>
            <w:tcW w:w="5220" w:type="dxa"/>
          </w:tcPr>
          <w:p w14:paraId="28C7AEFA" w14:textId="77777777" w:rsidR="00F81AB5" w:rsidRPr="00EF7CF9" w:rsidRDefault="00F81AB5" w:rsidP="00F927D9">
            <w:pPr>
              <w:pStyle w:val="ProductList-OfferingBody"/>
              <w:jc w:val="center"/>
            </w:pPr>
            <w:r>
              <w:t>&lt;99,99 %</w:t>
            </w:r>
          </w:p>
        </w:tc>
        <w:tc>
          <w:tcPr>
            <w:tcW w:w="5220" w:type="dxa"/>
          </w:tcPr>
          <w:p w14:paraId="0F9084CA" w14:textId="77777777" w:rsidR="00F81AB5" w:rsidRPr="00EF7CF9" w:rsidRDefault="00F81AB5" w:rsidP="00F927D9">
            <w:pPr>
              <w:pStyle w:val="ProductList-OfferingBody"/>
              <w:jc w:val="center"/>
            </w:pPr>
            <w:r>
              <w:t>10%</w:t>
            </w:r>
          </w:p>
        </w:tc>
      </w:tr>
      <w:tr w:rsidR="00F81AB5" w:rsidRPr="00B44CF9" w14:paraId="576B3572" w14:textId="77777777" w:rsidTr="00F927D9">
        <w:tc>
          <w:tcPr>
            <w:tcW w:w="5220" w:type="dxa"/>
          </w:tcPr>
          <w:p w14:paraId="41EFB54D" w14:textId="77777777" w:rsidR="00F81AB5" w:rsidRPr="00EF7CF9" w:rsidRDefault="00F81AB5" w:rsidP="00F927D9">
            <w:pPr>
              <w:pStyle w:val="ProductList-OfferingBody"/>
              <w:jc w:val="center"/>
            </w:pPr>
            <w:r>
              <w:t>&lt; 99 %</w:t>
            </w:r>
          </w:p>
        </w:tc>
        <w:tc>
          <w:tcPr>
            <w:tcW w:w="5220" w:type="dxa"/>
          </w:tcPr>
          <w:p w14:paraId="240B0FD5" w14:textId="77777777" w:rsidR="00F81AB5" w:rsidRPr="00EF7CF9" w:rsidRDefault="00F81AB5" w:rsidP="00F927D9">
            <w:pPr>
              <w:pStyle w:val="ProductList-OfferingBody"/>
              <w:jc w:val="center"/>
            </w:pPr>
            <w:r>
              <w:t>25%</w:t>
            </w:r>
          </w:p>
        </w:tc>
      </w:tr>
    </w:tbl>
    <w:p w14:paraId="46EE32CD" w14:textId="77777777" w:rsidR="00F81AB5" w:rsidRPr="00EF7CF9" w:rsidRDefault="00F81AB5" w:rsidP="00F81AB5">
      <w:pPr>
        <w:pStyle w:val="ProductList-Body"/>
      </w:pPr>
    </w:p>
    <w:p w14:paraId="3B1FBAE3" w14:textId="77777777" w:rsidR="00F81AB5" w:rsidRPr="00EF7CF9" w:rsidRDefault="00F81AB5" w:rsidP="00F81AB5">
      <w:pPr>
        <w:pStyle w:val="ProductList-Body"/>
        <w:tabs>
          <w:tab w:val="clear" w:pos="360"/>
        </w:tabs>
        <w:rPr>
          <w:b/>
          <w:color w:val="00188F"/>
        </w:rPr>
      </w:pPr>
      <w:r>
        <w:rPr>
          <w:b/>
          <w:color w:val="00188F"/>
        </w:rPr>
        <w:t>Konsekvens, SLA</w:t>
      </w:r>
    </w:p>
    <w:p w14:paraId="4B517D31" w14:textId="77777777" w:rsidR="00F81AB5" w:rsidRPr="00EF7CF9" w:rsidRDefault="00F81AB5" w:rsidP="00F81AB5">
      <w:pPr>
        <w:pStyle w:val="ProductList-Body"/>
        <w:ind w:left="360"/>
      </w:pPr>
      <w:r>
        <w:t>”</w:t>
      </w:r>
      <w:r>
        <w:rPr>
          <w:b/>
          <w:color w:val="0072C6"/>
        </w:rPr>
        <w:t>K</w:t>
      </w:r>
      <w:r>
        <w:t>” är antalet versioner av ett visst dataföremål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72F03530" w14:textId="77777777" w:rsidR="00DF199B" w:rsidRPr="00773D04" w:rsidRDefault="00DF199B" w:rsidP="00DF199B">
      <w:pPr>
        <w:pStyle w:val="ProductList-Body"/>
        <w:ind w:left="360"/>
      </w:pPr>
      <w:r w:rsidRPr="00773D04">
        <w:t>”</w:t>
      </w:r>
      <w:r w:rsidRPr="00773D04">
        <w:rPr>
          <w:b/>
          <w:color w:val="0072C6"/>
        </w:rPr>
        <w:t>Konsekvensnivå</w:t>
      </w:r>
      <w:r w:rsidRPr="00773D04">
        <w:t>” är inställningen för en viss läsförfrågan som stöder konsekvensgarantier. Följande tabell visar de garantier som är förenade med konsekvensnivåerna. Observera att konsekvensnivåerna session, begränsad föråldring, konsekvensprefix och eventuell alla hänvisas till som ”avslappnade”.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DF199B"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DF199B"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DF199B"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DF199B"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DF199B"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DF199B" w:rsidRDefault="0041031A" w:rsidP="0041031A">
      <w:pPr>
        <w:pStyle w:val="ListParagraph"/>
        <w:rPr>
          <w:sz w:val="18"/>
          <w:szCs w:val="18"/>
        </w:rPr>
      </w:pPr>
      <m:oMathPara>
        <m:oMath>
          <m:r>
            <m:rPr>
              <m:nor/>
            </m:rPr>
            <w:rPr>
              <w:rFonts w:ascii="Cambria Math" w:hAnsi="Cambria Math" w:cs="Tahoma"/>
              <w:i/>
              <w:sz w:val="18"/>
              <w:szCs w:val="18"/>
            </w:rPr>
            <m:t>100 % – Genomsnittlig konsekvensöverträdelsefrekvens</m:t>
          </m:r>
        </m:oMath>
      </m:oMathPara>
    </w:p>
    <w:p w14:paraId="0140E653" w14:textId="77777777" w:rsidR="00F81AB5" w:rsidRPr="00EF7CF9" w:rsidRDefault="00F81AB5" w:rsidP="00F81AB5">
      <w:pPr>
        <w:pStyle w:val="ProductList-Body"/>
        <w:keepNext/>
        <w:ind w:left="360"/>
        <w:rPr>
          <w:color w:val="0072C6"/>
        </w:rPr>
      </w:pPr>
      <w:r>
        <w:rPr>
          <w:b/>
          <w:color w:val="0072C6"/>
        </w:rPr>
        <w:lastRenderedPageBreak/>
        <w:t>Servicekredit</w:t>
      </w:r>
      <w:r w:rsidRPr="00355280">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81AB5" w:rsidRPr="00B44CF9" w14:paraId="475B2DEA" w14:textId="77777777" w:rsidTr="00F927D9">
        <w:trPr>
          <w:tblHeader/>
        </w:trPr>
        <w:tc>
          <w:tcPr>
            <w:tcW w:w="5220" w:type="dxa"/>
            <w:shd w:val="clear" w:color="auto" w:fill="0072C6"/>
          </w:tcPr>
          <w:p w14:paraId="31D0BBD2" w14:textId="77777777" w:rsidR="00F81AB5" w:rsidRPr="00EF7CF9" w:rsidRDefault="00F81AB5" w:rsidP="00F927D9">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2FC22D93" w14:textId="77777777" w:rsidR="00F81AB5" w:rsidRPr="00EF7CF9" w:rsidRDefault="00F81AB5" w:rsidP="00F927D9">
            <w:pPr>
              <w:pStyle w:val="ProductList-OfferingBody"/>
              <w:jc w:val="center"/>
              <w:rPr>
                <w:color w:val="FFFFFF" w:themeColor="background1"/>
              </w:rPr>
            </w:pPr>
            <w:r>
              <w:rPr>
                <w:color w:val="FFFFFF" w:themeColor="background1"/>
              </w:rPr>
              <w:t>Servicekredit</w:t>
            </w:r>
          </w:p>
        </w:tc>
      </w:tr>
      <w:tr w:rsidR="00F81AB5" w:rsidRPr="00B44CF9" w14:paraId="0B04D586" w14:textId="77777777" w:rsidTr="00F927D9">
        <w:tc>
          <w:tcPr>
            <w:tcW w:w="5220" w:type="dxa"/>
          </w:tcPr>
          <w:p w14:paraId="0FFD5379" w14:textId="77777777" w:rsidR="00F81AB5" w:rsidRPr="00EF7CF9" w:rsidRDefault="00F81AB5" w:rsidP="00F927D9">
            <w:pPr>
              <w:pStyle w:val="ProductList-OfferingBody"/>
              <w:jc w:val="center"/>
            </w:pPr>
            <w:r>
              <w:t>&lt;99,99 %</w:t>
            </w:r>
          </w:p>
        </w:tc>
        <w:tc>
          <w:tcPr>
            <w:tcW w:w="5220" w:type="dxa"/>
          </w:tcPr>
          <w:p w14:paraId="04780282" w14:textId="77777777" w:rsidR="00F81AB5" w:rsidRPr="00EF7CF9" w:rsidRDefault="00F81AB5" w:rsidP="00F927D9">
            <w:pPr>
              <w:pStyle w:val="ProductList-OfferingBody"/>
              <w:jc w:val="center"/>
            </w:pPr>
            <w:r>
              <w:t>10%</w:t>
            </w:r>
          </w:p>
        </w:tc>
      </w:tr>
      <w:tr w:rsidR="00F81AB5" w:rsidRPr="00B44CF9" w14:paraId="531E3335" w14:textId="77777777" w:rsidTr="00F927D9">
        <w:tc>
          <w:tcPr>
            <w:tcW w:w="5220" w:type="dxa"/>
          </w:tcPr>
          <w:p w14:paraId="5380342B" w14:textId="77777777" w:rsidR="00F81AB5" w:rsidRPr="00EF7CF9" w:rsidRDefault="00F81AB5" w:rsidP="00F927D9">
            <w:pPr>
              <w:pStyle w:val="ProductList-OfferingBody"/>
              <w:jc w:val="center"/>
            </w:pPr>
            <w:r>
              <w:t>&lt; 99 %</w:t>
            </w:r>
          </w:p>
        </w:tc>
        <w:tc>
          <w:tcPr>
            <w:tcW w:w="5220" w:type="dxa"/>
          </w:tcPr>
          <w:p w14:paraId="785E4230" w14:textId="77777777" w:rsidR="00F81AB5" w:rsidRPr="00EF7CF9" w:rsidRDefault="00F81AB5" w:rsidP="00F927D9">
            <w:pPr>
              <w:pStyle w:val="ProductList-OfferingBody"/>
              <w:jc w:val="center"/>
            </w:pPr>
            <w:r>
              <w:t>25%</w:t>
            </w:r>
          </w:p>
        </w:tc>
      </w:tr>
    </w:tbl>
    <w:p w14:paraId="489F5730" w14:textId="77777777" w:rsidR="00F81AB5" w:rsidRPr="00EF7CF9" w:rsidRDefault="00F81AB5" w:rsidP="00F81AB5">
      <w:pPr>
        <w:pStyle w:val="ProductList-Body"/>
      </w:pPr>
    </w:p>
    <w:p w14:paraId="23E0AB99" w14:textId="77777777" w:rsidR="00F81AB5" w:rsidRPr="00EF7CF9" w:rsidRDefault="00F81AB5" w:rsidP="00F81AB5">
      <w:pPr>
        <w:pStyle w:val="ProductList-Body"/>
        <w:tabs>
          <w:tab w:val="clear" w:pos="360"/>
        </w:tabs>
        <w:rPr>
          <w:b/>
          <w:color w:val="00188F"/>
        </w:rPr>
      </w:pPr>
      <w:r>
        <w:rPr>
          <w:b/>
          <w:color w:val="00188F"/>
        </w:rPr>
        <w:t>Fördröjning, SLA</w:t>
      </w:r>
    </w:p>
    <w:p w14:paraId="7D23DA47" w14:textId="77777777" w:rsidR="00F81AB5" w:rsidRPr="00EF7CF9" w:rsidRDefault="00F81AB5" w:rsidP="00F81AB5">
      <w:pPr>
        <w:pStyle w:val="ProductList-Body"/>
        <w:ind w:left="360"/>
      </w:pPr>
      <w:r>
        <w:t>”</w:t>
      </w:r>
      <w:r>
        <w:rPr>
          <w:b/>
          <w:color w:val="0072C6"/>
        </w:rPr>
        <w:t>App</w:t>
      </w:r>
      <w:r>
        <w:t>” är en Azure Cosmos</w:t>
      </w:r>
      <w:r>
        <w:rPr>
          <w:rStyle w:val="ProductList-BodyChar"/>
        </w:rPr>
        <w:t xml:space="preserve"> DB</w:t>
      </w:r>
      <w:r>
        <w:t xml:space="preserve">-app driftsatt inom en lokal Azure-region som har accelererad nätverksanslutning aktiverad och som använder Azure Cosmos </w:t>
      </w:r>
      <w:r>
        <w:rPr>
          <w:rStyle w:val="ProductList-BodyChar"/>
        </w:rPr>
        <w:t>DB</w:t>
      </w:r>
      <w:r>
        <w:t>-klienten SDK konfigurerad med TCP-direktanslutning mot ett nyligen skapat databaskonto för en viss Microsoft Azure-prenumeration under en faktureringsmånad.</w:t>
      </w:r>
    </w:p>
    <w:p w14:paraId="6379E3DB" w14:textId="77777777" w:rsidR="00F81AB5" w:rsidRDefault="00F81AB5" w:rsidP="00F81AB5">
      <w:pPr>
        <w:pStyle w:val="ProductList-Body"/>
        <w:ind w:left="360"/>
      </w:pPr>
      <w:r>
        <w:t>”</w:t>
      </w:r>
      <w:r>
        <w:rPr>
          <w:b/>
          <w:color w:val="0072C6"/>
        </w:rPr>
        <w:t>N</w:t>
      </w:r>
      <w:r>
        <w:t>” är antalet lyckade förfrågningar för en viss tillämpning som utför antingen dataobjektläsning eller dataobjektskrivningsoperationer med en nyttolast som är mindre än eller lika med 1 kb under en viss timme.</w:t>
      </w:r>
    </w:p>
    <w:p w14:paraId="56273162" w14:textId="77777777" w:rsidR="00F81AB5" w:rsidRPr="00EF7CF9" w:rsidRDefault="00F81AB5" w:rsidP="00F81AB5">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389E5ADD" w14:textId="77777777" w:rsidR="00F81AB5" w:rsidRDefault="00F81AB5" w:rsidP="00F81AB5">
      <w:pPr>
        <w:pStyle w:val="ListParagraph"/>
        <w:spacing w:after="0" w:line="240" w:lineRule="auto"/>
        <w:ind w:left="360"/>
        <w:rPr>
          <w:sz w:val="18"/>
        </w:rPr>
      </w:pPr>
      <w:r>
        <w:rPr>
          <w:rStyle w:val="ProductList-BodyChar"/>
        </w:rPr>
        <w:t>”</w:t>
      </w:r>
      <w:r>
        <w:rPr>
          <w:rStyle w:val="ProductList-BodyChar"/>
          <w:b/>
          <w:color w:val="0072C6"/>
        </w:rPr>
        <w:t>Ordningsrang</w:t>
      </w:r>
      <w:r>
        <w:rPr>
          <w:rStyle w:val="ProductList-BodyChar"/>
        </w:rPr>
        <w:t>” är den 99:e procentilen som använder den närmaste rangordningsmetoden som visas med följande formel</w:t>
      </w:r>
      <w:r>
        <w:rPr>
          <w:sz w:val="18"/>
          <w:szCs w:val="18"/>
        </w:rPr>
        <w:t>:</w:t>
      </w:r>
    </w:p>
    <w:p w14:paraId="2E109718" w14:textId="77777777" w:rsidR="00F81AB5" w:rsidRPr="00B32E8E" w:rsidRDefault="00F81AB5" w:rsidP="00F81AB5">
      <w:pPr>
        <w:pStyle w:val="ListParagraph"/>
        <w:spacing w:after="0" w:line="240" w:lineRule="auto"/>
        <w:ind w:left="360"/>
        <w:rPr>
          <w:rFonts w:eastAsiaTheme="minorEastAsia"/>
          <w:sz w:val="18"/>
        </w:rPr>
      </w:pPr>
    </w:p>
    <w:p w14:paraId="4D814025" w14:textId="77777777" w:rsidR="00F81AB5" w:rsidRPr="00EF7CF9" w:rsidRDefault="00F81AB5" w:rsidP="00F81AB5">
      <w:pPr>
        <w:pStyle w:val="ListParagraph"/>
        <w:ind w:left="36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7286AFC5" w14:textId="77777777" w:rsidR="00F81AB5" w:rsidRPr="00EF7CF9" w:rsidRDefault="00F81AB5" w:rsidP="00F81AB5">
      <w:pPr>
        <w:pStyle w:val="ProductList-Body"/>
        <w:ind w:left="360"/>
      </w:pPr>
      <w:r>
        <w:t>”</w:t>
      </w:r>
      <w:r>
        <w:rPr>
          <w:b/>
          <w:color w:val="0072C6"/>
        </w:rPr>
        <w:t>P99-fördröjning</w:t>
      </w:r>
      <w:r>
        <w:t>” är värdet på Ordningsrang för S.</w:t>
      </w:r>
    </w:p>
    <w:p w14:paraId="3411FAB9" w14:textId="77777777" w:rsidR="00F81AB5" w:rsidRPr="00EF7CF9" w:rsidRDefault="00F81AB5" w:rsidP="00F81AB5">
      <w:pPr>
        <w:pStyle w:val="ProductList-Body"/>
        <w:ind w:left="360"/>
      </w:pPr>
      <w:r>
        <w:t>”</w:t>
      </w:r>
      <w:r>
        <w:rPr>
          <w:b/>
          <w:color w:val="0072C6"/>
        </w:rPr>
        <w:t>Överflödiga fördröjningstimmar</w:t>
      </w:r>
      <w:r>
        <w:t>” är det totala antalet intervall på en timme under vilka lyckade förfrågningar från en tillämpning orsakade en P99-fördröjning som är större än eller lika med 10 ms för dataobjektläsnings- eller 10 ms för dataobjektskrivningsoperationer. Om antalet lyckade förfrågningar under ett visst intervall på en timme är noll är överflödiga fördröjningstimmar för det intervallet 0.</w:t>
      </w:r>
    </w:p>
    <w:p w14:paraId="30CC6340" w14:textId="77777777" w:rsidR="00F81AB5" w:rsidRDefault="00F81AB5" w:rsidP="00F81AB5">
      <w:pPr>
        <w:pStyle w:val="ProductList-Body"/>
        <w:ind w:left="360"/>
      </w:pPr>
      <w:r>
        <w:t>”</w:t>
      </w:r>
      <w:r>
        <w:rPr>
          <w:b/>
          <w:color w:val="0072C6"/>
        </w:rPr>
        <w:t>Genomsnittlig överflödig fördröjningsfrekvens</w:t>
      </w:r>
      <w:r>
        <w:t>” för en faktureringsmånad är summan av överflödiga fördröjningstimmar delat med det totala antalet timmar under faktureringsmånaden.</w:t>
      </w:r>
    </w:p>
    <w:p w14:paraId="7C0A2D73" w14:textId="77777777" w:rsidR="00DF199B" w:rsidRPr="00773D04" w:rsidRDefault="00DF199B" w:rsidP="00DF199B">
      <w:pPr>
        <w:pStyle w:val="ProductList-Body"/>
        <w:ind w:left="360"/>
      </w:pPr>
    </w:p>
    <w:p w14:paraId="2D7E98A7" w14:textId="77777777" w:rsidR="00DF199B" w:rsidRPr="00773D04" w:rsidRDefault="00DF199B" w:rsidP="00DF199B">
      <w:pPr>
        <w:pStyle w:val="ProductList-Body"/>
        <w:ind w:left="360"/>
      </w:pPr>
      <w:r w:rsidRPr="00773D04">
        <w:t>”</w:t>
      </w:r>
      <w:r w:rsidRPr="00773D04">
        <w:rPr>
          <w:b/>
          <w:color w:val="0072C6"/>
        </w:rPr>
        <w:t>Månatlig P99-fördröjning i procent</w:t>
      </w:r>
      <w:r w:rsidRPr="00773D04">
        <w:t>” för en viss Azure Cosmos</w:t>
      </w:r>
      <w:r w:rsidRPr="00773D04">
        <w:rPr>
          <w:rStyle w:val="ProductList-BodyChar"/>
        </w:rPr>
        <w:t xml:space="preserve"> DB</w:t>
      </w:r>
      <w:r w:rsidRPr="00773D04">
        <w:t>-applikation driftsatt via databaskonton begränsad till en enskild Azure-region konfigurerad med någon av de fem konsekvensregionerna eller databaskontona som sträcker sig över flera regioner, konfigurerad med någon av de fyra avslappnade konsekvensnivåerna beräknas genom att man subtraherar den genomsnittliga fördröjningsfrekvensen för en viss Microsoft Azure-prenumeration under en faktureringsmånad från 100 %. Månatligt P99-fördröjningsuppnående i procent visas med följande formel:</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DF199B"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DF199B"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bookmarkStart w:id="118" w:name="_Toc513395510"/>
    <w:p w14:paraId="5AABAC3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240A2D2" w14:textId="77777777" w:rsidR="00A36B81" w:rsidRPr="0044514B" w:rsidRDefault="00A36B81" w:rsidP="00A36B81">
      <w:pPr>
        <w:pStyle w:val="ProductList-Offering2Heading"/>
        <w:tabs>
          <w:tab w:val="clear" w:pos="360"/>
          <w:tab w:val="clear" w:pos="720"/>
          <w:tab w:val="clear" w:pos="1080"/>
        </w:tabs>
        <w:outlineLvl w:val="2"/>
      </w:pPr>
      <w:bookmarkStart w:id="119" w:name="_Toc12275041"/>
      <w:r>
        <w:t>Azure Database for MySQL</w:t>
      </w:r>
      <w:bookmarkEnd w:id="118"/>
      <w:bookmarkEnd w:id="119"/>
    </w:p>
    <w:p w14:paraId="14B329CF" w14:textId="77777777" w:rsidR="00A36B81" w:rsidRPr="0044514B" w:rsidRDefault="00A36B81" w:rsidP="00A36B81">
      <w:pPr>
        <w:pStyle w:val="ProductList-Body"/>
      </w:pPr>
      <w:r>
        <w:rPr>
          <w:b/>
          <w:color w:val="00188F"/>
        </w:rPr>
        <w:t>Ytterligare definitioner</w:t>
      </w:r>
      <w:r w:rsidRPr="00C6689C">
        <w:rPr>
          <w:b/>
          <w:bCs/>
        </w:rPr>
        <w:t>:</w:t>
      </w:r>
    </w:p>
    <w:p w14:paraId="3857A3AC"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3D1C29F6" w14:textId="77777777" w:rsidR="00A36B81" w:rsidRPr="00DF199B" w:rsidRDefault="00A36B81" w:rsidP="00A36B81">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36B81">
      <w:pPr>
        <w:pStyle w:val="ProductList-Body"/>
      </w:pPr>
    </w:p>
    <w:p w14:paraId="16CEE2C2" w14:textId="77777777" w:rsidR="00A36B81" w:rsidRPr="00DF199B" w:rsidRDefault="005A34EE"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36B81">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7F04C78C" w14:textId="77777777" w:rsidTr="00690FA5">
        <w:trPr>
          <w:tblHeader/>
        </w:trPr>
        <w:tc>
          <w:tcPr>
            <w:tcW w:w="5400" w:type="dxa"/>
            <w:shd w:val="clear" w:color="auto" w:fill="0072C6"/>
          </w:tcPr>
          <w:p w14:paraId="7174F355"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16823C5D" w14:textId="77777777" w:rsidTr="00690FA5">
        <w:tc>
          <w:tcPr>
            <w:tcW w:w="5400" w:type="dxa"/>
          </w:tcPr>
          <w:p w14:paraId="75684130" w14:textId="77777777" w:rsidR="00A36B81" w:rsidRPr="0076238C" w:rsidRDefault="00A36B81" w:rsidP="00690FA5">
            <w:pPr>
              <w:pStyle w:val="ProductList-OfferingBody"/>
              <w:jc w:val="center"/>
            </w:pPr>
            <w:r>
              <w:t>&lt;99,99 %</w:t>
            </w:r>
          </w:p>
        </w:tc>
        <w:tc>
          <w:tcPr>
            <w:tcW w:w="5400" w:type="dxa"/>
          </w:tcPr>
          <w:p w14:paraId="3B99CE0A" w14:textId="77777777" w:rsidR="00A36B81" w:rsidRPr="0076238C" w:rsidRDefault="00A36B81" w:rsidP="00690FA5">
            <w:pPr>
              <w:pStyle w:val="ProductList-OfferingBody"/>
              <w:jc w:val="center"/>
            </w:pPr>
            <w:r>
              <w:t>10%</w:t>
            </w:r>
          </w:p>
        </w:tc>
      </w:tr>
      <w:tr w:rsidR="00A36B81" w:rsidRPr="00DF199B" w14:paraId="7FCF93D6" w14:textId="77777777" w:rsidTr="00690FA5">
        <w:tc>
          <w:tcPr>
            <w:tcW w:w="5400" w:type="dxa"/>
          </w:tcPr>
          <w:p w14:paraId="1D527063" w14:textId="77777777" w:rsidR="00A36B81" w:rsidRPr="0076238C" w:rsidRDefault="00A36B81" w:rsidP="00690FA5">
            <w:pPr>
              <w:pStyle w:val="ProductList-OfferingBody"/>
              <w:jc w:val="center"/>
            </w:pPr>
            <w:r>
              <w:t>&lt;99 %</w:t>
            </w:r>
          </w:p>
        </w:tc>
        <w:tc>
          <w:tcPr>
            <w:tcW w:w="5400" w:type="dxa"/>
          </w:tcPr>
          <w:p w14:paraId="7EAE4D11" w14:textId="77777777" w:rsidR="00A36B81" w:rsidRPr="0076238C" w:rsidRDefault="00A36B81" w:rsidP="00690FA5">
            <w:pPr>
              <w:pStyle w:val="ProductList-OfferingBody"/>
              <w:jc w:val="center"/>
            </w:pPr>
            <w:r>
              <w:t>25%</w:t>
            </w:r>
          </w:p>
        </w:tc>
      </w:tr>
    </w:tbl>
    <w:bookmarkStart w:id="120" w:name="_Toc513395511"/>
    <w:p w14:paraId="06FA5AE1"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0B1B801" w14:textId="77777777" w:rsidR="00A36B81" w:rsidRPr="0044514B" w:rsidRDefault="00A36B81" w:rsidP="00A36B81">
      <w:pPr>
        <w:pStyle w:val="ProductList-Offering2Heading"/>
        <w:tabs>
          <w:tab w:val="clear" w:pos="360"/>
          <w:tab w:val="clear" w:pos="720"/>
          <w:tab w:val="clear" w:pos="1080"/>
        </w:tabs>
        <w:outlineLvl w:val="2"/>
      </w:pPr>
      <w:bookmarkStart w:id="121" w:name="_Toc12275042"/>
      <w:r>
        <w:lastRenderedPageBreak/>
        <w:t>Azure Database for PostgreSQL</w:t>
      </w:r>
      <w:bookmarkEnd w:id="120"/>
      <w:bookmarkEnd w:id="121"/>
    </w:p>
    <w:p w14:paraId="6CECF57F" w14:textId="77777777" w:rsidR="00A36B81" w:rsidRPr="0044514B" w:rsidRDefault="00A36B81" w:rsidP="00A36B81">
      <w:pPr>
        <w:pStyle w:val="ProductList-Body"/>
      </w:pPr>
      <w:r>
        <w:rPr>
          <w:b/>
          <w:color w:val="00188F"/>
        </w:rPr>
        <w:t>Ytterligare definitioner</w:t>
      </w:r>
      <w:r w:rsidRPr="00C6689C">
        <w:rPr>
          <w:b/>
          <w:bCs/>
        </w:rPr>
        <w:t>:</w:t>
      </w:r>
    </w:p>
    <w:p w14:paraId="59930225" w14:textId="77777777" w:rsidR="00A36B81" w:rsidRPr="00DF199B" w:rsidRDefault="00A36B81" w:rsidP="00A36B81">
      <w:pPr>
        <w:pStyle w:val="NormalWeb"/>
        <w:spacing w:before="0" w:beforeAutospacing="0" w:after="0" w:afterAutospacing="0"/>
        <w:rPr>
          <w:rFonts w:asciiTheme="minorHAnsi" w:hAnsiTheme="minorHAnsi" w:cstheme="minorHAnsi"/>
          <w:sz w:val="18"/>
          <w:szCs w:val="18"/>
        </w:rPr>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sidRPr="00DF199B">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DF199B" w:rsidRDefault="00A36B81" w:rsidP="00A36B81">
      <w:pPr>
        <w:spacing w:after="0"/>
        <w:rPr>
          <w:sz w:val="18"/>
          <w:szCs w:val="18"/>
        </w:rPr>
      </w:pPr>
      <w:r w:rsidRPr="00733464">
        <w:rPr>
          <w:sz w:val="18"/>
        </w:rPr>
        <w:t>”</w:t>
      </w:r>
      <w:r>
        <w:rPr>
          <w:b/>
          <w:color w:val="00188F"/>
          <w:sz w:val="18"/>
        </w:rPr>
        <w:t>Maximalt tillgängliga minuter</w:t>
      </w:r>
      <w:r w:rsidRPr="00733464">
        <w:rPr>
          <w:sz w:val="18"/>
        </w:rPr>
        <w:t>”</w:t>
      </w:r>
      <w:r w:rsidRPr="00DF199B">
        <w:rPr>
          <w:rFonts w:eastAsiaTheme="minorEastAsia" w:cstheme="minorHAnsi"/>
          <w:sz w:val="18"/>
          <w:szCs w:val="18"/>
        </w:rPr>
        <w:t xml:space="preserve"> </w:t>
      </w:r>
      <w:r>
        <w:rPr>
          <w:sz w:val="18"/>
        </w:rPr>
        <w:t>är det totala antalet minuter som en viss server i en Microsoft Azure-prenumeration är driftsatt av kunden under en faktureringsmånad.</w:t>
      </w:r>
    </w:p>
    <w:p w14:paraId="08B0478E" w14:textId="77777777" w:rsidR="00A36B81" w:rsidRPr="00DF199B" w:rsidRDefault="00A36B81" w:rsidP="00A36B81">
      <w:pPr>
        <w:spacing w:after="0"/>
        <w:rPr>
          <w:sz w:val="18"/>
          <w:szCs w:val="18"/>
        </w:rPr>
      </w:pPr>
      <w:r w:rsidRPr="00733464">
        <w:rPr>
          <w:sz w:val="18"/>
        </w:rPr>
        <w:t>”</w:t>
      </w:r>
      <w:r>
        <w:rPr>
          <w:b/>
          <w:color w:val="00188F"/>
          <w:sz w:val="18"/>
        </w:rPr>
        <w:t>Stilleståndstid</w:t>
      </w:r>
      <w:r w:rsidRPr="00733464">
        <w:rPr>
          <w:sz w:val="18"/>
        </w:rPr>
        <w:t>”</w:t>
      </w:r>
      <w:r w:rsidRPr="00DF199B">
        <w:rPr>
          <w:rFonts w:eastAsiaTheme="minorEastAsia" w:cstheme="minorHAnsi"/>
          <w:sz w:val="18"/>
          <w:szCs w:val="18"/>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36B81">
      <w:pPr>
        <w:pStyle w:val="ProductList-Body"/>
      </w:pPr>
    </w:p>
    <w:p w14:paraId="724E12D4" w14:textId="77777777" w:rsidR="00A36B81" w:rsidRPr="00DF199B" w:rsidRDefault="005A34EE"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36B81">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1A60AD9C" w14:textId="77777777" w:rsidTr="00690FA5">
        <w:trPr>
          <w:tblHeader/>
        </w:trPr>
        <w:tc>
          <w:tcPr>
            <w:tcW w:w="5400" w:type="dxa"/>
            <w:shd w:val="clear" w:color="auto" w:fill="0072C6"/>
          </w:tcPr>
          <w:p w14:paraId="6C67148B"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053FF422" w14:textId="77777777" w:rsidTr="00690FA5">
        <w:tc>
          <w:tcPr>
            <w:tcW w:w="5400" w:type="dxa"/>
          </w:tcPr>
          <w:p w14:paraId="09F0E762" w14:textId="77777777" w:rsidR="00A36B81" w:rsidRPr="0076238C" w:rsidRDefault="00A36B81" w:rsidP="00690FA5">
            <w:pPr>
              <w:pStyle w:val="ProductList-OfferingBody"/>
              <w:jc w:val="center"/>
            </w:pPr>
            <w:r>
              <w:t>&lt;99,99 %</w:t>
            </w:r>
          </w:p>
        </w:tc>
        <w:tc>
          <w:tcPr>
            <w:tcW w:w="5400" w:type="dxa"/>
          </w:tcPr>
          <w:p w14:paraId="79E9466E" w14:textId="77777777" w:rsidR="00A36B81" w:rsidRPr="0076238C" w:rsidRDefault="00A36B81" w:rsidP="00690FA5">
            <w:pPr>
              <w:pStyle w:val="ProductList-OfferingBody"/>
              <w:jc w:val="center"/>
            </w:pPr>
            <w:r>
              <w:t>10%</w:t>
            </w:r>
          </w:p>
        </w:tc>
      </w:tr>
      <w:tr w:rsidR="00A36B81" w:rsidRPr="00DF199B" w14:paraId="0EA14965" w14:textId="77777777" w:rsidTr="00690FA5">
        <w:tc>
          <w:tcPr>
            <w:tcW w:w="5400" w:type="dxa"/>
          </w:tcPr>
          <w:p w14:paraId="01856DBC" w14:textId="77777777" w:rsidR="00A36B81" w:rsidRPr="0076238C" w:rsidRDefault="00A36B81" w:rsidP="00690FA5">
            <w:pPr>
              <w:pStyle w:val="ProductList-OfferingBody"/>
              <w:jc w:val="center"/>
            </w:pPr>
            <w:r>
              <w:t>&lt;99 %</w:t>
            </w:r>
          </w:p>
        </w:tc>
        <w:tc>
          <w:tcPr>
            <w:tcW w:w="5400" w:type="dxa"/>
          </w:tcPr>
          <w:p w14:paraId="76CF6D4E" w14:textId="77777777" w:rsidR="00A36B81" w:rsidRPr="0076238C" w:rsidRDefault="00A36B81" w:rsidP="00690FA5">
            <w:pPr>
              <w:pStyle w:val="ProductList-OfferingBody"/>
              <w:jc w:val="center"/>
            </w:pPr>
            <w:r>
              <w:t>25%</w:t>
            </w:r>
          </w:p>
        </w:tc>
      </w:tr>
    </w:tbl>
    <w:bookmarkStart w:id="122" w:name="_Toc513395512"/>
    <w:p w14:paraId="4D7D134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AE8E467" w14:textId="77777777" w:rsidR="00A36B81" w:rsidRPr="0044514B" w:rsidRDefault="00A36B81" w:rsidP="00A36B81">
      <w:pPr>
        <w:pStyle w:val="ProductList-Offering2Heading"/>
        <w:tabs>
          <w:tab w:val="clear" w:pos="360"/>
          <w:tab w:val="clear" w:pos="720"/>
          <w:tab w:val="clear" w:pos="1080"/>
        </w:tabs>
        <w:outlineLvl w:val="2"/>
      </w:pPr>
      <w:bookmarkStart w:id="123" w:name="_Toc12275043"/>
      <w:r>
        <w:t>Azure DDoS Protection</w:t>
      </w:r>
      <w:bookmarkEnd w:id="122"/>
      <w:bookmarkEnd w:id="123"/>
    </w:p>
    <w:p w14:paraId="738EF7F1" w14:textId="77777777" w:rsidR="00A36B81" w:rsidRPr="0044514B" w:rsidRDefault="00A36B81" w:rsidP="00A36B81">
      <w:pPr>
        <w:pStyle w:val="ProductList-Body"/>
      </w:pPr>
      <w:r>
        <w:rPr>
          <w:b/>
          <w:color w:val="00188F"/>
        </w:rPr>
        <w:t>Ytterligare definitioner</w:t>
      </w:r>
      <w:r w:rsidRPr="00C6689C">
        <w:rPr>
          <w:b/>
          <w:bCs/>
        </w:rPr>
        <w:t>:</w:t>
      </w:r>
    </w:p>
    <w:p w14:paraId="4ECABF0D" w14:textId="77777777" w:rsidR="00A36B81" w:rsidRPr="00DF199B" w:rsidRDefault="00A36B81" w:rsidP="00A36B81">
      <w:pPr>
        <w:spacing w:after="0" w:line="240" w:lineRule="auto"/>
        <w:rPr>
          <w:sz w:val="18"/>
          <w:szCs w:val="18"/>
        </w:rPr>
      </w:pPr>
      <w:r w:rsidRPr="00733464">
        <w:rPr>
          <w:sz w:val="18"/>
        </w:rPr>
        <w:t>”</w:t>
      </w:r>
      <w:r>
        <w:rPr>
          <w:b/>
          <w:color w:val="00188F"/>
          <w:sz w:val="18"/>
        </w:rPr>
        <w:t>Maximalt tillgängliga minuter</w:t>
      </w:r>
      <w:r w:rsidRPr="00733464">
        <w:rPr>
          <w:sz w:val="18"/>
        </w:rPr>
        <w:t>”</w:t>
      </w:r>
      <w:r w:rsidRPr="00DF199B">
        <w:rPr>
          <w:sz w:val="18"/>
          <w:szCs w:val="18"/>
        </w:rP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36B81">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36B81">
      <w:pPr>
        <w:pStyle w:val="ProductList-Body"/>
      </w:pPr>
    </w:p>
    <w:p w14:paraId="40445BB3" w14:textId="77777777" w:rsidR="00A36B81" w:rsidRPr="00DF199B" w:rsidRDefault="005A34EE"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DF199B">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38210926" w14:textId="77777777" w:rsidTr="00690FA5">
        <w:trPr>
          <w:tblHeader/>
        </w:trPr>
        <w:tc>
          <w:tcPr>
            <w:tcW w:w="5400" w:type="dxa"/>
            <w:shd w:val="clear" w:color="auto" w:fill="0072C6"/>
          </w:tcPr>
          <w:p w14:paraId="2D368E1E"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2AAB66B" w14:textId="77777777" w:rsidTr="00690FA5">
        <w:tc>
          <w:tcPr>
            <w:tcW w:w="5400" w:type="dxa"/>
          </w:tcPr>
          <w:p w14:paraId="6668CBD9" w14:textId="77777777" w:rsidR="00A36B81" w:rsidRPr="0076238C" w:rsidRDefault="00A36B81" w:rsidP="00690FA5">
            <w:pPr>
              <w:pStyle w:val="ProductList-OfferingBody"/>
              <w:jc w:val="center"/>
            </w:pPr>
            <w:r>
              <w:t>&lt;99,99 %</w:t>
            </w:r>
          </w:p>
        </w:tc>
        <w:tc>
          <w:tcPr>
            <w:tcW w:w="5400" w:type="dxa"/>
          </w:tcPr>
          <w:p w14:paraId="5D6123E3" w14:textId="77777777" w:rsidR="00A36B81" w:rsidRPr="0076238C" w:rsidRDefault="00A36B81" w:rsidP="00690FA5">
            <w:pPr>
              <w:pStyle w:val="ProductList-OfferingBody"/>
              <w:jc w:val="center"/>
            </w:pPr>
            <w:r>
              <w:t>10%</w:t>
            </w:r>
          </w:p>
        </w:tc>
      </w:tr>
      <w:tr w:rsidR="00A36B81" w:rsidRPr="00DF199B" w14:paraId="41338FBF" w14:textId="77777777" w:rsidTr="00690FA5">
        <w:tc>
          <w:tcPr>
            <w:tcW w:w="5400" w:type="dxa"/>
          </w:tcPr>
          <w:p w14:paraId="1A2529D9" w14:textId="77777777" w:rsidR="00A36B81" w:rsidRPr="0076238C" w:rsidRDefault="00A36B81" w:rsidP="00690FA5">
            <w:pPr>
              <w:pStyle w:val="ProductList-OfferingBody"/>
              <w:jc w:val="center"/>
            </w:pPr>
            <w:r>
              <w:t>&lt;99,95 %</w:t>
            </w:r>
          </w:p>
        </w:tc>
        <w:tc>
          <w:tcPr>
            <w:tcW w:w="5400" w:type="dxa"/>
          </w:tcPr>
          <w:p w14:paraId="1EC330CB" w14:textId="77777777" w:rsidR="00A36B81" w:rsidRPr="0076238C" w:rsidRDefault="00A36B81" w:rsidP="00690FA5">
            <w:pPr>
              <w:pStyle w:val="ProductList-OfferingBody"/>
              <w:jc w:val="center"/>
            </w:pPr>
            <w:r>
              <w:t>25%</w:t>
            </w:r>
          </w:p>
        </w:tc>
      </w:tr>
    </w:tbl>
    <w:bookmarkStart w:id="124" w:name="_Toc526859657"/>
    <w:p w14:paraId="525849D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52BF816" w14:textId="77777777" w:rsidR="00DF199B" w:rsidRPr="00773D04" w:rsidRDefault="00DF199B" w:rsidP="00DF199B">
      <w:pPr>
        <w:pStyle w:val="ProductList-Offering2Heading"/>
        <w:keepNext/>
        <w:tabs>
          <w:tab w:val="clear" w:pos="360"/>
          <w:tab w:val="clear" w:pos="720"/>
          <w:tab w:val="clear" w:pos="1080"/>
        </w:tabs>
        <w:outlineLvl w:val="2"/>
      </w:pPr>
      <w:bookmarkStart w:id="125" w:name="_Toc12275044"/>
      <w:r w:rsidRPr="00773D04">
        <w:t>Azure DNS</w:t>
      </w:r>
      <w:bookmarkEnd w:id="124"/>
      <w:bookmarkEnd w:id="125"/>
    </w:p>
    <w:p w14:paraId="62D94792" w14:textId="77777777" w:rsidR="00DF199B" w:rsidRPr="00773D04" w:rsidRDefault="00DF199B" w:rsidP="00DF199B">
      <w:pPr>
        <w:pStyle w:val="ProductList-Body"/>
      </w:pPr>
      <w:r w:rsidRPr="00773D04">
        <w:rPr>
          <w:b/>
          <w:color w:val="00188F"/>
        </w:rPr>
        <w:t>Ytterligare definitioner</w:t>
      </w:r>
      <w:r w:rsidRPr="00A23889">
        <w:rPr>
          <w:b/>
        </w:rPr>
        <w:t>:</w:t>
      </w:r>
    </w:p>
    <w:p w14:paraId="449B953D" w14:textId="77777777" w:rsidR="00DF199B" w:rsidRPr="00773D04" w:rsidRDefault="00DF199B" w:rsidP="00DF199B">
      <w:pPr>
        <w:pStyle w:val="ProductList-Body"/>
      </w:pPr>
      <w:r w:rsidRPr="00773D04">
        <w:t>”</w:t>
      </w:r>
      <w:r w:rsidRPr="00773D04">
        <w:rPr>
          <w:b/>
          <w:color w:val="00188F"/>
        </w:rPr>
        <w:t>DNS-zon</w:t>
      </w:r>
      <w:r w:rsidRPr="00773D04">
        <w:t>”</w:t>
      </w:r>
      <w:r w:rsidRPr="00773D04">
        <w:rPr>
          <w:b/>
          <w:color w:val="00188F"/>
        </w:rPr>
        <w:t xml:space="preserve"> </w:t>
      </w:r>
      <w:r w:rsidRPr="00773D04">
        <w:t>avser driftsättning av Azure DNS-tjänst som innefattar DNS-zon och journaluppsättningar.</w:t>
      </w:r>
    </w:p>
    <w:p w14:paraId="1FB91FE7" w14:textId="77777777" w:rsidR="00DF199B" w:rsidRPr="00773D04" w:rsidRDefault="00DF199B" w:rsidP="00DF199B">
      <w:pPr>
        <w:pStyle w:val="ProductList-Body"/>
      </w:pPr>
      <w:r w:rsidRPr="00773D04">
        <w:t>”</w:t>
      </w:r>
      <w:r w:rsidRPr="00773D04">
        <w:rPr>
          <w:b/>
          <w:color w:val="00188F"/>
        </w:rPr>
        <w:t>Driftsättningsminuter</w:t>
      </w:r>
      <w:r w:rsidRPr="00773D04">
        <w:t>”</w:t>
      </w:r>
      <w:r w:rsidRPr="00773D04">
        <w:rPr>
          <w:b/>
          <w:color w:val="00188F"/>
        </w:rPr>
        <w:t xml:space="preserve"> </w:t>
      </w:r>
      <w:r w:rsidRPr="00773D04">
        <w:t>är det totala antalet minuter som en viss DNS-zon har varit driftsatt i Microsoft Azure under en faktureringsmånad.</w:t>
      </w:r>
    </w:p>
    <w:p w14:paraId="1C09931F" w14:textId="77777777" w:rsidR="00DF199B" w:rsidRPr="00773D04" w:rsidRDefault="00DF199B" w:rsidP="00DF199B">
      <w:pPr>
        <w:pStyle w:val="ProductList-Body"/>
      </w:pPr>
      <w:r w:rsidRPr="00773D04">
        <w:t>”</w:t>
      </w:r>
      <w:r w:rsidRPr="00773D04">
        <w:rPr>
          <w:b/>
          <w:color w:val="00188F"/>
        </w:rPr>
        <w:t>Maximalt tillgängliga minuter</w:t>
      </w:r>
      <w:r w:rsidRPr="00773D04">
        <w:t>” är summan av alla driftsättningsminuter över alla DNS-zoner som har driftsatts i en viss Microsoft Azure-prenumeration under en faktureringsmånad.</w:t>
      </w:r>
    </w:p>
    <w:p w14:paraId="365DDA90" w14:textId="77777777" w:rsidR="00DF199B" w:rsidRPr="00773D04" w:rsidRDefault="00DF199B" w:rsidP="00DF199B">
      <w:pPr>
        <w:pStyle w:val="ProductList-Body"/>
      </w:pPr>
      <w:r w:rsidRPr="00773D04">
        <w:t>”</w:t>
      </w:r>
      <w:r w:rsidRPr="00773D04">
        <w:rPr>
          <w:b/>
          <w:color w:val="00188F"/>
        </w:rPr>
        <w:t>Giltig DNS-förfrågan</w:t>
      </w:r>
      <w:r w:rsidRPr="00773D04">
        <w:t>”</w:t>
      </w:r>
      <w:r w:rsidRPr="00773D04">
        <w:rPr>
          <w:b/>
          <w:color w:val="00188F"/>
        </w:rPr>
        <w:t xml:space="preserve"> </w:t>
      </w:r>
      <w:r w:rsidRPr="00773D04">
        <w:t>innebär en DNS-förfrågan till en namnserver för Azure DNS-tjänsten som är associerad med en DNS-zon för matchande journaluppsättning inom DNS-zonen.</w:t>
      </w:r>
    </w:p>
    <w:p w14:paraId="49969908"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maximalt tillgängliga minuter under vilka DNS-zonen inte är tillgänglig. En minut räknas som otillgänglig för en viss DNS-zon om ett DNS-svar inte erhålls inom två sekunder på en giltig DNS-förfrågan, förutsatt att den giltiga DNS-förfrågan har gjorts till alla namnservrar som är associerade med DNS-zonen och nya försök görs regelbundet under 60 sekunder.</w:t>
      </w:r>
    </w:p>
    <w:p w14:paraId="3179B621" w14:textId="77777777" w:rsidR="00DF199B" w:rsidRPr="00773D04" w:rsidRDefault="00DF199B" w:rsidP="00DF199B">
      <w:pPr>
        <w:pStyle w:val="ProductList-Body"/>
      </w:pPr>
    </w:p>
    <w:p w14:paraId="254CCAE2" w14:textId="77777777" w:rsidR="00DF199B" w:rsidRPr="00773D04" w:rsidRDefault="00DF199B" w:rsidP="00DF199B">
      <w:pPr>
        <w:pStyle w:val="ProductList-Body"/>
      </w:pPr>
      <w:r w:rsidRPr="00773D04">
        <w:rPr>
          <w:b/>
          <w:color w:val="00188F"/>
        </w:rPr>
        <w:t>Månatlig drifttid i procent</w:t>
      </w:r>
      <w:r w:rsidRPr="00FD6685">
        <w:rPr>
          <w:b/>
        </w:rPr>
        <w:t>:</w:t>
      </w:r>
      <w:r w:rsidRPr="00773D04">
        <w:t xml:space="preserve"> Månatlig drifttid i procent beräknas med följande formel:</w:t>
      </w:r>
    </w:p>
    <w:p w14:paraId="0E10111A" w14:textId="77777777" w:rsidR="00DF199B" w:rsidRPr="00773D04" w:rsidRDefault="00DF199B" w:rsidP="00DF199B">
      <w:pPr>
        <w:pStyle w:val="ProductList-Body"/>
      </w:pPr>
    </w:p>
    <w:p w14:paraId="196CD37C" w14:textId="77777777" w:rsidR="00DF199B" w:rsidRPr="00DF199B" w:rsidRDefault="005A34EE"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EFA08FF" w14:textId="77777777" w:rsidR="00DF199B" w:rsidRPr="00773D04" w:rsidRDefault="00DF199B" w:rsidP="00F927D9">
      <w:pPr>
        <w:pStyle w:val="ProductList-Body"/>
        <w:keepNext/>
      </w:pPr>
      <w:r w:rsidRPr="00773D04">
        <w:rPr>
          <w:b/>
          <w:color w:val="00188F"/>
        </w:rPr>
        <w:lastRenderedPageBreak/>
        <w:t>Servicekredit</w:t>
      </w:r>
      <w:r w:rsidRPr="00291C3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901DDE7" w14:textId="77777777" w:rsidTr="00690FA5">
        <w:trPr>
          <w:tblHeader/>
        </w:trPr>
        <w:tc>
          <w:tcPr>
            <w:tcW w:w="5400" w:type="dxa"/>
            <w:shd w:val="clear" w:color="auto" w:fill="0072C6"/>
          </w:tcPr>
          <w:p w14:paraId="59380D61"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6662E0F"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62472F95" w14:textId="77777777" w:rsidTr="00690FA5">
        <w:tc>
          <w:tcPr>
            <w:tcW w:w="5400" w:type="dxa"/>
          </w:tcPr>
          <w:p w14:paraId="47AAA256" w14:textId="77777777" w:rsidR="00DF199B" w:rsidRPr="00773D04" w:rsidRDefault="00DF199B" w:rsidP="00690FA5">
            <w:pPr>
              <w:pStyle w:val="ProductList-OfferingBody"/>
              <w:jc w:val="center"/>
            </w:pPr>
            <w:r w:rsidRPr="00773D04">
              <w:t>&lt;100 %</w:t>
            </w:r>
          </w:p>
        </w:tc>
        <w:tc>
          <w:tcPr>
            <w:tcW w:w="5400" w:type="dxa"/>
          </w:tcPr>
          <w:p w14:paraId="782298A7" w14:textId="77777777" w:rsidR="00DF199B" w:rsidRPr="00773D04" w:rsidRDefault="00DF199B" w:rsidP="00690FA5">
            <w:pPr>
              <w:pStyle w:val="ProductList-OfferingBody"/>
              <w:jc w:val="center"/>
            </w:pPr>
            <w:r w:rsidRPr="00773D04">
              <w:t>10 %</w:t>
            </w:r>
          </w:p>
        </w:tc>
      </w:tr>
      <w:tr w:rsidR="00DF199B" w:rsidRPr="00DF199B" w14:paraId="7DF32E7A" w14:textId="77777777" w:rsidTr="00690FA5">
        <w:tc>
          <w:tcPr>
            <w:tcW w:w="5400" w:type="dxa"/>
          </w:tcPr>
          <w:p w14:paraId="5FF95D24" w14:textId="77777777" w:rsidR="00DF199B" w:rsidRPr="00773D04" w:rsidRDefault="00DF199B" w:rsidP="00690FA5">
            <w:pPr>
              <w:pStyle w:val="ProductList-OfferingBody"/>
              <w:jc w:val="center"/>
            </w:pPr>
            <w:r w:rsidRPr="00773D04">
              <w:t>&lt;99,99 %</w:t>
            </w:r>
          </w:p>
        </w:tc>
        <w:tc>
          <w:tcPr>
            <w:tcW w:w="5400" w:type="dxa"/>
          </w:tcPr>
          <w:p w14:paraId="7C770B23" w14:textId="77777777" w:rsidR="00DF199B" w:rsidRPr="00773D04" w:rsidRDefault="00DF199B" w:rsidP="00690FA5">
            <w:pPr>
              <w:pStyle w:val="ProductList-OfferingBody"/>
              <w:jc w:val="center"/>
            </w:pPr>
            <w:r w:rsidRPr="00773D04">
              <w:t>25 %</w:t>
            </w:r>
          </w:p>
        </w:tc>
      </w:tr>
      <w:tr w:rsidR="00DF199B" w:rsidRPr="00DF199B" w14:paraId="27DEC942" w14:textId="77777777" w:rsidTr="00690FA5">
        <w:tc>
          <w:tcPr>
            <w:tcW w:w="5400" w:type="dxa"/>
          </w:tcPr>
          <w:p w14:paraId="754B0CC2" w14:textId="77777777" w:rsidR="00DF199B" w:rsidRPr="00773D04" w:rsidRDefault="00DF199B" w:rsidP="00690FA5">
            <w:pPr>
              <w:pStyle w:val="ProductList-OfferingBody"/>
              <w:jc w:val="center"/>
            </w:pPr>
            <w:r w:rsidRPr="00773D04">
              <w:t>&lt;99,5 %</w:t>
            </w:r>
          </w:p>
        </w:tc>
        <w:tc>
          <w:tcPr>
            <w:tcW w:w="5400" w:type="dxa"/>
          </w:tcPr>
          <w:p w14:paraId="5B3553DA" w14:textId="77777777" w:rsidR="00DF199B" w:rsidRPr="00773D04" w:rsidRDefault="00DF199B" w:rsidP="00690FA5">
            <w:pPr>
              <w:pStyle w:val="ProductList-OfferingBody"/>
              <w:jc w:val="center"/>
            </w:pPr>
            <w:r w:rsidRPr="00773D04">
              <w:t>100 %</w:t>
            </w:r>
          </w:p>
        </w:tc>
      </w:tr>
    </w:tbl>
    <w:bookmarkStart w:id="126" w:name="_Toc526859658"/>
    <w:p w14:paraId="2016149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FA8964D" w14:textId="77777777" w:rsidR="00DF199B" w:rsidRPr="00773D04" w:rsidRDefault="00DF199B" w:rsidP="00F81AB5">
      <w:pPr>
        <w:pStyle w:val="ProductList-Offering2Heading"/>
        <w:keepNext/>
        <w:tabs>
          <w:tab w:val="clear" w:pos="360"/>
          <w:tab w:val="clear" w:pos="720"/>
          <w:tab w:val="clear" w:pos="1080"/>
        </w:tabs>
        <w:outlineLvl w:val="2"/>
      </w:pPr>
      <w:bookmarkStart w:id="127" w:name="_Toc12275045"/>
      <w:r w:rsidRPr="00773D04">
        <w:t>Azure Firewall</w:t>
      </w:r>
      <w:bookmarkEnd w:id="126"/>
      <w:bookmarkEnd w:id="127"/>
    </w:p>
    <w:p w14:paraId="519ACEDB" w14:textId="77777777" w:rsidR="00DF199B" w:rsidRPr="00773D04" w:rsidRDefault="00DF199B" w:rsidP="00F81AB5">
      <w:pPr>
        <w:pStyle w:val="ProductList-Body"/>
        <w:keepNext/>
      </w:pPr>
      <w:r w:rsidRPr="00773D04">
        <w:rPr>
          <w:b/>
          <w:color w:val="00188F"/>
        </w:rPr>
        <w:t>Ytterligare definitioner</w:t>
      </w:r>
      <w:r w:rsidRPr="008E4FA1">
        <w:rPr>
          <w:b/>
        </w:rPr>
        <w:t>:</w:t>
      </w:r>
    </w:p>
    <w:p w14:paraId="3AFE7AF4" w14:textId="77777777" w:rsidR="00DF199B" w:rsidRPr="00773D04" w:rsidRDefault="00DF199B" w:rsidP="00DF199B">
      <w:pPr>
        <w:pStyle w:val="ProductList-Body"/>
      </w:pPr>
      <w:r w:rsidRPr="00773D04">
        <w:t>”</w:t>
      </w:r>
      <w:r w:rsidRPr="00773D04">
        <w:rPr>
          <w:b/>
          <w:color w:val="00188F"/>
        </w:rPr>
        <w:t>Azure Firewall-tjänsten</w:t>
      </w:r>
      <w:r w:rsidRPr="00773D04">
        <w:t>”</w:t>
      </w:r>
      <w:r w:rsidRPr="00773D04">
        <w:rPr>
          <w:b/>
          <w:color w:val="00188F"/>
        </w:rPr>
        <w:t xml:space="preserve"> </w:t>
      </w:r>
      <w:r w:rsidRPr="00773D04">
        <w:t xml:space="preserve">avser en logisk brandväggsinstans driftsatt i en kunds virtuella nätverk. </w:t>
      </w:r>
    </w:p>
    <w:p w14:paraId="4FBFC2D9" w14:textId="77777777" w:rsidR="00DF199B" w:rsidRPr="00773D04" w:rsidRDefault="00DF199B" w:rsidP="00DF199B">
      <w:pPr>
        <w:pStyle w:val="ProductList-Body"/>
      </w:pPr>
      <w:r w:rsidRPr="00773D04">
        <w:t>”</w:t>
      </w:r>
      <w:r w:rsidRPr="00773D04">
        <w:rPr>
          <w:b/>
          <w:color w:val="00188F"/>
        </w:rPr>
        <w:t>Maximalt antal tillgängliga minuter</w:t>
      </w:r>
      <w:r w:rsidRPr="00773D04">
        <w:t>”</w:t>
      </w:r>
      <w:r w:rsidRPr="00773D04">
        <w:rPr>
          <w:b/>
          <w:color w:val="00188F"/>
        </w:rPr>
        <w:t xml:space="preserve"> </w:t>
      </w:r>
      <w:r w:rsidRPr="00773D04">
        <w:t>är det totala antalet ackumulerade minuter under en faktureringsmånad under vilken Azure Firewall-tjänsten har varit driftsatt i en Microsoft Azure-prenumeration.</w:t>
      </w:r>
      <w:r w:rsidRPr="00773D04">
        <w:rPr>
          <w:b/>
          <w:color w:val="00188F"/>
        </w:rPr>
        <w:t xml:space="preserve"> </w:t>
      </w:r>
    </w:p>
    <w:p w14:paraId="0AA2E15E" w14:textId="77777777" w:rsidR="00DF199B" w:rsidRPr="00773D04" w:rsidRDefault="00DF199B" w:rsidP="00DF199B">
      <w:pPr>
        <w:pStyle w:val="ProductList-Body"/>
      </w:pPr>
      <w:r w:rsidRPr="00773D04">
        <w:t>”</w:t>
      </w:r>
      <w:r w:rsidRPr="00773D04">
        <w:rPr>
          <w:b/>
          <w:color w:val="00188F"/>
        </w:rPr>
        <w:t>Driftstopp</w:t>
      </w:r>
      <w:r w:rsidRPr="00773D04">
        <w:t>”</w:t>
      </w:r>
      <w:r w:rsidRPr="00773D04">
        <w:rPr>
          <w:b/>
          <w:color w:val="00188F"/>
        </w:rPr>
        <w:t xml:space="preserve"> </w:t>
      </w:r>
      <w:r w:rsidRPr="00773D04">
        <w:t>är det totala antalet ackumulerade maximalt tillgängliga minuter under en faktureringsmånad för en viss Azure Firewall-tjänst</w:t>
      </w:r>
      <w:r w:rsidRPr="00773D04">
        <w:rPr>
          <w:b/>
          <w:color w:val="00188F"/>
        </w:rPr>
        <w:t xml:space="preserve"> </w:t>
      </w:r>
      <w:r w:rsidRPr="00773D04">
        <w:t>under vilka Azure Firewall-tjänsten inte är tillgänglig. En specifik minut anses vara ej tillgänglig om alla försök att ansluta till Azure Firewall-tjänsten under den minuten misslyckades.</w:t>
      </w:r>
    </w:p>
    <w:p w14:paraId="25AC8128" w14:textId="77777777" w:rsidR="00DF199B" w:rsidRPr="00773D04" w:rsidRDefault="00DF199B" w:rsidP="00DF199B">
      <w:pPr>
        <w:pStyle w:val="ProductList-Body"/>
      </w:pPr>
    </w:p>
    <w:p w14:paraId="65E3A33C" w14:textId="77777777" w:rsidR="00DF199B" w:rsidRPr="00773D04" w:rsidRDefault="00DF199B" w:rsidP="00DF199B">
      <w:pPr>
        <w:pStyle w:val="ProductList-Body"/>
      </w:pPr>
      <w:r w:rsidRPr="00773D04">
        <w:rPr>
          <w:b/>
          <w:color w:val="00188F"/>
        </w:rPr>
        <w:t>Månatlig drifttid i procent</w:t>
      </w:r>
      <w:r w:rsidRPr="008E4FA1">
        <w:rPr>
          <w:b/>
        </w:rPr>
        <w:t>:</w:t>
      </w:r>
      <w:r w:rsidRPr="00773D04">
        <w:t xml:space="preserve"> Månatlig drifttid i procent beräknas med följande formel:</w:t>
      </w:r>
    </w:p>
    <w:p w14:paraId="68FA2E7A" w14:textId="77777777" w:rsidR="00DF199B" w:rsidRPr="00773D04" w:rsidRDefault="00DF199B" w:rsidP="00DF199B">
      <w:pPr>
        <w:pStyle w:val="ProductList-Body"/>
      </w:pPr>
    </w:p>
    <w:p w14:paraId="60D5FDEC" w14:textId="77777777" w:rsidR="00DF199B" w:rsidRPr="00DF199B" w:rsidRDefault="005A34EE"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7B2D64" w14:textId="77777777" w:rsidR="00DF199B" w:rsidRPr="00773D04" w:rsidRDefault="00DF199B" w:rsidP="00DF199B">
      <w:pPr>
        <w:pStyle w:val="ProductList-Body"/>
      </w:pPr>
      <w:r w:rsidRPr="00773D04">
        <w:rPr>
          <w:b/>
          <w:color w:val="00188F"/>
        </w:rPr>
        <w:t>Servicekredit</w:t>
      </w:r>
      <w:r w:rsidRPr="008E4FA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72A4925" w14:textId="77777777" w:rsidTr="00690FA5">
        <w:trPr>
          <w:tblHeader/>
        </w:trPr>
        <w:tc>
          <w:tcPr>
            <w:tcW w:w="5400" w:type="dxa"/>
            <w:shd w:val="clear" w:color="auto" w:fill="0072C6"/>
          </w:tcPr>
          <w:p w14:paraId="6C8902F5"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5F436298"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58C0117" w14:textId="77777777" w:rsidTr="00690FA5">
        <w:tc>
          <w:tcPr>
            <w:tcW w:w="5400" w:type="dxa"/>
          </w:tcPr>
          <w:p w14:paraId="6C44E7CE" w14:textId="77777777" w:rsidR="00DF199B" w:rsidRPr="00773D04" w:rsidRDefault="00DF199B" w:rsidP="00690FA5">
            <w:pPr>
              <w:pStyle w:val="ProductList-OfferingBody"/>
              <w:jc w:val="center"/>
            </w:pPr>
            <w:r w:rsidRPr="00773D04">
              <w:t>&lt;99,95 %</w:t>
            </w:r>
          </w:p>
        </w:tc>
        <w:tc>
          <w:tcPr>
            <w:tcW w:w="5400" w:type="dxa"/>
          </w:tcPr>
          <w:p w14:paraId="2A7DC219" w14:textId="77777777" w:rsidR="00DF199B" w:rsidRPr="00773D04" w:rsidRDefault="00DF199B" w:rsidP="00690FA5">
            <w:pPr>
              <w:pStyle w:val="ProductList-OfferingBody"/>
              <w:jc w:val="center"/>
            </w:pPr>
            <w:r w:rsidRPr="00773D04">
              <w:t>10 %</w:t>
            </w:r>
          </w:p>
        </w:tc>
      </w:tr>
      <w:tr w:rsidR="00DF199B" w:rsidRPr="00DF199B" w14:paraId="684369F3" w14:textId="77777777" w:rsidTr="00690FA5">
        <w:tc>
          <w:tcPr>
            <w:tcW w:w="5400" w:type="dxa"/>
          </w:tcPr>
          <w:p w14:paraId="5712982F" w14:textId="77777777" w:rsidR="00DF199B" w:rsidRPr="00773D04" w:rsidRDefault="00DF199B" w:rsidP="00690FA5">
            <w:pPr>
              <w:pStyle w:val="ProductList-OfferingBody"/>
              <w:jc w:val="center"/>
            </w:pPr>
            <w:r w:rsidRPr="00773D04">
              <w:t>&lt;99 %</w:t>
            </w:r>
          </w:p>
        </w:tc>
        <w:tc>
          <w:tcPr>
            <w:tcW w:w="5400" w:type="dxa"/>
          </w:tcPr>
          <w:p w14:paraId="7F653230" w14:textId="77777777" w:rsidR="00DF199B" w:rsidRPr="00773D04" w:rsidRDefault="00DF199B" w:rsidP="00690FA5">
            <w:pPr>
              <w:pStyle w:val="ProductList-OfferingBody"/>
              <w:jc w:val="center"/>
            </w:pPr>
            <w:r w:rsidRPr="00773D04">
              <w:t>25 %</w:t>
            </w:r>
          </w:p>
        </w:tc>
      </w:tr>
    </w:tbl>
    <w:p w14:paraId="0A211AB6"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2721E07" w14:textId="5B77F127" w:rsidR="009301BC" w:rsidRPr="0051699C" w:rsidRDefault="009301BC" w:rsidP="0083252D">
      <w:pPr>
        <w:pStyle w:val="ProductList-Offering2Heading"/>
        <w:tabs>
          <w:tab w:val="clear" w:pos="360"/>
          <w:tab w:val="clear" w:pos="720"/>
          <w:tab w:val="clear" w:pos="1080"/>
        </w:tabs>
        <w:outlineLvl w:val="2"/>
      </w:pPr>
      <w:bookmarkStart w:id="128" w:name="_Toc12275046"/>
      <w:r>
        <w:t>Azure Functions</w:t>
      </w:r>
      <w:bookmarkEnd w:id="128"/>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DF199B" w:rsidRDefault="005A34EE" w:rsidP="009301B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DF199B" w14:paraId="03795CCE" w14:textId="77777777" w:rsidTr="009301BC">
        <w:trPr>
          <w:tblHeader/>
        </w:trPr>
        <w:tc>
          <w:tcPr>
            <w:tcW w:w="5400" w:type="dxa"/>
            <w:shd w:val="clear" w:color="auto" w:fill="0072C6"/>
          </w:tcPr>
          <w:p w14:paraId="0C18A88C" w14:textId="77777777" w:rsidR="009301BC" w:rsidRPr="001A0074" w:rsidRDefault="009301BC" w:rsidP="00F81AB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F81AB5">
            <w:pPr>
              <w:pStyle w:val="ProductList-OfferingBody"/>
              <w:jc w:val="center"/>
              <w:rPr>
                <w:color w:val="FFFFFF" w:themeColor="background1"/>
              </w:rPr>
            </w:pPr>
            <w:r>
              <w:rPr>
                <w:color w:val="FFFFFF" w:themeColor="background1"/>
              </w:rPr>
              <w:t>Servicekredit</w:t>
            </w:r>
          </w:p>
        </w:tc>
      </w:tr>
      <w:tr w:rsidR="009301BC" w:rsidRPr="00DF199B"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DF199B"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bookmarkStart w:id="129" w:name="_Toc531162428"/>
    <w:bookmarkStart w:id="130" w:name="_Toc5018197"/>
    <w:bookmarkStart w:id="131" w:name="_Toc510793664"/>
    <w:bookmarkStart w:id="132" w:name="_Toc484160665"/>
    <w:p w14:paraId="330A658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C452934" w14:textId="77777777" w:rsidR="00690FA5" w:rsidRPr="00DD1580" w:rsidRDefault="00690FA5" w:rsidP="00690FA5">
      <w:pPr>
        <w:pStyle w:val="ProductList-Offering2Heading"/>
        <w:tabs>
          <w:tab w:val="clear" w:pos="360"/>
          <w:tab w:val="clear" w:pos="720"/>
          <w:tab w:val="clear" w:pos="1080"/>
        </w:tabs>
        <w:outlineLvl w:val="2"/>
      </w:pPr>
      <w:bookmarkStart w:id="133" w:name="_Toc12275047"/>
      <w:r>
        <w:lastRenderedPageBreak/>
        <w:t>Azure Lab-tjänster</w:t>
      </w:r>
      <w:bookmarkEnd w:id="129"/>
      <w:bookmarkEnd w:id="130"/>
      <w:bookmarkEnd w:id="133"/>
    </w:p>
    <w:p w14:paraId="444A80AA" w14:textId="77777777" w:rsidR="00690FA5" w:rsidRPr="00DD1580" w:rsidRDefault="00690FA5" w:rsidP="00690FA5">
      <w:pPr>
        <w:pStyle w:val="ProductList-Body"/>
      </w:pPr>
      <w:r>
        <w:rPr>
          <w:b/>
          <w:color w:val="00188F"/>
        </w:rPr>
        <w:t>Ytterligare definitioner</w:t>
      </w:r>
      <w:r w:rsidRPr="004D5565">
        <w:rPr>
          <w:b/>
          <w:bCs/>
        </w:rPr>
        <w:t>:</w:t>
      </w:r>
    </w:p>
    <w:p w14:paraId="7936CC40" w14:textId="77777777" w:rsidR="00690FA5" w:rsidRPr="00DD1580" w:rsidRDefault="00690FA5" w:rsidP="00690F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maskin(er) i labb</w:t>
      </w:r>
      <w:r>
        <w:rPr>
          <w:rFonts w:asciiTheme="minorHAnsi" w:eastAsiaTheme="minorHAnsi" w:hAnsiTheme="minorHAnsi" w:cstheme="minorBidi"/>
          <w:sz w:val="18"/>
          <w:szCs w:val="22"/>
        </w:rPr>
        <w:t xml:space="preserve">” definieras som alla virtuella maskiner som skaffas i ett labb i Azure Lab Services. </w:t>
      </w:r>
    </w:p>
    <w:p w14:paraId="4646B2EE" w14:textId="77777777" w:rsidR="00690FA5" w:rsidRPr="00DD1580" w:rsidRDefault="00690FA5" w:rsidP="00690F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maskinen för labbet eller vara allmänna, dirigerbara IP-adresser.</w:t>
      </w:r>
    </w:p>
    <w:p w14:paraId="214B1BB8" w14:textId="77777777" w:rsidR="00690FA5" w:rsidRPr="00DD1580" w:rsidRDefault="00690FA5" w:rsidP="00690FA5">
      <w:pPr>
        <w:spacing w:after="0" w:line="240" w:lineRule="auto"/>
      </w:pPr>
      <w:r>
        <w:rPr>
          <w:sz w:val="18"/>
        </w:rPr>
        <w:t>”</w:t>
      </w:r>
      <w:r>
        <w:rPr>
          <w:b/>
          <w:color w:val="00188F"/>
          <w:sz w:val="18"/>
        </w:rPr>
        <w:t>Minuter i månaden</w:t>
      </w:r>
      <w:r>
        <w:rPr>
          <w:sz w:val="18"/>
        </w:rPr>
        <w:t xml:space="preserve">” är det totala antalet minuter i en viss månad. </w:t>
      </w:r>
    </w:p>
    <w:p w14:paraId="597331B7" w14:textId="77777777" w:rsidR="00690FA5" w:rsidRPr="00DD1580" w:rsidRDefault="00690FA5" w:rsidP="00690FA5">
      <w:pPr>
        <w:spacing w:after="0" w:line="240" w:lineRule="auto"/>
      </w:pPr>
      <w:r>
        <w:rPr>
          <w:sz w:val="18"/>
        </w:rPr>
        <w:t>”</w:t>
      </w:r>
      <w:r>
        <w:rPr>
          <w:b/>
          <w:color w:val="00188F"/>
          <w:sz w:val="18"/>
        </w:rPr>
        <w:t>Stilleståndstid</w:t>
      </w:r>
      <w:r>
        <w:rPr>
          <w:sz w:val="18"/>
        </w:rPr>
        <w:t>” är det totala antalet ackumulerade minuter som ingår i minuter i månaden som inte har anslutning av virtuella maskiner i labb.</w:t>
      </w:r>
    </w:p>
    <w:p w14:paraId="33472B73" w14:textId="77777777" w:rsidR="00690FA5" w:rsidRPr="00DD1580" w:rsidRDefault="00690FA5" w:rsidP="00690FA5">
      <w:pPr>
        <w:pStyle w:val="ProductList-Body"/>
      </w:pPr>
    </w:p>
    <w:p w14:paraId="4C5A98D1" w14:textId="77777777" w:rsidR="00690FA5" w:rsidRPr="00DD1580" w:rsidRDefault="00690FA5" w:rsidP="00690FA5">
      <w:pPr>
        <w:pStyle w:val="ProductList-Body"/>
      </w:pPr>
      <w:r>
        <w:rPr>
          <w:b/>
          <w:color w:val="00188F"/>
        </w:rPr>
        <w:t>Månatlig drifttid i procent</w:t>
      </w:r>
      <w:r w:rsidRPr="004D5565">
        <w:rPr>
          <w:b/>
          <w:bCs/>
        </w:rPr>
        <w:t>:</w:t>
      </w:r>
      <w:r>
        <w:t xml:space="preserve"> Månatlig drifttid i procent beräknas med följande formel: </w:t>
      </w:r>
    </w:p>
    <w:p w14:paraId="4AA5730D" w14:textId="77777777" w:rsidR="00690FA5" w:rsidRPr="00DD1580" w:rsidRDefault="00690FA5" w:rsidP="00690FA5">
      <w:pPr>
        <w:pStyle w:val="ProductList-Body"/>
      </w:pPr>
    </w:p>
    <w:p w14:paraId="483B8D7E" w14:textId="77777777" w:rsidR="00690FA5" w:rsidRPr="00DD1580" w:rsidRDefault="005A34EE" w:rsidP="00690F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Minuter i månaden - Driftstopp</m:t>
              </m:r>
            </m:num>
            <m:den>
              <m:r>
                <m:rPr>
                  <m:nor/>
                </m:rPr>
                <w:rPr>
                  <w:rFonts w:ascii="Cambria Math" w:hAnsi="Cambria Math" w:cs="Tahoma"/>
                  <w:i/>
                  <w:sz w:val="18"/>
                  <w:szCs w:val="18"/>
                </w:rPr>
                <m:t>Minuter i månaden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B537CC" w14:textId="77777777" w:rsidR="00690FA5" w:rsidRPr="00DD1580" w:rsidRDefault="00690FA5" w:rsidP="00690FA5">
      <w:pPr>
        <w:pStyle w:val="ProductList-Body"/>
      </w:pPr>
      <w:r>
        <w:rPr>
          <w:b/>
          <w:color w:val="00188F"/>
        </w:rPr>
        <w:t>Servicenivåer och Servicekrediter gäller för Kundens användning av Azure Lab Services</w:t>
      </w:r>
      <w:r w:rsidRPr="004D556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0FA5" w:rsidRPr="00B44CF9" w14:paraId="706625E5" w14:textId="77777777" w:rsidTr="00690FA5">
        <w:trPr>
          <w:tblHeader/>
        </w:trPr>
        <w:tc>
          <w:tcPr>
            <w:tcW w:w="5400" w:type="dxa"/>
            <w:shd w:val="clear" w:color="auto" w:fill="0072C6"/>
          </w:tcPr>
          <w:p w14:paraId="1F2A3CFE" w14:textId="77777777" w:rsidR="00690FA5" w:rsidRPr="00EF7CF9" w:rsidRDefault="00690F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72925F" w14:textId="77777777" w:rsidR="00690FA5" w:rsidRPr="00EF7CF9" w:rsidRDefault="00690FA5" w:rsidP="00690FA5">
            <w:pPr>
              <w:pStyle w:val="ProductList-OfferingBody"/>
              <w:jc w:val="center"/>
              <w:rPr>
                <w:color w:val="FFFFFF" w:themeColor="background1"/>
              </w:rPr>
            </w:pPr>
            <w:r>
              <w:rPr>
                <w:color w:val="FFFFFF" w:themeColor="background1"/>
              </w:rPr>
              <w:t>Servicekredit</w:t>
            </w:r>
          </w:p>
        </w:tc>
      </w:tr>
      <w:tr w:rsidR="00690FA5" w:rsidRPr="00B44CF9" w14:paraId="27AF5C5D" w14:textId="77777777" w:rsidTr="00690FA5">
        <w:tc>
          <w:tcPr>
            <w:tcW w:w="5400" w:type="dxa"/>
          </w:tcPr>
          <w:p w14:paraId="19C8A4CD" w14:textId="77777777" w:rsidR="00690FA5" w:rsidRPr="00EF7CF9" w:rsidRDefault="00690FA5" w:rsidP="00690FA5">
            <w:pPr>
              <w:pStyle w:val="ProductList-OfferingBody"/>
              <w:jc w:val="center"/>
            </w:pPr>
            <w:r>
              <w:t>&lt; 99,9 %</w:t>
            </w:r>
          </w:p>
        </w:tc>
        <w:tc>
          <w:tcPr>
            <w:tcW w:w="5400" w:type="dxa"/>
          </w:tcPr>
          <w:p w14:paraId="41670172" w14:textId="77777777" w:rsidR="00690FA5" w:rsidRPr="00EF7CF9" w:rsidRDefault="00690FA5" w:rsidP="00690FA5">
            <w:pPr>
              <w:pStyle w:val="ProductList-OfferingBody"/>
              <w:jc w:val="center"/>
            </w:pPr>
            <w:r>
              <w:t>10%</w:t>
            </w:r>
          </w:p>
        </w:tc>
      </w:tr>
      <w:tr w:rsidR="00690FA5" w:rsidRPr="00B44CF9" w14:paraId="3AD6DC77" w14:textId="77777777" w:rsidTr="00690FA5">
        <w:tc>
          <w:tcPr>
            <w:tcW w:w="5400" w:type="dxa"/>
          </w:tcPr>
          <w:p w14:paraId="0D772F7C" w14:textId="77777777" w:rsidR="00690FA5" w:rsidRPr="00EF7CF9" w:rsidRDefault="00690FA5" w:rsidP="00690FA5">
            <w:pPr>
              <w:pStyle w:val="ProductList-OfferingBody"/>
              <w:jc w:val="center"/>
            </w:pPr>
            <w:r>
              <w:t>&lt; 99 %</w:t>
            </w:r>
          </w:p>
        </w:tc>
        <w:tc>
          <w:tcPr>
            <w:tcW w:w="5400" w:type="dxa"/>
          </w:tcPr>
          <w:p w14:paraId="30655767" w14:textId="77777777" w:rsidR="00690FA5" w:rsidRPr="00EF7CF9" w:rsidRDefault="00690FA5" w:rsidP="00690FA5">
            <w:pPr>
              <w:pStyle w:val="ProductList-OfferingBody"/>
              <w:jc w:val="center"/>
            </w:pPr>
            <w:r>
              <w:t>25%</w:t>
            </w:r>
          </w:p>
        </w:tc>
      </w:tr>
    </w:tbl>
    <w:p w14:paraId="30E5A25E"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C8CB39F" w14:textId="25181D68" w:rsidR="00942F6F" w:rsidRPr="00552D87" w:rsidRDefault="00942F6F" w:rsidP="00942F6F">
      <w:pPr>
        <w:pStyle w:val="ProductList-Offering2Heading"/>
        <w:tabs>
          <w:tab w:val="clear" w:pos="360"/>
          <w:tab w:val="clear" w:pos="720"/>
          <w:tab w:val="clear" w:pos="1080"/>
        </w:tabs>
        <w:outlineLvl w:val="2"/>
      </w:pPr>
      <w:bookmarkStart w:id="134" w:name="_Toc12275048"/>
      <w:r>
        <w:t>Azure Load Balancer</w:t>
      </w:r>
      <w:bookmarkEnd w:id="131"/>
      <w:bookmarkEnd w:id="134"/>
    </w:p>
    <w:p w14:paraId="3CD3D56B" w14:textId="77777777" w:rsidR="00942F6F" w:rsidRPr="00552D87" w:rsidRDefault="00942F6F" w:rsidP="00942F6F">
      <w:pPr>
        <w:pStyle w:val="ProductList-Body"/>
      </w:pPr>
      <w:r>
        <w:rPr>
          <w:b/>
          <w:color w:val="00188F"/>
        </w:rPr>
        <w:t>Ytterligare definitioner</w:t>
      </w:r>
      <w:r w:rsidRPr="00E667FF">
        <w:rPr>
          <w:b/>
          <w:bCs/>
        </w:rPr>
        <w:t>:</w:t>
      </w:r>
    </w:p>
    <w:p w14:paraId="25AF510D" w14:textId="77777777" w:rsidR="00942F6F" w:rsidRPr="00DF199B" w:rsidRDefault="00942F6F" w:rsidP="00942F6F">
      <w:pPr>
        <w:spacing w:after="0" w:line="240" w:lineRule="auto"/>
        <w:rPr>
          <w:sz w:val="18"/>
          <w:szCs w:val="18"/>
        </w:rPr>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DF199B" w:rsidRDefault="00942F6F" w:rsidP="00942F6F">
      <w:pPr>
        <w:spacing w:after="0" w:line="240" w:lineRule="auto"/>
        <w:rPr>
          <w:sz w:val="18"/>
          <w:szCs w:val="18"/>
        </w:rPr>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DF199B" w:rsidRDefault="00942F6F" w:rsidP="00942F6F">
      <w:pPr>
        <w:spacing w:after="0" w:line="240" w:lineRule="auto"/>
        <w:rPr>
          <w:sz w:val="18"/>
          <w:szCs w:val="18"/>
        </w:rPr>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942F6F">
      <w:pPr>
        <w:pStyle w:val="ProductList-Body"/>
      </w:pPr>
    </w:p>
    <w:p w14:paraId="0AF02084"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942F6F">
      <w:pPr>
        <w:pStyle w:val="ProductList-Body"/>
      </w:pPr>
    </w:p>
    <w:p w14:paraId="0743B1E7" w14:textId="77777777" w:rsidR="00942F6F" w:rsidRPr="00DF199B" w:rsidRDefault="005A34EE"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942F6F">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65BB62CE" w14:textId="77777777" w:rsidTr="00690FA5">
        <w:trPr>
          <w:tblHeader/>
        </w:trPr>
        <w:tc>
          <w:tcPr>
            <w:tcW w:w="5400" w:type="dxa"/>
            <w:shd w:val="clear" w:color="auto" w:fill="0072C6"/>
          </w:tcPr>
          <w:p w14:paraId="2A35C921"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1F9E54D9" w14:textId="77777777" w:rsidTr="00690FA5">
        <w:tc>
          <w:tcPr>
            <w:tcW w:w="5400" w:type="dxa"/>
          </w:tcPr>
          <w:p w14:paraId="60CA700C" w14:textId="77777777" w:rsidR="00942F6F" w:rsidRPr="0076238C" w:rsidRDefault="00942F6F" w:rsidP="00690FA5">
            <w:pPr>
              <w:pStyle w:val="ProductList-OfferingBody"/>
              <w:jc w:val="center"/>
            </w:pPr>
            <w:r>
              <w:t>&lt; 99,99 %</w:t>
            </w:r>
          </w:p>
        </w:tc>
        <w:tc>
          <w:tcPr>
            <w:tcW w:w="5400" w:type="dxa"/>
          </w:tcPr>
          <w:p w14:paraId="513955D3" w14:textId="77777777" w:rsidR="00942F6F" w:rsidRPr="0076238C" w:rsidRDefault="00942F6F" w:rsidP="00690FA5">
            <w:pPr>
              <w:pStyle w:val="ProductList-OfferingBody"/>
              <w:jc w:val="center"/>
            </w:pPr>
            <w:r>
              <w:t>10%</w:t>
            </w:r>
          </w:p>
        </w:tc>
      </w:tr>
      <w:tr w:rsidR="00942F6F" w:rsidRPr="00DF199B" w14:paraId="088DFE7E" w14:textId="77777777" w:rsidTr="00690FA5">
        <w:tc>
          <w:tcPr>
            <w:tcW w:w="5400" w:type="dxa"/>
          </w:tcPr>
          <w:p w14:paraId="1829D077" w14:textId="77777777" w:rsidR="00942F6F" w:rsidRPr="0076238C" w:rsidRDefault="00942F6F" w:rsidP="00690FA5">
            <w:pPr>
              <w:pStyle w:val="ProductList-OfferingBody"/>
              <w:jc w:val="center"/>
            </w:pPr>
            <w:r>
              <w:t>&lt; 99,9 %</w:t>
            </w:r>
          </w:p>
        </w:tc>
        <w:tc>
          <w:tcPr>
            <w:tcW w:w="5400" w:type="dxa"/>
          </w:tcPr>
          <w:p w14:paraId="172F3196" w14:textId="77777777" w:rsidR="00942F6F" w:rsidRPr="0076238C" w:rsidRDefault="00942F6F" w:rsidP="00690FA5">
            <w:pPr>
              <w:pStyle w:val="ProductList-OfferingBody"/>
              <w:jc w:val="center"/>
            </w:pPr>
            <w:r>
              <w:t>25%</w:t>
            </w:r>
          </w:p>
        </w:tc>
      </w:tr>
    </w:tbl>
    <w:p w14:paraId="4A68E7B0" w14:textId="77777777" w:rsidR="00942F6F" w:rsidRPr="00552D87" w:rsidRDefault="00942F6F" w:rsidP="00942F6F">
      <w:pPr>
        <w:pStyle w:val="ProductList-Body"/>
      </w:pPr>
    </w:p>
    <w:p w14:paraId="358D2274" w14:textId="77777777" w:rsidR="00942F6F" w:rsidRPr="00552D87" w:rsidRDefault="00942F6F" w:rsidP="00942F6F">
      <w:pPr>
        <w:pStyle w:val="ProductList-Body"/>
      </w:pPr>
      <w:r>
        <w:rPr>
          <w:b/>
          <w:color w:val="00188F"/>
        </w:rPr>
        <w:t>Undantag för servicenivå</w:t>
      </w:r>
      <w:r w:rsidRPr="00E667FF">
        <w:rPr>
          <w:b/>
          <w:bCs/>
        </w:rPr>
        <w:t>:</w:t>
      </w:r>
      <w:r>
        <w:t xml:space="preserve"> Basic Load Balancer täcks inte av detta SLA.</w:t>
      </w:r>
    </w:p>
    <w:bookmarkStart w:id="135" w:name="_Toc513395515"/>
    <w:p w14:paraId="7492BE1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E71B873" w14:textId="77777777" w:rsidR="00A36B81" w:rsidRPr="0044514B" w:rsidRDefault="00A36B81" w:rsidP="00A36B81">
      <w:pPr>
        <w:pStyle w:val="ProductList-Offering2Heading"/>
        <w:tabs>
          <w:tab w:val="clear" w:pos="360"/>
          <w:tab w:val="clear" w:pos="720"/>
          <w:tab w:val="clear" w:pos="1080"/>
        </w:tabs>
        <w:outlineLvl w:val="2"/>
      </w:pPr>
      <w:bookmarkStart w:id="136" w:name="_Toc12275049"/>
      <w:r>
        <w:t>Azure Maps API</w:t>
      </w:r>
      <w:bookmarkEnd w:id="135"/>
      <w:bookmarkEnd w:id="136"/>
    </w:p>
    <w:p w14:paraId="3BBDC89A" w14:textId="77777777" w:rsidR="00A36B81" w:rsidRPr="0044514B" w:rsidRDefault="00A36B81" w:rsidP="00A36B81">
      <w:pPr>
        <w:pStyle w:val="ProductList-Body"/>
      </w:pPr>
      <w:r>
        <w:rPr>
          <w:b/>
          <w:color w:val="00188F"/>
        </w:rPr>
        <w:t>Ytterligare definitioner</w:t>
      </w:r>
      <w:r w:rsidRPr="00C6689C">
        <w:rPr>
          <w:b/>
          <w:bCs/>
        </w:rPr>
        <w:t>:</w:t>
      </w:r>
    </w:p>
    <w:p w14:paraId="7AC597F4" w14:textId="77777777" w:rsidR="00A36B81" w:rsidRPr="00DF199B" w:rsidRDefault="00A36B81" w:rsidP="00A36B81">
      <w:pPr>
        <w:spacing w:after="0"/>
        <w:rPr>
          <w:sz w:val="18"/>
          <w:szCs w:val="18"/>
        </w:rPr>
      </w:pPr>
      <w:r w:rsidRPr="00733464">
        <w:rPr>
          <w:sz w:val="18"/>
        </w:rPr>
        <w:t>”</w:t>
      </w:r>
      <w:r>
        <w:rPr>
          <w:b/>
          <w:color w:val="00188F"/>
          <w:sz w:val="18"/>
        </w:rPr>
        <w:t>Totala Transaktionsförsök</w:t>
      </w:r>
      <w:r w:rsidRPr="00733464">
        <w:rPr>
          <w:sz w:val="18"/>
        </w:rPr>
        <w:t>”</w:t>
      </w:r>
      <w:r w:rsidRPr="00DF199B">
        <w:rPr>
          <w:rFonts w:eastAsiaTheme="minorEastAsia"/>
          <w:sz w:val="18"/>
          <w:szCs w:val="18"/>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DF199B" w:rsidRDefault="00A36B81" w:rsidP="00A36B81">
      <w:pPr>
        <w:spacing w:after="0" w:line="240" w:lineRule="auto"/>
        <w:rPr>
          <w:sz w:val="18"/>
          <w:szCs w:val="18"/>
        </w:rPr>
      </w:pPr>
      <w:r w:rsidRPr="00733464">
        <w:rPr>
          <w:sz w:val="18"/>
        </w:rPr>
        <w:t>”</w:t>
      </w:r>
      <w:r>
        <w:rPr>
          <w:b/>
          <w:color w:val="00188F"/>
          <w:sz w:val="18"/>
        </w:rPr>
        <w:t>Misslyckade Transaktioner</w:t>
      </w:r>
      <w:r w:rsidRPr="00733464">
        <w:rPr>
          <w:sz w:val="18"/>
        </w:rPr>
        <w:t>”</w:t>
      </w:r>
      <w:r w:rsidRPr="00DF199B">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67D8B98"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9612647" w14:textId="77777777" w:rsidR="00A36B81" w:rsidRPr="0044514B" w:rsidRDefault="00A36B81" w:rsidP="00A36B81">
      <w:pPr>
        <w:pStyle w:val="ProductList-Body"/>
      </w:pPr>
    </w:p>
    <w:p w14:paraId="7F064662" w14:textId="77777777" w:rsidR="00A36B81" w:rsidRPr="00DF199B" w:rsidRDefault="005A34EE" w:rsidP="00A36B8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36B81">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DF199B" w14:paraId="022B5821" w14:textId="77777777" w:rsidTr="00690FA5">
        <w:trPr>
          <w:tblHeader/>
        </w:trPr>
        <w:tc>
          <w:tcPr>
            <w:tcW w:w="5400" w:type="dxa"/>
            <w:shd w:val="clear" w:color="auto" w:fill="0072C6"/>
          </w:tcPr>
          <w:p w14:paraId="283994B9" w14:textId="77777777" w:rsidR="00A36B81" w:rsidRPr="001A0074" w:rsidRDefault="00A36B81"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690FA5">
            <w:pPr>
              <w:pStyle w:val="ProductList-OfferingBody"/>
              <w:jc w:val="center"/>
              <w:rPr>
                <w:color w:val="FFFFFF" w:themeColor="background1"/>
              </w:rPr>
            </w:pPr>
            <w:r>
              <w:rPr>
                <w:color w:val="FFFFFF" w:themeColor="background1"/>
              </w:rPr>
              <w:t>Servicekredit</w:t>
            </w:r>
          </w:p>
        </w:tc>
      </w:tr>
      <w:tr w:rsidR="00A36B81" w:rsidRPr="00DF199B" w14:paraId="73822E14" w14:textId="77777777" w:rsidTr="00690FA5">
        <w:tc>
          <w:tcPr>
            <w:tcW w:w="5400" w:type="dxa"/>
          </w:tcPr>
          <w:p w14:paraId="53E0A688" w14:textId="77777777" w:rsidR="00A36B81" w:rsidRPr="0076238C" w:rsidRDefault="00A36B81" w:rsidP="00690FA5">
            <w:pPr>
              <w:pStyle w:val="ProductList-OfferingBody"/>
              <w:jc w:val="center"/>
            </w:pPr>
            <w:r>
              <w:t>&lt;99,9 %</w:t>
            </w:r>
          </w:p>
        </w:tc>
        <w:tc>
          <w:tcPr>
            <w:tcW w:w="5400" w:type="dxa"/>
          </w:tcPr>
          <w:p w14:paraId="6C618041" w14:textId="77777777" w:rsidR="00A36B81" w:rsidRPr="0076238C" w:rsidRDefault="00A36B81" w:rsidP="00690FA5">
            <w:pPr>
              <w:pStyle w:val="ProductList-OfferingBody"/>
              <w:jc w:val="center"/>
            </w:pPr>
            <w:r>
              <w:t>10%</w:t>
            </w:r>
          </w:p>
        </w:tc>
      </w:tr>
      <w:tr w:rsidR="00A36B81" w:rsidRPr="00DF199B" w14:paraId="50F637DD" w14:textId="77777777" w:rsidTr="00690FA5">
        <w:tc>
          <w:tcPr>
            <w:tcW w:w="5400" w:type="dxa"/>
          </w:tcPr>
          <w:p w14:paraId="642EA7D4" w14:textId="77777777" w:rsidR="00A36B81" w:rsidRPr="0076238C" w:rsidRDefault="00A36B81" w:rsidP="00690FA5">
            <w:pPr>
              <w:pStyle w:val="ProductList-OfferingBody"/>
              <w:jc w:val="center"/>
            </w:pPr>
            <w:r>
              <w:t>&lt;99 %</w:t>
            </w:r>
          </w:p>
        </w:tc>
        <w:tc>
          <w:tcPr>
            <w:tcW w:w="5400" w:type="dxa"/>
          </w:tcPr>
          <w:p w14:paraId="6CE965E0" w14:textId="77777777" w:rsidR="00A36B81" w:rsidRPr="0076238C" w:rsidRDefault="00A36B81" w:rsidP="00690FA5">
            <w:pPr>
              <w:pStyle w:val="ProductList-OfferingBody"/>
              <w:jc w:val="center"/>
            </w:pPr>
            <w:r>
              <w:t>25%</w:t>
            </w:r>
          </w:p>
        </w:tc>
      </w:tr>
    </w:tbl>
    <w:p w14:paraId="3C92B525"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C758E0D" w14:textId="0C8EC8EA" w:rsidR="0083252D" w:rsidRPr="00DE201A" w:rsidRDefault="0083252D" w:rsidP="0083252D">
      <w:pPr>
        <w:pStyle w:val="ProductList-Offering2Heading"/>
        <w:tabs>
          <w:tab w:val="clear" w:pos="360"/>
          <w:tab w:val="clear" w:pos="720"/>
          <w:tab w:val="clear" w:pos="1080"/>
        </w:tabs>
        <w:ind w:firstLine="180"/>
        <w:outlineLvl w:val="2"/>
      </w:pPr>
      <w:bookmarkStart w:id="137" w:name="_Toc12275050"/>
      <w:r>
        <w:t>Azure Monitor</w:t>
      </w:r>
      <w:bookmarkEnd w:id="132"/>
      <w:bookmarkEnd w:id="137"/>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5A34EE"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0BA95F" w14:textId="77777777" w:rsidR="00942F6F" w:rsidRPr="00552D87" w:rsidRDefault="00942F6F" w:rsidP="00942F6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09B084D7" w14:textId="77777777" w:rsidTr="00690FA5">
        <w:trPr>
          <w:trHeight w:val="249"/>
          <w:tblHeader/>
        </w:trPr>
        <w:tc>
          <w:tcPr>
            <w:tcW w:w="5400" w:type="dxa"/>
            <w:shd w:val="clear" w:color="auto" w:fill="0072C6"/>
          </w:tcPr>
          <w:p w14:paraId="2B6D627A"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44DA7A63" w14:textId="77777777" w:rsidTr="00690FA5">
        <w:trPr>
          <w:trHeight w:val="242"/>
        </w:trPr>
        <w:tc>
          <w:tcPr>
            <w:tcW w:w="5400" w:type="dxa"/>
          </w:tcPr>
          <w:p w14:paraId="53E4F10A" w14:textId="77777777" w:rsidR="00942F6F" w:rsidRPr="0076238C" w:rsidRDefault="00942F6F" w:rsidP="00690FA5">
            <w:pPr>
              <w:pStyle w:val="ProductList-OfferingBody"/>
              <w:jc w:val="center"/>
            </w:pPr>
            <w:r>
              <w:t>&lt; 99,9 %</w:t>
            </w:r>
          </w:p>
        </w:tc>
        <w:tc>
          <w:tcPr>
            <w:tcW w:w="5400" w:type="dxa"/>
          </w:tcPr>
          <w:p w14:paraId="10FFEAAC" w14:textId="77777777" w:rsidR="00942F6F" w:rsidRPr="0076238C" w:rsidRDefault="00942F6F" w:rsidP="00690FA5">
            <w:pPr>
              <w:pStyle w:val="ProductList-OfferingBody"/>
              <w:jc w:val="center"/>
            </w:pPr>
            <w:r>
              <w:t>10%</w:t>
            </w:r>
          </w:p>
        </w:tc>
      </w:tr>
      <w:tr w:rsidR="00942F6F" w:rsidRPr="00DF199B" w14:paraId="4DC94325" w14:textId="77777777" w:rsidTr="00690FA5">
        <w:trPr>
          <w:trHeight w:val="249"/>
        </w:trPr>
        <w:tc>
          <w:tcPr>
            <w:tcW w:w="5400" w:type="dxa"/>
          </w:tcPr>
          <w:p w14:paraId="0C9600C2" w14:textId="77777777" w:rsidR="00942F6F" w:rsidRPr="0076238C" w:rsidRDefault="00942F6F" w:rsidP="00690FA5">
            <w:pPr>
              <w:pStyle w:val="ProductList-OfferingBody"/>
              <w:jc w:val="center"/>
            </w:pPr>
            <w:r>
              <w:t>&lt; 99 %</w:t>
            </w:r>
          </w:p>
        </w:tc>
        <w:tc>
          <w:tcPr>
            <w:tcW w:w="5400" w:type="dxa"/>
          </w:tcPr>
          <w:p w14:paraId="71A7CF51" w14:textId="77777777" w:rsidR="00942F6F" w:rsidRPr="0076238C" w:rsidRDefault="00942F6F" w:rsidP="00690FA5">
            <w:pPr>
              <w:pStyle w:val="ProductList-OfferingBody"/>
              <w:jc w:val="center"/>
            </w:pPr>
            <w:r>
              <w:t>25%</w:t>
            </w:r>
          </w:p>
        </w:tc>
      </w:tr>
    </w:tbl>
    <w:p w14:paraId="130B78AF" w14:textId="77777777" w:rsidR="00DF199B" w:rsidRPr="00773D04" w:rsidRDefault="00DF199B" w:rsidP="00DF199B">
      <w:pPr>
        <w:pStyle w:val="ProductList-Body"/>
      </w:pPr>
      <w:r w:rsidRPr="00773D04">
        <w:rPr>
          <w:i/>
          <w:szCs w:val="18"/>
        </w:rPr>
        <w:t>Se även Log Analytics och Application Insights.</w:t>
      </w:r>
      <w:r w:rsidRPr="00773D04">
        <w:rPr>
          <w:rStyle w:val="Hyperlink"/>
          <w:szCs w:val="16"/>
        </w:rPr>
        <w:t xml:space="preserve"> </w:t>
      </w:r>
    </w:p>
    <w:bookmarkStart w:id="138" w:name="_Toc510793666"/>
    <w:p w14:paraId="633C28F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7CC295" w14:textId="77777777" w:rsidR="00942F6F" w:rsidRPr="00552D87" w:rsidRDefault="00942F6F" w:rsidP="00942F6F">
      <w:pPr>
        <w:pStyle w:val="ProductList-Offering2Heading"/>
        <w:tabs>
          <w:tab w:val="clear" w:pos="360"/>
          <w:tab w:val="clear" w:pos="720"/>
          <w:tab w:val="clear" w:pos="1080"/>
        </w:tabs>
        <w:outlineLvl w:val="2"/>
      </w:pPr>
      <w:bookmarkStart w:id="139" w:name="_Toc12275051"/>
      <w:r>
        <w:t>Azure Monitor Alerts</w:t>
      </w:r>
      <w:bookmarkEnd w:id="138"/>
      <w:bookmarkEnd w:id="139"/>
    </w:p>
    <w:p w14:paraId="2E41A9EB" w14:textId="77777777" w:rsidR="00942F6F" w:rsidRPr="00552D87" w:rsidRDefault="00942F6F" w:rsidP="00942F6F">
      <w:pPr>
        <w:pStyle w:val="ProductList-Body"/>
      </w:pPr>
      <w:r>
        <w:rPr>
          <w:b/>
          <w:color w:val="00188F"/>
        </w:rPr>
        <w:t>Ytterligare definitioner</w:t>
      </w:r>
      <w:r w:rsidRPr="00E667FF">
        <w:rPr>
          <w:b/>
          <w:bCs/>
        </w:rPr>
        <w:t>:</w:t>
      </w:r>
    </w:p>
    <w:p w14:paraId="28206368" w14:textId="77777777" w:rsidR="00942F6F" w:rsidRPr="00DF199B" w:rsidRDefault="00942F6F" w:rsidP="00942F6F">
      <w:pPr>
        <w:spacing w:after="0" w:line="240" w:lineRule="auto"/>
        <w:rPr>
          <w:sz w:val="18"/>
          <w:szCs w:val="18"/>
        </w:rPr>
      </w:pPr>
      <w:bookmarkStart w:id="140" w:name="_Hlk505596257"/>
      <w:r>
        <w:rPr>
          <w:sz w:val="18"/>
        </w:rPr>
        <w:t>”</w:t>
      </w:r>
      <w:r>
        <w:rPr>
          <w:b/>
          <w:color w:val="00188F"/>
          <w:sz w:val="18"/>
        </w:rPr>
        <w:t>Varningsregel</w:t>
      </w:r>
      <w:r>
        <w:rPr>
          <w:sz w:val="18"/>
        </w:rPr>
        <w:t>” är en samling signalkriterier som används för att generera varningar</w:t>
      </w:r>
      <w:bookmarkEnd w:id="140"/>
      <w:r>
        <w:rPr>
          <w:sz w:val="18"/>
        </w:rPr>
        <w:t xml:space="preserve"> med hjälp av övervakning av händelsedata som redan finns tillgängliga för Alert Service för analys. </w:t>
      </w:r>
    </w:p>
    <w:p w14:paraId="7D9247BF"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942F6F">
      <w:pPr>
        <w:pStyle w:val="ProductList-Body"/>
      </w:pPr>
    </w:p>
    <w:p w14:paraId="647720FB" w14:textId="77777777" w:rsidR="00942F6F" w:rsidRPr="00552D87" w:rsidRDefault="00942F6F" w:rsidP="00942F6F">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942F6F">
      <w:pPr>
        <w:pStyle w:val="ProductList-Body"/>
      </w:pPr>
    </w:p>
    <w:p w14:paraId="309F170C" w14:textId="77777777" w:rsidR="00942F6F" w:rsidRPr="00DF199B" w:rsidRDefault="005A34EE"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0BA4F" w14:textId="77777777" w:rsidR="00942F6F" w:rsidRPr="00552D87" w:rsidRDefault="00942F6F" w:rsidP="00F927D9">
      <w:pPr>
        <w:pStyle w:val="ProductList-Body"/>
        <w:keepNext/>
      </w:pPr>
      <w:r>
        <w:rPr>
          <w:b/>
          <w:color w:val="00188F"/>
        </w:rPr>
        <w:lastRenderedPageBreak/>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51A6890A" w14:textId="77777777" w:rsidTr="00690FA5">
        <w:trPr>
          <w:tblHeader/>
        </w:trPr>
        <w:tc>
          <w:tcPr>
            <w:tcW w:w="5400" w:type="dxa"/>
            <w:shd w:val="clear" w:color="auto" w:fill="0072C6"/>
          </w:tcPr>
          <w:p w14:paraId="650864EE" w14:textId="77777777" w:rsidR="00942F6F" w:rsidRPr="001A0074" w:rsidRDefault="00942F6F" w:rsidP="00F927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F927D9">
            <w:pPr>
              <w:pStyle w:val="ProductList-OfferingBody"/>
              <w:keepNext/>
              <w:jc w:val="center"/>
              <w:rPr>
                <w:color w:val="FFFFFF" w:themeColor="background1"/>
              </w:rPr>
            </w:pPr>
            <w:r>
              <w:rPr>
                <w:color w:val="FFFFFF" w:themeColor="background1"/>
              </w:rPr>
              <w:t>Servicekredit</w:t>
            </w:r>
          </w:p>
        </w:tc>
      </w:tr>
      <w:tr w:rsidR="00942F6F" w:rsidRPr="00DF199B" w14:paraId="0A04DCF9" w14:textId="77777777" w:rsidTr="00690FA5">
        <w:tc>
          <w:tcPr>
            <w:tcW w:w="5400" w:type="dxa"/>
          </w:tcPr>
          <w:p w14:paraId="7CE4255D" w14:textId="77777777" w:rsidR="00942F6F" w:rsidRPr="0076238C" w:rsidRDefault="00942F6F" w:rsidP="00F927D9">
            <w:pPr>
              <w:pStyle w:val="ProductList-OfferingBody"/>
              <w:keepNext/>
              <w:jc w:val="center"/>
            </w:pPr>
            <w:r>
              <w:t>&lt; 99,9 %</w:t>
            </w:r>
          </w:p>
        </w:tc>
        <w:tc>
          <w:tcPr>
            <w:tcW w:w="5400" w:type="dxa"/>
          </w:tcPr>
          <w:p w14:paraId="577A4DBB" w14:textId="77777777" w:rsidR="00942F6F" w:rsidRPr="0076238C" w:rsidRDefault="00942F6F" w:rsidP="00F927D9">
            <w:pPr>
              <w:pStyle w:val="ProductList-OfferingBody"/>
              <w:keepNext/>
              <w:jc w:val="center"/>
            </w:pPr>
            <w:r>
              <w:t>10%</w:t>
            </w:r>
          </w:p>
        </w:tc>
      </w:tr>
      <w:tr w:rsidR="00942F6F" w:rsidRPr="00DF199B" w14:paraId="7D83B2E5" w14:textId="77777777" w:rsidTr="00690FA5">
        <w:tc>
          <w:tcPr>
            <w:tcW w:w="5400" w:type="dxa"/>
          </w:tcPr>
          <w:p w14:paraId="779DEE5B" w14:textId="77777777" w:rsidR="00942F6F" w:rsidRPr="0076238C" w:rsidRDefault="00942F6F" w:rsidP="00F927D9">
            <w:pPr>
              <w:pStyle w:val="ProductList-OfferingBody"/>
              <w:keepNext/>
              <w:jc w:val="center"/>
            </w:pPr>
            <w:r>
              <w:t>&lt; 99 %</w:t>
            </w:r>
          </w:p>
        </w:tc>
        <w:tc>
          <w:tcPr>
            <w:tcW w:w="5400" w:type="dxa"/>
          </w:tcPr>
          <w:p w14:paraId="00CE1837" w14:textId="77777777" w:rsidR="00942F6F" w:rsidRPr="0076238C" w:rsidRDefault="00942F6F" w:rsidP="00F927D9">
            <w:pPr>
              <w:pStyle w:val="ProductList-OfferingBody"/>
              <w:keepNext/>
              <w:jc w:val="center"/>
            </w:pPr>
            <w:r>
              <w:t>25%</w:t>
            </w:r>
          </w:p>
        </w:tc>
      </w:tr>
    </w:tbl>
    <w:bookmarkStart w:id="141" w:name="_Toc510793667"/>
    <w:p w14:paraId="15FCE52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4432481" w14:textId="77777777" w:rsidR="00942F6F" w:rsidRPr="00552D87" w:rsidRDefault="00942F6F" w:rsidP="00942F6F">
      <w:pPr>
        <w:pStyle w:val="ProductList-Offering2Heading"/>
        <w:keepNext/>
        <w:tabs>
          <w:tab w:val="clear" w:pos="360"/>
          <w:tab w:val="clear" w:pos="720"/>
          <w:tab w:val="clear" w:pos="1080"/>
        </w:tabs>
        <w:outlineLvl w:val="2"/>
      </w:pPr>
      <w:bookmarkStart w:id="142" w:name="_Toc12275052"/>
      <w:r>
        <w:t>Azure Monitor Notification Delivery</w:t>
      </w:r>
      <w:bookmarkEnd w:id="141"/>
      <w:bookmarkEnd w:id="142"/>
    </w:p>
    <w:p w14:paraId="6EDC1884" w14:textId="77777777" w:rsidR="00942F6F" w:rsidRPr="00552D87" w:rsidRDefault="00942F6F" w:rsidP="00942F6F">
      <w:pPr>
        <w:pStyle w:val="ProductList-Body"/>
      </w:pPr>
      <w:r>
        <w:rPr>
          <w:b/>
          <w:color w:val="00188F"/>
        </w:rPr>
        <w:t>Ytterligare definitioner</w:t>
      </w:r>
      <w:r w:rsidRPr="00E667FF">
        <w:rPr>
          <w:b/>
          <w:bCs/>
        </w:rPr>
        <w:t>:</w:t>
      </w:r>
    </w:p>
    <w:p w14:paraId="0CA56DE0" w14:textId="77777777" w:rsidR="00942F6F" w:rsidRPr="00DF199B" w:rsidRDefault="00942F6F" w:rsidP="00942F6F">
      <w:pPr>
        <w:spacing w:after="0" w:line="240" w:lineRule="auto"/>
        <w:rPr>
          <w:sz w:val="18"/>
          <w:szCs w:val="18"/>
        </w:rPr>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DF199B" w:rsidRDefault="00942F6F" w:rsidP="00942F6F">
      <w:pPr>
        <w:spacing w:after="0" w:line="240" w:lineRule="auto"/>
        <w:rPr>
          <w:sz w:val="18"/>
          <w:szCs w:val="18"/>
        </w:rPr>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DF199B" w:rsidRDefault="00942F6F" w:rsidP="00942F6F">
      <w:pPr>
        <w:spacing w:after="0" w:line="240" w:lineRule="auto"/>
        <w:rPr>
          <w:sz w:val="18"/>
          <w:szCs w:val="18"/>
        </w:rPr>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942F6F">
      <w:pPr>
        <w:pStyle w:val="ProductList-Body"/>
      </w:pPr>
    </w:p>
    <w:p w14:paraId="15011186"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942F6F">
      <w:pPr>
        <w:pStyle w:val="ProductList-Body"/>
      </w:pPr>
    </w:p>
    <w:p w14:paraId="4D84295F" w14:textId="77777777" w:rsidR="00942F6F" w:rsidRPr="00DF199B" w:rsidRDefault="005A34EE" w:rsidP="00942F6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36B81">
      <w:pPr>
        <w:pStyle w:val="ProductList-Body"/>
        <w:keepNext/>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DF199B" w14:paraId="73BE8898" w14:textId="77777777" w:rsidTr="00690FA5">
        <w:trPr>
          <w:tblHeader/>
        </w:trPr>
        <w:tc>
          <w:tcPr>
            <w:tcW w:w="5400" w:type="dxa"/>
            <w:shd w:val="clear" w:color="auto" w:fill="0072C6"/>
          </w:tcPr>
          <w:p w14:paraId="119BAA02"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675882F2" w14:textId="77777777" w:rsidTr="00690FA5">
        <w:tc>
          <w:tcPr>
            <w:tcW w:w="5400" w:type="dxa"/>
          </w:tcPr>
          <w:p w14:paraId="6F8B17E4" w14:textId="77777777" w:rsidR="00942F6F" w:rsidRPr="0076238C" w:rsidRDefault="00942F6F" w:rsidP="00690FA5">
            <w:pPr>
              <w:pStyle w:val="ProductList-OfferingBody"/>
              <w:jc w:val="center"/>
            </w:pPr>
            <w:r>
              <w:t>&lt; 99,9 %</w:t>
            </w:r>
          </w:p>
        </w:tc>
        <w:tc>
          <w:tcPr>
            <w:tcW w:w="5400" w:type="dxa"/>
          </w:tcPr>
          <w:p w14:paraId="46207C97" w14:textId="77777777" w:rsidR="00942F6F" w:rsidRPr="0076238C" w:rsidRDefault="00942F6F" w:rsidP="00690FA5">
            <w:pPr>
              <w:pStyle w:val="ProductList-OfferingBody"/>
              <w:jc w:val="center"/>
            </w:pPr>
            <w:r>
              <w:t>10%</w:t>
            </w:r>
          </w:p>
        </w:tc>
      </w:tr>
      <w:tr w:rsidR="00942F6F" w:rsidRPr="00DF199B" w14:paraId="3BF142F0" w14:textId="77777777" w:rsidTr="00690FA5">
        <w:tc>
          <w:tcPr>
            <w:tcW w:w="5400" w:type="dxa"/>
          </w:tcPr>
          <w:p w14:paraId="49A472CD" w14:textId="77777777" w:rsidR="00942F6F" w:rsidRPr="0076238C" w:rsidRDefault="00942F6F" w:rsidP="00690FA5">
            <w:pPr>
              <w:pStyle w:val="ProductList-OfferingBody"/>
              <w:jc w:val="center"/>
            </w:pPr>
            <w:r>
              <w:t>&lt; 99 %</w:t>
            </w:r>
          </w:p>
        </w:tc>
        <w:tc>
          <w:tcPr>
            <w:tcW w:w="5400" w:type="dxa"/>
          </w:tcPr>
          <w:p w14:paraId="44D50A19" w14:textId="77777777" w:rsidR="00942F6F" w:rsidRPr="0076238C" w:rsidRDefault="00942F6F" w:rsidP="00690FA5">
            <w:pPr>
              <w:pStyle w:val="ProductList-OfferingBody"/>
              <w:jc w:val="center"/>
            </w:pPr>
            <w:r>
              <w:t>25%</w:t>
            </w:r>
          </w:p>
        </w:tc>
      </w:tr>
    </w:tbl>
    <w:p w14:paraId="21F0A779"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43" w:name="_Toc12275053"/>
      <w:r>
        <w:t>Azure Security Center</w:t>
      </w:r>
      <w:bookmarkEnd w:id="143"/>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DF199B" w:rsidRDefault="0004398C" w:rsidP="0004398C">
      <w:pPr>
        <w:spacing w:line="240" w:lineRule="auto"/>
        <w:rPr>
          <w:sz w:val="18"/>
          <w:szCs w:val="18"/>
        </w:rPr>
      </w:pPr>
      <w:r w:rsidRPr="00221C39">
        <w:rPr>
          <w:sz w:val="18"/>
          <w:szCs w:val="18"/>
        </w:rPr>
        <w:t>”</w:t>
      </w:r>
      <w:r>
        <w:rPr>
          <w:b/>
          <w:color w:val="00188F"/>
          <w:sz w:val="18"/>
        </w:rPr>
        <w:t>Driftstopp</w:t>
      </w:r>
      <w:r w:rsidRPr="00221C39">
        <w:rPr>
          <w:sz w:val="18"/>
          <w:szCs w:val="18"/>
        </w:rPr>
        <w:t>”</w:t>
      </w:r>
      <w:r w:rsidRPr="00DF199B">
        <w:rPr>
          <w:sz w:val="18"/>
          <w:szCs w:val="18"/>
        </w:rP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DF199B" w:rsidRDefault="005A34EE" w:rsidP="0004398C">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2C7BD253" w14:textId="77777777" w:rsidTr="009301BC">
        <w:trPr>
          <w:tblHeader/>
        </w:trPr>
        <w:tc>
          <w:tcPr>
            <w:tcW w:w="5400" w:type="dxa"/>
            <w:shd w:val="clear" w:color="auto" w:fill="0072C6"/>
          </w:tcPr>
          <w:p w14:paraId="5F601325" w14:textId="77777777" w:rsidR="0004398C" w:rsidRPr="001A0074" w:rsidRDefault="0004398C" w:rsidP="009E7BD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E7BD9">
            <w:pPr>
              <w:pStyle w:val="ProductList-OfferingBody"/>
              <w:jc w:val="center"/>
              <w:rPr>
                <w:color w:val="FFFFFF" w:themeColor="background1"/>
              </w:rPr>
            </w:pPr>
            <w:r>
              <w:rPr>
                <w:color w:val="FFFFFF" w:themeColor="background1"/>
              </w:rPr>
              <w:t>Tjänstekredit</w:t>
            </w:r>
          </w:p>
        </w:tc>
      </w:tr>
      <w:tr w:rsidR="0004398C" w:rsidRPr="00DF199B"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DF199B"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bookmarkStart w:id="144" w:name="_Toc526859666"/>
    <w:bookmarkStart w:id="145" w:name="BatchService"/>
    <w:p w14:paraId="2855824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99C9AA2" w14:textId="77777777" w:rsidR="00DF199B" w:rsidRPr="00773D04" w:rsidRDefault="00DF199B" w:rsidP="00DF199B">
      <w:pPr>
        <w:pStyle w:val="ProductList-Offering2Heading"/>
        <w:keepNext/>
        <w:tabs>
          <w:tab w:val="clear" w:pos="360"/>
          <w:tab w:val="clear" w:pos="720"/>
          <w:tab w:val="clear" w:pos="1080"/>
        </w:tabs>
        <w:outlineLvl w:val="2"/>
      </w:pPr>
      <w:bookmarkStart w:id="146" w:name="_Toc12275054"/>
      <w:r w:rsidRPr="00773D04">
        <w:t>Azure Virtual WAN</w:t>
      </w:r>
      <w:bookmarkEnd w:id="144"/>
      <w:bookmarkEnd w:id="146"/>
    </w:p>
    <w:p w14:paraId="37E528B8" w14:textId="77777777" w:rsidR="00DF199B" w:rsidRPr="00773D04" w:rsidRDefault="00DF199B" w:rsidP="00DF199B">
      <w:pPr>
        <w:pStyle w:val="ProductList-Body"/>
      </w:pPr>
      <w:r w:rsidRPr="00773D04">
        <w:rPr>
          <w:b/>
          <w:color w:val="00188F"/>
        </w:rPr>
        <w:t>Ytterligare definitioner</w:t>
      </w:r>
      <w:r w:rsidRPr="006B5562">
        <w:rPr>
          <w:b/>
        </w:rPr>
        <w:t>:</w:t>
      </w:r>
    </w:p>
    <w:p w14:paraId="6D57FBF3"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ackumulerade minuter under en faktureringsmånad under vilka en viss Azure Virtual WAN har varit driftsatt i en Microsoft Azure-prenumeration.</w:t>
      </w:r>
    </w:p>
    <w:p w14:paraId="636982B3" w14:textId="77777777" w:rsidR="00DF199B" w:rsidRPr="00773D04" w:rsidRDefault="00DF199B" w:rsidP="00DF199B">
      <w:pPr>
        <w:pStyle w:val="ProductList-Body"/>
      </w:pPr>
      <w:r w:rsidRPr="00773D04">
        <w:lastRenderedPageBreak/>
        <w:t>”</w:t>
      </w:r>
      <w:r w:rsidRPr="00773D04">
        <w:rPr>
          <w:b/>
          <w:color w:val="00188F"/>
        </w:rPr>
        <w:t>Driftstopp</w:t>
      </w:r>
      <w:r w:rsidRPr="00773D04">
        <w:t>” är det totala antalet ackumulerade maximalt tillgängliga minuter under vilka en Azure Virtual WAN inte är tillgänglig. En specifik minut anses vara ej tillgänglig om alla försök att ansluta till Azure Virtual WAN under den minuten misslyckades.</w:t>
      </w:r>
    </w:p>
    <w:p w14:paraId="61C7FCBE" w14:textId="77777777" w:rsidR="00DF199B" w:rsidRPr="00773D04" w:rsidRDefault="00DF199B" w:rsidP="00DF199B">
      <w:pPr>
        <w:pStyle w:val="ProductList-Body"/>
        <w:rPr>
          <w:sz w:val="16"/>
        </w:rPr>
      </w:pPr>
    </w:p>
    <w:p w14:paraId="5037FE8E" w14:textId="77777777" w:rsidR="00DF199B" w:rsidRPr="00773D04" w:rsidRDefault="00DF199B" w:rsidP="00DF199B">
      <w:pPr>
        <w:pStyle w:val="ProductList-Body"/>
      </w:pPr>
      <w:r w:rsidRPr="00773D04">
        <w:rPr>
          <w:b/>
          <w:color w:val="00188F"/>
        </w:rPr>
        <w:t>Månatlig drifttid i procent</w:t>
      </w:r>
      <w:r w:rsidRPr="0047362C">
        <w:rPr>
          <w:b/>
        </w:rPr>
        <w:t>:</w:t>
      </w:r>
      <w:r w:rsidRPr="00773D04">
        <w:t xml:space="preserve"> Månatlig drifttid i procent beräknas med följande formel:</w:t>
      </w:r>
    </w:p>
    <w:p w14:paraId="0F2D7F41" w14:textId="77777777" w:rsidR="00DF199B" w:rsidRPr="00773D04" w:rsidRDefault="00DF199B" w:rsidP="00DF199B">
      <w:pPr>
        <w:pStyle w:val="ProductList-Body"/>
        <w:rPr>
          <w:sz w:val="16"/>
        </w:rPr>
      </w:pPr>
    </w:p>
    <w:p w14:paraId="5F77A924" w14:textId="77777777" w:rsidR="00DF199B" w:rsidRPr="00DF199B" w:rsidRDefault="005A34EE"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0CA0C3B1" w14:textId="77777777" w:rsidR="00DF199B" w:rsidRPr="00773D04" w:rsidRDefault="00DF199B" w:rsidP="00DF199B">
      <w:pPr>
        <w:pStyle w:val="ProductList-Body"/>
      </w:pPr>
      <w:r w:rsidRPr="00773D04">
        <w:rPr>
          <w:b/>
          <w:color w:val="00188F"/>
        </w:rPr>
        <w:t>Servicekredit</w:t>
      </w:r>
      <w:r w:rsidRPr="0038351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2A75DD2A" w14:textId="77777777" w:rsidTr="00690FA5">
        <w:trPr>
          <w:tblHeader/>
        </w:trPr>
        <w:tc>
          <w:tcPr>
            <w:tcW w:w="5400" w:type="dxa"/>
            <w:shd w:val="clear" w:color="auto" w:fill="0072C6"/>
          </w:tcPr>
          <w:p w14:paraId="0E800936"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60EE2106"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4273BB0" w14:textId="77777777" w:rsidTr="00690FA5">
        <w:tc>
          <w:tcPr>
            <w:tcW w:w="5400" w:type="dxa"/>
          </w:tcPr>
          <w:p w14:paraId="06B26303" w14:textId="77777777" w:rsidR="00DF199B" w:rsidRPr="00773D04" w:rsidRDefault="00DF199B" w:rsidP="00690FA5">
            <w:pPr>
              <w:pStyle w:val="ProductList-OfferingBody"/>
              <w:jc w:val="center"/>
            </w:pPr>
            <w:r w:rsidRPr="00773D04">
              <w:t>&lt;99,95 %</w:t>
            </w:r>
          </w:p>
        </w:tc>
        <w:tc>
          <w:tcPr>
            <w:tcW w:w="5400" w:type="dxa"/>
          </w:tcPr>
          <w:p w14:paraId="048D19E6" w14:textId="77777777" w:rsidR="00DF199B" w:rsidRPr="00773D04" w:rsidRDefault="00DF199B" w:rsidP="00690FA5">
            <w:pPr>
              <w:pStyle w:val="ProductList-OfferingBody"/>
              <w:jc w:val="center"/>
            </w:pPr>
            <w:r w:rsidRPr="00773D04">
              <w:t>10 %</w:t>
            </w:r>
          </w:p>
        </w:tc>
      </w:tr>
      <w:tr w:rsidR="00DF199B" w:rsidRPr="00DF199B" w14:paraId="6C458FFE" w14:textId="77777777" w:rsidTr="00690FA5">
        <w:tc>
          <w:tcPr>
            <w:tcW w:w="5400" w:type="dxa"/>
          </w:tcPr>
          <w:p w14:paraId="60298C14" w14:textId="77777777" w:rsidR="00DF199B" w:rsidRPr="00773D04" w:rsidRDefault="00DF199B" w:rsidP="00690FA5">
            <w:pPr>
              <w:pStyle w:val="ProductList-OfferingBody"/>
              <w:jc w:val="center"/>
            </w:pPr>
            <w:r w:rsidRPr="00773D04">
              <w:t>&lt;99 %</w:t>
            </w:r>
          </w:p>
        </w:tc>
        <w:tc>
          <w:tcPr>
            <w:tcW w:w="5400" w:type="dxa"/>
          </w:tcPr>
          <w:p w14:paraId="34EFBD7F" w14:textId="77777777" w:rsidR="00DF199B" w:rsidRPr="00773D04" w:rsidRDefault="00DF199B" w:rsidP="00690FA5">
            <w:pPr>
              <w:pStyle w:val="ProductList-OfferingBody"/>
              <w:jc w:val="center"/>
            </w:pPr>
            <w:r w:rsidRPr="00773D04">
              <w:t>25 %</w:t>
            </w:r>
          </w:p>
        </w:tc>
      </w:tr>
    </w:tbl>
    <w:p w14:paraId="7374D0C3"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13EF929" w14:textId="09DC5471" w:rsidR="00AB5563" w:rsidRPr="00E637C9" w:rsidRDefault="00AB5563" w:rsidP="00AB655F">
      <w:pPr>
        <w:pStyle w:val="ProductList-Offering2Heading"/>
        <w:keepNext/>
        <w:tabs>
          <w:tab w:val="clear" w:pos="360"/>
          <w:tab w:val="clear" w:pos="720"/>
          <w:tab w:val="clear" w:pos="1080"/>
        </w:tabs>
        <w:outlineLvl w:val="2"/>
      </w:pPr>
      <w:bookmarkStart w:id="147" w:name="_Toc12275055"/>
      <w:r>
        <w:t>Batch-tjänst</w:t>
      </w:r>
      <w:bookmarkEnd w:id="111"/>
      <w:bookmarkEnd w:id="147"/>
    </w:p>
    <w:bookmarkEnd w:id="145"/>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DF199B" w:rsidRDefault="0089605B" w:rsidP="0089605B">
      <w:pPr>
        <w:pStyle w:val="ListParagraph"/>
        <w:rPr>
          <w:sz w:val="18"/>
          <w:szCs w:val="18"/>
        </w:rPr>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DF199B"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48" w:name="_Toc444249054"/>
    <w:bookmarkStart w:id="149" w:name="_Toc457806454"/>
    <w:bookmarkStart w:id="150" w:name="_Toc457812836"/>
    <w:p w14:paraId="6379AE4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51" w:name="_Toc12275056"/>
      <w:r>
        <w:t>Säkerhetskopieringstjänst</w:t>
      </w:r>
      <w:bookmarkEnd w:id="148"/>
      <w:bookmarkEnd w:id="149"/>
      <w:bookmarkEnd w:id="150"/>
      <w:bookmarkEnd w:id="151"/>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lastRenderedPageBreak/>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DF199B" w:rsidRDefault="005A34EE" w:rsidP="00F07401">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DF199B"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E204AFD"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52" w:name="_Toc12275057"/>
      <w:r>
        <w:t>BizTalk Services</w:t>
      </w:r>
      <w:bookmarkEnd w:id="152"/>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DF199B" w:rsidRDefault="005A34EE"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DF199B"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DF199B"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47E99A49"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FB617B" w14:textId="57FA55B7" w:rsidR="004D6553" w:rsidRPr="00FB368F" w:rsidRDefault="004D6553" w:rsidP="00DF199B">
      <w:pPr>
        <w:pStyle w:val="ProductList-Offering2Heading"/>
        <w:keepNext/>
        <w:tabs>
          <w:tab w:val="clear" w:pos="360"/>
          <w:tab w:val="clear" w:pos="720"/>
          <w:tab w:val="clear" w:pos="1080"/>
        </w:tabs>
        <w:outlineLvl w:val="2"/>
      </w:pPr>
      <w:bookmarkStart w:id="153" w:name="_Toc12275058"/>
      <w:r>
        <w:lastRenderedPageBreak/>
        <w:t>Cache-tjänster</w:t>
      </w:r>
      <w:bookmarkEnd w:id="153"/>
    </w:p>
    <w:p w14:paraId="2AD7763D" w14:textId="77777777" w:rsidR="004D6553" w:rsidRPr="00FB368F" w:rsidRDefault="004D6553" w:rsidP="00DF199B">
      <w:pPr>
        <w:pStyle w:val="ProductList-Body"/>
        <w:keepNext/>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DF199B" w:rsidRDefault="005A34EE" w:rsidP="004D6553">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DF199B"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DF199B"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DF199B"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DF199B" w:rsidRDefault="004D6553" w:rsidP="007A24E0">
      <w:pPr>
        <w:spacing w:after="0"/>
        <w:rPr>
          <w:sz w:val="18"/>
          <w:szCs w:val="18"/>
        </w:rPr>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67D0BC35"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54" w:name="_Toc12275059"/>
      <w:r>
        <w:t>CDN-tjänst</w:t>
      </w:r>
      <w:bookmarkEnd w:id="154"/>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DF199B"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DF199B"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DF199B"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bookmarkStart w:id="155" w:name="_Toc457821545"/>
    <w:bookmarkStart w:id="156" w:name="CloudServices"/>
    <w:bookmarkStart w:id="157" w:name="_Toc480808119"/>
    <w:bookmarkStart w:id="158" w:name="_Toc477262568"/>
    <w:bookmarkStart w:id="159" w:name="_Toc450912769"/>
    <w:bookmarkStart w:id="160" w:name="_Toc421206038"/>
    <w:p w14:paraId="4DD1275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E7159A" w14:textId="77777777" w:rsidR="00806A4D" w:rsidRPr="00815D37" w:rsidRDefault="00806A4D" w:rsidP="00DF199B">
      <w:pPr>
        <w:pStyle w:val="ProductList-Offering2Heading"/>
        <w:keepNext/>
        <w:tabs>
          <w:tab w:val="clear" w:pos="360"/>
          <w:tab w:val="clear" w:pos="720"/>
          <w:tab w:val="clear" w:pos="1080"/>
        </w:tabs>
        <w:outlineLvl w:val="2"/>
      </w:pPr>
      <w:bookmarkStart w:id="161" w:name="_Toc12275060"/>
      <w:r>
        <w:lastRenderedPageBreak/>
        <w:t>Cloud Services</w:t>
      </w:r>
      <w:bookmarkEnd w:id="155"/>
      <w:bookmarkEnd w:id="156"/>
      <w:bookmarkEnd w:id="157"/>
      <w:bookmarkEnd w:id="158"/>
      <w:bookmarkEnd w:id="161"/>
    </w:p>
    <w:p w14:paraId="21347550" w14:textId="77777777" w:rsidR="00806A4D" w:rsidRPr="00815D37" w:rsidRDefault="00806A4D" w:rsidP="00806A4D">
      <w:pPr>
        <w:pStyle w:val="ProductList-Body"/>
      </w:pPr>
      <w:r>
        <w:rPr>
          <w:b/>
          <w:color w:val="00188F"/>
        </w:rPr>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DF199B" w:rsidRDefault="00806A4D" w:rsidP="00806A4D">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DF199B"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DF199B"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DF199B"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bookmarkStart w:id="162" w:name="_Toc500147769"/>
    <w:p w14:paraId="6BDF895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63" w:name="_Toc12275061"/>
      <w:r>
        <w:t>Behållarregister</w:t>
      </w:r>
      <w:bookmarkEnd w:id="162"/>
      <w:bookmarkEnd w:id="163"/>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DF199B" w:rsidRDefault="003B5F2A" w:rsidP="003B5F2A">
      <w:pPr>
        <w:rPr>
          <w:sz w:val="18"/>
          <w:szCs w:val="18"/>
        </w:rPr>
      </w:pPr>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055B55" w14:paraId="334037FE"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03CC2BA0" w14:textId="77777777" w:rsidR="003B5F2A" w:rsidRPr="00055B55" w:rsidRDefault="003B5F2A" w:rsidP="00690FA5">
            <w:pPr>
              <w:jc w:val="center"/>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Transaktionstyper</w:t>
            </w:r>
          </w:p>
        </w:tc>
        <w:tc>
          <w:tcPr>
            <w:tcW w:w="2500" w:type="pct"/>
            <w:tcBorders>
              <w:bottom w:val="none" w:sz="0" w:space="0" w:color="auto"/>
            </w:tcBorders>
            <w:shd w:val="clear" w:color="auto" w:fill="0070C0"/>
            <w:vAlign w:val="center"/>
          </w:tcPr>
          <w:p w14:paraId="4AB23FA3" w14:textId="77777777" w:rsidR="003B5F2A" w:rsidRPr="00055B55" w:rsidRDefault="003B5F2A" w:rsidP="00690FA5">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055B55">
              <w:rPr>
                <w:rFonts w:eastAsia="Calibri" w:cstheme="minorHAnsi"/>
                <w:b w:val="0"/>
                <w:bCs w:val="0"/>
                <w:color w:val="FFFFFF" w:themeColor="background1"/>
                <w:sz w:val="16"/>
                <w:szCs w:val="16"/>
              </w:rPr>
              <w:t>Maximal Bearbetningstid</w:t>
            </w:r>
          </w:p>
        </w:tc>
      </w:tr>
      <w:tr w:rsidR="003B5F2A" w:rsidRPr="00055B55" w14:paraId="2E454397"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41B0D4B4" w14:textId="77777777" w:rsidR="003B5F2A" w:rsidRPr="00055B55" w:rsidRDefault="003B5F2A" w:rsidP="00690FA5">
            <w:pPr>
              <w:jc w:val="center"/>
              <w:rPr>
                <w:rFonts w:eastAsia="Calibri" w:cstheme="minorHAnsi"/>
                <w:b w:val="0"/>
                <w:sz w:val="16"/>
                <w:szCs w:val="16"/>
              </w:rPr>
            </w:pPr>
            <w:r w:rsidRPr="00055B55">
              <w:rPr>
                <w:rFonts w:eastAsia="Calibri" w:cstheme="minorHAnsi"/>
                <w:b w:val="0"/>
                <w:sz w:val="16"/>
                <w:szCs w:val="16"/>
              </w:rPr>
              <w:t>Lista (Behållare, Manifest, Taggar)</w:t>
            </w:r>
          </w:p>
        </w:tc>
        <w:tc>
          <w:tcPr>
            <w:tcW w:w="2500" w:type="pct"/>
            <w:vAlign w:val="center"/>
          </w:tcPr>
          <w:p w14:paraId="37DCD788" w14:textId="77777777" w:rsidR="003B5F2A" w:rsidRPr="00055B55" w:rsidRDefault="003B5F2A" w:rsidP="00690FA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8 minuter</w:t>
            </w:r>
          </w:p>
        </w:tc>
      </w:tr>
      <w:tr w:rsidR="003B5F2A" w:rsidRPr="00055B55" w14:paraId="3D9C2058"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3EC0C3" w14:textId="77777777" w:rsidR="003B5F2A" w:rsidRPr="00055B55" w:rsidRDefault="003B5F2A" w:rsidP="00690FA5">
            <w:pPr>
              <w:jc w:val="center"/>
              <w:rPr>
                <w:rFonts w:eastAsia="Calibri" w:cstheme="minorHAnsi"/>
                <w:b w:val="0"/>
                <w:sz w:val="16"/>
                <w:szCs w:val="16"/>
              </w:rPr>
            </w:pPr>
            <w:r w:rsidRPr="00055B55">
              <w:rPr>
                <w:rFonts w:eastAsia="Calibri" w:cstheme="minorHAnsi"/>
                <w:b w:val="0"/>
                <w:sz w:val="16"/>
                <w:szCs w:val="16"/>
              </w:rPr>
              <w:t>Övriga</w:t>
            </w:r>
          </w:p>
        </w:tc>
        <w:tc>
          <w:tcPr>
            <w:tcW w:w="2500" w:type="pct"/>
            <w:vAlign w:val="center"/>
          </w:tcPr>
          <w:p w14:paraId="2C75C891" w14:textId="77777777" w:rsidR="003B5F2A" w:rsidRPr="00055B55" w:rsidRDefault="003B5F2A" w:rsidP="00690FA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055B55">
              <w:rPr>
                <w:rFonts w:eastAsia="Calibri" w:cstheme="minorHAnsi"/>
                <w:sz w:val="16"/>
                <w:szCs w:val="16"/>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DF199B" w:rsidRDefault="003B5F2A" w:rsidP="003B5F2A">
      <w:pPr>
        <w:rPr>
          <w:sz w:val="18"/>
          <w:szCs w:val="18"/>
        </w:rPr>
      </w:pPr>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DF199B" w:rsidRDefault="003B5F2A" w:rsidP="00DF199B">
      <w:pPr>
        <w:keepNext/>
        <w:spacing w:before="240" w:after="0"/>
        <w:rPr>
          <w:sz w:val="18"/>
          <w:szCs w:val="18"/>
        </w:rPr>
      </w:pPr>
      <w:r>
        <w:rPr>
          <w:rFonts w:cstheme="minorHAnsi"/>
          <w:b/>
          <w:color w:val="00188F"/>
          <w:sz w:val="18"/>
          <w:szCs w:val="18"/>
        </w:rPr>
        <w:lastRenderedPageBreak/>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DD18F67" w14:textId="77777777" w:rsidTr="00055B55">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7B59F70F" w14:textId="77777777" w:rsidR="003B5F2A" w:rsidRPr="00055B55" w:rsidRDefault="003B5F2A" w:rsidP="00055B55">
            <w:pPr>
              <w:pStyle w:val="ProductList-OfferingBody"/>
              <w:spacing w:before="0" w:after="0"/>
              <w:jc w:val="center"/>
              <w:rPr>
                <w:b w:val="0"/>
                <w:color w:val="FFFFFF" w:themeColor="background1"/>
              </w:rPr>
            </w:pPr>
            <w:r w:rsidRPr="00055B55">
              <w:rPr>
                <w:b w:val="0"/>
                <w:color w:val="FFFFFF" w:themeColor="background1"/>
              </w:rPr>
              <w:t xml:space="preserve">Månatlig drifttid i procent </w:t>
            </w:r>
          </w:p>
        </w:tc>
        <w:tc>
          <w:tcPr>
            <w:tcW w:w="2500" w:type="pct"/>
            <w:tcBorders>
              <w:bottom w:val="none" w:sz="0" w:space="0" w:color="auto"/>
            </w:tcBorders>
            <w:shd w:val="clear" w:color="auto" w:fill="0070C0"/>
            <w:vAlign w:val="center"/>
          </w:tcPr>
          <w:p w14:paraId="4567E539" w14:textId="77777777" w:rsidR="003B5F2A" w:rsidRPr="00055B55" w:rsidRDefault="003B5F2A" w:rsidP="00055B55">
            <w:pPr>
              <w:pStyle w:val="ProductList-OfferingBody"/>
              <w:spacing w:before="0" w:after="0"/>
              <w:jc w:val="center"/>
              <w:cnfStyle w:val="100000000000" w:firstRow="1" w:lastRow="0" w:firstColumn="0" w:lastColumn="0" w:oddVBand="0" w:evenVBand="0" w:oddHBand="0" w:evenHBand="0" w:firstRowFirstColumn="0" w:firstRowLastColumn="0" w:lastRowFirstColumn="0" w:lastRowLastColumn="0"/>
              <w:rPr>
                <w:rFonts w:eastAsia="PMingLiU"/>
                <w:b w:val="0"/>
                <w:color w:val="FFFFFF" w:themeColor="background1"/>
              </w:rPr>
            </w:pPr>
            <w:r w:rsidRPr="00055B55">
              <w:rPr>
                <w:rFonts w:eastAsia="PMingLiU"/>
                <w:b w:val="0"/>
                <w:color w:val="FFFFFF" w:themeColor="background1"/>
              </w:rPr>
              <w:t>Servicekredit</w:t>
            </w:r>
          </w:p>
        </w:tc>
      </w:tr>
      <w:tr w:rsidR="003B5F2A" w:rsidRPr="009E7BD9" w14:paraId="0C0CD6B6"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B773823" w14:textId="77777777" w:rsidR="003B5F2A" w:rsidRPr="00055B55" w:rsidRDefault="003B5F2A" w:rsidP="00055B55">
            <w:pPr>
              <w:pStyle w:val="ProductList-OfferingBody"/>
              <w:spacing w:before="0" w:after="0"/>
              <w:jc w:val="center"/>
              <w:rPr>
                <w:rFonts w:eastAsia="PMingLiU"/>
                <w:b w:val="0"/>
                <w:color w:val="auto"/>
              </w:rPr>
            </w:pPr>
            <w:r w:rsidRPr="00055B55">
              <w:rPr>
                <w:rFonts w:eastAsia="PMingLiU"/>
                <w:b w:val="0"/>
                <w:color w:val="auto"/>
              </w:rPr>
              <w:t>&lt; 99,9 %</w:t>
            </w:r>
          </w:p>
        </w:tc>
        <w:tc>
          <w:tcPr>
            <w:tcW w:w="2500" w:type="pct"/>
            <w:vAlign w:val="center"/>
          </w:tcPr>
          <w:p w14:paraId="17B168C4" w14:textId="77777777" w:rsidR="003B5F2A" w:rsidRPr="00055B55" w:rsidRDefault="003B5F2A" w:rsidP="00055B5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10%</w:t>
            </w:r>
          </w:p>
        </w:tc>
      </w:tr>
      <w:tr w:rsidR="003B5F2A" w:rsidRPr="009E7BD9" w14:paraId="53E2D640" w14:textId="77777777" w:rsidTr="00055B55">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6395BDBC" w14:textId="77777777" w:rsidR="003B5F2A" w:rsidRPr="00055B55" w:rsidRDefault="003B5F2A" w:rsidP="00055B55">
            <w:pPr>
              <w:pStyle w:val="ProductList-OfferingBody"/>
              <w:spacing w:before="0" w:after="0"/>
              <w:jc w:val="center"/>
              <w:rPr>
                <w:rFonts w:eastAsia="PMingLiU"/>
                <w:b w:val="0"/>
                <w:color w:val="auto"/>
              </w:rPr>
            </w:pPr>
            <w:r w:rsidRPr="00055B55">
              <w:rPr>
                <w:rFonts w:eastAsia="PMingLiU"/>
                <w:b w:val="0"/>
                <w:color w:val="auto"/>
              </w:rPr>
              <w:t>&lt; 99 %</w:t>
            </w:r>
          </w:p>
        </w:tc>
        <w:tc>
          <w:tcPr>
            <w:tcW w:w="2500" w:type="pct"/>
            <w:vAlign w:val="center"/>
          </w:tcPr>
          <w:p w14:paraId="029CC94A" w14:textId="77777777" w:rsidR="003B5F2A" w:rsidRPr="00055B55" w:rsidRDefault="003B5F2A" w:rsidP="00055B55">
            <w:pPr>
              <w:pStyle w:val="ProductList-OfferingBody"/>
              <w:spacing w:before="0" w:after="0"/>
              <w:jc w:val="center"/>
              <w:cnfStyle w:val="000000000000" w:firstRow="0" w:lastRow="0" w:firstColumn="0" w:lastColumn="0" w:oddVBand="0" w:evenVBand="0" w:oddHBand="0" w:evenHBand="0" w:firstRowFirstColumn="0" w:firstRowLastColumn="0" w:lastRowFirstColumn="0" w:lastRowLastColumn="0"/>
              <w:rPr>
                <w:rFonts w:eastAsia="PMingLiU"/>
                <w:bCs/>
                <w:color w:val="auto"/>
              </w:rPr>
            </w:pPr>
            <w:r w:rsidRPr="00055B55">
              <w:rPr>
                <w:rFonts w:eastAsia="PMingLiU"/>
                <w:bCs/>
                <w:color w:val="auto"/>
              </w:rPr>
              <w:t>25%</w:t>
            </w:r>
          </w:p>
        </w:tc>
      </w:tr>
    </w:tbl>
    <w:p w14:paraId="79A428FD"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64" w:name="_Toc12275062"/>
      <w:r>
        <w:t>Datakatalog</w:t>
      </w:r>
      <w:bookmarkEnd w:id="159"/>
      <w:bookmarkEnd w:id="164"/>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DF199B" w:rsidRDefault="00D11CD7" w:rsidP="00D11CD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DF199B" w:rsidRDefault="005A34EE"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DF199B"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29C56B39"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65" w:name="_Toc12275063"/>
      <w:r>
        <w:t>Data Factory – Aktivitetskörningar</w:t>
      </w:r>
      <w:bookmarkEnd w:id="160"/>
      <w:bookmarkEnd w:id="165"/>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DF199B" w:rsidRDefault="005A34EE" w:rsidP="00B00B83">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DF199B"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DF199B"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66" w:name="_Toc421206039"/>
    <w:p w14:paraId="15AF202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67" w:name="_Toc12275064"/>
      <w:r>
        <w:t>Data Factory – API-anrop</w:t>
      </w:r>
      <w:bookmarkEnd w:id="166"/>
      <w:bookmarkEnd w:id="167"/>
    </w:p>
    <w:p w14:paraId="0F894348" w14:textId="77777777" w:rsidR="00854C53" w:rsidRPr="00F978D7" w:rsidRDefault="00854C53" w:rsidP="00854C53">
      <w:pPr>
        <w:pStyle w:val="ProductList-Body"/>
        <w:keepNext/>
      </w:pPr>
      <w:r>
        <w:rPr>
          <w:b/>
          <w:color w:val="00188F"/>
        </w:rPr>
        <w:t>Ytterligare definitioner</w:t>
      </w:r>
      <w:r w:rsidRPr="00B50143">
        <w:rPr>
          <w:b/>
          <w:bCs/>
        </w:rPr>
        <w:t>:</w:t>
      </w:r>
    </w:p>
    <w:p w14:paraId="1FE6DCA7" w14:textId="77777777" w:rsidR="00854C53" w:rsidRPr="00F978D7" w:rsidRDefault="00854C53" w:rsidP="00854C53">
      <w:pPr>
        <w:pStyle w:val="ProductList-Body"/>
      </w:pPr>
      <w:r>
        <w:t>”</w:t>
      </w:r>
      <w:r>
        <w:rPr>
          <w:b/>
          <w:color w:val="00188F"/>
        </w:rPr>
        <w:t>Uteslutna förfrågningar</w:t>
      </w:r>
      <w:r>
        <w:t xml:space="preserve">” är den uppsättning förfrågningar som leder till en HTTP 4xx-statuskod, förutom en HTTP 408-statuskod. </w:t>
      </w:r>
    </w:p>
    <w:p w14:paraId="76ABAEAF" w14:textId="77777777" w:rsidR="00854C53" w:rsidRPr="00F978D7" w:rsidRDefault="00854C53" w:rsidP="00854C53">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33595C5F" w14:textId="77777777" w:rsidR="00854C53" w:rsidRPr="00F978D7" w:rsidRDefault="00854C53" w:rsidP="00854C53">
      <w:pPr>
        <w:pStyle w:val="ProductList-Body"/>
      </w:pPr>
      <w:r>
        <w:lastRenderedPageBreak/>
        <w:t>”</w:t>
      </w:r>
      <w:r>
        <w:rPr>
          <w:b/>
          <w:color w:val="00188F"/>
        </w:rPr>
        <w:t>Resurser</w:t>
      </w:r>
      <w:r>
        <w:t>” avser integreringskörningar (däribland Azure, SSIS och egenvärdbaserade integreringskörningar), utlösare, pipelines, datauppsättningar och länkade tjänster som skapats inom en Datafabrik.</w:t>
      </w:r>
    </w:p>
    <w:p w14:paraId="06397877" w14:textId="77777777" w:rsidR="00854C53" w:rsidRPr="00F978D7" w:rsidRDefault="00854C53" w:rsidP="00854C53">
      <w:pPr>
        <w:pStyle w:val="ProductList-Body"/>
      </w:pPr>
      <w:r>
        <w:t>”</w:t>
      </w:r>
      <w:r>
        <w:rPr>
          <w:b/>
          <w:color w:val="00188F"/>
        </w:rPr>
        <w:t>Totala förfrågningar</w:t>
      </w:r>
      <w:r>
        <w:t>” är den uppsättning av alla förfrågningar, utöver Uteslutna förfrågningar, att utföra åtgärder utfärdade mot Resurser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68"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DF199B" w:rsidRDefault="0089605B" w:rsidP="0089605B">
      <w:pPr>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DF199B"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DF199B"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7A726092"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69" w:name="_Toc12275065"/>
      <w:r>
        <w:t>Data Lake Analytics</w:t>
      </w:r>
      <w:bookmarkEnd w:id="168"/>
      <w:bookmarkEnd w:id="169"/>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DF199B"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70" w:name="_Toc464226304"/>
    <w:p w14:paraId="10EFB56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71" w:name="_Toc12275066"/>
      <w:r>
        <w:t>Data Lake Store</w:t>
      </w:r>
      <w:bookmarkEnd w:id="170"/>
      <w:bookmarkEnd w:id="171"/>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lastRenderedPageBreak/>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DF199B"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DF199B"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DF199B"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bookmarkStart w:id="172" w:name="_Toc505679756"/>
    <w:bookmarkStart w:id="173" w:name="_Toc457821550"/>
    <w:bookmarkStart w:id="174" w:name="_Toc489270886"/>
    <w:bookmarkStart w:id="175" w:name="_Toc487138047"/>
    <w:p w14:paraId="570F0DB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4D11D50" w14:textId="77777777" w:rsidR="00190200" w:rsidRPr="00124ACE" w:rsidRDefault="00190200" w:rsidP="00190200">
      <w:pPr>
        <w:pStyle w:val="ProductList-Offering2Heading"/>
        <w:tabs>
          <w:tab w:val="clear" w:pos="360"/>
          <w:tab w:val="clear" w:pos="720"/>
          <w:tab w:val="clear" w:pos="1080"/>
        </w:tabs>
        <w:outlineLvl w:val="2"/>
      </w:pPr>
      <w:bookmarkStart w:id="176" w:name="_Toc12275067"/>
      <w:r>
        <w:t>Event Grid</w:t>
      </w:r>
      <w:bookmarkEnd w:id="172"/>
      <w:bookmarkEnd w:id="176"/>
    </w:p>
    <w:p w14:paraId="755E6033" w14:textId="77777777" w:rsidR="00190200" w:rsidRPr="00124ACE" w:rsidRDefault="00190200" w:rsidP="00190200">
      <w:pPr>
        <w:pStyle w:val="ProductList-Body"/>
      </w:pPr>
      <w:r>
        <w:rPr>
          <w:b/>
          <w:color w:val="00188F"/>
        </w:rPr>
        <w:t>Ytterligare definitioner</w:t>
      </w:r>
      <w:r w:rsidRPr="00B8039E">
        <w:rPr>
          <w:b/>
        </w:rPr>
        <w:t>:</w:t>
      </w:r>
    </w:p>
    <w:p w14:paraId="409D7213"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DF199B" w:rsidRDefault="00190200" w:rsidP="00190200">
      <w:pPr>
        <w:rPr>
          <w:sz w:val="18"/>
          <w:szCs w:val="18"/>
        </w:rPr>
      </w:pPr>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190200">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190200">
      <w:pPr>
        <w:pStyle w:val="ProductList-Body"/>
      </w:pPr>
    </w:p>
    <w:p w14:paraId="5261CDA2" w14:textId="77777777" w:rsidR="00190200" w:rsidRPr="00DF199B" w:rsidRDefault="005A34EE" w:rsidP="00190200">
      <w:pPr>
        <w:jc w:val="both"/>
        <w:rPr>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190200">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DF199B" w14:paraId="3E45026F" w14:textId="77777777" w:rsidTr="00690FA5">
        <w:trPr>
          <w:tblHeader/>
        </w:trPr>
        <w:tc>
          <w:tcPr>
            <w:tcW w:w="5400" w:type="dxa"/>
            <w:shd w:val="clear" w:color="auto" w:fill="0072C6"/>
          </w:tcPr>
          <w:p w14:paraId="506FEE02" w14:textId="77777777" w:rsidR="00190200" w:rsidRPr="00042CC1" w:rsidRDefault="00190200"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690FA5">
            <w:pPr>
              <w:pStyle w:val="ProductList-OfferingBody"/>
              <w:jc w:val="center"/>
              <w:rPr>
                <w:color w:val="FFFFFF" w:themeColor="background1"/>
              </w:rPr>
            </w:pPr>
            <w:r>
              <w:rPr>
                <w:color w:val="FFFFFF" w:themeColor="background1"/>
              </w:rPr>
              <w:t>Servicekredit</w:t>
            </w:r>
          </w:p>
        </w:tc>
      </w:tr>
      <w:tr w:rsidR="00190200" w:rsidRPr="00DF199B" w14:paraId="1C9AD973" w14:textId="77777777" w:rsidTr="00690FA5">
        <w:trPr>
          <w:trHeight w:val="175"/>
        </w:trPr>
        <w:tc>
          <w:tcPr>
            <w:tcW w:w="5400" w:type="dxa"/>
          </w:tcPr>
          <w:p w14:paraId="787B443F" w14:textId="77777777" w:rsidR="00190200" w:rsidRPr="00D730E5" w:rsidRDefault="00190200" w:rsidP="00690FA5">
            <w:pPr>
              <w:pStyle w:val="ProductList-OfferingBody"/>
              <w:jc w:val="center"/>
            </w:pPr>
            <w:r>
              <w:t>&lt; 99,99 %</w:t>
            </w:r>
          </w:p>
        </w:tc>
        <w:tc>
          <w:tcPr>
            <w:tcW w:w="5400" w:type="dxa"/>
          </w:tcPr>
          <w:p w14:paraId="2BF6229E" w14:textId="77777777" w:rsidR="00190200" w:rsidRPr="00D730E5" w:rsidRDefault="00190200" w:rsidP="00690FA5">
            <w:pPr>
              <w:pStyle w:val="ProductList-OfferingBody"/>
              <w:tabs>
                <w:tab w:val="left" w:pos="905"/>
                <w:tab w:val="center" w:pos="2635"/>
              </w:tabs>
              <w:jc w:val="center"/>
            </w:pPr>
            <w:r>
              <w:t>10%</w:t>
            </w:r>
          </w:p>
        </w:tc>
      </w:tr>
      <w:tr w:rsidR="00190200" w:rsidRPr="00DF199B" w14:paraId="0F71B4C8" w14:textId="77777777" w:rsidTr="00690FA5">
        <w:trPr>
          <w:trHeight w:val="174"/>
        </w:trPr>
        <w:tc>
          <w:tcPr>
            <w:tcW w:w="5400" w:type="dxa"/>
          </w:tcPr>
          <w:p w14:paraId="7B94C047" w14:textId="77777777" w:rsidR="00190200" w:rsidRPr="00D730E5" w:rsidRDefault="00190200" w:rsidP="00690FA5">
            <w:pPr>
              <w:pStyle w:val="ProductList-OfferingBody"/>
              <w:jc w:val="center"/>
            </w:pPr>
            <w:r>
              <w:t>&lt; 99 %</w:t>
            </w:r>
          </w:p>
        </w:tc>
        <w:tc>
          <w:tcPr>
            <w:tcW w:w="5400" w:type="dxa"/>
          </w:tcPr>
          <w:p w14:paraId="14A16A24" w14:textId="77777777" w:rsidR="00190200" w:rsidRPr="00D730E5" w:rsidRDefault="00190200" w:rsidP="00690FA5">
            <w:pPr>
              <w:pStyle w:val="ProductList-OfferingBody"/>
              <w:jc w:val="center"/>
            </w:pPr>
            <w:r>
              <w:t>25%</w:t>
            </w:r>
          </w:p>
        </w:tc>
      </w:tr>
    </w:tbl>
    <w:p w14:paraId="778D91B2"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2D363B3" w14:textId="361A3644" w:rsidR="00C7683D" w:rsidRPr="004B5B5A" w:rsidRDefault="00C7683D" w:rsidP="00C7683D">
      <w:pPr>
        <w:pStyle w:val="ProductList-Offering2Heading"/>
        <w:tabs>
          <w:tab w:val="clear" w:pos="360"/>
          <w:tab w:val="clear" w:pos="720"/>
          <w:tab w:val="clear" w:pos="1080"/>
        </w:tabs>
        <w:outlineLvl w:val="2"/>
      </w:pPr>
      <w:bookmarkStart w:id="177" w:name="_Toc12275068"/>
      <w:r>
        <w:t>ExpressRoute</w:t>
      </w:r>
      <w:bookmarkEnd w:id="173"/>
      <w:bookmarkEnd w:id="174"/>
      <w:bookmarkEnd w:id="175"/>
      <w:bookmarkEnd w:id="177"/>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DF199B" w:rsidRDefault="005A34EE"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660E9150" w14:textId="77777777" w:rsidTr="00690FA5">
        <w:trPr>
          <w:tblHeader/>
        </w:trPr>
        <w:tc>
          <w:tcPr>
            <w:tcW w:w="5400" w:type="dxa"/>
            <w:shd w:val="clear" w:color="auto" w:fill="0072C6"/>
          </w:tcPr>
          <w:p w14:paraId="33C5DB83" w14:textId="77777777" w:rsidR="00C7683D" w:rsidRPr="001A0074" w:rsidRDefault="00C7683D"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690FA5">
            <w:pPr>
              <w:pStyle w:val="ProductList-OfferingBody"/>
              <w:jc w:val="center"/>
              <w:rPr>
                <w:color w:val="FFFFFF" w:themeColor="background1"/>
              </w:rPr>
            </w:pPr>
            <w:r>
              <w:rPr>
                <w:color w:val="FFFFFF" w:themeColor="background1"/>
              </w:rPr>
              <w:t>Servicekredit</w:t>
            </w:r>
          </w:p>
        </w:tc>
      </w:tr>
      <w:tr w:rsidR="00C7683D" w:rsidRPr="00DF199B" w14:paraId="0B1724B6" w14:textId="77777777" w:rsidTr="00690FA5">
        <w:tc>
          <w:tcPr>
            <w:tcW w:w="5400" w:type="dxa"/>
          </w:tcPr>
          <w:p w14:paraId="57E992A9" w14:textId="77777777" w:rsidR="00C7683D" w:rsidRPr="0076238C" w:rsidRDefault="00C7683D" w:rsidP="00690FA5">
            <w:pPr>
              <w:pStyle w:val="ProductList-OfferingBody"/>
              <w:jc w:val="center"/>
            </w:pPr>
            <w:r>
              <w:t>&lt; 99,95 %</w:t>
            </w:r>
          </w:p>
        </w:tc>
        <w:tc>
          <w:tcPr>
            <w:tcW w:w="5400" w:type="dxa"/>
          </w:tcPr>
          <w:p w14:paraId="36AC4D1D" w14:textId="77777777" w:rsidR="00C7683D" w:rsidRPr="0076238C" w:rsidRDefault="00C7683D" w:rsidP="00690FA5">
            <w:pPr>
              <w:pStyle w:val="ProductList-OfferingBody"/>
              <w:jc w:val="center"/>
            </w:pPr>
            <w:r>
              <w:t>10 %</w:t>
            </w:r>
          </w:p>
        </w:tc>
      </w:tr>
      <w:tr w:rsidR="00C7683D" w:rsidRPr="00DF199B" w14:paraId="421C326E" w14:textId="77777777" w:rsidTr="00690FA5">
        <w:tc>
          <w:tcPr>
            <w:tcW w:w="5400" w:type="dxa"/>
          </w:tcPr>
          <w:p w14:paraId="11E7FF0F" w14:textId="77777777" w:rsidR="00C7683D" w:rsidRPr="0076238C" w:rsidRDefault="00C7683D" w:rsidP="00690FA5">
            <w:pPr>
              <w:pStyle w:val="ProductList-OfferingBody"/>
              <w:jc w:val="center"/>
            </w:pPr>
            <w:r>
              <w:t>&lt; 99 %</w:t>
            </w:r>
          </w:p>
        </w:tc>
        <w:tc>
          <w:tcPr>
            <w:tcW w:w="5400" w:type="dxa"/>
          </w:tcPr>
          <w:p w14:paraId="0C30AAFC" w14:textId="77777777" w:rsidR="00C7683D" w:rsidRPr="0076238C" w:rsidRDefault="00C7683D" w:rsidP="00690FA5">
            <w:pPr>
              <w:pStyle w:val="ProductList-OfferingBody"/>
              <w:jc w:val="center"/>
            </w:pPr>
            <w:r>
              <w:t>25 %</w:t>
            </w:r>
          </w:p>
        </w:tc>
      </w:tr>
    </w:tbl>
    <w:bookmarkStart w:id="178" w:name="_Toc516223852"/>
    <w:p w14:paraId="0D1B5BAB"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7012BED" w14:textId="77777777" w:rsidR="00C96BA5" w:rsidRPr="00841C87" w:rsidRDefault="00C96BA5" w:rsidP="00DF199B">
      <w:pPr>
        <w:pStyle w:val="ProductList-Offering2Heading"/>
        <w:keepNext/>
        <w:tabs>
          <w:tab w:val="clear" w:pos="360"/>
          <w:tab w:val="clear" w:pos="720"/>
          <w:tab w:val="clear" w:pos="1080"/>
        </w:tabs>
        <w:outlineLvl w:val="2"/>
      </w:pPr>
      <w:bookmarkStart w:id="179" w:name="_Toc12275069"/>
      <w:r>
        <w:lastRenderedPageBreak/>
        <w:t>Funktionsapp för Consumption-plan</w:t>
      </w:r>
      <w:bookmarkEnd w:id="178"/>
      <w:bookmarkEnd w:id="179"/>
    </w:p>
    <w:p w14:paraId="52FED84C" w14:textId="77777777" w:rsidR="00C96BA5" w:rsidRPr="00841C87" w:rsidRDefault="00C96BA5" w:rsidP="00DF199B">
      <w:pPr>
        <w:pStyle w:val="ProductList-Body"/>
        <w:keepNext/>
      </w:pPr>
      <w:r>
        <w:rPr>
          <w:b/>
          <w:color w:val="00188F"/>
        </w:rPr>
        <w:t>Ytterligare definitioner</w:t>
      </w:r>
      <w:r w:rsidRPr="00ED42A1">
        <w:rPr>
          <w:bCs/>
        </w:rPr>
        <w:t>:</w:t>
      </w:r>
    </w:p>
    <w:p w14:paraId="15BCB41A"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C96BA5">
      <w:pPr>
        <w:pStyle w:val="ProductList-Body"/>
        <w:rPr>
          <w:szCs w:val="18"/>
        </w:rPr>
      </w:pPr>
    </w:p>
    <w:p w14:paraId="04F691F2"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C96BA5">
      <w:pPr>
        <w:pStyle w:val="ProductList-Body"/>
      </w:pPr>
    </w:p>
    <w:p w14:paraId="5FF7ADB2" w14:textId="77777777" w:rsidR="00C96BA5" w:rsidRPr="00DF199B" w:rsidRDefault="005A34EE"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C96BA5">
      <w:pPr>
        <w:pStyle w:val="ProductList-Body"/>
        <w:keepNext/>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55629A54" w14:textId="77777777" w:rsidTr="00690FA5">
        <w:trPr>
          <w:tblHeader/>
        </w:trPr>
        <w:tc>
          <w:tcPr>
            <w:tcW w:w="5400" w:type="dxa"/>
            <w:shd w:val="clear" w:color="auto" w:fill="0072C6"/>
          </w:tcPr>
          <w:p w14:paraId="1E44D865"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690FA5">
            <w:pPr>
              <w:pStyle w:val="ProductList-OfferingBody"/>
              <w:jc w:val="center"/>
              <w:rPr>
                <w:color w:val="FFFFFF" w:themeColor="background1"/>
              </w:rPr>
            </w:pPr>
            <w:r>
              <w:rPr>
                <w:color w:val="FFFFFF" w:themeColor="background1"/>
              </w:rPr>
              <w:t>Servicekredit</w:t>
            </w:r>
          </w:p>
        </w:tc>
      </w:tr>
      <w:tr w:rsidR="00C96BA5" w:rsidRPr="00DF199B" w14:paraId="076EB1DB" w14:textId="77777777" w:rsidTr="00690FA5">
        <w:tc>
          <w:tcPr>
            <w:tcW w:w="5400" w:type="dxa"/>
          </w:tcPr>
          <w:p w14:paraId="42C75C83" w14:textId="77777777" w:rsidR="00C96BA5" w:rsidRPr="0076238C" w:rsidRDefault="00C96BA5" w:rsidP="00690FA5">
            <w:pPr>
              <w:pStyle w:val="ProductList-OfferingBody"/>
              <w:jc w:val="center"/>
            </w:pPr>
            <w:r>
              <w:t>&lt;99,95 %</w:t>
            </w:r>
          </w:p>
        </w:tc>
        <w:tc>
          <w:tcPr>
            <w:tcW w:w="5400" w:type="dxa"/>
          </w:tcPr>
          <w:p w14:paraId="7534D8D1" w14:textId="77777777" w:rsidR="00C96BA5" w:rsidRPr="0076238C" w:rsidRDefault="00C96BA5" w:rsidP="00690FA5">
            <w:pPr>
              <w:pStyle w:val="ProductList-OfferingBody"/>
              <w:jc w:val="center"/>
            </w:pPr>
            <w:r>
              <w:t>10%</w:t>
            </w:r>
          </w:p>
        </w:tc>
      </w:tr>
      <w:tr w:rsidR="00C96BA5" w:rsidRPr="00DF199B" w14:paraId="7024DE70" w14:textId="77777777" w:rsidTr="00690FA5">
        <w:tc>
          <w:tcPr>
            <w:tcW w:w="5400" w:type="dxa"/>
          </w:tcPr>
          <w:p w14:paraId="3CA9CFA3" w14:textId="77777777" w:rsidR="00C96BA5" w:rsidRPr="0076238C" w:rsidRDefault="00C96BA5" w:rsidP="00690FA5">
            <w:pPr>
              <w:pStyle w:val="ProductList-OfferingBody"/>
              <w:jc w:val="center"/>
            </w:pPr>
            <w:r>
              <w:t>&lt; 99 %</w:t>
            </w:r>
          </w:p>
        </w:tc>
        <w:tc>
          <w:tcPr>
            <w:tcW w:w="5400" w:type="dxa"/>
          </w:tcPr>
          <w:p w14:paraId="598F7914" w14:textId="77777777" w:rsidR="00C96BA5" w:rsidRPr="0076238C" w:rsidRDefault="00C96BA5" w:rsidP="00690FA5">
            <w:pPr>
              <w:pStyle w:val="ProductList-OfferingBody"/>
              <w:jc w:val="center"/>
            </w:pPr>
            <w:r>
              <w:t>25%</w:t>
            </w:r>
          </w:p>
        </w:tc>
      </w:tr>
    </w:tbl>
    <w:bookmarkStart w:id="180" w:name="_Toc516223853"/>
    <w:p w14:paraId="6D98684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FF7B3D" w14:textId="77777777" w:rsidR="00C96BA5" w:rsidRPr="00841C87" w:rsidRDefault="00C96BA5" w:rsidP="00E17E2D">
      <w:pPr>
        <w:pStyle w:val="ProductList-Offering2Heading"/>
        <w:keepNext/>
        <w:tabs>
          <w:tab w:val="clear" w:pos="360"/>
          <w:tab w:val="clear" w:pos="720"/>
          <w:tab w:val="clear" w:pos="1080"/>
        </w:tabs>
        <w:outlineLvl w:val="2"/>
      </w:pPr>
      <w:bookmarkStart w:id="181" w:name="_Toc12275070"/>
      <w:r>
        <w:t>Funktionsapp för Service-plan</w:t>
      </w:r>
      <w:bookmarkEnd w:id="180"/>
      <w:bookmarkEnd w:id="181"/>
    </w:p>
    <w:p w14:paraId="3B27A655" w14:textId="77777777" w:rsidR="00C96BA5" w:rsidRPr="00841C87" w:rsidRDefault="00C96BA5" w:rsidP="00E17E2D">
      <w:pPr>
        <w:pStyle w:val="ProductList-Body"/>
        <w:keepNext/>
      </w:pPr>
      <w:r>
        <w:rPr>
          <w:b/>
          <w:color w:val="00188F"/>
        </w:rPr>
        <w:t>Ytterligare definitioner</w:t>
      </w:r>
      <w:r w:rsidRPr="00ED42A1">
        <w:rPr>
          <w:bCs/>
        </w:rPr>
        <w:t>:</w:t>
      </w:r>
    </w:p>
    <w:p w14:paraId="7B24D62E"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DF199B" w:rsidRDefault="00C96BA5" w:rsidP="00C96BA5">
      <w:pPr>
        <w:pStyle w:val="NormalWeb"/>
        <w:spacing w:before="0" w:beforeAutospacing="0" w:after="0" w:afterAutospacing="0"/>
        <w:rPr>
          <w:rFonts w:asciiTheme="minorHAnsi" w:hAnsiTheme="minorHAnsi" w:cstheme="minorHAnsi"/>
          <w:sz w:val="18"/>
          <w:szCs w:val="18"/>
        </w:rPr>
      </w:pPr>
    </w:p>
    <w:p w14:paraId="2E95DB7C"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C96BA5">
      <w:pPr>
        <w:pStyle w:val="ProductList-Body"/>
      </w:pPr>
    </w:p>
    <w:p w14:paraId="36AE1408" w14:textId="77777777" w:rsidR="00C96BA5" w:rsidRPr="00DF199B" w:rsidRDefault="005A34EE" w:rsidP="00C96BA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C96BA5">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7A5FCF6B" w14:textId="77777777" w:rsidTr="00690FA5">
        <w:trPr>
          <w:tblHeader/>
        </w:trPr>
        <w:tc>
          <w:tcPr>
            <w:tcW w:w="5400" w:type="dxa"/>
            <w:shd w:val="clear" w:color="auto" w:fill="0072C6"/>
          </w:tcPr>
          <w:p w14:paraId="640D661A"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690FA5">
            <w:pPr>
              <w:pStyle w:val="ProductList-OfferingBody"/>
              <w:jc w:val="center"/>
              <w:rPr>
                <w:color w:val="FFFFFF" w:themeColor="background1"/>
              </w:rPr>
            </w:pPr>
            <w:r>
              <w:rPr>
                <w:color w:val="FFFFFF" w:themeColor="background1"/>
              </w:rPr>
              <w:t>Servicekredit</w:t>
            </w:r>
          </w:p>
        </w:tc>
      </w:tr>
      <w:tr w:rsidR="00C96BA5" w:rsidRPr="00DF199B" w14:paraId="705C1EA2" w14:textId="77777777" w:rsidTr="00690FA5">
        <w:tc>
          <w:tcPr>
            <w:tcW w:w="5400" w:type="dxa"/>
          </w:tcPr>
          <w:p w14:paraId="48A54451" w14:textId="77777777" w:rsidR="00C96BA5" w:rsidRPr="0076238C" w:rsidRDefault="00C96BA5" w:rsidP="00690FA5">
            <w:pPr>
              <w:pStyle w:val="ProductList-OfferingBody"/>
              <w:jc w:val="center"/>
            </w:pPr>
            <w:r>
              <w:t>&lt;99,95 %</w:t>
            </w:r>
          </w:p>
        </w:tc>
        <w:tc>
          <w:tcPr>
            <w:tcW w:w="5400" w:type="dxa"/>
          </w:tcPr>
          <w:p w14:paraId="073AA86D" w14:textId="77777777" w:rsidR="00C96BA5" w:rsidRPr="0076238C" w:rsidRDefault="00C96BA5" w:rsidP="00690FA5">
            <w:pPr>
              <w:pStyle w:val="ProductList-OfferingBody"/>
              <w:jc w:val="center"/>
            </w:pPr>
            <w:r>
              <w:t>10 %</w:t>
            </w:r>
          </w:p>
        </w:tc>
      </w:tr>
      <w:tr w:rsidR="00C96BA5" w:rsidRPr="00DF199B" w14:paraId="40F0FD8B" w14:textId="77777777" w:rsidTr="00690FA5">
        <w:tc>
          <w:tcPr>
            <w:tcW w:w="5400" w:type="dxa"/>
          </w:tcPr>
          <w:p w14:paraId="1910202B" w14:textId="77777777" w:rsidR="00C96BA5" w:rsidRPr="0076238C" w:rsidRDefault="00C96BA5" w:rsidP="00690FA5">
            <w:pPr>
              <w:pStyle w:val="ProductList-OfferingBody"/>
              <w:jc w:val="center"/>
            </w:pPr>
            <w:r>
              <w:t>&lt; 99 %</w:t>
            </w:r>
          </w:p>
        </w:tc>
        <w:tc>
          <w:tcPr>
            <w:tcW w:w="5400" w:type="dxa"/>
          </w:tcPr>
          <w:p w14:paraId="1AAEDA14" w14:textId="77777777" w:rsidR="00C96BA5" w:rsidRPr="0076238C" w:rsidRDefault="00C96BA5" w:rsidP="00690FA5">
            <w:pPr>
              <w:pStyle w:val="ProductList-OfferingBody"/>
              <w:jc w:val="center"/>
            </w:pPr>
            <w:r>
              <w:t>25 %</w:t>
            </w:r>
          </w:p>
        </w:tc>
      </w:tr>
    </w:tbl>
    <w:p w14:paraId="0AE5CF6E"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91728A4" w14:textId="4BE2C7E8" w:rsidR="000D29F0" w:rsidRPr="00FB368F" w:rsidRDefault="000D29F0" w:rsidP="007D4B13">
      <w:pPr>
        <w:pStyle w:val="ProductList-Offering2Heading"/>
        <w:keepNext/>
        <w:tabs>
          <w:tab w:val="clear" w:pos="360"/>
          <w:tab w:val="clear" w:pos="720"/>
          <w:tab w:val="clear" w:pos="1080"/>
        </w:tabs>
        <w:outlineLvl w:val="2"/>
      </w:pPr>
      <w:bookmarkStart w:id="182" w:name="_Toc12275071"/>
      <w:r>
        <w:t>HDInsight</w:t>
      </w:r>
      <w:bookmarkEnd w:id="182"/>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DF199B" w:rsidRDefault="005A34EE" w:rsidP="000D29F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DF199B"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DF199B"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83" w:name="_Toc441215731"/>
    <w:bookmarkStart w:id="184" w:name="_Toc421206043"/>
    <w:bookmarkStart w:id="185" w:name="_Toc412532194"/>
    <w:p w14:paraId="2D535BD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86" w:name="_Toc12275072"/>
      <w:r>
        <w:t>HockeyApp</w:t>
      </w:r>
      <w:bookmarkEnd w:id="183"/>
      <w:bookmarkEnd w:id="186"/>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5A34EE"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DF199B"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DF199B"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DF199B"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87" w:name="_Toc526859685"/>
    <w:bookmarkStart w:id="188" w:name="_Toc450912776"/>
    <w:bookmarkStart w:id="189" w:name="IoTHub"/>
    <w:p w14:paraId="71F73FB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67924FB" w14:textId="77777777" w:rsidR="00DF199B" w:rsidRPr="00773D04" w:rsidRDefault="00DF199B" w:rsidP="00DF199B">
      <w:pPr>
        <w:pStyle w:val="ProductList-Offering2Heading"/>
        <w:keepNext/>
        <w:tabs>
          <w:tab w:val="clear" w:pos="360"/>
          <w:tab w:val="clear" w:pos="720"/>
          <w:tab w:val="clear" w:pos="1080"/>
        </w:tabs>
        <w:outlineLvl w:val="2"/>
      </w:pPr>
      <w:bookmarkStart w:id="190" w:name="_Toc12275073"/>
      <w:r w:rsidRPr="00773D04">
        <w:t>IoT Central</w:t>
      </w:r>
      <w:bookmarkEnd w:id="187"/>
      <w:bookmarkEnd w:id="190"/>
    </w:p>
    <w:p w14:paraId="508C8F25" w14:textId="77777777" w:rsidR="00DF199B" w:rsidRPr="00773D04" w:rsidRDefault="00DF199B" w:rsidP="00DF199B">
      <w:pPr>
        <w:pStyle w:val="ProductList-Body"/>
        <w:keepNext/>
      </w:pPr>
      <w:r w:rsidRPr="00773D04">
        <w:rPr>
          <w:b/>
          <w:color w:val="00188F"/>
        </w:rPr>
        <w:t>Ytterligare definitioner</w:t>
      </w:r>
      <w:r w:rsidRPr="00C74879">
        <w:rPr>
          <w:b/>
        </w:rPr>
        <w:t>:</w:t>
      </w:r>
    </w:p>
    <w:p w14:paraId="3B5C4FBD" w14:textId="77777777" w:rsidR="00DF199B" w:rsidRPr="00773D04" w:rsidRDefault="00DF199B" w:rsidP="00DF199B">
      <w:pPr>
        <w:pStyle w:val="ProductList-Body"/>
        <w:spacing w:after="40"/>
        <w:rPr>
          <w:spacing w:val="-2"/>
        </w:rPr>
      </w:pPr>
      <w:r w:rsidRPr="00773D04">
        <w:rPr>
          <w:spacing w:val="-2"/>
        </w:rPr>
        <w:t>”</w:t>
      </w:r>
      <w:r w:rsidRPr="00773D04">
        <w:rPr>
          <w:b/>
          <w:color w:val="00188F"/>
          <w:spacing w:val="-2"/>
        </w:rPr>
        <w:t>Driftsättningsminuter</w:t>
      </w:r>
      <w:r w:rsidRPr="00773D04">
        <w:rPr>
          <w:spacing w:val="-2"/>
        </w:rPr>
        <w:t>” är det totala antalet minuter som en viss IoT Central-applikation har varit driftsatt i en viss Microsoft Azure-prenumerationen under en faktureringsmånad.</w:t>
      </w:r>
    </w:p>
    <w:p w14:paraId="5F6BE292" w14:textId="77777777" w:rsidR="00DF199B" w:rsidRPr="00773D04" w:rsidRDefault="00DF199B" w:rsidP="00DF199B">
      <w:pPr>
        <w:pStyle w:val="ProductList-Body"/>
        <w:spacing w:after="40"/>
      </w:pPr>
      <w:r w:rsidRPr="00773D04">
        <w:t>”</w:t>
      </w:r>
      <w:r w:rsidRPr="00773D04">
        <w:rPr>
          <w:b/>
          <w:color w:val="00188F"/>
        </w:rPr>
        <w:t>Enhetsidentitetsåtgärder</w:t>
      </w:r>
      <w:r w:rsidRPr="00773D04">
        <w:t>” avser skapande, läsande, uppdatering och borttagningen av åtgärder som genomförts på en IoT Central-applikations enheter.</w:t>
      </w:r>
    </w:p>
    <w:p w14:paraId="48DFDDDF" w14:textId="77777777" w:rsidR="00DF199B" w:rsidRPr="00773D04" w:rsidRDefault="00DF199B" w:rsidP="00DF199B">
      <w:pPr>
        <w:pStyle w:val="ProductList-Body"/>
      </w:pPr>
      <w:r w:rsidRPr="00773D04">
        <w:t>”</w:t>
      </w:r>
      <w:r w:rsidRPr="00773D04">
        <w:rPr>
          <w:b/>
          <w:color w:val="00188F"/>
        </w:rPr>
        <w:t>Maximalt antal tillgängliga minuter</w:t>
      </w:r>
      <w:r w:rsidRPr="00773D04">
        <w:t>” är summan av alla driftsättningsminuter över alla IoT Central-applikationer som har driftsatts av dig i en viss Microsoft Azure-prenumeration under en faktureringsmånad.</w:t>
      </w:r>
    </w:p>
    <w:p w14:paraId="4F4F7DE4" w14:textId="77777777" w:rsidR="00DF199B" w:rsidRPr="00773D04" w:rsidRDefault="00DF199B" w:rsidP="00DF199B">
      <w:pPr>
        <w:pStyle w:val="ProductList-Body"/>
      </w:pPr>
      <w:r w:rsidRPr="00773D04">
        <w:t>”</w:t>
      </w:r>
      <w:r w:rsidRPr="00773D04">
        <w:rPr>
          <w:b/>
          <w:color w:val="00188F"/>
        </w:rPr>
        <w:t>Meddelande</w:t>
      </w:r>
      <w:r w:rsidRPr="00773D04">
        <w:t xml:space="preserve">” avser allt innehåll som har skickats av en driftsatt IoT Central-applikation till en enhet registrerad i IoT Central-applikationen eller som tagits emot av IoT Central-applikationen från en registrerad enhet. </w:t>
      </w:r>
    </w:p>
    <w:p w14:paraId="379D716A" w14:textId="77777777" w:rsidR="00DF199B" w:rsidRPr="00773D04" w:rsidRDefault="00DF199B" w:rsidP="00DF199B">
      <w:pPr>
        <w:pStyle w:val="ProductList-Body"/>
      </w:pPr>
    </w:p>
    <w:p w14:paraId="2E14C454" w14:textId="77777777" w:rsidR="00DF199B" w:rsidRPr="00773D04" w:rsidRDefault="00DF199B" w:rsidP="00DF199B">
      <w:pPr>
        <w:pStyle w:val="ProductList-Body"/>
      </w:pPr>
      <w:r w:rsidRPr="00773D04">
        <w:rPr>
          <w:b/>
          <w:color w:val="00188F"/>
        </w:rPr>
        <w:t>Stilleståndstid</w:t>
      </w:r>
      <w:r w:rsidRPr="00C74879">
        <w:rPr>
          <w:b/>
        </w:rPr>
        <w:t>:</w:t>
      </w:r>
      <w:r w:rsidRPr="00773D04">
        <w:t xml:space="preserve"> Det totala antalet ackumulerade maximalt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den minuten antingen returnerar en felkod eller inte leder till en framgångskod inom fem minuter.</w:t>
      </w:r>
    </w:p>
    <w:p w14:paraId="6DBC95AB" w14:textId="77777777" w:rsidR="00DF199B" w:rsidRPr="00773D04" w:rsidRDefault="00DF199B" w:rsidP="00DF199B">
      <w:pPr>
        <w:pStyle w:val="ProductList-Body"/>
      </w:pPr>
    </w:p>
    <w:p w14:paraId="76C6A213" w14:textId="77777777" w:rsidR="00DF199B" w:rsidRPr="00773D04" w:rsidRDefault="00DF199B" w:rsidP="00DF199B">
      <w:pPr>
        <w:pStyle w:val="ProductList-Body"/>
      </w:pPr>
      <w:r w:rsidRPr="00773D04">
        <w:rPr>
          <w:b/>
          <w:color w:val="00188F"/>
        </w:rPr>
        <w:t>Månatlig drifttid i procent</w:t>
      </w:r>
      <w:r w:rsidRPr="00C74879">
        <w:rPr>
          <w:b/>
        </w:rPr>
        <w:t>:</w:t>
      </w:r>
      <w:r w:rsidRPr="00773D04">
        <w:t xml:space="preserve"> Månatlig drifttid i procent beräknas med följande formel:</w:t>
      </w:r>
    </w:p>
    <w:p w14:paraId="3D44B4E7" w14:textId="77777777" w:rsidR="00DF199B" w:rsidRPr="00773D04" w:rsidRDefault="00DF199B" w:rsidP="00DF199B">
      <w:pPr>
        <w:pStyle w:val="ProductList-Body"/>
      </w:pPr>
    </w:p>
    <w:p w14:paraId="0FDCE174" w14:textId="77777777" w:rsidR="00DF199B" w:rsidRPr="00DF199B" w:rsidRDefault="005A34EE"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C1E952" w14:textId="77777777" w:rsidR="00DF199B" w:rsidRPr="00773D04" w:rsidRDefault="00DF199B" w:rsidP="00F927D9">
      <w:pPr>
        <w:pStyle w:val="ProductList-Body"/>
        <w:keepNext/>
      </w:pPr>
      <w:r w:rsidRPr="00773D04">
        <w:rPr>
          <w:b/>
          <w:color w:val="00188F"/>
        </w:rPr>
        <w:lastRenderedPageBreak/>
        <w:t>Servicekredit</w:t>
      </w:r>
      <w:r w:rsidRPr="00C7487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10EB61F" w14:textId="77777777" w:rsidTr="00690FA5">
        <w:trPr>
          <w:tblHeader/>
        </w:trPr>
        <w:tc>
          <w:tcPr>
            <w:tcW w:w="5400" w:type="dxa"/>
            <w:shd w:val="clear" w:color="auto" w:fill="0072C6"/>
          </w:tcPr>
          <w:p w14:paraId="5520C1E2" w14:textId="77777777" w:rsidR="00DF199B" w:rsidRPr="00773D04" w:rsidRDefault="00DF199B" w:rsidP="00F927D9">
            <w:pPr>
              <w:pStyle w:val="ProductList-OfferingBody"/>
              <w:keepNext/>
              <w:jc w:val="center"/>
              <w:rPr>
                <w:color w:val="FFFFFF" w:themeColor="background1"/>
              </w:rPr>
            </w:pPr>
            <w:r w:rsidRPr="00773D04">
              <w:rPr>
                <w:color w:val="FFFFFF" w:themeColor="background1"/>
              </w:rPr>
              <w:t>Månatlig drifttid i procent</w:t>
            </w:r>
          </w:p>
        </w:tc>
        <w:tc>
          <w:tcPr>
            <w:tcW w:w="5400" w:type="dxa"/>
            <w:shd w:val="clear" w:color="auto" w:fill="0072C6"/>
          </w:tcPr>
          <w:p w14:paraId="64BAE5CC" w14:textId="77777777" w:rsidR="00DF199B" w:rsidRPr="00773D04" w:rsidRDefault="00DF199B" w:rsidP="00F927D9">
            <w:pPr>
              <w:pStyle w:val="ProductList-OfferingBody"/>
              <w:keepNext/>
              <w:jc w:val="center"/>
              <w:rPr>
                <w:color w:val="FFFFFF" w:themeColor="background1"/>
              </w:rPr>
            </w:pPr>
            <w:r w:rsidRPr="00773D04">
              <w:rPr>
                <w:color w:val="FFFFFF" w:themeColor="background1"/>
              </w:rPr>
              <w:t>Servicekredit</w:t>
            </w:r>
          </w:p>
        </w:tc>
      </w:tr>
      <w:tr w:rsidR="00DF199B" w:rsidRPr="00DF199B" w14:paraId="0A8C2838" w14:textId="77777777" w:rsidTr="00690FA5">
        <w:tc>
          <w:tcPr>
            <w:tcW w:w="5400" w:type="dxa"/>
          </w:tcPr>
          <w:p w14:paraId="5C6DBC7F" w14:textId="77777777" w:rsidR="00DF199B" w:rsidRPr="00773D04" w:rsidRDefault="00DF199B" w:rsidP="00F927D9">
            <w:pPr>
              <w:pStyle w:val="ProductList-OfferingBody"/>
              <w:keepNext/>
              <w:jc w:val="center"/>
            </w:pPr>
            <w:r w:rsidRPr="00773D04">
              <w:t>&lt;99,9 %</w:t>
            </w:r>
          </w:p>
        </w:tc>
        <w:tc>
          <w:tcPr>
            <w:tcW w:w="5400" w:type="dxa"/>
          </w:tcPr>
          <w:p w14:paraId="78E52A14" w14:textId="77777777" w:rsidR="00DF199B" w:rsidRPr="00773D04" w:rsidRDefault="00DF199B" w:rsidP="00F927D9">
            <w:pPr>
              <w:pStyle w:val="ProductList-OfferingBody"/>
              <w:keepNext/>
              <w:jc w:val="center"/>
            </w:pPr>
            <w:r w:rsidRPr="00773D04">
              <w:t>10 %</w:t>
            </w:r>
          </w:p>
        </w:tc>
      </w:tr>
      <w:tr w:rsidR="00DF199B" w:rsidRPr="00DF199B" w14:paraId="390F8265" w14:textId="77777777" w:rsidTr="00690FA5">
        <w:tc>
          <w:tcPr>
            <w:tcW w:w="5400" w:type="dxa"/>
          </w:tcPr>
          <w:p w14:paraId="3DEFB600" w14:textId="77777777" w:rsidR="00DF199B" w:rsidRPr="00773D04" w:rsidRDefault="00DF199B" w:rsidP="00F927D9">
            <w:pPr>
              <w:pStyle w:val="ProductList-OfferingBody"/>
              <w:keepNext/>
              <w:jc w:val="center"/>
            </w:pPr>
            <w:r w:rsidRPr="00773D04">
              <w:t>&lt;99 %</w:t>
            </w:r>
          </w:p>
        </w:tc>
        <w:tc>
          <w:tcPr>
            <w:tcW w:w="5400" w:type="dxa"/>
          </w:tcPr>
          <w:p w14:paraId="3025E6AF" w14:textId="77777777" w:rsidR="00DF199B" w:rsidRPr="00773D04" w:rsidRDefault="00DF199B" w:rsidP="00F927D9">
            <w:pPr>
              <w:pStyle w:val="ProductList-OfferingBody"/>
              <w:keepNext/>
              <w:jc w:val="center"/>
            </w:pPr>
            <w:r w:rsidRPr="00773D04">
              <w:t>25 %</w:t>
            </w:r>
          </w:p>
        </w:tc>
      </w:tr>
    </w:tbl>
    <w:p w14:paraId="3555206F"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DB90313" w14:textId="6A937953" w:rsidR="00D11CD7" w:rsidRPr="009B3DC1" w:rsidRDefault="00D11CD7" w:rsidP="00A35CAA">
      <w:pPr>
        <w:pStyle w:val="ProductList-Offering2Heading"/>
        <w:keepNext/>
        <w:tabs>
          <w:tab w:val="clear" w:pos="360"/>
          <w:tab w:val="clear" w:pos="720"/>
          <w:tab w:val="clear" w:pos="1080"/>
        </w:tabs>
        <w:outlineLvl w:val="2"/>
      </w:pPr>
      <w:bookmarkStart w:id="191" w:name="_Toc12275074"/>
      <w:r>
        <w:t xml:space="preserve">IoT </w:t>
      </w:r>
      <w:r w:rsidR="00271192">
        <w:t>h</w:t>
      </w:r>
      <w:r>
        <w:t>ub</w:t>
      </w:r>
      <w:bookmarkEnd w:id="188"/>
      <w:bookmarkEnd w:id="191"/>
    </w:p>
    <w:bookmarkEnd w:id="189"/>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DF199B" w:rsidRDefault="005A34EE" w:rsidP="00D11CD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DF199B"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1DCA1606"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92" w:name="_Toc12275075"/>
      <w:r>
        <w:t>Nyckelvalv</w:t>
      </w:r>
      <w:bookmarkEnd w:id="184"/>
      <w:bookmarkEnd w:id="192"/>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DF199B" w:rsidRDefault="005A34EE" w:rsidP="00B00B83">
      <w:pPr>
        <w:pStyle w:val="ListParagraph"/>
        <w:rPr>
          <w:sz w:val="18"/>
          <w:szCs w:val="18"/>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F927D9">
      <w:pPr>
        <w:pStyle w:val="ProductList-Body"/>
        <w:keepNext/>
      </w:pPr>
      <w:r>
        <w:rPr>
          <w:b/>
          <w:color w:val="00188F"/>
        </w:rPr>
        <w:lastRenderedPageBreak/>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62032B89" w14:textId="77777777" w:rsidTr="00574693">
        <w:trPr>
          <w:tblHeader/>
        </w:trPr>
        <w:tc>
          <w:tcPr>
            <w:tcW w:w="5400" w:type="dxa"/>
            <w:shd w:val="clear" w:color="auto" w:fill="0072C6"/>
          </w:tcPr>
          <w:p w14:paraId="343D32E1" w14:textId="77777777" w:rsidR="00B00B83" w:rsidRPr="001A0074" w:rsidRDefault="00B00B83" w:rsidP="00F927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F927D9">
            <w:pPr>
              <w:pStyle w:val="ProductList-OfferingBody"/>
              <w:keepNext/>
              <w:jc w:val="center"/>
              <w:rPr>
                <w:color w:val="FFFFFF" w:themeColor="background1"/>
              </w:rPr>
            </w:pPr>
            <w:r>
              <w:rPr>
                <w:color w:val="FFFFFF" w:themeColor="background1"/>
              </w:rPr>
              <w:t>Tjänstekredit</w:t>
            </w:r>
          </w:p>
        </w:tc>
      </w:tr>
      <w:tr w:rsidR="00B00B83" w:rsidRPr="00DF199B" w14:paraId="606DB480" w14:textId="77777777" w:rsidTr="00574693">
        <w:tc>
          <w:tcPr>
            <w:tcW w:w="5400" w:type="dxa"/>
          </w:tcPr>
          <w:p w14:paraId="2EAA06AE" w14:textId="77777777" w:rsidR="00B00B83" w:rsidRPr="0076238C" w:rsidRDefault="00B00B83" w:rsidP="00F927D9">
            <w:pPr>
              <w:pStyle w:val="ProductList-OfferingBody"/>
              <w:keepNext/>
              <w:jc w:val="center"/>
            </w:pPr>
            <w:r>
              <w:t>&lt; 99,9 %</w:t>
            </w:r>
          </w:p>
        </w:tc>
        <w:tc>
          <w:tcPr>
            <w:tcW w:w="5400" w:type="dxa"/>
          </w:tcPr>
          <w:p w14:paraId="4BCF07DE" w14:textId="77777777" w:rsidR="00B00B83" w:rsidRPr="0076238C" w:rsidRDefault="00B00B83" w:rsidP="00F927D9">
            <w:pPr>
              <w:pStyle w:val="ProductList-OfferingBody"/>
              <w:keepNext/>
              <w:jc w:val="center"/>
            </w:pPr>
            <w:r>
              <w:t>10 %</w:t>
            </w:r>
          </w:p>
        </w:tc>
      </w:tr>
      <w:tr w:rsidR="00B00B83" w:rsidRPr="00DF199B" w14:paraId="579440D9" w14:textId="77777777" w:rsidTr="00574693">
        <w:tc>
          <w:tcPr>
            <w:tcW w:w="5400" w:type="dxa"/>
          </w:tcPr>
          <w:p w14:paraId="6BB27F12" w14:textId="77777777" w:rsidR="00B00B83" w:rsidRPr="0076238C" w:rsidRDefault="00B00B83" w:rsidP="00F927D9">
            <w:pPr>
              <w:pStyle w:val="ProductList-OfferingBody"/>
              <w:keepNext/>
              <w:jc w:val="center"/>
            </w:pPr>
            <w:r>
              <w:t>&lt; 99 %</w:t>
            </w:r>
          </w:p>
        </w:tc>
        <w:tc>
          <w:tcPr>
            <w:tcW w:w="5400" w:type="dxa"/>
          </w:tcPr>
          <w:p w14:paraId="39C1B6F2" w14:textId="77777777" w:rsidR="00B00B83" w:rsidRPr="0076238C" w:rsidRDefault="00B00B83" w:rsidP="00F927D9">
            <w:pPr>
              <w:pStyle w:val="ProductList-OfferingBody"/>
              <w:keepNext/>
              <w:jc w:val="center"/>
            </w:pPr>
            <w:r>
              <w:t>25 %</w:t>
            </w:r>
          </w:p>
        </w:tc>
      </w:tr>
    </w:tbl>
    <w:bookmarkStart w:id="193" w:name="_Toc457821555"/>
    <w:bookmarkStart w:id="194" w:name="_Toc526859688"/>
    <w:bookmarkStart w:id="195" w:name="_Toc527039337"/>
    <w:p w14:paraId="6CBB938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1AC4727" w14:textId="77777777" w:rsidR="00DF199B" w:rsidRPr="00773D04" w:rsidRDefault="00DF199B" w:rsidP="00DF199B">
      <w:pPr>
        <w:pStyle w:val="ProductList-Offering2Heading"/>
        <w:keepNext/>
        <w:tabs>
          <w:tab w:val="clear" w:pos="360"/>
          <w:tab w:val="clear" w:pos="720"/>
          <w:tab w:val="clear" w:pos="1080"/>
        </w:tabs>
        <w:outlineLvl w:val="2"/>
      </w:pPr>
      <w:bookmarkStart w:id="196" w:name="_Toc12275076"/>
      <w:r w:rsidRPr="00773D04">
        <w:t>Log Analytics</w:t>
      </w:r>
      <w:bookmarkEnd w:id="193"/>
      <w:bookmarkEnd w:id="194"/>
      <w:r w:rsidRPr="00773D04">
        <w:t xml:space="preserve"> (SLA för förfrågningstillgänglighet)</w:t>
      </w:r>
      <w:bookmarkEnd w:id="195"/>
      <w:bookmarkEnd w:id="196"/>
    </w:p>
    <w:p w14:paraId="39328014" w14:textId="77777777" w:rsidR="00DF199B" w:rsidRPr="00773D04" w:rsidRDefault="00DF199B" w:rsidP="00DF199B">
      <w:pPr>
        <w:pStyle w:val="ProductList-Body"/>
        <w:keepNext/>
      </w:pPr>
      <w:r w:rsidRPr="00773D04">
        <w:rPr>
          <w:b/>
          <w:color w:val="00188F"/>
        </w:rPr>
        <w:t>Ytterligare definitioner</w:t>
      </w:r>
      <w:r w:rsidRPr="00E438CB">
        <w:rPr>
          <w:b/>
        </w:rPr>
        <w:t>:</w:t>
      </w:r>
    </w:p>
    <w:p w14:paraId="61686218"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en viss Log Analytics Workspace har varit driftsatt av kunden i en Microsoft</w:t>
      </w:r>
      <w:r>
        <w:t> </w:t>
      </w:r>
      <w:r w:rsidRPr="00773D04">
        <w:t>Azure-prenumeration under en faktureringsmånad.</w:t>
      </w:r>
    </w:p>
    <w:p w14:paraId="7C8822F5" w14:textId="77777777" w:rsidR="00DF199B" w:rsidRPr="00773D04" w:rsidRDefault="00DF199B" w:rsidP="00DF199B">
      <w:pPr>
        <w:pStyle w:val="ProductList-Body"/>
      </w:pPr>
      <w:r w:rsidRPr="00773D04">
        <w:t>”</w:t>
      </w:r>
      <w:r w:rsidRPr="00773D04">
        <w:rPr>
          <w:b/>
          <w:color w:val="00188F"/>
        </w:rPr>
        <w:t>Driftstopp</w:t>
      </w:r>
      <w:r w:rsidRPr="00773D04">
        <w:t>” är det totala antalet minuter inom maximalt antal tillgängliga minuter som data i en Log Analytics Workspace inte är tillgängliga.</w:t>
      </w:r>
      <w:r>
        <w:t xml:space="preserve"> </w:t>
      </w:r>
      <w:r w:rsidRPr="00773D04">
        <w:t xml:space="preserve">En minut anses vara ej tillgänglig för en viss Log Analytics Workspace om inga HTTP-åtgärder resulterat i en framgångskod under den minuten. </w:t>
      </w:r>
    </w:p>
    <w:p w14:paraId="0DB214F5" w14:textId="77777777" w:rsidR="00DF199B" w:rsidRPr="00773D04" w:rsidRDefault="00DF199B" w:rsidP="00DF199B">
      <w:pPr>
        <w:pStyle w:val="ProductList-Body"/>
      </w:pPr>
      <w:r w:rsidRPr="00773D04">
        <w:t>”</w:t>
      </w:r>
      <w:r w:rsidRPr="00773D04">
        <w:rPr>
          <w:b/>
          <w:color w:val="00188F"/>
        </w:rPr>
        <w:t>Månatlig förfrågningstillgänglighet i procent</w:t>
      </w:r>
      <w:r w:rsidRPr="00773D04">
        <w:t>” för en viss Log Analytics Workspace beräknas med maximalt antal tillgängliga minuter minus driftstopp delat med maximalt antal tillgängliga minuter multiplicerat med 100.</w:t>
      </w:r>
    </w:p>
    <w:p w14:paraId="03DAA98A" w14:textId="77777777" w:rsidR="00DF199B" w:rsidRPr="00773D04" w:rsidRDefault="00DF199B" w:rsidP="00DF199B">
      <w:pPr>
        <w:pStyle w:val="ProductList-Body"/>
      </w:pPr>
    </w:p>
    <w:p w14:paraId="76A6BEE3" w14:textId="77777777" w:rsidR="00DF199B" w:rsidRPr="00773D04" w:rsidRDefault="00DF199B" w:rsidP="00DF199B">
      <w:pPr>
        <w:pStyle w:val="ProductList-Body"/>
      </w:pPr>
      <w:r w:rsidRPr="00773D04">
        <w:rPr>
          <w:b/>
          <w:color w:val="00188F"/>
        </w:rPr>
        <w:t>Månatlig förfrågningstillgänglighet i procent</w:t>
      </w:r>
      <w:r w:rsidRPr="007A6E6A">
        <w:rPr>
          <w:b/>
        </w:rPr>
        <w:t xml:space="preserve">: </w:t>
      </w:r>
      <w:r w:rsidRPr="00773D04">
        <w:t>Månatlig förfrågningstillgänglighet i procent beräknas med följande formel:</w:t>
      </w:r>
    </w:p>
    <w:p w14:paraId="75F60DA9" w14:textId="77777777" w:rsidR="00DF199B" w:rsidRPr="00773D04" w:rsidRDefault="00DF199B" w:rsidP="00DF199B">
      <w:pPr>
        <w:pStyle w:val="ProductList-Body"/>
      </w:pPr>
    </w:p>
    <w:p w14:paraId="7B770EB1" w14:textId="77777777" w:rsidR="00DF199B" w:rsidRPr="00DF199B" w:rsidRDefault="005A34EE"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217B97B6" w14:textId="77777777" w:rsidR="00DF199B" w:rsidRPr="00773D04" w:rsidRDefault="00DF199B" w:rsidP="00DF199B">
      <w:pPr>
        <w:pStyle w:val="ProductList-ClauseHeading"/>
        <w:keepNext/>
      </w:pPr>
      <w:r w:rsidRPr="00773D04">
        <w:t>Servicekredit</w:t>
      </w:r>
      <w:r w:rsidRPr="007A6E6A">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35616F09" w14:textId="77777777" w:rsidTr="00690FA5">
        <w:trPr>
          <w:tblHeader/>
        </w:trPr>
        <w:tc>
          <w:tcPr>
            <w:tcW w:w="5400" w:type="dxa"/>
            <w:shd w:val="clear" w:color="auto" w:fill="0072C6"/>
          </w:tcPr>
          <w:p w14:paraId="1D77DAE4"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förfrågningstillgänglighet i procent</w:t>
            </w:r>
          </w:p>
        </w:tc>
        <w:tc>
          <w:tcPr>
            <w:tcW w:w="5400" w:type="dxa"/>
            <w:shd w:val="clear" w:color="auto" w:fill="0072C6"/>
          </w:tcPr>
          <w:p w14:paraId="1A151208"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7E4959F0" w14:textId="77777777" w:rsidTr="00690FA5">
        <w:tc>
          <w:tcPr>
            <w:tcW w:w="5400" w:type="dxa"/>
          </w:tcPr>
          <w:p w14:paraId="75ED7399" w14:textId="77777777" w:rsidR="00DF199B" w:rsidRPr="00773D04" w:rsidRDefault="00DF199B" w:rsidP="00690FA5">
            <w:pPr>
              <w:pStyle w:val="ProductList-OfferingBody"/>
              <w:jc w:val="center"/>
            </w:pPr>
            <w:r w:rsidRPr="00773D04">
              <w:t>&lt;99,9 %</w:t>
            </w:r>
          </w:p>
        </w:tc>
        <w:tc>
          <w:tcPr>
            <w:tcW w:w="5400" w:type="dxa"/>
          </w:tcPr>
          <w:p w14:paraId="3178B1CA" w14:textId="77777777" w:rsidR="00DF199B" w:rsidRPr="00773D04" w:rsidRDefault="00DF199B" w:rsidP="00690FA5">
            <w:pPr>
              <w:pStyle w:val="ProductList-OfferingBody"/>
              <w:jc w:val="center"/>
            </w:pPr>
            <w:r w:rsidRPr="00773D04">
              <w:t>10 %</w:t>
            </w:r>
          </w:p>
        </w:tc>
      </w:tr>
      <w:tr w:rsidR="00DF199B" w:rsidRPr="00DF199B" w14:paraId="646D2EFA" w14:textId="77777777" w:rsidTr="00690FA5">
        <w:tc>
          <w:tcPr>
            <w:tcW w:w="5400" w:type="dxa"/>
          </w:tcPr>
          <w:p w14:paraId="5F0C37EF" w14:textId="77777777" w:rsidR="00DF199B" w:rsidRPr="00773D04" w:rsidRDefault="00DF199B" w:rsidP="00690FA5">
            <w:pPr>
              <w:pStyle w:val="ProductList-OfferingBody"/>
              <w:jc w:val="center"/>
            </w:pPr>
            <w:r w:rsidRPr="00773D04">
              <w:t>&lt;99 %</w:t>
            </w:r>
          </w:p>
        </w:tc>
        <w:tc>
          <w:tcPr>
            <w:tcW w:w="5400" w:type="dxa"/>
          </w:tcPr>
          <w:p w14:paraId="72CAAD74" w14:textId="77777777" w:rsidR="00DF199B" w:rsidRPr="00773D04" w:rsidRDefault="00DF199B" w:rsidP="00690FA5">
            <w:pPr>
              <w:pStyle w:val="ProductList-OfferingBody"/>
              <w:jc w:val="center"/>
            </w:pPr>
            <w:r w:rsidRPr="00773D04">
              <w:t>25 %</w:t>
            </w:r>
          </w:p>
        </w:tc>
      </w:tr>
    </w:tbl>
    <w:p w14:paraId="7317C0D0"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394A925" w14:textId="3EC043DD" w:rsidR="0004398C" w:rsidRPr="0072127E" w:rsidRDefault="0004398C" w:rsidP="0004398C">
      <w:pPr>
        <w:pStyle w:val="ProductList-Offering2Heading"/>
        <w:keepNext/>
        <w:tabs>
          <w:tab w:val="clear" w:pos="360"/>
          <w:tab w:val="clear" w:pos="720"/>
          <w:tab w:val="clear" w:pos="1080"/>
        </w:tabs>
        <w:outlineLvl w:val="2"/>
      </w:pPr>
      <w:bookmarkStart w:id="197" w:name="_Toc12275077"/>
      <w:r>
        <w:t>Logic-appar</w:t>
      </w:r>
      <w:bookmarkEnd w:id="197"/>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DF199B" w:rsidRDefault="0004398C" w:rsidP="0004398C">
      <w:pPr>
        <w:rPr>
          <w:sz w:val="18"/>
          <w:szCs w:val="18"/>
        </w:rPr>
      </w:pPr>
      <w:r w:rsidRPr="00221C39">
        <w:rPr>
          <w:sz w:val="18"/>
          <w:szCs w:val="18"/>
        </w:rPr>
        <w:t>”</w:t>
      </w:r>
      <w:r>
        <w:rPr>
          <w:b/>
          <w:color w:val="00188F"/>
          <w:sz w:val="18"/>
        </w:rPr>
        <w:t>Maximalt tillgängliga minuter</w:t>
      </w:r>
      <w:r w:rsidRPr="00221C39">
        <w:rPr>
          <w:sz w:val="18"/>
          <w:szCs w:val="18"/>
        </w:rPr>
        <w:t>”</w:t>
      </w:r>
      <w:r w:rsidRPr="00DF199B">
        <w:rPr>
          <w:b/>
          <w:color w:val="00188F"/>
          <w:sz w:val="18"/>
          <w:szCs w:val="18"/>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DF199B" w:rsidRDefault="005A34EE" w:rsidP="0004398C">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DF199B"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DF199B"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DF199B"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bookmarkStart w:id="198" w:name="_Toc457821557"/>
    <w:bookmarkStart w:id="199" w:name="_Toc503177162"/>
    <w:bookmarkStart w:id="200" w:name="MachineLearningStudio_BES"/>
    <w:bookmarkEnd w:id="185"/>
    <w:p w14:paraId="714CE7D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366372A" w14:textId="77777777" w:rsidR="00221C39" w:rsidRPr="00690FA5" w:rsidRDefault="00221C39" w:rsidP="00221C39">
      <w:pPr>
        <w:pStyle w:val="ProductList-Offering2Heading"/>
        <w:tabs>
          <w:tab w:val="clear" w:pos="360"/>
          <w:tab w:val="clear" w:pos="720"/>
          <w:tab w:val="clear" w:pos="1080"/>
        </w:tabs>
        <w:outlineLvl w:val="2"/>
        <w:rPr>
          <w:lang w:val="en-US"/>
        </w:rPr>
      </w:pPr>
      <w:bookmarkStart w:id="201" w:name="_Toc12275078"/>
      <w:r w:rsidRPr="00690FA5">
        <w:rPr>
          <w:lang w:val="en-US"/>
        </w:rPr>
        <w:t xml:space="preserve">Azure </w:t>
      </w:r>
      <w:bookmarkStart w:id="202" w:name="_Toc500147782"/>
      <w:r w:rsidRPr="00690FA5">
        <w:rPr>
          <w:lang w:val="en-US"/>
        </w:rPr>
        <w:t xml:space="preserve">Machine Learning Studio – Batch Execution Service (BES) </w:t>
      </w:r>
      <w:proofErr w:type="spellStart"/>
      <w:r w:rsidRPr="00690FA5">
        <w:rPr>
          <w:lang w:val="en-US"/>
        </w:rPr>
        <w:t>och</w:t>
      </w:r>
      <w:proofErr w:type="spellEnd"/>
      <w:r w:rsidRPr="00690FA5">
        <w:rPr>
          <w:lang w:val="en-US"/>
        </w:rPr>
        <w:t xml:space="preserve"> Management API-</w:t>
      </w:r>
      <w:proofErr w:type="spellStart"/>
      <w:r w:rsidRPr="00690FA5">
        <w:rPr>
          <w:lang w:val="en-US"/>
        </w:rPr>
        <w:t>tjänst</w:t>
      </w:r>
      <w:bookmarkEnd w:id="198"/>
      <w:bookmarkEnd w:id="199"/>
      <w:bookmarkEnd w:id="201"/>
      <w:bookmarkEnd w:id="202"/>
      <w:proofErr w:type="spellEnd"/>
    </w:p>
    <w:bookmarkEnd w:id="200"/>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lastRenderedPageBreak/>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DF199B" w:rsidRDefault="005A34EE" w:rsidP="00F07401">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DF199B">
      <w:pPr>
        <w:pStyle w:val="ProductList-Body"/>
        <w:keepNext/>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DF199B"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DF199B"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DF199B"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bookmarkStart w:id="203" w:name="_Toc457821558"/>
    <w:bookmarkStart w:id="204" w:name="_Toc503177163"/>
    <w:bookmarkStart w:id="205" w:name="MachineLearningStudio_RRS"/>
    <w:p w14:paraId="2E6816A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r w:rsidR="00BE3DF2">
        <w:fldChar w:fldCharType="begin"/>
      </w:r>
      <w:r w:rsidR="00BE3DF2">
        <w:instrText xml:space="preserve"> HYPERLINK \l "Definitions" \o "Definitioner" </w:instrText>
      </w:r>
      <w:r w:rsidR="00BE3DF2">
        <w:fldChar w:fldCharType="separate"/>
      </w:r>
      <w:r>
        <w:rPr>
          <w:rStyle w:val="Hyperlink"/>
          <w:sz w:val="16"/>
          <w:szCs w:val="16"/>
        </w:rPr>
        <w:t>Definitioner</w:t>
      </w:r>
      <w:r w:rsidR="00BE3DF2">
        <w:rPr>
          <w:rStyle w:val="Hyperlink"/>
          <w:sz w:val="16"/>
          <w:szCs w:val="16"/>
        </w:rPr>
        <w:fldChar w:fldCharType="end"/>
      </w:r>
    </w:p>
    <w:p w14:paraId="1D13A800" w14:textId="77777777" w:rsidR="00221C39" w:rsidRPr="00C64D1C" w:rsidRDefault="00221C39" w:rsidP="00A36B81">
      <w:pPr>
        <w:pStyle w:val="ProductList-Offering2Heading"/>
        <w:keepNext/>
        <w:tabs>
          <w:tab w:val="clear" w:pos="360"/>
          <w:tab w:val="clear" w:pos="720"/>
          <w:tab w:val="clear" w:pos="1080"/>
        </w:tabs>
        <w:outlineLvl w:val="2"/>
      </w:pPr>
      <w:bookmarkStart w:id="206" w:name="_Toc12275079"/>
      <w:r>
        <w:t xml:space="preserve">Azure </w:t>
      </w:r>
      <w:bookmarkStart w:id="207" w:name="_Toc500147783"/>
      <w:r>
        <w:t>Machine Learning Studio – Request Response Service (RRS)</w:t>
      </w:r>
      <w:bookmarkEnd w:id="203"/>
      <w:bookmarkEnd w:id="204"/>
      <w:bookmarkEnd w:id="206"/>
      <w:bookmarkEnd w:id="207"/>
    </w:p>
    <w:bookmarkEnd w:id="205"/>
    <w:p w14:paraId="3B62E769" w14:textId="77777777" w:rsidR="008E5959" w:rsidRPr="00FB368F" w:rsidRDefault="008E5959" w:rsidP="00A36B81">
      <w:pPr>
        <w:pStyle w:val="ProductList-Body"/>
        <w:keepNext/>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DF199B" w:rsidRDefault="005A34EE" w:rsidP="00D11CD7">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DF199B"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DF199B"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208"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6A3ABB65"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209" w:name="_Toc12275080"/>
      <w:r>
        <w:t>Media Services – Content Protection Service</w:t>
      </w:r>
      <w:bookmarkEnd w:id="208"/>
      <w:bookmarkEnd w:id="209"/>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DF199B" w:rsidRDefault="005A34EE" w:rsidP="00AB5563">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DF199B"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6A33F5A5"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318859A" w14:textId="4E898CFA" w:rsidR="008E5959" w:rsidRPr="00B00B83" w:rsidRDefault="008E5959" w:rsidP="00942F6F">
      <w:pPr>
        <w:pStyle w:val="ProductList-Offering2Heading"/>
        <w:keepNext/>
        <w:tabs>
          <w:tab w:val="clear" w:pos="360"/>
          <w:tab w:val="clear" w:pos="720"/>
          <w:tab w:val="clear" w:pos="1080"/>
        </w:tabs>
        <w:outlineLvl w:val="2"/>
        <w:rPr>
          <w:szCs w:val="28"/>
        </w:rPr>
      </w:pPr>
      <w:bookmarkStart w:id="210" w:name="_Toc12275081"/>
      <w:r w:rsidRPr="00B00B83">
        <w:rPr>
          <w:szCs w:val="28"/>
        </w:rPr>
        <w:lastRenderedPageBreak/>
        <w:t>Media Services – Kodningstjänst</w:t>
      </w:r>
      <w:bookmarkEnd w:id="210"/>
    </w:p>
    <w:p w14:paraId="6ECA46E0" w14:textId="77777777" w:rsidR="008E5959" w:rsidRPr="00FB368F" w:rsidRDefault="008E5959" w:rsidP="00942F6F">
      <w:pPr>
        <w:pStyle w:val="ProductList-Body"/>
        <w:keepNext/>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DF199B" w:rsidRDefault="005A34EE" w:rsidP="00E2602F">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DF199B"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DF199B"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bookmarkStart w:id="211" w:name="_Toc457821561"/>
    <w:bookmarkStart w:id="212" w:name="_Toc521676958"/>
    <w:bookmarkStart w:id="213" w:name="_Toc517961763"/>
    <w:p w14:paraId="6663A0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ECC7B03" w14:textId="77777777" w:rsidR="00854C53" w:rsidRPr="00690FA5" w:rsidRDefault="00854C53" w:rsidP="00854C53">
      <w:pPr>
        <w:pStyle w:val="ProductList-Offering2Heading"/>
        <w:keepNext/>
        <w:tabs>
          <w:tab w:val="clear" w:pos="360"/>
          <w:tab w:val="clear" w:pos="720"/>
          <w:tab w:val="clear" w:pos="1080"/>
        </w:tabs>
        <w:outlineLvl w:val="2"/>
        <w:rPr>
          <w:lang w:val="es-ES_tradnl"/>
        </w:rPr>
      </w:pPr>
      <w:bookmarkStart w:id="214" w:name="_Toc12275082"/>
      <w:r w:rsidRPr="00690FA5">
        <w:rPr>
          <w:lang w:val="es-ES_tradnl"/>
        </w:rPr>
        <w:t xml:space="preserve">Media </w:t>
      </w:r>
      <w:proofErr w:type="spellStart"/>
      <w:r w:rsidRPr="00690FA5">
        <w:rPr>
          <w:lang w:val="es-ES_tradnl"/>
        </w:rPr>
        <w:t>Services</w:t>
      </w:r>
      <w:proofErr w:type="spellEnd"/>
      <w:r w:rsidRPr="00690FA5">
        <w:rPr>
          <w:lang w:val="es-ES_tradnl"/>
        </w:rPr>
        <w:t xml:space="preserve"> – Media </w:t>
      </w:r>
      <w:proofErr w:type="spellStart"/>
      <w:r w:rsidRPr="00690FA5">
        <w:rPr>
          <w:lang w:val="es-ES_tradnl"/>
        </w:rPr>
        <w:t>Indexer</w:t>
      </w:r>
      <w:proofErr w:type="spellEnd"/>
      <w:r w:rsidRPr="00690FA5">
        <w:rPr>
          <w:lang w:val="es-ES_tradnl"/>
        </w:rPr>
        <w:t xml:space="preserve"> </w:t>
      </w:r>
      <w:proofErr w:type="spellStart"/>
      <w:r w:rsidRPr="00690FA5">
        <w:rPr>
          <w:lang w:val="es-ES_tradnl"/>
        </w:rPr>
        <w:t>Service</w:t>
      </w:r>
      <w:bookmarkEnd w:id="211"/>
      <w:bookmarkEnd w:id="212"/>
      <w:bookmarkEnd w:id="213"/>
      <w:bookmarkEnd w:id="214"/>
      <w:proofErr w:type="spellEnd"/>
    </w:p>
    <w:p w14:paraId="059811A9" w14:textId="77777777" w:rsidR="00854C53" w:rsidRPr="00F978D7" w:rsidRDefault="00854C53" w:rsidP="00854C53">
      <w:pPr>
        <w:pStyle w:val="ProductList-Body"/>
        <w:keepNext/>
      </w:pPr>
      <w:r>
        <w:rPr>
          <w:b/>
          <w:color w:val="00188F"/>
        </w:rPr>
        <w:t>Ytterligare definitioner</w:t>
      </w:r>
      <w:r w:rsidRPr="00B50143">
        <w:rPr>
          <w:b/>
          <w:bCs/>
        </w:rPr>
        <w:t>:</w:t>
      </w:r>
    </w:p>
    <w:p w14:paraId="35EA45B4" w14:textId="77777777" w:rsidR="00854C53" w:rsidRPr="00F978D7" w:rsidRDefault="00854C53" w:rsidP="00854C53">
      <w:pPr>
        <w:pStyle w:val="ProductList-Body"/>
      </w:pPr>
      <w:r>
        <w:t>”</w:t>
      </w:r>
      <w:r>
        <w:rPr>
          <w:b/>
          <w:color w:val="00188F"/>
        </w:rPr>
        <w:t>Misslyckade transaktioner</w:t>
      </w:r>
      <w:r>
        <w:t xml:space="preserve">” är den uppsättning av Indexeringsuppgifter inom Totala transaktionsförsök som antingen a) inte slutförs inom en tidsperiod som är 3 gånger varaktigheten för indatafilen eller b) inte börjar bearbetas inom 5 minuter från den tid då en Mediareserverad enhet blir tillgänglig för användning av Indexeringsuppgiften. </w:t>
      </w:r>
    </w:p>
    <w:p w14:paraId="7780E4E7" w14:textId="77777777" w:rsidR="00854C53" w:rsidRPr="00F978D7" w:rsidRDefault="00854C53" w:rsidP="00854C53">
      <w:pPr>
        <w:pStyle w:val="ProductList-Body"/>
        <w:spacing w:after="40"/>
      </w:pPr>
      <w:r>
        <w:t>”</w:t>
      </w:r>
      <w:r>
        <w:rPr>
          <w:b/>
          <w:color w:val="00188F"/>
        </w:rPr>
        <w:t>Indexeringsuppgift</w:t>
      </w:r>
      <w:r>
        <w:t>” avser en Uppgift för mediatjänster som konfigureras för att extrahera talinnehållet från en MP3-indatafil som varar i minst fem minuter.</w:t>
      </w:r>
    </w:p>
    <w:p w14:paraId="26DA5BF2" w14:textId="77777777" w:rsidR="00854C53" w:rsidRPr="00F978D7" w:rsidRDefault="00854C53" w:rsidP="00854C53">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2206074B" w14:textId="77777777" w:rsidR="00854C53" w:rsidRPr="00F978D7" w:rsidRDefault="00854C53" w:rsidP="00854C53">
      <w:pPr>
        <w:pStyle w:val="ProductList-Body"/>
      </w:pPr>
      <w:r>
        <w:t>”</w:t>
      </w:r>
      <w:r>
        <w:rPr>
          <w:b/>
          <w:color w:val="00188F"/>
        </w:rPr>
        <w:t>Totala transaktionsförsök</w:t>
      </w:r>
      <w:r>
        <w:t>” är det totala antalet Indexeringsuppgifter som Kunden har försökt utföra med en tillgänglig Mediareserverad enhet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DF199B" w:rsidRDefault="005A34EE" w:rsidP="00731669">
      <w:pPr>
        <w:pStyle w:val="Heading4"/>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DF199B"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DF199B"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DF199B"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215" w:name="_Toc413757510"/>
    <w:p w14:paraId="1715B9E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216" w:name="_Toc12275083"/>
      <w:r w:rsidRPr="00B00B83">
        <w:rPr>
          <w:szCs w:val="28"/>
        </w:rPr>
        <w:t>Media Services – L</w:t>
      </w:r>
      <w:r w:rsidR="00302FDC" w:rsidRPr="00B00B83">
        <w:rPr>
          <w:szCs w:val="28"/>
        </w:rPr>
        <w:t>ivekanaler</w:t>
      </w:r>
      <w:bookmarkEnd w:id="215"/>
      <w:bookmarkEnd w:id="216"/>
    </w:p>
    <w:p w14:paraId="5BAF2297" w14:textId="77777777" w:rsidR="00302FDC" w:rsidRDefault="00302FDC" w:rsidP="00302FDC">
      <w:pPr>
        <w:pStyle w:val="ProductList-Body"/>
      </w:pPr>
      <w:bookmarkStart w:id="217" w:name="Ytterligare"/>
      <w:r>
        <w:rPr>
          <w:b/>
          <w:color w:val="00188F"/>
        </w:rPr>
        <w:t xml:space="preserve">Ytterligare </w:t>
      </w:r>
      <w:bookmarkEnd w:id="217"/>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lastRenderedPageBreak/>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5A34EE"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rsidRPr="00DF199B"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rsidRPr="00DF199B"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rsidRPr="00DF199B"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378960A1"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218" w:name="_Toc12275084"/>
      <w:r w:rsidRPr="00B00B83">
        <w:rPr>
          <w:szCs w:val="28"/>
        </w:rPr>
        <w:t>Media Services – Strömningstjänst</w:t>
      </w:r>
      <w:bookmarkEnd w:id="218"/>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DF199B" w:rsidRDefault="005A34EE" w:rsidP="00A35CA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DF199B"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DF199B"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DF199B"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219" w:name="_Toc526859697"/>
    <w:bookmarkStart w:id="220" w:name="_Toc468346589"/>
    <w:bookmarkStart w:id="221" w:name="MicrosoftCognitiveServices"/>
    <w:bookmarkStart w:id="222" w:name="_Toc477262589"/>
    <w:bookmarkStart w:id="223" w:name="_Toc425256437"/>
    <w:bookmarkStart w:id="224" w:name="_Toc430180052"/>
    <w:p w14:paraId="2C4CE38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3EAC997" w14:textId="77777777" w:rsidR="00DF199B" w:rsidRPr="00690FA5" w:rsidRDefault="00DF199B" w:rsidP="00DF199B">
      <w:pPr>
        <w:pStyle w:val="ProductList-Offering2Heading"/>
        <w:keepNext/>
        <w:tabs>
          <w:tab w:val="clear" w:pos="360"/>
          <w:tab w:val="clear" w:pos="720"/>
          <w:tab w:val="clear" w:pos="1080"/>
        </w:tabs>
        <w:outlineLvl w:val="2"/>
        <w:rPr>
          <w:lang w:val="es-ES_tradnl"/>
        </w:rPr>
      </w:pPr>
      <w:bookmarkStart w:id="225" w:name="_Toc12275085"/>
      <w:r w:rsidRPr="00690FA5">
        <w:rPr>
          <w:lang w:val="es-ES_tradnl"/>
        </w:rPr>
        <w:t xml:space="preserve">Media </w:t>
      </w:r>
      <w:proofErr w:type="spellStart"/>
      <w:r w:rsidRPr="00690FA5">
        <w:rPr>
          <w:lang w:val="es-ES_tradnl"/>
        </w:rPr>
        <w:t>Services</w:t>
      </w:r>
      <w:proofErr w:type="spellEnd"/>
      <w:r w:rsidRPr="00690FA5">
        <w:rPr>
          <w:lang w:val="es-ES_tradnl"/>
        </w:rPr>
        <w:t xml:space="preserve"> – Video </w:t>
      </w:r>
      <w:proofErr w:type="spellStart"/>
      <w:r w:rsidRPr="00690FA5">
        <w:rPr>
          <w:lang w:val="es-ES_tradnl"/>
        </w:rPr>
        <w:t>Indexer</w:t>
      </w:r>
      <w:proofErr w:type="spellEnd"/>
      <w:r w:rsidRPr="00690FA5">
        <w:rPr>
          <w:lang w:val="es-ES_tradnl"/>
        </w:rPr>
        <w:t xml:space="preserve"> </w:t>
      </w:r>
      <w:proofErr w:type="spellStart"/>
      <w:r w:rsidRPr="00690FA5">
        <w:rPr>
          <w:lang w:val="es-ES_tradnl"/>
        </w:rPr>
        <w:t>Service</w:t>
      </w:r>
      <w:bookmarkEnd w:id="219"/>
      <w:bookmarkEnd w:id="225"/>
      <w:proofErr w:type="spellEnd"/>
    </w:p>
    <w:p w14:paraId="21448F5B" w14:textId="77777777" w:rsidR="00DF199B" w:rsidRPr="00773D04" w:rsidRDefault="00DF199B" w:rsidP="00DF199B">
      <w:pPr>
        <w:pStyle w:val="ProductList-Body"/>
      </w:pPr>
      <w:r w:rsidRPr="00773D04">
        <w:rPr>
          <w:b/>
          <w:color w:val="00188F"/>
        </w:rPr>
        <w:t>Ytterligare definitioner</w:t>
      </w:r>
      <w:r w:rsidRPr="00C74879">
        <w:rPr>
          <w:b/>
        </w:rPr>
        <w:t>:</w:t>
      </w:r>
    </w:p>
    <w:p w14:paraId="5E3C664E" w14:textId="77777777" w:rsidR="00DF199B" w:rsidRPr="00773D04" w:rsidRDefault="00DF199B" w:rsidP="00DF199B">
      <w:pPr>
        <w:pStyle w:val="ProductList-Body"/>
      </w:pPr>
      <w:r w:rsidRPr="00773D04">
        <w:t>”</w:t>
      </w:r>
      <w:r w:rsidRPr="00773D04">
        <w:rPr>
          <w:b/>
          <w:color w:val="00188F"/>
        </w:rPr>
        <w:t>Misslyckade transaktioner</w:t>
      </w:r>
      <w:r w:rsidRPr="00773D04">
        <w:t>” avser alla förfrågningar inom totala transaktionsförsök som returnerar en felkod, eller inte skickar ett svar inom 360 sekunder efter att klienten har skickat förfrågan.</w:t>
      </w:r>
    </w:p>
    <w:p w14:paraId="4E2DACC8" w14:textId="77777777" w:rsidR="00DF199B" w:rsidRPr="00773D04" w:rsidRDefault="00DF199B" w:rsidP="00DF199B">
      <w:pPr>
        <w:pStyle w:val="ProductList-Body"/>
        <w:ind w:right="90"/>
      </w:pPr>
      <w:r w:rsidRPr="00773D04">
        <w:t>”</w:t>
      </w:r>
      <w:r w:rsidRPr="00773D04">
        <w:rPr>
          <w:b/>
          <w:color w:val="00188F"/>
        </w:rPr>
        <w:t>Total antal transaktionsförsök</w:t>
      </w:r>
      <w:r w:rsidRPr="00773D04">
        <w:t>” är det totala antalet autentiserade Video Indexer API-förfrågningar som görs av kunden under en faktureringsmånad för en viss Microsoft Azure-prenumeration. Total antal transaktionsförsök innefattar inte Video Indexer API-förfrågningar som returnerar en felkod som upprepas kontinuerligt inom en femminutersperiod efter att den första felkoden har tagits emot, eller Upload POST-förfrågningar som skickar filen som byte-vektorinnehåll.</w:t>
      </w:r>
    </w:p>
    <w:p w14:paraId="494A4474" w14:textId="77777777" w:rsidR="00DF199B" w:rsidRPr="00773D04" w:rsidRDefault="00DF199B" w:rsidP="00DF199B">
      <w:pPr>
        <w:pStyle w:val="ProductList-Body"/>
      </w:pPr>
    </w:p>
    <w:p w14:paraId="41310123" w14:textId="77777777" w:rsidR="00DF199B" w:rsidRPr="00773D04" w:rsidRDefault="00DF199B" w:rsidP="00DF199B">
      <w:pPr>
        <w:pStyle w:val="ProductList-Body"/>
      </w:pPr>
      <w:r w:rsidRPr="00773D04">
        <w:rPr>
          <w:b/>
          <w:color w:val="00188F"/>
        </w:rPr>
        <w:lastRenderedPageBreak/>
        <w:t>Månatlig drifttid i procent</w:t>
      </w:r>
      <w:r w:rsidRPr="00F71334">
        <w:rPr>
          <w:b/>
        </w:rPr>
        <w:t>:</w:t>
      </w:r>
      <w:r w:rsidRPr="00773D04">
        <w:t xml:space="preserve"> Månatlig drifttid i procent beräknas med följande formel:</w:t>
      </w:r>
    </w:p>
    <w:p w14:paraId="1005843E" w14:textId="77777777" w:rsidR="00DF199B" w:rsidRPr="00773D04" w:rsidRDefault="00DF199B" w:rsidP="00DF199B">
      <w:pPr>
        <w:pStyle w:val="ProductList-Body"/>
      </w:pPr>
    </w:p>
    <w:p w14:paraId="3EAF00E9" w14:textId="77777777" w:rsidR="00DF199B" w:rsidRPr="00DF199B" w:rsidRDefault="005A34EE" w:rsidP="00DF199B">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AC2C1EF" w14:textId="77777777" w:rsidR="00DF199B" w:rsidRPr="00773D04" w:rsidRDefault="00DF199B" w:rsidP="00DF199B">
      <w:pPr>
        <w:pStyle w:val="ProductList-Body"/>
      </w:pPr>
      <w:r w:rsidRPr="00773D04">
        <w:rPr>
          <w:b/>
          <w:color w:val="00188F"/>
        </w:rPr>
        <w:t>Servicekredit</w:t>
      </w:r>
      <w:r w:rsidRPr="00CB6FA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178D4B35" w14:textId="77777777" w:rsidTr="00690FA5">
        <w:trPr>
          <w:tblHeader/>
        </w:trPr>
        <w:tc>
          <w:tcPr>
            <w:tcW w:w="5400" w:type="dxa"/>
            <w:shd w:val="clear" w:color="auto" w:fill="0072C6"/>
          </w:tcPr>
          <w:p w14:paraId="7C96DF1D"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2FA4DF3"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5773C34E" w14:textId="77777777" w:rsidTr="00690FA5">
        <w:tc>
          <w:tcPr>
            <w:tcW w:w="5400" w:type="dxa"/>
          </w:tcPr>
          <w:p w14:paraId="228AE142" w14:textId="77777777" w:rsidR="00DF199B" w:rsidRPr="00773D04" w:rsidRDefault="00DF199B" w:rsidP="00690FA5">
            <w:pPr>
              <w:pStyle w:val="ProductList-OfferingBody"/>
              <w:jc w:val="center"/>
            </w:pPr>
            <w:r w:rsidRPr="00773D04">
              <w:t>&lt;99,9 %</w:t>
            </w:r>
          </w:p>
        </w:tc>
        <w:tc>
          <w:tcPr>
            <w:tcW w:w="5400" w:type="dxa"/>
          </w:tcPr>
          <w:p w14:paraId="44F072E0" w14:textId="77777777" w:rsidR="00DF199B" w:rsidRPr="00773D04" w:rsidRDefault="00DF199B" w:rsidP="00690FA5">
            <w:pPr>
              <w:pStyle w:val="ProductList-OfferingBody"/>
              <w:jc w:val="center"/>
            </w:pPr>
            <w:r w:rsidRPr="00773D04">
              <w:t>10 %</w:t>
            </w:r>
          </w:p>
        </w:tc>
      </w:tr>
      <w:tr w:rsidR="00DF199B" w:rsidRPr="00DF199B" w14:paraId="46197D37" w14:textId="77777777" w:rsidTr="00690FA5">
        <w:tc>
          <w:tcPr>
            <w:tcW w:w="5400" w:type="dxa"/>
          </w:tcPr>
          <w:p w14:paraId="0F186F91" w14:textId="77777777" w:rsidR="00DF199B" w:rsidRPr="00773D04" w:rsidRDefault="00DF199B" w:rsidP="00690FA5">
            <w:pPr>
              <w:pStyle w:val="ProductList-OfferingBody"/>
              <w:jc w:val="center"/>
            </w:pPr>
            <w:r w:rsidRPr="00773D04">
              <w:t>&lt;99 %</w:t>
            </w:r>
          </w:p>
        </w:tc>
        <w:tc>
          <w:tcPr>
            <w:tcW w:w="5400" w:type="dxa"/>
          </w:tcPr>
          <w:p w14:paraId="377CB431" w14:textId="77777777" w:rsidR="00DF199B" w:rsidRPr="00773D04" w:rsidRDefault="00DF199B" w:rsidP="00690FA5">
            <w:pPr>
              <w:pStyle w:val="ProductList-OfferingBody"/>
              <w:jc w:val="center"/>
            </w:pPr>
            <w:r w:rsidRPr="00773D04">
              <w:t>25 %</w:t>
            </w:r>
          </w:p>
        </w:tc>
      </w:tr>
    </w:tbl>
    <w:p w14:paraId="1CC22A48"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0924029" w14:textId="7E7499AD" w:rsidR="0089605B" w:rsidRPr="00AF1DBE" w:rsidRDefault="0089605B" w:rsidP="0089605B">
      <w:pPr>
        <w:pStyle w:val="ProductList-Offering2Heading"/>
        <w:keepNext/>
        <w:tabs>
          <w:tab w:val="clear" w:pos="360"/>
          <w:tab w:val="clear" w:pos="720"/>
          <w:tab w:val="clear" w:pos="1080"/>
        </w:tabs>
        <w:spacing w:before="0" w:after="0"/>
        <w:outlineLvl w:val="2"/>
      </w:pPr>
      <w:bookmarkStart w:id="226" w:name="_Toc12275086"/>
      <w:r>
        <w:t>Microsoft Cognitive Services</w:t>
      </w:r>
      <w:bookmarkEnd w:id="220"/>
      <w:bookmarkEnd w:id="221"/>
      <w:bookmarkEnd w:id="222"/>
      <w:bookmarkEnd w:id="226"/>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DF199B" w:rsidRDefault="0089605B" w:rsidP="0089605B">
      <w:pPr>
        <w:rPr>
          <w:i/>
          <w:sz w:val="18"/>
          <w:szCs w:val="18"/>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E7BD9" w14:paraId="138EC1BE" w14:textId="77777777" w:rsidTr="0083252D">
        <w:trPr>
          <w:tblHeader/>
        </w:trPr>
        <w:tc>
          <w:tcPr>
            <w:tcW w:w="5400" w:type="dxa"/>
            <w:shd w:val="clear" w:color="auto" w:fill="0072C6"/>
          </w:tcPr>
          <w:p w14:paraId="50BE1352" w14:textId="77777777" w:rsidR="0089605B" w:rsidRPr="001A0074" w:rsidRDefault="0089605B" w:rsidP="009E7BD9">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9E7BD9">
            <w:pPr>
              <w:pStyle w:val="ProductList-OfferingBody"/>
              <w:jc w:val="center"/>
              <w:rPr>
                <w:color w:val="FFFFFF" w:themeColor="background1"/>
              </w:rPr>
            </w:pPr>
            <w:r>
              <w:rPr>
                <w:color w:val="FFFFFF" w:themeColor="background1"/>
              </w:rPr>
              <w:t>Servicekredit</w:t>
            </w:r>
          </w:p>
        </w:tc>
      </w:tr>
      <w:tr w:rsidR="0089605B" w:rsidRPr="00DF199B" w14:paraId="41C36D65" w14:textId="77777777" w:rsidTr="0083252D">
        <w:tc>
          <w:tcPr>
            <w:tcW w:w="5400" w:type="dxa"/>
          </w:tcPr>
          <w:p w14:paraId="66AB53C3" w14:textId="77777777" w:rsidR="0089605B" w:rsidRPr="0076238C" w:rsidRDefault="0089605B" w:rsidP="009E7BD9">
            <w:pPr>
              <w:pStyle w:val="ProductList-OfferingBody"/>
              <w:jc w:val="center"/>
            </w:pPr>
            <w:r>
              <w:t>&lt; 99,9 %</w:t>
            </w:r>
          </w:p>
        </w:tc>
        <w:tc>
          <w:tcPr>
            <w:tcW w:w="5400" w:type="dxa"/>
          </w:tcPr>
          <w:p w14:paraId="55B95374" w14:textId="77777777" w:rsidR="0089605B" w:rsidRPr="0076238C" w:rsidRDefault="0089605B" w:rsidP="009E7BD9">
            <w:pPr>
              <w:pStyle w:val="ProductList-OfferingBody"/>
              <w:jc w:val="center"/>
            </w:pPr>
            <w:r>
              <w:t>10 %</w:t>
            </w:r>
          </w:p>
        </w:tc>
      </w:tr>
      <w:tr w:rsidR="0089605B" w:rsidRPr="00DF199B" w14:paraId="67A2CEB0" w14:textId="77777777" w:rsidTr="0083252D">
        <w:tc>
          <w:tcPr>
            <w:tcW w:w="5400" w:type="dxa"/>
          </w:tcPr>
          <w:p w14:paraId="014896E2" w14:textId="77777777" w:rsidR="0089605B" w:rsidRPr="0076238C" w:rsidRDefault="0089605B" w:rsidP="009E7BD9">
            <w:pPr>
              <w:pStyle w:val="ProductList-OfferingBody"/>
              <w:jc w:val="center"/>
            </w:pPr>
            <w:r>
              <w:t>&lt; 99 %</w:t>
            </w:r>
          </w:p>
        </w:tc>
        <w:tc>
          <w:tcPr>
            <w:tcW w:w="5400" w:type="dxa"/>
          </w:tcPr>
          <w:p w14:paraId="58D111C0" w14:textId="77777777" w:rsidR="0089605B" w:rsidRPr="0076238C" w:rsidRDefault="0089605B" w:rsidP="009E7BD9">
            <w:pPr>
              <w:pStyle w:val="ProductList-OfferingBody"/>
              <w:jc w:val="center"/>
            </w:pPr>
            <w:r>
              <w:t>25 %</w:t>
            </w:r>
          </w:p>
        </w:tc>
      </w:tr>
    </w:tbl>
    <w:p w14:paraId="6BE0165E" w14:textId="77777777" w:rsidR="0089605B" w:rsidRPr="00DF199B" w:rsidRDefault="0089605B" w:rsidP="0089605B">
      <w:pPr>
        <w:pStyle w:val="NormalWeb"/>
        <w:spacing w:before="0" w:beforeAutospacing="0" w:after="0" w:afterAutospacing="0"/>
        <w:rPr>
          <w:rFonts w:asciiTheme="minorHAnsi" w:hAnsiTheme="minorHAnsi" w:cstheme="minorHAnsi"/>
          <w:sz w:val="18"/>
          <w:szCs w:val="18"/>
        </w:rPr>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bookmarkStart w:id="227" w:name="_Toc500147790"/>
    <w:bookmarkEnd w:id="223"/>
    <w:bookmarkEnd w:id="224"/>
    <w:p w14:paraId="5FDCDD60"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AD7B90" w14:textId="77777777" w:rsidR="003B5F2A" w:rsidRPr="00036A95" w:rsidRDefault="003B5F2A" w:rsidP="00A36B81">
      <w:pPr>
        <w:pStyle w:val="ProductList-Offering2Heading"/>
        <w:keepNext/>
        <w:tabs>
          <w:tab w:val="clear" w:pos="360"/>
          <w:tab w:val="clear" w:pos="720"/>
          <w:tab w:val="clear" w:pos="1080"/>
        </w:tabs>
        <w:outlineLvl w:val="2"/>
      </w:pPr>
      <w:bookmarkStart w:id="228" w:name="_Toc12275087"/>
      <w:r>
        <w:t>Microsoft Genomics</w:t>
      </w:r>
      <w:bookmarkEnd w:id="227"/>
      <w:bookmarkEnd w:id="228"/>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DF199B" w:rsidRDefault="003B5F2A" w:rsidP="003B5F2A">
      <w:pPr>
        <w:rPr>
          <w:sz w:val="18"/>
          <w:szCs w:val="18"/>
        </w:rPr>
      </w:pPr>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DF199B" w:rsidRDefault="003B5F2A" w:rsidP="003B5F2A">
      <w:pPr>
        <w:rPr>
          <w:sz w:val="18"/>
          <w:szCs w:val="18"/>
        </w:rPr>
      </w:pPr>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DF199B" w:rsidRDefault="003B5F2A" w:rsidP="003B5F2A">
      <w:pPr>
        <w:rPr>
          <w:sz w:val="18"/>
          <w:szCs w:val="18"/>
        </w:rPr>
      </w:pPr>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DF199B" w:rsidRDefault="005A34EE"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9E7BD9">
      <w:pPr>
        <w:pStyle w:val="ProductList-Body"/>
        <w:keepNext/>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9E7BD9" w14:paraId="3B35E30A" w14:textId="77777777" w:rsidTr="00690FA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 xml:space="preserve">Månatlig drifttid i procent </w:t>
            </w:r>
          </w:p>
        </w:tc>
        <w:tc>
          <w:tcPr>
            <w:tcW w:w="2500" w:type="pct"/>
            <w:shd w:val="clear" w:color="auto" w:fill="0070C0"/>
          </w:tcPr>
          <w:p w14:paraId="4BCE0F83" w14:textId="77777777" w:rsidR="003B5F2A" w:rsidRPr="009E7BD9" w:rsidRDefault="003B5F2A" w:rsidP="009E7BD9">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rPr>
            </w:pPr>
            <w:r w:rsidRPr="009E7BD9">
              <w:rPr>
                <w:rFonts w:eastAsia="PMingLiU"/>
                <w:b w:val="0"/>
                <w:bCs w:val="0"/>
              </w:rPr>
              <w:t>Servicekredit</w:t>
            </w:r>
          </w:p>
        </w:tc>
      </w:tr>
      <w:tr w:rsidR="003B5F2A" w:rsidRPr="009E7BD9" w14:paraId="57DB34ED"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&lt; 99,9 %</w:t>
            </w:r>
          </w:p>
        </w:tc>
        <w:tc>
          <w:tcPr>
            <w:tcW w:w="2500" w:type="pct"/>
          </w:tcPr>
          <w:p w14:paraId="347717DC"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rPr>
            </w:pPr>
            <w:r w:rsidRPr="009E7BD9">
              <w:rPr>
                <w:rFonts w:eastAsia="PMingLiU"/>
              </w:rPr>
              <w:t>10%</w:t>
            </w:r>
          </w:p>
        </w:tc>
      </w:tr>
      <w:tr w:rsidR="003B5F2A" w:rsidRPr="009E7BD9" w14:paraId="38A49983" w14:textId="77777777" w:rsidTr="00690FA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E7BD9" w:rsidRDefault="003B5F2A" w:rsidP="009E7BD9">
            <w:pPr>
              <w:pStyle w:val="ProductList-OfferingBody"/>
              <w:jc w:val="center"/>
              <w:rPr>
                <w:rFonts w:eastAsia="PMingLiU"/>
                <w:b w:val="0"/>
                <w:bCs w:val="0"/>
              </w:rPr>
            </w:pPr>
            <w:r w:rsidRPr="009E7BD9">
              <w:rPr>
                <w:rFonts w:eastAsia="PMingLiU"/>
                <w:b w:val="0"/>
                <w:bCs w:val="0"/>
              </w:rPr>
              <w:t>&lt; 99 %</w:t>
            </w:r>
          </w:p>
        </w:tc>
        <w:tc>
          <w:tcPr>
            <w:tcW w:w="2500" w:type="pct"/>
          </w:tcPr>
          <w:p w14:paraId="496EBF10" w14:textId="77777777" w:rsidR="003B5F2A" w:rsidRPr="009E7BD9" w:rsidRDefault="003B5F2A" w:rsidP="009E7BD9">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rPr>
            </w:pPr>
            <w:r w:rsidRPr="009E7BD9">
              <w:rPr>
                <w:rFonts w:eastAsia="PMingLiU"/>
                <w:b/>
                <w:bCs/>
              </w:rPr>
              <w:t>25%</w:t>
            </w:r>
          </w:p>
        </w:tc>
      </w:tr>
    </w:tbl>
    <w:bookmarkStart w:id="229" w:name="_Toc500147791"/>
    <w:p w14:paraId="3725A82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381655" w14:textId="77777777" w:rsidR="003B5F2A" w:rsidRPr="00036A95" w:rsidRDefault="003B5F2A" w:rsidP="00190200">
      <w:pPr>
        <w:pStyle w:val="ProductList-Offering2Heading"/>
        <w:keepNext/>
        <w:tabs>
          <w:tab w:val="clear" w:pos="360"/>
          <w:tab w:val="clear" w:pos="720"/>
          <w:tab w:val="clear" w:pos="1080"/>
        </w:tabs>
        <w:outlineLvl w:val="2"/>
      </w:pPr>
      <w:bookmarkStart w:id="230" w:name="_Toc12275088"/>
      <w:r>
        <w:lastRenderedPageBreak/>
        <w:t>Mobile Engagement</w:t>
      </w:r>
      <w:bookmarkEnd w:id="229"/>
      <w:bookmarkEnd w:id="230"/>
    </w:p>
    <w:p w14:paraId="61BDA81F" w14:textId="77777777" w:rsidR="003B5F2A" w:rsidRPr="00036A95" w:rsidRDefault="003B5F2A" w:rsidP="00190200">
      <w:pPr>
        <w:pStyle w:val="ProductList-Body"/>
        <w:keepNext/>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rsidRPr="00DF199B" w14:paraId="43A504D8" w14:textId="77777777" w:rsidTr="00690FA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690FA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690FA5">
            <w:pPr>
              <w:pStyle w:val="ProductList-OfferingBody"/>
              <w:spacing w:line="252" w:lineRule="auto"/>
              <w:jc w:val="center"/>
              <w:rPr>
                <w:color w:val="FFFFFF"/>
              </w:rPr>
            </w:pPr>
            <w:r>
              <w:rPr>
                <w:color w:val="FFFFFF"/>
              </w:rPr>
              <w:t>Servicekredit</w:t>
            </w:r>
          </w:p>
        </w:tc>
      </w:tr>
      <w:tr w:rsidR="003B5F2A" w:rsidRPr="00DF199B" w14:paraId="2FF2D870" w14:textId="77777777" w:rsidTr="00690FA5">
        <w:tc>
          <w:tcPr>
            <w:tcW w:w="5400" w:type="dxa"/>
            <w:tcMar>
              <w:top w:w="0" w:type="dxa"/>
              <w:left w:w="108" w:type="dxa"/>
              <w:bottom w:w="0" w:type="dxa"/>
              <w:right w:w="108" w:type="dxa"/>
            </w:tcMar>
            <w:hideMark/>
          </w:tcPr>
          <w:p w14:paraId="2CB7B00E" w14:textId="77777777" w:rsidR="003B5F2A" w:rsidRDefault="003B5F2A" w:rsidP="00690FA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690FA5">
            <w:pPr>
              <w:pStyle w:val="ProductList-OfferingBody"/>
              <w:spacing w:line="252" w:lineRule="auto"/>
              <w:jc w:val="center"/>
            </w:pPr>
            <w:r>
              <w:t>10%</w:t>
            </w:r>
          </w:p>
        </w:tc>
      </w:tr>
      <w:tr w:rsidR="003B5F2A" w:rsidRPr="00DF199B" w14:paraId="769B8F76" w14:textId="77777777" w:rsidTr="00690FA5">
        <w:tc>
          <w:tcPr>
            <w:tcW w:w="5400" w:type="dxa"/>
            <w:tcMar>
              <w:top w:w="0" w:type="dxa"/>
              <w:left w:w="108" w:type="dxa"/>
              <w:bottom w:w="0" w:type="dxa"/>
              <w:right w:w="108" w:type="dxa"/>
            </w:tcMar>
            <w:hideMark/>
          </w:tcPr>
          <w:p w14:paraId="1265FB49" w14:textId="77777777" w:rsidR="003B5F2A" w:rsidRDefault="003B5F2A" w:rsidP="00690FA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690FA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bookmarkStart w:id="231" w:name="ServiceSpecificTerms_Azure_MobileServ"/>
    <w:bookmarkStart w:id="232" w:name="_Toc457821566"/>
    <w:bookmarkStart w:id="233" w:name="_Toc500147792"/>
    <w:p w14:paraId="3AB1D3A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234" w:name="_Toc12275089"/>
      <w:r>
        <w:t>M</w:t>
      </w:r>
      <w:bookmarkEnd w:id="231"/>
      <w:r>
        <w:t>obile Services</w:t>
      </w:r>
      <w:bookmarkEnd w:id="232"/>
      <w:bookmarkEnd w:id="233"/>
      <w:bookmarkEnd w:id="234"/>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DF199B" w:rsidRDefault="005A34EE" w:rsidP="003B5F2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38F7746" w14:textId="77777777" w:rsidTr="00690FA5">
        <w:trPr>
          <w:tblHeader/>
        </w:trPr>
        <w:tc>
          <w:tcPr>
            <w:tcW w:w="5400" w:type="dxa"/>
            <w:shd w:val="clear" w:color="auto" w:fill="0072C6"/>
          </w:tcPr>
          <w:p w14:paraId="401014F3"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008FEAE2" w14:textId="77777777" w:rsidTr="00690FA5">
        <w:tc>
          <w:tcPr>
            <w:tcW w:w="5400" w:type="dxa"/>
          </w:tcPr>
          <w:p w14:paraId="11DFB557" w14:textId="77777777" w:rsidR="003B5F2A" w:rsidRPr="0076238C" w:rsidRDefault="003B5F2A" w:rsidP="00690FA5">
            <w:pPr>
              <w:pStyle w:val="ProductList-OfferingBody"/>
              <w:jc w:val="center"/>
            </w:pPr>
            <w:r>
              <w:t>&lt; 99,9 %</w:t>
            </w:r>
          </w:p>
        </w:tc>
        <w:tc>
          <w:tcPr>
            <w:tcW w:w="5400" w:type="dxa"/>
          </w:tcPr>
          <w:p w14:paraId="4E3C7637" w14:textId="77777777" w:rsidR="003B5F2A" w:rsidRPr="0076238C" w:rsidRDefault="003B5F2A" w:rsidP="00690FA5">
            <w:pPr>
              <w:pStyle w:val="ProductList-OfferingBody"/>
              <w:jc w:val="center"/>
            </w:pPr>
            <w:r>
              <w:t>10%</w:t>
            </w:r>
          </w:p>
        </w:tc>
      </w:tr>
      <w:tr w:rsidR="003B5F2A" w:rsidRPr="00DF199B" w14:paraId="63996699" w14:textId="77777777" w:rsidTr="00690FA5">
        <w:tc>
          <w:tcPr>
            <w:tcW w:w="5400" w:type="dxa"/>
          </w:tcPr>
          <w:p w14:paraId="2C329DD8" w14:textId="77777777" w:rsidR="003B5F2A" w:rsidRPr="0076238C" w:rsidRDefault="003B5F2A" w:rsidP="00690FA5">
            <w:pPr>
              <w:pStyle w:val="ProductList-OfferingBody"/>
              <w:jc w:val="center"/>
            </w:pPr>
            <w:r>
              <w:t>&lt; 99 %</w:t>
            </w:r>
          </w:p>
        </w:tc>
        <w:tc>
          <w:tcPr>
            <w:tcW w:w="5400" w:type="dxa"/>
          </w:tcPr>
          <w:p w14:paraId="2CDE34B9" w14:textId="77777777" w:rsidR="003B5F2A" w:rsidRPr="0076238C" w:rsidRDefault="003B5F2A" w:rsidP="00690FA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bookmarkStart w:id="235" w:name="_Toc500147793"/>
    <w:bookmarkStart w:id="236" w:name="NetworkWatcher"/>
    <w:p w14:paraId="5311EA4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3EDEF2" w14:textId="77777777" w:rsidR="003B5F2A" w:rsidRPr="00036A95" w:rsidRDefault="003B5F2A" w:rsidP="009E7BD9">
      <w:pPr>
        <w:pStyle w:val="ProductList-Offering2Heading"/>
        <w:keepNext/>
        <w:tabs>
          <w:tab w:val="clear" w:pos="360"/>
          <w:tab w:val="clear" w:pos="720"/>
          <w:tab w:val="clear" w:pos="1080"/>
        </w:tabs>
        <w:outlineLvl w:val="2"/>
      </w:pPr>
      <w:bookmarkStart w:id="237" w:name="_Toc12275090"/>
      <w:r>
        <w:t>Network Watcher</w:t>
      </w:r>
      <w:bookmarkEnd w:id="235"/>
      <w:bookmarkEnd w:id="237"/>
    </w:p>
    <w:bookmarkEnd w:id="236"/>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DF199B" w:rsidRDefault="003B5F2A" w:rsidP="003B5F2A">
      <w:pPr>
        <w:rPr>
          <w:sz w:val="18"/>
          <w:szCs w:val="18"/>
        </w:rPr>
      </w:pPr>
      <w:r w:rsidRPr="00221C39">
        <w:rPr>
          <w:rFonts w:cstheme="minorHAnsi"/>
          <w:sz w:val="18"/>
          <w:szCs w:val="18"/>
        </w:rPr>
        <w:lastRenderedPageBreak/>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F81AB5" w14:paraId="34A64963" w14:textId="77777777" w:rsidTr="00690FA5">
        <w:trPr>
          <w:trHeight w:val="249"/>
          <w:tblHeader/>
        </w:trPr>
        <w:tc>
          <w:tcPr>
            <w:tcW w:w="2509" w:type="pct"/>
            <w:shd w:val="clear" w:color="auto" w:fill="0072C6"/>
          </w:tcPr>
          <w:p w14:paraId="67D57983" w14:textId="77777777" w:rsidR="003B5F2A" w:rsidRPr="00F81AB5" w:rsidRDefault="003B5F2A" w:rsidP="00690FA5">
            <w:pPr>
              <w:pStyle w:val="ProductList-OfferingBody"/>
              <w:rPr>
                <w:color w:val="FFFFFF" w:themeColor="background1"/>
                <w:szCs w:val="20"/>
              </w:rPr>
            </w:pPr>
            <w:r w:rsidRPr="00F81AB5">
              <w:rPr>
                <w:color w:val="FFFFFF" w:themeColor="background1"/>
                <w:szCs w:val="20"/>
              </w:rPr>
              <w:t>Diagnostikverktyg</w:t>
            </w:r>
          </w:p>
        </w:tc>
        <w:tc>
          <w:tcPr>
            <w:tcW w:w="2491" w:type="pct"/>
            <w:shd w:val="clear" w:color="auto" w:fill="0072C6"/>
          </w:tcPr>
          <w:p w14:paraId="03A38EB4" w14:textId="77777777" w:rsidR="003B5F2A" w:rsidRPr="00F81AB5" w:rsidRDefault="003B5F2A" w:rsidP="00690FA5">
            <w:pPr>
              <w:pStyle w:val="ProductList-OfferingBody"/>
              <w:rPr>
                <w:color w:val="FFFFFF" w:themeColor="background1"/>
                <w:szCs w:val="20"/>
              </w:rPr>
            </w:pPr>
            <w:r w:rsidRPr="00F81AB5">
              <w:rPr>
                <w:color w:val="FFFFFF" w:themeColor="background1"/>
                <w:szCs w:val="20"/>
              </w:rPr>
              <w:t>Maximal bearbetningstid</w:t>
            </w:r>
          </w:p>
        </w:tc>
      </w:tr>
      <w:tr w:rsidR="003B5F2A" w:rsidRPr="00F81AB5" w14:paraId="7989EFEC" w14:textId="77777777" w:rsidTr="00690FA5">
        <w:trPr>
          <w:trHeight w:val="242"/>
        </w:trPr>
        <w:tc>
          <w:tcPr>
            <w:tcW w:w="2509" w:type="pct"/>
          </w:tcPr>
          <w:p w14:paraId="6A5A2511" w14:textId="77777777" w:rsidR="003B5F2A" w:rsidRPr="00F81AB5" w:rsidRDefault="003B5F2A" w:rsidP="00690FA5">
            <w:pPr>
              <w:pStyle w:val="Heading2"/>
              <w:keepNext w:val="0"/>
              <w:keepLines w:val="0"/>
              <w:spacing w:line="240" w:lineRule="auto"/>
              <w:rPr>
                <w:sz w:val="16"/>
                <w:szCs w:val="20"/>
              </w:rPr>
            </w:pPr>
            <w:r w:rsidRPr="00F81AB5">
              <w:rPr>
                <w:rFonts w:asciiTheme="minorHAnsi" w:eastAsiaTheme="minorEastAsia" w:hAnsiTheme="minorHAnsi" w:cstheme="minorHAnsi"/>
                <w:color w:val="auto"/>
                <w:sz w:val="16"/>
                <w:szCs w:val="20"/>
              </w:rPr>
              <w:t>IPFlow Verify</w:t>
            </w:r>
          </w:p>
          <w:p w14:paraId="1F4CEFAB" w14:textId="77777777" w:rsidR="003B5F2A" w:rsidRPr="00F81AB5" w:rsidRDefault="003B5F2A" w:rsidP="00690FA5">
            <w:pPr>
              <w:pStyle w:val="Heading2"/>
              <w:spacing w:line="240" w:lineRule="auto"/>
              <w:rPr>
                <w:sz w:val="16"/>
                <w:szCs w:val="20"/>
              </w:rPr>
            </w:pPr>
            <w:r w:rsidRPr="00F81AB5">
              <w:rPr>
                <w:rFonts w:asciiTheme="minorHAnsi" w:eastAsiaTheme="minorEastAsia" w:hAnsiTheme="minorHAnsi" w:cstheme="minorHAnsi"/>
                <w:color w:val="auto"/>
                <w:sz w:val="16"/>
                <w:szCs w:val="20"/>
              </w:rPr>
              <w:t>NextHop</w:t>
            </w:r>
          </w:p>
          <w:p w14:paraId="65933B93" w14:textId="77777777" w:rsidR="003B5F2A" w:rsidRPr="00F81AB5" w:rsidRDefault="003B5F2A" w:rsidP="00690FA5">
            <w:pPr>
              <w:pStyle w:val="Heading2"/>
              <w:spacing w:line="240" w:lineRule="auto"/>
              <w:rPr>
                <w:sz w:val="16"/>
                <w:szCs w:val="20"/>
              </w:rPr>
            </w:pPr>
            <w:r w:rsidRPr="00F81AB5">
              <w:rPr>
                <w:rFonts w:asciiTheme="minorHAnsi" w:eastAsiaTheme="minorEastAsia" w:hAnsiTheme="minorHAnsi" w:cstheme="minorHAnsi"/>
                <w:color w:val="auto"/>
                <w:sz w:val="16"/>
                <w:szCs w:val="20"/>
              </w:rPr>
              <w:t>Paketfångst</w:t>
            </w:r>
          </w:p>
          <w:p w14:paraId="5C61690B" w14:textId="77777777" w:rsidR="003B5F2A" w:rsidRPr="00F81AB5" w:rsidRDefault="003B5F2A" w:rsidP="00690FA5">
            <w:pPr>
              <w:pStyle w:val="Heading2"/>
              <w:spacing w:line="240" w:lineRule="auto"/>
              <w:rPr>
                <w:sz w:val="16"/>
                <w:szCs w:val="20"/>
              </w:rPr>
            </w:pPr>
            <w:r w:rsidRPr="00F81AB5">
              <w:rPr>
                <w:rFonts w:asciiTheme="minorHAnsi" w:eastAsiaTheme="minorEastAsia" w:hAnsiTheme="minorHAnsi" w:cstheme="minorHAnsi"/>
                <w:color w:val="auto"/>
                <w:sz w:val="16"/>
                <w:szCs w:val="20"/>
              </w:rPr>
              <w:t>Säkerhetsgruppvy</w:t>
            </w:r>
          </w:p>
          <w:p w14:paraId="2007A164" w14:textId="77777777" w:rsidR="003B5F2A" w:rsidRPr="00F81AB5" w:rsidRDefault="003B5F2A" w:rsidP="00690FA5">
            <w:pPr>
              <w:pStyle w:val="ProductList-OfferingBody"/>
              <w:rPr>
                <w:szCs w:val="20"/>
              </w:rPr>
            </w:pPr>
            <w:r w:rsidRPr="00F81AB5">
              <w:rPr>
                <w:rFonts w:eastAsiaTheme="minorEastAsia" w:cstheme="minorHAnsi"/>
                <w:szCs w:val="20"/>
              </w:rPr>
              <w:t>Topologi</w:t>
            </w:r>
          </w:p>
        </w:tc>
        <w:tc>
          <w:tcPr>
            <w:tcW w:w="2491" w:type="pct"/>
          </w:tcPr>
          <w:p w14:paraId="5FC73D5D" w14:textId="77777777" w:rsidR="003B5F2A" w:rsidRPr="00F81AB5" w:rsidRDefault="003B5F2A" w:rsidP="00690FA5">
            <w:pPr>
              <w:pStyle w:val="ProductList-OfferingBody"/>
              <w:rPr>
                <w:szCs w:val="20"/>
              </w:rPr>
            </w:pPr>
            <w:r w:rsidRPr="00F81AB5">
              <w:rPr>
                <w:szCs w:val="20"/>
              </w:rPr>
              <w:t>2 minuter</w:t>
            </w:r>
          </w:p>
        </w:tc>
      </w:tr>
      <w:tr w:rsidR="003B5F2A" w:rsidRPr="00F81AB5" w14:paraId="7E96712A" w14:textId="77777777" w:rsidTr="00690FA5">
        <w:trPr>
          <w:trHeight w:val="249"/>
        </w:trPr>
        <w:tc>
          <w:tcPr>
            <w:tcW w:w="2509" w:type="pct"/>
          </w:tcPr>
          <w:p w14:paraId="3BC63A74" w14:textId="77777777" w:rsidR="003B5F2A" w:rsidRPr="00F81AB5" w:rsidRDefault="003B5F2A" w:rsidP="00690FA5">
            <w:pPr>
              <w:pStyle w:val="ProductList-OfferingBody"/>
              <w:rPr>
                <w:szCs w:val="20"/>
              </w:rPr>
            </w:pPr>
            <w:r w:rsidRPr="00F81AB5">
              <w:rPr>
                <w:szCs w:val="20"/>
              </w:rPr>
              <w:t>VPN Troubleshoot</w:t>
            </w:r>
          </w:p>
        </w:tc>
        <w:tc>
          <w:tcPr>
            <w:tcW w:w="2491" w:type="pct"/>
          </w:tcPr>
          <w:p w14:paraId="3EBD4896" w14:textId="77777777" w:rsidR="003B5F2A" w:rsidRPr="00F81AB5" w:rsidRDefault="003B5F2A" w:rsidP="00690FA5">
            <w:pPr>
              <w:pStyle w:val="ProductList-OfferingBody"/>
              <w:rPr>
                <w:szCs w:val="20"/>
              </w:rPr>
            </w:pPr>
            <w:r w:rsidRPr="00F81AB5">
              <w:rPr>
                <w:szCs w:val="20"/>
              </w:rPr>
              <w:t xml:space="preserve">10 minuter </w:t>
            </w:r>
          </w:p>
        </w:tc>
      </w:tr>
    </w:tbl>
    <w:p w14:paraId="6C804DD1" w14:textId="77777777" w:rsidR="003B5F2A" w:rsidRPr="00036A95" w:rsidRDefault="003B5F2A" w:rsidP="00221C39">
      <w:pPr>
        <w:pStyle w:val="ProductList-Body"/>
      </w:pPr>
    </w:p>
    <w:p w14:paraId="11364AFB" w14:textId="77777777" w:rsidR="003B5F2A" w:rsidRPr="00DF199B" w:rsidRDefault="003B5F2A" w:rsidP="003B5F2A">
      <w:pPr>
        <w:rPr>
          <w:sz w:val="18"/>
          <w:szCs w:val="18"/>
        </w:rPr>
      </w:pPr>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DF199B" w:rsidRDefault="005A34EE" w:rsidP="003B5F2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9E7BD9" w14:paraId="130E1044" w14:textId="77777777" w:rsidTr="00690FA5">
        <w:trPr>
          <w:trHeight w:val="249"/>
          <w:tblHeader/>
        </w:trPr>
        <w:tc>
          <w:tcPr>
            <w:tcW w:w="2513" w:type="pct"/>
            <w:shd w:val="clear" w:color="auto" w:fill="0072C6"/>
          </w:tcPr>
          <w:p w14:paraId="76CF44BA" w14:textId="77777777" w:rsidR="003B5F2A" w:rsidRPr="009E7BD9" w:rsidRDefault="003B5F2A" w:rsidP="00690FA5">
            <w:pPr>
              <w:pStyle w:val="ProductList-OfferingBody"/>
              <w:jc w:val="center"/>
              <w:rPr>
                <w:color w:val="FFFFFF" w:themeColor="background1"/>
                <w:szCs w:val="16"/>
              </w:rPr>
            </w:pPr>
            <w:r w:rsidRPr="009E7BD9">
              <w:rPr>
                <w:color w:val="FFFFFF" w:themeColor="background1"/>
                <w:szCs w:val="16"/>
              </w:rPr>
              <w:t>Månatlig drifttid i procent</w:t>
            </w:r>
          </w:p>
        </w:tc>
        <w:tc>
          <w:tcPr>
            <w:tcW w:w="2487" w:type="pct"/>
            <w:shd w:val="clear" w:color="auto" w:fill="0072C6"/>
          </w:tcPr>
          <w:p w14:paraId="088C8D1C" w14:textId="77777777" w:rsidR="003B5F2A" w:rsidRPr="009E7BD9" w:rsidRDefault="003B5F2A" w:rsidP="00690FA5">
            <w:pPr>
              <w:pStyle w:val="ProductList-OfferingBody"/>
              <w:jc w:val="center"/>
              <w:rPr>
                <w:color w:val="FFFFFF" w:themeColor="background1"/>
                <w:szCs w:val="16"/>
              </w:rPr>
            </w:pPr>
            <w:r w:rsidRPr="009E7BD9">
              <w:rPr>
                <w:color w:val="FFFFFF" w:themeColor="background1"/>
                <w:szCs w:val="16"/>
              </w:rPr>
              <w:t>Servicekredit</w:t>
            </w:r>
          </w:p>
        </w:tc>
      </w:tr>
      <w:tr w:rsidR="003B5F2A" w:rsidRPr="009E7BD9" w14:paraId="4EFB5DE9" w14:textId="77777777" w:rsidTr="00690FA5">
        <w:trPr>
          <w:trHeight w:val="242"/>
        </w:trPr>
        <w:tc>
          <w:tcPr>
            <w:tcW w:w="2513" w:type="pct"/>
          </w:tcPr>
          <w:p w14:paraId="1D92B0CF" w14:textId="77777777" w:rsidR="003B5F2A" w:rsidRPr="009E7BD9" w:rsidRDefault="003B5F2A" w:rsidP="00690FA5">
            <w:pPr>
              <w:pStyle w:val="ProductList-OfferingBody"/>
              <w:jc w:val="center"/>
              <w:rPr>
                <w:szCs w:val="16"/>
              </w:rPr>
            </w:pPr>
            <w:r w:rsidRPr="009E7BD9">
              <w:rPr>
                <w:szCs w:val="16"/>
              </w:rPr>
              <w:t>&lt; 99,9 %</w:t>
            </w:r>
          </w:p>
        </w:tc>
        <w:tc>
          <w:tcPr>
            <w:tcW w:w="2487" w:type="pct"/>
          </w:tcPr>
          <w:p w14:paraId="1F95C034" w14:textId="77777777" w:rsidR="003B5F2A" w:rsidRPr="009E7BD9" w:rsidRDefault="003B5F2A" w:rsidP="00690FA5">
            <w:pPr>
              <w:pStyle w:val="ProductList-OfferingBody"/>
              <w:jc w:val="center"/>
              <w:rPr>
                <w:szCs w:val="16"/>
              </w:rPr>
            </w:pPr>
            <w:r w:rsidRPr="009E7BD9">
              <w:rPr>
                <w:szCs w:val="16"/>
              </w:rPr>
              <w:t>10%</w:t>
            </w:r>
          </w:p>
        </w:tc>
      </w:tr>
      <w:tr w:rsidR="003B5F2A" w:rsidRPr="009E7BD9" w14:paraId="65C8C8CC" w14:textId="77777777" w:rsidTr="00690FA5">
        <w:trPr>
          <w:trHeight w:val="249"/>
        </w:trPr>
        <w:tc>
          <w:tcPr>
            <w:tcW w:w="2513" w:type="pct"/>
          </w:tcPr>
          <w:p w14:paraId="1C4E9760" w14:textId="77777777" w:rsidR="003B5F2A" w:rsidRPr="009E7BD9" w:rsidRDefault="003B5F2A" w:rsidP="00690FA5">
            <w:pPr>
              <w:pStyle w:val="ProductList-OfferingBody"/>
              <w:jc w:val="center"/>
              <w:rPr>
                <w:szCs w:val="16"/>
              </w:rPr>
            </w:pPr>
            <w:r w:rsidRPr="009E7BD9">
              <w:rPr>
                <w:szCs w:val="16"/>
              </w:rPr>
              <w:t>&lt; 99 %</w:t>
            </w:r>
          </w:p>
        </w:tc>
        <w:tc>
          <w:tcPr>
            <w:tcW w:w="2487" w:type="pct"/>
          </w:tcPr>
          <w:p w14:paraId="0E120EA7" w14:textId="77777777" w:rsidR="003B5F2A" w:rsidRPr="009E7BD9" w:rsidRDefault="003B5F2A" w:rsidP="00690FA5">
            <w:pPr>
              <w:pStyle w:val="ProductList-OfferingBody"/>
              <w:jc w:val="center"/>
              <w:rPr>
                <w:szCs w:val="16"/>
              </w:rPr>
            </w:pPr>
            <w:r w:rsidRPr="009E7BD9">
              <w:rPr>
                <w:szCs w:val="16"/>
              </w:rPr>
              <w:t>25%</w:t>
            </w:r>
          </w:p>
        </w:tc>
      </w:tr>
    </w:tbl>
    <w:p w14:paraId="7154ED72"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E0CDD0B" w14:textId="077E0BD9" w:rsidR="00ED14D9" w:rsidRPr="00B00B83" w:rsidRDefault="00ED14D9" w:rsidP="00F81AB5">
      <w:pPr>
        <w:pStyle w:val="ProductList-Offering2Heading"/>
        <w:keepNext/>
        <w:tabs>
          <w:tab w:val="clear" w:pos="360"/>
          <w:tab w:val="clear" w:pos="720"/>
          <w:tab w:val="clear" w:pos="1080"/>
        </w:tabs>
        <w:outlineLvl w:val="2"/>
        <w:rPr>
          <w:szCs w:val="28"/>
        </w:rPr>
      </w:pPr>
      <w:bookmarkStart w:id="238" w:name="_Toc12275091"/>
      <w:r w:rsidRPr="00B00B83">
        <w:rPr>
          <w:szCs w:val="28"/>
        </w:rPr>
        <w:t>RemoteApp</w:t>
      </w:r>
      <w:bookmarkEnd w:id="238"/>
    </w:p>
    <w:p w14:paraId="3E88B6DA" w14:textId="77777777" w:rsidR="00ED14D9" w:rsidRPr="00FB368F" w:rsidRDefault="00ED14D9" w:rsidP="00F81AB5">
      <w:pPr>
        <w:pStyle w:val="ProductList-Body"/>
        <w:keepNext/>
      </w:pPr>
      <w:r>
        <w:rPr>
          <w:b/>
          <w:color w:val="00188F"/>
        </w:rPr>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DF199B" w:rsidRDefault="005A34EE"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DF199B"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DF199B"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DF199B"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39" w:name="_Toc510793702"/>
    <w:bookmarkStart w:id="240" w:name="_Toc506981072"/>
    <w:p w14:paraId="622617D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7AF8621" w14:textId="77777777" w:rsidR="00942F6F" w:rsidRPr="00552D87" w:rsidRDefault="00942F6F" w:rsidP="00942F6F">
      <w:pPr>
        <w:pStyle w:val="ProductList-Offering2Heading"/>
        <w:tabs>
          <w:tab w:val="clear" w:pos="360"/>
          <w:tab w:val="clear" w:pos="720"/>
          <w:tab w:val="clear" w:pos="1080"/>
        </w:tabs>
        <w:outlineLvl w:val="2"/>
      </w:pPr>
      <w:bookmarkStart w:id="241" w:name="_Toc12275092"/>
      <w:r>
        <w:t>SAP HANA på Azure</w:t>
      </w:r>
      <w:bookmarkEnd w:id="239"/>
      <w:bookmarkEnd w:id="240"/>
      <w:bookmarkEnd w:id="241"/>
    </w:p>
    <w:p w14:paraId="63B97EC5" w14:textId="77777777" w:rsidR="00942F6F" w:rsidRPr="00552D87" w:rsidRDefault="00942F6F" w:rsidP="00942F6F">
      <w:pPr>
        <w:pStyle w:val="ProductList-Body"/>
      </w:pPr>
      <w:r>
        <w:rPr>
          <w:b/>
          <w:color w:val="00188F"/>
        </w:rPr>
        <w:t>Ytterligare definitioner</w:t>
      </w:r>
      <w:r w:rsidRPr="00E667FF">
        <w:rPr>
          <w:b/>
          <w:bCs/>
        </w:rPr>
        <w:t>:</w:t>
      </w:r>
    </w:p>
    <w:p w14:paraId="5E414327" w14:textId="77777777" w:rsidR="00942F6F" w:rsidRPr="00DF199B" w:rsidRDefault="00942F6F" w:rsidP="00942F6F">
      <w:pPr>
        <w:spacing w:after="0" w:line="252" w:lineRule="auto"/>
        <w:rPr>
          <w:sz w:val="18"/>
          <w:szCs w:val="18"/>
        </w:rPr>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DF199B" w:rsidRDefault="00942F6F" w:rsidP="00942F6F">
      <w:pPr>
        <w:spacing w:after="0" w:line="252" w:lineRule="auto"/>
        <w:rPr>
          <w:sz w:val="18"/>
          <w:szCs w:val="18"/>
        </w:rPr>
      </w:pPr>
      <w:r>
        <w:rPr>
          <w:sz w:val="18"/>
        </w:rPr>
        <w:lastRenderedPageBreak/>
        <w:t>”</w:t>
      </w:r>
      <w:r>
        <w:rPr>
          <w:b/>
          <w:color w:val="00188F"/>
          <w:sz w:val="18"/>
        </w:rPr>
        <w:t>Högtillgänglighetspar</w:t>
      </w:r>
      <w:r>
        <w:rPr>
          <w:sz w:val="18"/>
        </w:rPr>
        <w:t>”</w:t>
      </w:r>
      <w:r w:rsidRPr="00DF199B">
        <w:rPr>
          <w:sz w:val="18"/>
          <w:szCs w:val="18"/>
        </w:rP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DF199B" w:rsidRDefault="00942F6F" w:rsidP="00942F6F">
      <w:pPr>
        <w:spacing w:after="0" w:line="252" w:lineRule="auto"/>
        <w:rPr>
          <w:sz w:val="18"/>
          <w:szCs w:val="18"/>
        </w:rPr>
      </w:pPr>
      <w:r>
        <w:rPr>
          <w:sz w:val="18"/>
        </w:rPr>
        <w:t>”</w:t>
      </w:r>
      <w:r>
        <w:rPr>
          <w:b/>
          <w:color w:val="00188F"/>
          <w:sz w:val="18"/>
        </w:rPr>
        <w:t>SAP HANA på Azure-anslutning</w:t>
      </w:r>
      <w:r>
        <w:rPr>
          <w:sz w:val="18"/>
        </w:rPr>
        <w:t>”</w:t>
      </w:r>
      <w:r w:rsidRPr="00DF199B">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DF199B" w:rsidRDefault="00942F6F" w:rsidP="00942F6F">
      <w:pPr>
        <w:spacing w:after="0" w:line="252" w:lineRule="auto"/>
        <w:rPr>
          <w:sz w:val="18"/>
          <w:szCs w:val="18"/>
        </w:rPr>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DF199B" w:rsidRDefault="00942F6F" w:rsidP="00942F6F">
      <w:pPr>
        <w:spacing w:after="0" w:line="252" w:lineRule="auto"/>
        <w:rPr>
          <w:sz w:val="18"/>
          <w:szCs w:val="18"/>
        </w:rPr>
      </w:pPr>
    </w:p>
    <w:p w14:paraId="1269B825" w14:textId="77777777" w:rsidR="00942F6F" w:rsidRPr="00DF199B" w:rsidRDefault="00942F6F" w:rsidP="00942F6F">
      <w:pPr>
        <w:keepNext/>
        <w:spacing w:after="0" w:line="252" w:lineRule="auto"/>
        <w:rPr>
          <w:sz w:val="18"/>
          <w:szCs w:val="18"/>
        </w:rPr>
      </w:pPr>
      <w:r>
        <w:rPr>
          <w:b/>
          <w:color w:val="00188F"/>
          <w:sz w:val="18"/>
        </w:rPr>
        <w:t>Beräkning av Månatlig drifttid och Servicenivåer SAP HANA på Azure Högtillgänglighetspar</w:t>
      </w:r>
    </w:p>
    <w:p w14:paraId="7CCA2CB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w:t>
      </w:r>
      <w:r w:rsidRPr="00DF199B">
        <w:rPr>
          <w:sz w:val="18"/>
          <w:szCs w:val="18"/>
        </w:rP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942F6F">
      <w:pPr>
        <w:spacing w:after="0" w:line="252" w:lineRule="auto"/>
        <w:ind w:left="720"/>
        <w:rPr>
          <w:sz w:val="18"/>
          <w:szCs w:val="18"/>
        </w:rPr>
      </w:pPr>
    </w:p>
    <w:p w14:paraId="0DCB68A6"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942F6F">
      <w:pPr>
        <w:pStyle w:val="ProductList-Body"/>
        <w:ind w:left="720"/>
      </w:pPr>
    </w:p>
    <w:p w14:paraId="2287ABB2" w14:textId="77777777" w:rsidR="00942F6F" w:rsidRPr="00552D87" w:rsidRDefault="00942F6F" w:rsidP="00942F6F">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DF199B" w:rsidRDefault="005A34EE"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942F6F">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DF199B" w14:paraId="6A9A81BB" w14:textId="77777777" w:rsidTr="00690FA5">
        <w:trPr>
          <w:trHeight w:val="235"/>
          <w:tblHeader/>
        </w:trPr>
        <w:tc>
          <w:tcPr>
            <w:tcW w:w="5040" w:type="dxa"/>
            <w:shd w:val="clear" w:color="auto" w:fill="0072C6"/>
          </w:tcPr>
          <w:p w14:paraId="4E40B072"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533668FF" w14:textId="77777777" w:rsidTr="00690FA5">
        <w:trPr>
          <w:trHeight w:val="235"/>
        </w:trPr>
        <w:tc>
          <w:tcPr>
            <w:tcW w:w="5040" w:type="dxa"/>
          </w:tcPr>
          <w:p w14:paraId="446FC5EA" w14:textId="77777777" w:rsidR="00942F6F" w:rsidRPr="0076238C" w:rsidRDefault="00942F6F" w:rsidP="00690FA5">
            <w:pPr>
              <w:pStyle w:val="ProductList-OfferingBody"/>
              <w:jc w:val="center"/>
            </w:pPr>
            <w:r>
              <w:t>&lt; 99,99 %</w:t>
            </w:r>
          </w:p>
        </w:tc>
        <w:tc>
          <w:tcPr>
            <w:tcW w:w="4950" w:type="dxa"/>
          </w:tcPr>
          <w:p w14:paraId="0F0879D4" w14:textId="77777777" w:rsidR="00942F6F" w:rsidRPr="0076238C" w:rsidRDefault="00942F6F" w:rsidP="00690FA5">
            <w:pPr>
              <w:pStyle w:val="ProductList-OfferingBody"/>
              <w:jc w:val="center"/>
            </w:pPr>
            <w:r>
              <w:t>10%</w:t>
            </w:r>
          </w:p>
        </w:tc>
      </w:tr>
      <w:tr w:rsidR="00942F6F" w:rsidRPr="00DF199B" w14:paraId="5CBF02E5" w14:textId="77777777" w:rsidTr="00690FA5">
        <w:trPr>
          <w:trHeight w:val="236"/>
        </w:trPr>
        <w:tc>
          <w:tcPr>
            <w:tcW w:w="5040" w:type="dxa"/>
          </w:tcPr>
          <w:p w14:paraId="6966D434" w14:textId="77777777" w:rsidR="00942F6F" w:rsidRPr="0076238C" w:rsidRDefault="00942F6F" w:rsidP="00690FA5">
            <w:pPr>
              <w:pStyle w:val="ProductList-OfferingBody"/>
              <w:jc w:val="center"/>
            </w:pPr>
            <w:r>
              <w:t>&lt; 99,9 %</w:t>
            </w:r>
          </w:p>
        </w:tc>
        <w:tc>
          <w:tcPr>
            <w:tcW w:w="4950" w:type="dxa"/>
          </w:tcPr>
          <w:p w14:paraId="28E7B95E" w14:textId="77777777" w:rsidR="00942F6F" w:rsidRPr="0076238C" w:rsidRDefault="00942F6F" w:rsidP="00690FA5">
            <w:pPr>
              <w:pStyle w:val="ProductList-OfferingBody"/>
              <w:jc w:val="center"/>
            </w:pPr>
            <w:r>
              <w:t>25%</w:t>
            </w:r>
          </w:p>
        </w:tc>
      </w:tr>
    </w:tbl>
    <w:p w14:paraId="26DEEA6D" w14:textId="77777777" w:rsidR="00942F6F" w:rsidRPr="00DF199B" w:rsidRDefault="00942F6F" w:rsidP="00942F6F">
      <w:pPr>
        <w:spacing w:after="0"/>
        <w:rPr>
          <w:sz w:val="18"/>
          <w:szCs w:val="18"/>
        </w:rPr>
      </w:pPr>
    </w:p>
    <w:p w14:paraId="50D42C44" w14:textId="77777777" w:rsidR="00942F6F" w:rsidRPr="00DF199B" w:rsidRDefault="00942F6F" w:rsidP="00942F6F">
      <w:pPr>
        <w:spacing w:after="0" w:line="252" w:lineRule="auto"/>
        <w:rPr>
          <w:sz w:val="18"/>
          <w:szCs w:val="18"/>
        </w:rPr>
      </w:pPr>
      <w:r>
        <w:rPr>
          <w:b/>
          <w:color w:val="00188F"/>
          <w:sz w:val="18"/>
        </w:rPr>
        <w:t>Beräkning av Månatlig drifttid och Servicenivåer SAP HANA på Azure Enskild instans</w:t>
      </w:r>
    </w:p>
    <w:p w14:paraId="76B31048" w14:textId="77777777" w:rsidR="00942F6F" w:rsidRPr="00DF199B" w:rsidRDefault="00942F6F" w:rsidP="00942F6F">
      <w:pPr>
        <w:spacing w:after="0" w:line="252" w:lineRule="auto"/>
        <w:ind w:left="720"/>
        <w:rPr>
          <w:sz w:val="18"/>
          <w:szCs w:val="18"/>
        </w:rPr>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942F6F">
      <w:pPr>
        <w:spacing w:after="0" w:line="252" w:lineRule="auto"/>
        <w:ind w:left="720"/>
        <w:rPr>
          <w:sz w:val="18"/>
          <w:szCs w:val="18"/>
        </w:rPr>
      </w:pPr>
    </w:p>
    <w:p w14:paraId="4CB014CC" w14:textId="77777777" w:rsidR="00942F6F" w:rsidRPr="00DF199B" w:rsidRDefault="00942F6F" w:rsidP="00942F6F">
      <w:pPr>
        <w:spacing w:after="0" w:line="252" w:lineRule="auto"/>
        <w:ind w:left="720"/>
        <w:rPr>
          <w:sz w:val="18"/>
          <w:szCs w:val="18"/>
        </w:rPr>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942F6F">
      <w:pPr>
        <w:spacing w:after="0" w:line="252" w:lineRule="auto"/>
        <w:ind w:left="720"/>
        <w:rPr>
          <w:sz w:val="18"/>
          <w:szCs w:val="18"/>
        </w:rPr>
      </w:pPr>
    </w:p>
    <w:p w14:paraId="0CABF127" w14:textId="77777777" w:rsidR="00942F6F" w:rsidRPr="00DF199B" w:rsidRDefault="00942F6F" w:rsidP="00942F6F">
      <w:pPr>
        <w:spacing w:after="0" w:line="252" w:lineRule="auto"/>
        <w:ind w:left="720"/>
        <w:rPr>
          <w:sz w:val="18"/>
          <w:szCs w:val="18"/>
        </w:rPr>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DF199B" w:rsidRDefault="005A34EE" w:rsidP="00942F6F">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942F6F">
      <w:pPr>
        <w:spacing w:after="0" w:line="252" w:lineRule="auto"/>
        <w:ind w:left="720"/>
        <w:rPr>
          <w:sz w:val="18"/>
          <w:szCs w:val="18"/>
        </w:rPr>
      </w:pPr>
    </w:p>
    <w:p w14:paraId="7C1A6BCF" w14:textId="77777777" w:rsidR="00942F6F" w:rsidRPr="00DF199B" w:rsidRDefault="00942F6F" w:rsidP="00942F6F">
      <w:pPr>
        <w:spacing w:after="0" w:line="252" w:lineRule="auto"/>
        <w:ind w:left="720"/>
        <w:rPr>
          <w:sz w:val="18"/>
          <w:szCs w:val="18"/>
        </w:rPr>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rsidRPr="00DF199B" w14:paraId="22E4FD85" w14:textId="77777777" w:rsidTr="00690FA5">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690FA5">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690FA5">
            <w:pPr>
              <w:pStyle w:val="ProductList-OfferingBody"/>
              <w:spacing w:line="256" w:lineRule="auto"/>
              <w:jc w:val="center"/>
              <w:rPr>
                <w:color w:val="FFFFFF" w:themeColor="background1"/>
              </w:rPr>
            </w:pPr>
            <w:r>
              <w:rPr>
                <w:color w:val="FFFFFF" w:themeColor="background1"/>
              </w:rPr>
              <w:t>Servicekredit</w:t>
            </w:r>
          </w:p>
        </w:tc>
      </w:tr>
      <w:tr w:rsidR="00942F6F" w:rsidRPr="00DF199B" w14:paraId="00190CC6" w14:textId="77777777" w:rsidTr="00690FA5">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690FA5">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690FA5">
            <w:pPr>
              <w:pStyle w:val="ProductList-OfferingBody"/>
              <w:spacing w:line="256" w:lineRule="auto"/>
              <w:jc w:val="center"/>
            </w:pPr>
            <w:r>
              <w:t>10%</w:t>
            </w:r>
          </w:p>
        </w:tc>
      </w:tr>
      <w:tr w:rsidR="00942F6F" w:rsidRPr="00DF199B" w14:paraId="34C41F9E"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690FA5">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690FA5">
            <w:pPr>
              <w:pStyle w:val="ProductList-OfferingBody"/>
              <w:spacing w:line="256" w:lineRule="auto"/>
              <w:jc w:val="center"/>
            </w:pPr>
            <w:r>
              <w:t>25%</w:t>
            </w:r>
          </w:p>
        </w:tc>
      </w:tr>
      <w:tr w:rsidR="00942F6F" w:rsidRPr="00DF199B" w14:paraId="23386DB6" w14:textId="77777777" w:rsidTr="00690FA5">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690FA5">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690FA5">
            <w:pPr>
              <w:pStyle w:val="ProductList-OfferingBody"/>
              <w:spacing w:line="256" w:lineRule="auto"/>
              <w:jc w:val="center"/>
            </w:pPr>
            <w:r>
              <w:t>100%</w:t>
            </w:r>
          </w:p>
        </w:tc>
      </w:tr>
    </w:tbl>
    <w:p w14:paraId="6A6D5C75"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242" w:name="_Toc12275093"/>
      <w:r w:rsidRPr="00B00B83">
        <w:rPr>
          <w:szCs w:val="28"/>
        </w:rPr>
        <w:t>Scheduler</w:t>
      </w:r>
      <w:bookmarkEnd w:id="242"/>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lastRenderedPageBreak/>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DF199B" w:rsidRDefault="005A34EE" w:rsidP="00FB2E5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DF199B"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DF199B"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DF199B"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080EE0B"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243" w:name="_Toc12275094"/>
      <w:r w:rsidRPr="00B00B83">
        <w:rPr>
          <w:szCs w:val="28"/>
        </w:rPr>
        <w:t>Search</w:t>
      </w:r>
      <w:bookmarkEnd w:id="243"/>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DF199B" w:rsidRDefault="000C2CAE" w:rsidP="00302FDC">
      <w:pPr>
        <w:pStyle w:val="Heading4"/>
        <w:keepNext w:val="0"/>
        <w:keepLines w:val="0"/>
        <w:rPr>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DF199B"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DF199B"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DF199B"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44" w:name="_Toc421206057"/>
    <w:bookmarkStart w:id="245" w:name="_Toc425256443"/>
    <w:p w14:paraId="6D38C0E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246" w:name="_Toc12275095"/>
      <w:r>
        <w:t xml:space="preserve">Service Bus-tjänst – </w:t>
      </w:r>
      <w:bookmarkStart w:id="247" w:name="_Toc421206060"/>
      <w:bookmarkEnd w:id="244"/>
      <w:r>
        <w:t>Event Hubs</w:t>
      </w:r>
      <w:bookmarkEnd w:id="245"/>
      <w:bookmarkEnd w:id="246"/>
      <w:bookmarkEnd w:id="247"/>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w:t>
      </w:r>
      <w:r>
        <w:lastRenderedPageBreak/>
        <w:t xml:space="preserve">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DF199B" w:rsidRDefault="005A34EE"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DF199B"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48" w:name="_Toc425256444"/>
    <w:p w14:paraId="354E7FB8"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249" w:name="_Toc12275096"/>
      <w:r>
        <w:t>Service Bus-tjänst – Notification Hubs</w:t>
      </w:r>
      <w:bookmarkEnd w:id="248"/>
      <w:bookmarkEnd w:id="249"/>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DF199B" w:rsidRDefault="005A34EE"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36B81">
      <w:pPr>
        <w:pStyle w:val="ProductList-Body"/>
        <w:keepNext/>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DF199B"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50" w:name="_Toc425256445"/>
    <w:p w14:paraId="1F8694A1"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251" w:name="_Toc12275097"/>
      <w:r>
        <w:t>Service Bus-tjänst – Queues och Topics</w:t>
      </w:r>
      <w:bookmarkEnd w:id="250"/>
      <w:bookmarkEnd w:id="251"/>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w:t>
      </w:r>
      <w:r>
        <w:lastRenderedPageBreak/>
        <w:t>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DF199B" w:rsidRDefault="005A34EE" w:rsidP="00AB556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DF199B"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52" w:name="_Toc457821574"/>
    <w:bookmarkStart w:id="253" w:name="_Toc489270910"/>
    <w:bookmarkStart w:id="254" w:name="_Toc487138071"/>
    <w:bookmarkStart w:id="255" w:name="ServiceBusServiceRelays"/>
    <w:bookmarkStart w:id="256" w:name="_Toc454545907"/>
    <w:bookmarkStart w:id="257" w:name="_Toc453915871"/>
    <w:bookmarkStart w:id="258" w:name="SQLDatabaseService_BasicStandardPremium"/>
    <w:bookmarkStart w:id="259" w:name="_Toc412532210"/>
    <w:bookmarkStart w:id="260" w:name="_Toc453915873"/>
    <w:bookmarkStart w:id="261" w:name="StorageService"/>
    <w:p w14:paraId="0900B5B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62" w:name="_Toc12275098"/>
      <w:r>
        <w:t>Service Bus-tjänst – Relays</w:t>
      </w:r>
      <w:bookmarkEnd w:id="252"/>
      <w:bookmarkEnd w:id="253"/>
      <w:bookmarkEnd w:id="254"/>
      <w:bookmarkEnd w:id="262"/>
    </w:p>
    <w:bookmarkEnd w:id="255"/>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DF199B" w:rsidRDefault="005A34EE" w:rsidP="00C7683D">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DF199B" w14:paraId="538338A6" w14:textId="77777777" w:rsidTr="00690FA5">
        <w:trPr>
          <w:tblHeader/>
        </w:trPr>
        <w:tc>
          <w:tcPr>
            <w:tcW w:w="5400" w:type="dxa"/>
            <w:shd w:val="clear" w:color="auto" w:fill="0072C6"/>
          </w:tcPr>
          <w:p w14:paraId="5DAFDEF3" w14:textId="77777777" w:rsidR="00C7683D" w:rsidRPr="001A0074" w:rsidRDefault="00C7683D"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690FA5">
            <w:pPr>
              <w:pStyle w:val="ProductList-OfferingBody"/>
              <w:jc w:val="center"/>
              <w:rPr>
                <w:color w:val="FFFFFF" w:themeColor="background1"/>
              </w:rPr>
            </w:pPr>
            <w:r>
              <w:rPr>
                <w:color w:val="FFFFFF" w:themeColor="background1"/>
              </w:rPr>
              <w:t>Servicekredit</w:t>
            </w:r>
          </w:p>
        </w:tc>
      </w:tr>
      <w:tr w:rsidR="00C7683D" w:rsidRPr="00DF199B" w14:paraId="1805F8ED" w14:textId="77777777" w:rsidTr="00690FA5">
        <w:tc>
          <w:tcPr>
            <w:tcW w:w="5400" w:type="dxa"/>
          </w:tcPr>
          <w:p w14:paraId="6C211391" w14:textId="77777777" w:rsidR="00C7683D" w:rsidRPr="0076238C" w:rsidRDefault="00C7683D" w:rsidP="00690FA5">
            <w:pPr>
              <w:pStyle w:val="ProductList-OfferingBody"/>
              <w:jc w:val="center"/>
            </w:pPr>
            <w:r>
              <w:t>&lt; 99,9 %</w:t>
            </w:r>
          </w:p>
        </w:tc>
        <w:tc>
          <w:tcPr>
            <w:tcW w:w="5400" w:type="dxa"/>
          </w:tcPr>
          <w:p w14:paraId="4BF884A8" w14:textId="77777777" w:rsidR="00C7683D" w:rsidRPr="0076238C" w:rsidRDefault="00C7683D" w:rsidP="00690FA5">
            <w:pPr>
              <w:pStyle w:val="ProductList-OfferingBody"/>
              <w:jc w:val="center"/>
            </w:pPr>
            <w:r>
              <w:t>10 %</w:t>
            </w:r>
          </w:p>
        </w:tc>
      </w:tr>
      <w:tr w:rsidR="00C7683D" w:rsidRPr="00DF199B" w14:paraId="5E5634AF" w14:textId="77777777" w:rsidTr="00690FA5">
        <w:tc>
          <w:tcPr>
            <w:tcW w:w="5400" w:type="dxa"/>
          </w:tcPr>
          <w:p w14:paraId="382B520C" w14:textId="77777777" w:rsidR="00C7683D" w:rsidRPr="0076238C" w:rsidRDefault="00C7683D" w:rsidP="00690FA5">
            <w:pPr>
              <w:pStyle w:val="ProductList-OfferingBody"/>
              <w:jc w:val="center"/>
            </w:pPr>
            <w:r>
              <w:t>&lt; 99 %</w:t>
            </w:r>
          </w:p>
        </w:tc>
        <w:tc>
          <w:tcPr>
            <w:tcW w:w="5400" w:type="dxa"/>
          </w:tcPr>
          <w:p w14:paraId="70F767CE" w14:textId="77777777" w:rsidR="00C7683D" w:rsidRPr="0076238C" w:rsidRDefault="00C7683D" w:rsidP="00690FA5">
            <w:pPr>
              <w:pStyle w:val="ProductList-OfferingBody"/>
              <w:jc w:val="center"/>
            </w:pPr>
            <w:r>
              <w:t>25 %</w:t>
            </w:r>
          </w:p>
        </w:tc>
      </w:tr>
    </w:tbl>
    <w:bookmarkStart w:id="263" w:name="_Toc526859711"/>
    <w:p w14:paraId="7B47DD0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829AD04" w14:textId="77777777" w:rsidR="00DF199B" w:rsidRPr="00773D04" w:rsidRDefault="00DF199B" w:rsidP="00DF199B">
      <w:pPr>
        <w:pStyle w:val="ProductList-Offering2Heading"/>
        <w:keepNext/>
        <w:tabs>
          <w:tab w:val="clear" w:pos="360"/>
          <w:tab w:val="clear" w:pos="720"/>
          <w:tab w:val="clear" w:pos="1080"/>
        </w:tabs>
        <w:outlineLvl w:val="2"/>
      </w:pPr>
      <w:bookmarkStart w:id="264" w:name="_Toc12275099"/>
      <w:r w:rsidRPr="00773D04">
        <w:t>SignalR Service</w:t>
      </w:r>
      <w:bookmarkEnd w:id="263"/>
      <w:bookmarkEnd w:id="264"/>
    </w:p>
    <w:p w14:paraId="71DF5A60" w14:textId="77777777" w:rsidR="00DF199B" w:rsidRPr="00773D04" w:rsidRDefault="00DF199B" w:rsidP="00DF199B">
      <w:pPr>
        <w:pStyle w:val="ProductList-Body"/>
        <w:keepNext/>
      </w:pPr>
      <w:r w:rsidRPr="00773D04">
        <w:rPr>
          <w:b/>
          <w:color w:val="00188F"/>
        </w:rPr>
        <w:t>Ytterligare definitioner</w:t>
      </w:r>
      <w:r w:rsidRPr="007E3CEC">
        <w:rPr>
          <w:b/>
        </w:rPr>
        <w:t>:</w:t>
      </w:r>
    </w:p>
    <w:p w14:paraId="209B12AF" w14:textId="77777777" w:rsidR="00DF199B" w:rsidRPr="00DF199B" w:rsidRDefault="00DF199B" w:rsidP="00DF199B">
      <w:pPr>
        <w:autoSpaceDE w:val="0"/>
        <w:autoSpaceDN w:val="0"/>
        <w:spacing w:after="0" w:line="240" w:lineRule="auto"/>
        <w:ind w:right="90"/>
        <w:rPr>
          <w:sz w:val="18"/>
          <w:szCs w:val="18"/>
        </w:rPr>
      </w:pPr>
      <w:bookmarkStart w:id="265" w:name="_Hlk525654755"/>
      <w:r w:rsidRPr="00773D04">
        <w:rPr>
          <w:sz w:val="18"/>
        </w:rPr>
        <w:t>”</w:t>
      </w:r>
      <w:r w:rsidRPr="00773D04">
        <w:rPr>
          <w:b/>
          <w:color w:val="00188F"/>
          <w:sz w:val="18"/>
        </w:rPr>
        <w:t>Driftstopp</w:t>
      </w:r>
      <w:r w:rsidRPr="00773D04">
        <w:rPr>
          <w:sz w:val="18"/>
        </w:rPr>
        <w:t>”</w:t>
      </w:r>
      <w:r w:rsidRPr="00DF199B">
        <w:rPr>
          <w:sz w:val="18"/>
          <w:szCs w:val="18"/>
        </w:rPr>
        <w:t xml:space="preserve"> </w:t>
      </w:r>
      <w:r w:rsidRPr="00773D04">
        <w:rPr>
          <w:sz w:val="18"/>
        </w:rPr>
        <w:t>är det totala ackumulerade antalet maximalt tillgängliga minuter under en faktureringsmånad för SignalR-tjänsten under vilka SignalR-tjänsten inte är tillgänglig. En viss minut anses vara ej tillgänglig om alla försök att skicka SignalR-transaktioner under den minuten antingen</w:t>
      </w:r>
      <w:r>
        <w:rPr>
          <w:sz w:val="18"/>
        </w:rPr>
        <w:t> </w:t>
      </w:r>
      <w:r w:rsidRPr="00773D04">
        <w:rPr>
          <w:sz w:val="18"/>
        </w:rPr>
        <w:t>returnerar en felkod eller inte resulterar i en framgångskod inom en minut.</w:t>
      </w:r>
      <w:r w:rsidRPr="00DF199B">
        <w:rPr>
          <w:rFonts w:ascii="Segoe UI" w:eastAsiaTheme="minorEastAsia" w:hAnsi="Segoe UI" w:cs="Segoe UI"/>
          <w:color w:val="000000"/>
          <w:sz w:val="18"/>
          <w:szCs w:val="18"/>
        </w:rPr>
        <w:t xml:space="preserve"> </w:t>
      </w:r>
    </w:p>
    <w:p w14:paraId="78287626"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som SignalR-tjänsten har varit driftsatt av kunden i en viss Microsoft Azure-prenumeration under en faktureringsmånad.</w:t>
      </w:r>
    </w:p>
    <w:p w14:paraId="434980F2" w14:textId="77777777" w:rsidR="00DF199B" w:rsidRPr="00773D04" w:rsidRDefault="00DF199B" w:rsidP="00DF199B">
      <w:pPr>
        <w:pStyle w:val="ProductList-Body"/>
        <w:spacing w:after="40"/>
      </w:pPr>
      <w:r w:rsidRPr="00255BC3">
        <w:t>”</w:t>
      </w:r>
      <w:r w:rsidRPr="00773D04">
        <w:rPr>
          <w:b/>
          <w:color w:val="00188F"/>
        </w:rPr>
        <w:t>Slutpunkt för SignalR-tjänst</w:t>
      </w:r>
      <w:r w:rsidRPr="00773D04">
        <w:t>” är värdnamnet från vilket SignalR-tjänsten nås av servrar eller klienter för att utföra SignalR-transaktioner.</w:t>
      </w:r>
    </w:p>
    <w:p w14:paraId="75E4A88A" w14:textId="77777777" w:rsidR="00DF199B" w:rsidRPr="00773D04" w:rsidRDefault="00DF199B" w:rsidP="00DF199B">
      <w:pPr>
        <w:pStyle w:val="ProductList-Body"/>
        <w:spacing w:after="40"/>
      </w:pPr>
      <w:r w:rsidRPr="00773D04">
        <w:t>”</w:t>
      </w:r>
      <w:r w:rsidRPr="00773D04">
        <w:rPr>
          <w:b/>
          <w:color w:val="00188F"/>
        </w:rPr>
        <w:t>SignalR-transaktioner</w:t>
      </w:r>
      <w:r w:rsidRPr="00773D04">
        <w:t>” är uppsättningen transaktionsförfrågningar som skickas från klienten till servern eller från servern till klienten via en</w:t>
      </w:r>
      <w:r>
        <w:t> </w:t>
      </w:r>
      <w:r w:rsidRPr="00773D04">
        <w:t>slutpunkt för SignalR-tjänst.</w:t>
      </w:r>
    </w:p>
    <w:bookmarkEnd w:id="265"/>
    <w:p w14:paraId="6022B429" w14:textId="77777777" w:rsidR="00DF199B" w:rsidRPr="00773D04" w:rsidRDefault="00DF199B" w:rsidP="00DF199B">
      <w:pPr>
        <w:pStyle w:val="ProductList-Body"/>
      </w:pPr>
    </w:p>
    <w:p w14:paraId="2E6676D1" w14:textId="77777777" w:rsidR="00DF199B" w:rsidRPr="00773D04" w:rsidRDefault="00DF199B" w:rsidP="00DF199B">
      <w:pPr>
        <w:pStyle w:val="ProductList-Body"/>
      </w:pPr>
      <w:r w:rsidRPr="00773D04">
        <w:rPr>
          <w:b/>
          <w:color w:val="00188F"/>
        </w:rPr>
        <w:t>Månatlig drifttid i procent</w:t>
      </w:r>
      <w:r w:rsidRPr="007A2CD0">
        <w:rPr>
          <w:b/>
        </w:rPr>
        <w:t>:</w:t>
      </w:r>
      <w:r w:rsidRPr="00773D04">
        <w:t xml:space="preserve"> Månatlig drifttid i procent beräknas med följande formel:</w:t>
      </w:r>
    </w:p>
    <w:p w14:paraId="2BE8F550" w14:textId="77777777" w:rsidR="00DF199B" w:rsidRPr="00773D04" w:rsidRDefault="00DF199B" w:rsidP="00DF199B">
      <w:pPr>
        <w:pStyle w:val="ProductList-Body"/>
      </w:pPr>
    </w:p>
    <w:p w14:paraId="2317B92F" w14:textId="77777777" w:rsidR="00DF199B" w:rsidRPr="00DF199B" w:rsidRDefault="005A34EE"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27FF9D" w14:textId="77777777" w:rsidR="00DF199B" w:rsidRPr="00E17E2D" w:rsidRDefault="00DF199B" w:rsidP="00DF199B">
      <w:pPr>
        <w:pStyle w:val="ProductList-Body"/>
      </w:pPr>
      <w:r w:rsidRPr="00E17E2D">
        <w:rPr>
          <w:rFonts w:eastAsiaTheme="minorEastAsia" w:cstheme="minorHAnsi"/>
          <w:szCs w:val="18"/>
          <w:shd w:val="clear" w:color="auto" w:fill="FFFFFF"/>
        </w:rPr>
        <w:lastRenderedPageBreak/>
        <w:t>Följande servicenivåer och tjänstekrediter gäller för kundens användning av SignalR-tjänstens standardnivåer. Nivån gratis SignalR-tjänst omfattas inte av detta SLA.</w:t>
      </w:r>
    </w:p>
    <w:p w14:paraId="79860512" w14:textId="77777777" w:rsidR="00DF199B" w:rsidRPr="00773D04" w:rsidRDefault="00DF199B" w:rsidP="00DF199B">
      <w:pPr>
        <w:pStyle w:val="ProductList-Body"/>
      </w:pPr>
    </w:p>
    <w:p w14:paraId="257D77FB" w14:textId="77777777" w:rsidR="00DF199B" w:rsidRPr="00773D04" w:rsidRDefault="00DF199B" w:rsidP="00DF199B">
      <w:pPr>
        <w:pStyle w:val="ProductList-Body"/>
        <w:keepNext/>
      </w:pPr>
      <w:r w:rsidRPr="00773D04">
        <w:rPr>
          <w:b/>
          <w:color w:val="00188F"/>
        </w:rPr>
        <w:t>Servicekredit</w:t>
      </w:r>
      <w:r w:rsidRPr="007626B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199B" w:rsidRPr="00DF199B" w14:paraId="74E6E241" w14:textId="77777777" w:rsidTr="00690FA5">
        <w:trPr>
          <w:tblHeader/>
        </w:trPr>
        <w:tc>
          <w:tcPr>
            <w:tcW w:w="5400" w:type="dxa"/>
            <w:shd w:val="clear" w:color="auto" w:fill="0072C6"/>
          </w:tcPr>
          <w:p w14:paraId="59709626" w14:textId="77777777" w:rsidR="00DF199B" w:rsidRPr="00773D04" w:rsidRDefault="00DF199B" w:rsidP="00690FA5">
            <w:pPr>
              <w:pStyle w:val="ProductList-OfferingBody"/>
              <w:jc w:val="center"/>
              <w:rPr>
                <w:color w:val="FFFFFF" w:themeColor="background1"/>
              </w:rPr>
            </w:pPr>
            <w:r w:rsidRPr="00773D04">
              <w:rPr>
                <w:color w:val="FFFFFF" w:themeColor="background1"/>
              </w:rPr>
              <w:t>Månatlig drifttid i procent</w:t>
            </w:r>
          </w:p>
        </w:tc>
        <w:tc>
          <w:tcPr>
            <w:tcW w:w="5400" w:type="dxa"/>
            <w:shd w:val="clear" w:color="auto" w:fill="0072C6"/>
          </w:tcPr>
          <w:p w14:paraId="4F3D11F6" w14:textId="77777777" w:rsidR="00DF199B" w:rsidRPr="00773D04" w:rsidRDefault="00DF199B" w:rsidP="00690FA5">
            <w:pPr>
              <w:pStyle w:val="ProductList-OfferingBody"/>
              <w:jc w:val="center"/>
              <w:rPr>
                <w:color w:val="FFFFFF" w:themeColor="background1"/>
              </w:rPr>
            </w:pPr>
            <w:r w:rsidRPr="00773D04">
              <w:rPr>
                <w:color w:val="FFFFFF" w:themeColor="background1"/>
              </w:rPr>
              <w:t>Servicekredit</w:t>
            </w:r>
          </w:p>
        </w:tc>
      </w:tr>
      <w:tr w:rsidR="00DF199B" w:rsidRPr="00DF199B" w14:paraId="3EE7F35D" w14:textId="77777777" w:rsidTr="00690FA5">
        <w:tc>
          <w:tcPr>
            <w:tcW w:w="5400" w:type="dxa"/>
          </w:tcPr>
          <w:p w14:paraId="5882DA49" w14:textId="77777777" w:rsidR="00DF199B" w:rsidRPr="00773D04" w:rsidRDefault="00DF199B" w:rsidP="00690FA5">
            <w:pPr>
              <w:pStyle w:val="ProductList-OfferingBody"/>
              <w:jc w:val="center"/>
            </w:pPr>
            <w:r w:rsidRPr="00773D04">
              <w:t>&lt;99,9 %</w:t>
            </w:r>
          </w:p>
        </w:tc>
        <w:tc>
          <w:tcPr>
            <w:tcW w:w="5400" w:type="dxa"/>
          </w:tcPr>
          <w:p w14:paraId="2EFD1A55" w14:textId="77777777" w:rsidR="00DF199B" w:rsidRPr="00773D04" w:rsidRDefault="00DF199B" w:rsidP="00690FA5">
            <w:pPr>
              <w:pStyle w:val="ProductList-OfferingBody"/>
              <w:jc w:val="center"/>
            </w:pPr>
            <w:r w:rsidRPr="00773D04">
              <w:t>10 %</w:t>
            </w:r>
          </w:p>
        </w:tc>
      </w:tr>
      <w:tr w:rsidR="00DF199B" w:rsidRPr="00DF199B" w14:paraId="7B37DD67" w14:textId="77777777" w:rsidTr="00690FA5">
        <w:tc>
          <w:tcPr>
            <w:tcW w:w="5400" w:type="dxa"/>
          </w:tcPr>
          <w:p w14:paraId="6370115F" w14:textId="77777777" w:rsidR="00DF199B" w:rsidRPr="00773D04" w:rsidRDefault="00DF199B" w:rsidP="00690FA5">
            <w:pPr>
              <w:pStyle w:val="ProductList-OfferingBody"/>
              <w:jc w:val="center"/>
            </w:pPr>
            <w:r w:rsidRPr="00773D04">
              <w:t>&lt;99 %</w:t>
            </w:r>
          </w:p>
        </w:tc>
        <w:tc>
          <w:tcPr>
            <w:tcW w:w="5400" w:type="dxa"/>
          </w:tcPr>
          <w:p w14:paraId="5D575A81" w14:textId="77777777" w:rsidR="00DF199B" w:rsidRPr="00773D04" w:rsidRDefault="00DF199B" w:rsidP="00690FA5">
            <w:pPr>
              <w:pStyle w:val="ProductList-OfferingBody"/>
              <w:jc w:val="center"/>
            </w:pPr>
            <w:r w:rsidRPr="00773D04">
              <w:t>25 %</w:t>
            </w:r>
          </w:p>
        </w:tc>
      </w:tr>
    </w:tbl>
    <w:p w14:paraId="0EF86F67"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FA3424" w14:textId="6CB8B2D3" w:rsidR="003E144A" w:rsidRPr="00944E55" w:rsidRDefault="003E144A" w:rsidP="003E144A">
      <w:pPr>
        <w:pStyle w:val="ProductList-Offering2Heading"/>
        <w:tabs>
          <w:tab w:val="clear" w:pos="360"/>
          <w:tab w:val="clear" w:pos="720"/>
          <w:tab w:val="clear" w:pos="1080"/>
        </w:tabs>
        <w:outlineLvl w:val="2"/>
      </w:pPr>
      <w:bookmarkStart w:id="266" w:name="_Toc12275100"/>
      <w:r>
        <w:t>SQL Data Warehouse-databas</w:t>
      </w:r>
      <w:bookmarkEnd w:id="256"/>
      <w:bookmarkEnd w:id="257"/>
      <w:bookmarkEnd w:id="266"/>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DF199B" w:rsidRDefault="005A34EE"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DF199B"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67" w:name="_Toc454545908"/>
    <w:bookmarkStart w:id="268" w:name="_Toc453915872"/>
    <w:p w14:paraId="6BD68C12"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69" w:name="_Toc12275101"/>
      <w:r>
        <w:t>SQL Database-tjänst (nivåerna Grund, Standard och Premium)</w:t>
      </w:r>
      <w:bookmarkEnd w:id="267"/>
      <w:bookmarkEnd w:id="268"/>
      <w:bookmarkEnd w:id="269"/>
    </w:p>
    <w:bookmarkEnd w:id="258"/>
    <w:p w14:paraId="77269257" w14:textId="77777777" w:rsidR="003E144A" w:rsidRPr="00944E55" w:rsidRDefault="003E144A" w:rsidP="003E144A">
      <w:pPr>
        <w:pStyle w:val="ProductList-Body"/>
      </w:pPr>
      <w:r>
        <w:rPr>
          <w:b/>
          <w:color w:val="00188F"/>
        </w:rPr>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DF199B" w:rsidRDefault="005A34EE"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DF199B"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70" w:name="_Toc454545909"/>
    <w:p w14:paraId="20C87D96"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F82C8C8" w14:textId="77777777" w:rsidR="003E144A" w:rsidRPr="00944E55" w:rsidRDefault="003E144A" w:rsidP="00F927D9">
      <w:pPr>
        <w:pStyle w:val="ProductList-Offering2Heading"/>
        <w:keepNext/>
        <w:tabs>
          <w:tab w:val="clear" w:pos="360"/>
          <w:tab w:val="clear" w:pos="720"/>
          <w:tab w:val="clear" w:pos="1080"/>
        </w:tabs>
        <w:outlineLvl w:val="2"/>
      </w:pPr>
      <w:bookmarkStart w:id="271" w:name="_Toc12275102"/>
      <w:r>
        <w:lastRenderedPageBreak/>
        <w:t>SQL Database-tjänst (nivåerna Webb och Företag)</w:t>
      </w:r>
      <w:bookmarkEnd w:id="259"/>
      <w:bookmarkEnd w:id="270"/>
      <w:bookmarkEnd w:id="271"/>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DF199B" w:rsidRDefault="005A34EE" w:rsidP="003E144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DF199B"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46869E76"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72" w:name="_Toc12275103"/>
      <w:r>
        <w:t>SQL Server Stretch-databas</w:t>
      </w:r>
      <w:bookmarkEnd w:id="260"/>
      <w:bookmarkEnd w:id="272"/>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DF199B" w:rsidRDefault="005A34EE" w:rsidP="0027119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DF199B"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DF199B"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DF199B"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3579ECD5"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73" w:name="_Toc12275104"/>
      <w:r w:rsidRPr="00B00B83">
        <w:rPr>
          <w:szCs w:val="28"/>
        </w:rPr>
        <w:t>Lagringstjänst</w:t>
      </w:r>
      <w:bookmarkEnd w:id="273"/>
    </w:p>
    <w:bookmarkEnd w:id="261"/>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3EE057CA" w14:textId="77777777" w:rsidR="00F927D9" w:rsidRPr="00EF7CF9" w:rsidRDefault="00F927D9" w:rsidP="00F927D9">
      <w:pPr>
        <w:pStyle w:val="ProductList-Body"/>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3F94B580" w14:textId="77777777" w:rsidR="00F927D9" w:rsidRDefault="00F927D9" w:rsidP="00F927D9">
      <w:pPr>
        <w:pStyle w:val="ProductList-Body"/>
      </w:pPr>
      <w:r>
        <w:rPr>
          <w:b/>
          <w:bCs/>
          <w:color w:val="00188F"/>
        </w:rPr>
        <w:t>Kall åtkomstnivå</w:t>
      </w:r>
      <w:r>
        <w:t xml:space="preserve"> är en blob- eller kontoegenskap som visar att det sällan besöks och har lägre servicenivå vad gäller tillgänglighet än blobs på den frekventa åtkomstnivån.</w:t>
      </w:r>
    </w:p>
    <w:p w14:paraId="4703D687" w14:textId="77777777" w:rsidR="00F927D9" w:rsidRPr="00EF7CF9" w:rsidRDefault="00F927D9" w:rsidP="00F927D9">
      <w:pPr>
        <w:pStyle w:val="ProductList-Body"/>
      </w:pPr>
      <w:r>
        <w:rPr>
          <w:b/>
          <w:color w:val="00188F"/>
        </w:rPr>
        <w:lastRenderedPageBreak/>
        <w:t>Frekvent åtkomstnivå</w:t>
      </w:r>
      <w:r>
        <w:t xml:space="preserve"> är en blob- eller kontoegenskap som visar att det används frekvent.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27D9" w:rsidRPr="00DF199B" w14:paraId="1DB7830B" w14:textId="77777777" w:rsidTr="0083252D">
        <w:trPr>
          <w:tblHeader/>
        </w:trPr>
        <w:tc>
          <w:tcPr>
            <w:tcW w:w="5400" w:type="dxa"/>
            <w:shd w:val="clear" w:color="auto" w:fill="0072C6"/>
          </w:tcPr>
          <w:p w14:paraId="2EDB1268" w14:textId="1E228064" w:rsidR="00F927D9" w:rsidRPr="001A0074" w:rsidRDefault="00F927D9" w:rsidP="00F927D9">
            <w:pPr>
              <w:pStyle w:val="ProductList-OfferingBody"/>
              <w:rPr>
                <w:color w:val="FFFFFF" w:themeColor="background1"/>
              </w:rPr>
            </w:pPr>
            <w:r>
              <w:rPr>
                <w:color w:val="FFFFFF" w:themeColor="background1"/>
              </w:rPr>
              <w:t>Transaktionstyper</w:t>
            </w:r>
          </w:p>
        </w:tc>
        <w:tc>
          <w:tcPr>
            <w:tcW w:w="5400" w:type="dxa"/>
            <w:shd w:val="clear" w:color="auto" w:fill="0072C6"/>
          </w:tcPr>
          <w:p w14:paraId="255DE218" w14:textId="3590980E" w:rsidR="00F927D9" w:rsidRPr="001A0074" w:rsidRDefault="00F927D9" w:rsidP="00F927D9">
            <w:pPr>
              <w:pStyle w:val="ProductList-OfferingBody"/>
              <w:rPr>
                <w:color w:val="FFFFFF" w:themeColor="background1"/>
              </w:rPr>
            </w:pPr>
            <w:r>
              <w:rPr>
                <w:color w:val="FFFFFF" w:themeColor="background1"/>
              </w:rPr>
              <w:t>Maximal bearbetningstid</w:t>
            </w:r>
          </w:p>
        </w:tc>
      </w:tr>
      <w:tr w:rsidR="00F927D9" w:rsidRPr="00DF199B" w14:paraId="3450C095" w14:textId="77777777" w:rsidTr="0083252D">
        <w:tc>
          <w:tcPr>
            <w:tcW w:w="5400" w:type="dxa"/>
          </w:tcPr>
          <w:p w14:paraId="5DAE5EC0" w14:textId="77777777" w:rsidR="00F927D9" w:rsidRPr="00EF7CF9" w:rsidRDefault="00F927D9" w:rsidP="00F927D9">
            <w:pPr>
              <w:pStyle w:val="ProductList-OfferingBody"/>
            </w:pPr>
            <w:r>
              <w:t>PutBlob och GetBlob (omfattar block och sidor)</w:t>
            </w:r>
          </w:p>
          <w:p w14:paraId="2279F40A" w14:textId="0575E3DD" w:rsidR="00F927D9" w:rsidRPr="0076238C" w:rsidRDefault="00F927D9" w:rsidP="00F927D9">
            <w:pPr>
              <w:pStyle w:val="ProductList-OfferingBody"/>
            </w:pPr>
            <w:r>
              <w:t>Hämta giltiga sidblobintervall</w:t>
            </w:r>
          </w:p>
        </w:tc>
        <w:tc>
          <w:tcPr>
            <w:tcW w:w="5400" w:type="dxa"/>
          </w:tcPr>
          <w:p w14:paraId="3B93E8A4" w14:textId="77F54742" w:rsidR="00F927D9" w:rsidRPr="0076238C" w:rsidRDefault="00F927D9" w:rsidP="00F927D9">
            <w:pPr>
              <w:pStyle w:val="ProductList-OfferingBody"/>
            </w:pPr>
            <w:r>
              <w:rPr>
                <w:rFonts w:ascii="Calibri" w:eastAsia="Times New Roman" w:hAnsi="Calibri"/>
              </w:rPr>
              <w:t>Två (2) sekunder multiplicerat med antalet MB som överförs under bearbetning av förfrågan</w:t>
            </w:r>
          </w:p>
        </w:tc>
      </w:tr>
      <w:tr w:rsidR="00F927D9" w:rsidRPr="00DF199B" w14:paraId="60180CE7" w14:textId="77777777" w:rsidTr="0083252D">
        <w:tc>
          <w:tcPr>
            <w:tcW w:w="5400" w:type="dxa"/>
          </w:tcPr>
          <w:p w14:paraId="18F8E847" w14:textId="142E410D" w:rsidR="00F927D9" w:rsidRPr="00CA3972" w:rsidRDefault="00F927D9" w:rsidP="00F927D9">
            <w:pPr>
              <w:pStyle w:val="ProductList-OfferingBody"/>
            </w:pPr>
            <w:r>
              <w:rPr>
                <w:rFonts w:cstheme="minorHAnsi"/>
                <w:szCs w:val="16"/>
              </w:rPr>
              <w:t xml:space="preserve">PutFile och GetFile </w:t>
            </w:r>
          </w:p>
        </w:tc>
        <w:tc>
          <w:tcPr>
            <w:tcW w:w="5400" w:type="dxa"/>
          </w:tcPr>
          <w:p w14:paraId="1FF39E99" w14:textId="1D104265" w:rsidR="00F927D9" w:rsidRPr="00CA3972" w:rsidRDefault="00F927D9" w:rsidP="00F927D9">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F927D9" w:rsidRPr="00DF199B" w14:paraId="02C686B7" w14:textId="77777777" w:rsidTr="0083252D">
        <w:tc>
          <w:tcPr>
            <w:tcW w:w="5400" w:type="dxa"/>
          </w:tcPr>
          <w:p w14:paraId="15B3D209" w14:textId="28ED16B7" w:rsidR="00F927D9" w:rsidRPr="0076238C" w:rsidRDefault="00F927D9" w:rsidP="00F927D9">
            <w:pPr>
              <w:pStyle w:val="ProductList-OfferingBody"/>
            </w:pPr>
            <w:r>
              <w:t>Kopiera blob</w:t>
            </w:r>
          </w:p>
        </w:tc>
        <w:tc>
          <w:tcPr>
            <w:tcW w:w="5400" w:type="dxa"/>
          </w:tcPr>
          <w:p w14:paraId="2E8D6E20" w14:textId="04302141" w:rsidR="00F927D9" w:rsidRPr="0076238C" w:rsidRDefault="00F927D9" w:rsidP="00F927D9">
            <w:pPr>
              <w:pStyle w:val="ProductList-OfferingBody"/>
            </w:pPr>
            <w:r>
              <w:rPr>
                <w:rFonts w:ascii="Calibri" w:eastAsia="Times New Roman" w:hAnsi="Calibri"/>
              </w:rPr>
              <w:t>Nittio (90) sekunder (där käll- och målblobs finns inom samma lagringskonto)</w:t>
            </w:r>
          </w:p>
        </w:tc>
      </w:tr>
      <w:tr w:rsidR="00F927D9" w:rsidRPr="00DF199B" w14:paraId="33058BC3" w14:textId="77777777" w:rsidTr="0083252D">
        <w:tc>
          <w:tcPr>
            <w:tcW w:w="5400" w:type="dxa"/>
          </w:tcPr>
          <w:p w14:paraId="152AB9BA" w14:textId="3A210323" w:rsidR="00F927D9" w:rsidRPr="0091163D" w:rsidRDefault="00F927D9" w:rsidP="00F927D9">
            <w:pPr>
              <w:pStyle w:val="ProductList-OfferingBody"/>
            </w:pPr>
            <w:r>
              <w:rPr>
                <w:rFonts w:cstheme="minorHAnsi"/>
                <w:szCs w:val="16"/>
              </w:rPr>
              <w:t>Kopiera fil</w:t>
            </w:r>
          </w:p>
        </w:tc>
        <w:tc>
          <w:tcPr>
            <w:tcW w:w="5400" w:type="dxa"/>
          </w:tcPr>
          <w:p w14:paraId="2323E499" w14:textId="6041CDF0" w:rsidR="00F927D9" w:rsidRPr="00CA3972" w:rsidRDefault="00F927D9" w:rsidP="00F927D9">
            <w:pPr>
              <w:pStyle w:val="ProductList-OfferingBody"/>
              <w:rPr>
                <w:rFonts w:ascii="Calibri" w:eastAsia="Times New Roman" w:hAnsi="Calibri"/>
              </w:rPr>
            </w:pPr>
            <w:r>
              <w:rPr>
                <w:rFonts w:cstheme="minorHAnsi"/>
                <w:szCs w:val="16"/>
              </w:rPr>
              <w:t>Nittio (90) sekunder (där käll- och målfiler finns i samma lagringskonto)</w:t>
            </w:r>
          </w:p>
        </w:tc>
      </w:tr>
      <w:tr w:rsidR="00F927D9" w:rsidRPr="00DF199B" w14:paraId="63A0D1BF" w14:textId="77777777" w:rsidTr="0083252D">
        <w:tc>
          <w:tcPr>
            <w:tcW w:w="5400" w:type="dxa"/>
          </w:tcPr>
          <w:p w14:paraId="580906BD" w14:textId="77777777" w:rsidR="00F927D9" w:rsidRPr="00EF7CF9" w:rsidRDefault="00F927D9" w:rsidP="00F927D9">
            <w:pPr>
              <w:pStyle w:val="ProductList-OfferingBody"/>
              <w:rPr>
                <w:rFonts w:eastAsia="Calibri"/>
              </w:rPr>
            </w:pPr>
            <w:r>
              <w:t xml:space="preserve">PutBlockList </w:t>
            </w:r>
          </w:p>
          <w:p w14:paraId="1311DD86" w14:textId="6D5453D4" w:rsidR="00F927D9" w:rsidRPr="0076238C" w:rsidRDefault="00F927D9" w:rsidP="00F927D9">
            <w:pPr>
              <w:pStyle w:val="ProductList-OfferingBody"/>
            </w:pPr>
            <w:r>
              <w:t>GetBlockList</w:t>
            </w:r>
          </w:p>
        </w:tc>
        <w:tc>
          <w:tcPr>
            <w:tcW w:w="5400" w:type="dxa"/>
          </w:tcPr>
          <w:p w14:paraId="2F6C2A55" w14:textId="22E54B2F" w:rsidR="00F927D9" w:rsidRDefault="00F927D9" w:rsidP="00F927D9">
            <w:pPr>
              <w:pStyle w:val="ProductList-OfferingBody"/>
            </w:pPr>
            <w:r>
              <w:rPr>
                <w:rFonts w:ascii="Calibri" w:eastAsia="Times New Roman" w:hAnsi="Calibri"/>
              </w:rPr>
              <w:t>Sextio (60) sekunder</w:t>
            </w:r>
          </w:p>
        </w:tc>
      </w:tr>
      <w:tr w:rsidR="00F927D9" w:rsidRPr="00DF199B" w14:paraId="78690799" w14:textId="77777777" w:rsidTr="0083252D">
        <w:tc>
          <w:tcPr>
            <w:tcW w:w="5400" w:type="dxa"/>
          </w:tcPr>
          <w:p w14:paraId="02F73B40" w14:textId="77777777" w:rsidR="00F927D9" w:rsidRPr="00EF7CF9" w:rsidRDefault="00F927D9" w:rsidP="00F927D9">
            <w:pPr>
              <w:pStyle w:val="ProductList-OfferingBody"/>
            </w:pPr>
            <w:r>
              <w:t>Tabellfråga</w:t>
            </w:r>
          </w:p>
          <w:p w14:paraId="08D21584" w14:textId="61A8CB08" w:rsidR="00F927D9" w:rsidRPr="0076238C" w:rsidRDefault="00F927D9" w:rsidP="00F927D9">
            <w:pPr>
              <w:pStyle w:val="ProductList-OfferingBody"/>
            </w:pPr>
            <w:r>
              <w:t>Liståtgärder</w:t>
            </w:r>
          </w:p>
        </w:tc>
        <w:tc>
          <w:tcPr>
            <w:tcW w:w="5400" w:type="dxa"/>
          </w:tcPr>
          <w:p w14:paraId="7E901455" w14:textId="49BC55A9" w:rsidR="00F927D9" w:rsidRDefault="00F927D9" w:rsidP="00F927D9">
            <w:pPr>
              <w:pStyle w:val="ProductList-OfferingBody"/>
            </w:pPr>
            <w:r>
              <w:rPr>
                <w:rFonts w:ascii="Calibri" w:eastAsia="Times New Roman" w:hAnsi="Calibri"/>
              </w:rPr>
              <w:t>Tio (10) sekunder (för att slutföra bearbetning eller returnera en fortsättning)</w:t>
            </w:r>
          </w:p>
        </w:tc>
      </w:tr>
      <w:tr w:rsidR="00F927D9" w:rsidRPr="00DF199B" w14:paraId="14E09E61" w14:textId="77777777" w:rsidTr="0083252D">
        <w:tc>
          <w:tcPr>
            <w:tcW w:w="5400" w:type="dxa"/>
          </w:tcPr>
          <w:p w14:paraId="70556932" w14:textId="7BA11838" w:rsidR="00F927D9" w:rsidRPr="0076238C" w:rsidRDefault="00F927D9" w:rsidP="00F927D9">
            <w:pPr>
              <w:pStyle w:val="ProductList-OfferingBody"/>
            </w:pPr>
            <w:r>
              <w:t>Batchtabellåtgärder</w:t>
            </w:r>
          </w:p>
        </w:tc>
        <w:tc>
          <w:tcPr>
            <w:tcW w:w="5400" w:type="dxa"/>
          </w:tcPr>
          <w:p w14:paraId="17B1A3AB" w14:textId="0471F560" w:rsidR="00F927D9" w:rsidRDefault="00F927D9" w:rsidP="00F927D9">
            <w:pPr>
              <w:pStyle w:val="ProductList-OfferingBody"/>
            </w:pPr>
            <w:r>
              <w:rPr>
                <w:rFonts w:ascii="Calibri" w:eastAsia="Times New Roman" w:hAnsi="Calibri"/>
              </w:rPr>
              <w:t>Trettio (30) sekunder</w:t>
            </w:r>
          </w:p>
        </w:tc>
      </w:tr>
      <w:tr w:rsidR="00F927D9" w:rsidRPr="00DF199B" w14:paraId="50E71E06" w14:textId="77777777" w:rsidTr="0083252D">
        <w:tc>
          <w:tcPr>
            <w:tcW w:w="5400" w:type="dxa"/>
          </w:tcPr>
          <w:p w14:paraId="633F2CFD" w14:textId="77777777" w:rsidR="00F927D9" w:rsidRPr="00EF7CF9" w:rsidRDefault="00F927D9" w:rsidP="00F927D9">
            <w:pPr>
              <w:pStyle w:val="ProductList-OfferingBody"/>
            </w:pPr>
            <w:r>
              <w:t xml:space="preserve">Alla tabellåtgärder för en enhet </w:t>
            </w:r>
          </w:p>
          <w:p w14:paraId="1E388724" w14:textId="09ADBF9A" w:rsidR="00F927D9" w:rsidRPr="0076238C" w:rsidRDefault="00F927D9" w:rsidP="00F927D9">
            <w:pPr>
              <w:pStyle w:val="ProductList-OfferingBody"/>
            </w:pPr>
            <w:r>
              <w:t>Alla övriga blob-, fil- och meddelandeåtgärder</w:t>
            </w:r>
          </w:p>
        </w:tc>
        <w:tc>
          <w:tcPr>
            <w:tcW w:w="5400" w:type="dxa"/>
          </w:tcPr>
          <w:p w14:paraId="79A52E1E" w14:textId="298406D8" w:rsidR="00F927D9" w:rsidRDefault="00F927D9" w:rsidP="00F927D9">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DF199B" w:rsidRDefault="005D4A94" w:rsidP="00AB4DC1">
      <w:pPr>
        <w:pStyle w:val="ListParagraph"/>
        <w:rPr>
          <w:sz w:val="18"/>
          <w:szCs w:val="18"/>
        </w:rPr>
      </w:pPr>
      <m:oMathPara>
        <m:oMath>
          <m:r>
            <w:rPr>
              <w:rFonts w:ascii="Cambria Math" w:hAnsi="Cambria Math" w:cs="Tahoma"/>
              <w:sz w:val="18"/>
              <w:szCs w:val="18"/>
            </w:rPr>
            <w:lastRenderedPageBreak/>
            <m:t>100%-Genomsnittlig Felfrekvens</m:t>
          </m:r>
        </m:oMath>
      </m:oMathPara>
    </w:p>
    <w:p w14:paraId="6FBAF3F0" w14:textId="77777777" w:rsidR="00F927D9" w:rsidRPr="00EF7CF9" w:rsidRDefault="00F927D9" w:rsidP="00F927D9">
      <w:pPr>
        <w:pStyle w:val="ProductList-ClauseHeading"/>
      </w:pPr>
      <w:r>
        <w:t>Servicekredit – hot blobs i LRS, ZRS, GRS och RA-GRS (skrivbegäran) konton och blobs i LRS blockbloblagringskonton</w:t>
      </w:r>
      <w:r w:rsidRPr="00DF3F07">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DF199B"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DF199B"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DF199B"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DF199B"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C96BA5">
      <w:pPr>
        <w:pStyle w:val="ProductList-ClauseHeading"/>
        <w:keepNext/>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DF199B"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DF199B"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DF199B"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74" w:name="_Toc412532214"/>
    <w:p w14:paraId="217F8AA9"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1F3642C" w14:textId="77777777" w:rsidR="00B00B83" w:rsidRPr="00B00B83" w:rsidRDefault="00B00B83" w:rsidP="00E17E2D">
      <w:pPr>
        <w:pStyle w:val="ProductList-Offering2Heading"/>
        <w:keepNext/>
        <w:tabs>
          <w:tab w:val="clear" w:pos="360"/>
        </w:tabs>
        <w:outlineLvl w:val="2"/>
        <w:rPr>
          <w:szCs w:val="28"/>
        </w:rPr>
      </w:pPr>
      <w:bookmarkStart w:id="275" w:name="_Toc12275105"/>
      <w:r w:rsidRPr="00B00B83">
        <w:rPr>
          <w:szCs w:val="28"/>
        </w:rPr>
        <w:t>Stream Analytics – API-anrop</w:t>
      </w:r>
      <w:bookmarkEnd w:id="275"/>
    </w:p>
    <w:p w14:paraId="4156A29B" w14:textId="77777777" w:rsidR="00B00B83" w:rsidRDefault="00B00B83" w:rsidP="00B00B83">
      <w:pPr>
        <w:pStyle w:val="ProductList-Body"/>
      </w:pPr>
      <w:r>
        <w:rPr>
          <w:b/>
          <w:color w:val="00188F"/>
        </w:rPr>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rsidRPr="00DF199B"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34F742B9"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76" w:name="_Toc12275106"/>
      <w:r w:rsidRPr="00B00B83">
        <w:rPr>
          <w:szCs w:val="28"/>
        </w:rPr>
        <w:t>Stream Analytics – Jobb</w:t>
      </w:r>
      <w:bookmarkEnd w:id="276"/>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5A34EE"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DF199B"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rsidRPr="00DF199B"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rsidRPr="00DF199B"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0CC77812"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B65A763" w14:textId="5840C87E" w:rsidR="001E0407" w:rsidRPr="00B00B83" w:rsidRDefault="001E0407" w:rsidP="00854C53">
      <w:pPr>
        <w:pStyle w:val="ProductList-Offering2Heading"/>
        <w:keepNext/>
        <w:tabs>
          <w:tab w:val="clear" w:pos="360"/>
          <w:tab w:val="clear" w:pos="720"/>
          <w:tab w:val="clear" w:pos="1080"/>
        </w:tabs>
        <w:outlineLvl w:val="2"/>
        <w:rPr>
          <w:szCs w:val="28"/>
        </w:rPr>
      </w:pPr>
      <w:bookmarkStart w:id="277" w:name="_Toc12275107"/>
      <w:r w:rsidRPr="00B00B83">
        <w:rPr>
          <w:szCs w:val="28"/>
        </w:rPr>
        <w:t>Traffic Manager-tjänst</w:t>
      </w:r>
      <w:bookmarkEnd w:id="274"/>
      <w:bookmarkEnd w:id="277"/>
    </w:p>
    <w:p w14:paraId="35D37C86" w14:textId="77777777" w:rsidR="001E0407" w:rsidRPr="00FB368F" w:rsidRDefault="001E0407" w:rsidP="00854C53">
      <w:pPr>
        <w:pStyle w:val="ProductList-Body"/>
        <w:keepNext/>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DF199B" w:rsidRDefault="005A34EE" w:rsidP="001E040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DF199B"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DF199B"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DF199B"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78" w:name="_Toc412532215"/>
    <w:bookmarkStart w:id="279" w:name="_Toc457821586"/>
    <w:bookmarkStart w:id="280" w:name="VirtualMachines"/>
    <w:bookmarkStart w:id="281" w:name="_Toc480808159"/>
    <w:bookmarkStart w:id="282" w:name="_Toc477262608"/>
    <w:bookmarkStart w:id="283" w:name="_Toc453915880"/>
    <w:bookmarkStart w:id="284" w:name="_Toc450912807"/>
    <w:bookmarkStart w:id="285" w:name="VirtualNetworkGateway"/>
    <w:bookmarkStart w:id="286" w:name="_Toc421206072"/>
    <w:bookmarkStart w:id="287" w:name="_Toc425256458"/>
    <w:bookmarkStart w:id="288" w:name="_Toc412532217"/>
    <w:p w14:paraId="5B55FB3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89" w:name="_Toc12275108"/>
      <w:r>
        <w:t>Virtuella maskiner</w:t>
      </w:r>
      <w:bookmarkEnd w:id="278"/>
      <w:bookmarkEnd w:id="279"/>
      <w:bookmarkEnd w:id="280"/>
      <w:bookmarkEnd w:id="281"/>
      <w:bookmarkEnd w:id="282"/>
      <w:bookmarkEnd w:id="289"/>
    </w:p>
    <w:p w14:paraId="74A5C2A1" w14:textId="77777777" w:rsidR="00806A4D" w:rsidRPr="00815D37" w:rsidRDefault="00806A4D" w:rsidP="009C1D07">
      <w:pPr>
        <w:pStyle w:val="ProductList-Body"/>
        <w:keepNext/>
      </w:pPr>
      <w:r>
        <w:rPr>
          <w:b/>
          <w:color w:val="00188F"/>
        </w:rPr>
        <w:t>Ytterligare definitioner</w:t>
      </w:r>
      <w:r w:rsidRPr="00221C39">
        <w:t>:</w:t>
      </w:r>
    </w:p>
    <w:p w14:paraId="2C39A747" w14:textId="008AC032" w:rsidR="00806A4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942F6F">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89605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16508F82" w14:textId="77777777" w:rsidR="00942F6F" w:rsidRPr="00552D87" w:rsidRDefault="00942F6F" w:rsidP="00942F6F">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942F6F">
      <w:pPr>
        <w:pStyle w:val="ProductList-Body"/>
        <w:ind w:left="360"/>
      </w:pPr>
      <w:r>
        <w:t>”</w:t>
      </w:r>
      <w:r>
        <w:rPr>
          <w:b/>
          <w:color w:val="0072C6"/>
        </w:rPr>
        <w:t>Maximalt tillgängliga minuter</w:t>
      </w:r>
      <w:r>
        <w:t xml:space="preserve">” är det totala antalet ackumulerade minuter under en faktureringsmånad som har två eller flera instanser driftsatta över två eller flera Tillgänglighetszoner i samma region. Maximalt tillgängliga minuter mäts från den tidpunkt då minst två Virtuella </w:t>
      </w:r>
      <w:r>
        <w:lastRenderedPageBreak/>
        <w:t>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942F6F">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942F6F">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942F6F">
      <w:pPr>
        <w:pStyle w:val="ProductList-Body"/>
        <w:ind w:left="360"/>
      </w:pPr>
    </w:p>
    <w:p w14:paraId="7A781692" w14:textId="77777777" w:rsidR="00942F6F" w:rsidRPr="00DF199B" w:rsidRDefault="00942F6F" w:rsidP="00942F6F">
      <w:pPr>
        <w:pStyle w:val="ListParagraph"/>
        <w:rPr>
          <w:sz w:val="18"/>
          <w:szCs w:val="18"/>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942F6F">
      <w:pPr>
        <w:pStyle w:val="ProductList-Body"/>
        <w:ind w:left="360"/>
      </w:pPr>
      <w:r>
        <w:rPr>
          <w:b/>
          <w:color w:val="0072C6"/>
        </w:rPr>
        <w:t>Servicekredit</w:t>
      </w:r>
      <w:r w:rsidRPr="00E667FF">
        <w:rPr>
          <w:b/>
          <w:bCs/>
        </w:rPr>
        <w:t>:</w:t>
      </w:r>
    </w:p>
    <w:p w14:paraId="5DA0EB6D" w14:textId="77777777" w:rsidR="00942F6F" w:rsidRPr="00552D87" w:rsidRDefault="00942F6F" w:rsidP="00942F6F">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DF199B" w14:paraId="6F0627B9" w14:textId="77777777" w:rsidTr="00690FA5">
        <w:trPr>
          <w:tblHeader/>
        </w:trPr>
        <w:tc>
          <w:tcPr>
            <w:tcW w:w="5040" w:type="dxa"/>
            <w:shd w:val="clear" w:color="auto" w:fill="0072C6"/>
          </w:tcPr>
          <w:p w14:paraId="017498C8" w14:textId="77777777" w:rsidR="00942F6F" w:rsidRPr="001A0074" w:rsidRDefault="00942F6F"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690FA5">
            <w:pPr>
              <w:pStyle w:val="ProductList-OfferingBody"/>
              <w:jc w:val="center"/>
              <w:rPr>
                <w:color w:val="FFFFFF" w:themeColor="background1"/>
              </w:rPr>
            </w:pPr>
            <w:r>
              <w:rPr>
                <w:color w:val="FFFFFF" w:themeColor="background1"/>
              </w:rPr>
              <w:t>Servicekredit</w:t>
            </w:r>
          </w:p>
        </w:tc>
      </w:tr>
      <w:tr w:rsidR="00942F6F" w:rsidRPr="00DF199B" w14:paraId="5AC320B4" w14:textId="77777777" w:rsidTr="00690FA5">
        <w:tc>
          <w:tcPr>
            <w:tcW w:w="5040" w:type="dxa"/>
          </w:tcPr>
          <w:p w14:paraId="5A2ECB62" w14:textId="77777777" w:rsidR="00942F6F" w:rsidRPr="0076238C" w:rsidRDefault="00942F6F" w:rsidP="00690FA5">
            <w:pPr>
              <w:pStyle w:val="ProductList-OfferingBody"/>
              <w:jc w:val="center"/>
            </w:pPr>
            <w:r>
              <w:t>&lt; 99,99 %</w:t>
            </w:r>
          </w:p>
        </w:tc>
        <w:tc>
          <w:tcPr>
            <w:tcW w:w="5400" w:type="dxa"/>
          </w:tcPr>
          <w:p w14:paraId="503D4D16" w14:textId="77777777" w:rsidR="00942F6F" w:rsidRPr="0076238C" w:rsidRDefault="00942F6F" w:rsidP="00690FA5">
            <w:pPr>
              <w:pStyle w:val="ProductList-OfferingBody"/>
              <w:jc w:val="center"/>
            </w:pPr>
            <w:r>
              <w:t>10%</w:t>
            </w:r>
          </w:p>
        </w:tc>
      </w:tr>
      <w:tr w:rsidR="00942F6F" w:rsidRPr="00DF199B" w14:paraId="441612D4" w14:textId="77777777" w:rsidTr="00690FA5">
        <w:tc>
          <w:tcPr>
            <w:tcW w:w="5040" w:type="dxa"/>
          </w:tcPr>
          <w:p w14:paraId="0ACA7FD2" w14:textId="77777777" w:rsidR="00942F6F" w:rsidRPr="0076238C" w:rsidRDefault="00942F6F" w:rsidP="00690FA5">
            <w:pPr>
              <w:pStyle w:val="ProductList-OfferingBody"/>
              <w:jc w:val="center"/>
            </w:pPr>
            <w:r>
              <w:t>&lt; 99 %</w:t>
            </w:r>
          </w:p>
        </w:tc>
        <w:tc>
          <w:tcPr>
            <w:tcW w:w="5400" w:type="dxa"/>
          </w:tcPr>
          <w:p w14:paraId="15965A62" w14:textId="77777777" w:rsidR="00942F6F" w:rsidRPr="0076238C" w:rsidRDefault="00942F6F" w:rsidP="00690FA5">
            <w:pPr>
              <w:pStyle w:val="ProductList-OfferingBody"/>
              <w:jc w:val="center"/>
            </w:pPr>
            <w:r>
              <w:t>25%</w:t>
            </w:r>
          </w:p>
        </w:tc>
      </w:tr>
      <w:tr w:rsidR="00942F6F" w:rsidRPr="00DF199B" w14:paraId="579DDEE8" w14:textId="77777777" w:rsidTr="00690FA5">
        <w:tc>
          <w:tcPr>
            <w:tcW w:w="5040" w:type="dxa"/>
          </w:tcPr>
          <w:p w14:paraId="1DDD35D2" w14:textId="77777777" w:rsidR="00942F6F" w:rsidRPr="0076238C" w:rsidRDefault="00942F6F" w:rsidP="00690FA5">
            <w:pPr>
              <w:pStyle w:val="ProductList-OfferingBody"/>
              <w:jc w:val="center"/>
            </w:pPr>
            <w:r>
              <w:t>&lt; 95 %</w:t>
            </w:r>
          </w:p>
        </w:tc>
        <w:tc>
          <w:tcPr>
            <w:tcW w:w="5400" w:type="dxa"/>
          </w:tcPr>
          <w:p w14:paraId="4A6674DB" w14:textId="77777777" w:rsidR="00942F6F" w:rsidRDefault="00942F6F" w:rsidP="00690FA5">
            <w:pPr>
              <w:pStyle w:val="ProductList-OfferingBody"/>
              <w:jc w:val="center"/>
            </w:pPr>
            <w:r>
              <w:t>100%</w:t>
            </w:r>
          </w:p>
        </w:tc>
      </w:tr>
    </w:tbl>
    <w:p w14:paraId="5E7D52F4" w14:textId="77777777" w:rsidR="00942F6F" w:rsidRPr="00552D87" w:rsidRDefault="00942F6F" w:rsidP="00942F6F">
      <w:pPr>
        <w:pStyle w:val="ProductList-Body"/>
      </w:pPr>
    </w:p>
    <w:p w14:paraId="08E45155" w14:textId="77777777" w:rsidR="00942F6F" w:rsidRPr="00552D87" w:rsidRDefault="00942F6F" w:rsidP="00942F6F">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942F6F">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942F6F">
      <w:pPr>
        <w:pStyle w:val="ProductList-Body"/>
        <w:ind w:left="360"/>
      </w:pPr>
    </w:p>
    <w:p w14:paraId="46C7F811" w14:textId="77777777" w:rsidR="00942F6F" w:rsidRPr="00552D87" w:rsidRDefault="00942F6F" w:rsidP="00942F6F">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942F6F">
      <w:pPr>
        <w:pStyle w:val="ProductList-Body"/>
        <w:ind w:left="360"/>
      </w:pPr>
    </w:p>
    <w:p w14:paraId="778F7DDA" w14:textId="77777777" w:rsidR="00942F6F" w:rsidRPr="00552D87" w:rsidRDefault="00942F6F" w:rsidP="00942F6F">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DF199B" w:rsidRDefault="0089605B" w:rsidP="0089605B">
      <w:pPr>
        <w:pStyle w:val="ListParagraph"/>
        <w:rPr>
          <w:sz w:val="18"/>
          <w:szCs w:val="18"/>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DF199B"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DF199B"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DF199B"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DF199B"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257C5ED5"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DF199B" w:rsidRDefault="0089605B" w:rsidP="0089605B">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0370D9">
      <w:pPr>
        <w:pStyle w:val="ProductList-Body"/>
        <w:keepNext/>
        <w:ind w:left="360"/>
      </w:pPr>
      <w:r>
        <w:rPr>
          <w:b/>
          <w:color w:val="0072C6"/>
        </w:rPr>
        <w:lastRenderedPageBreak/>
        <w:t>Servicekredit</w:t>
      </w:r>
      <w:r w:rsidRPr="00221C39">
        <w:t>:</w:t>
      </w:r>
    </w:p>
    <w:p w14:paraId="3CB64759" w14:textId="77777777" w:rsidR="0089605B" w:rsidRPr="00AF1DBE" w:rsidRDefault="0089605B" w:rsidP="000370D9">
      <w:pPr>
        <w:pStyle w:val="ProductList-Body"/>
        <w:keepNext/>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DF199B" w14:paraId="02F215AA" w14:textId="77777777" w:rsidTr="0083252D">
        <w:trPr>
          <w:tblHeader/>
        </w:trPr>
        <w:tc>
          <w:tcPr>
            <w:tcW w:w="5040" w:type="dxa"/>
            <w:shd w:val="clear" w:color="auto" w:fill="0072C6"/>
          </w:tcPr>
          <w:p w14:paraId="37DC054A" w14:textId="77777777" w:rsidR="0089605B" w:rsidRPr="00E474F3" w:rsidRDefault="0089605B" w:rsidP="000370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0370D9">
            <w:pPr>
              <w:pStyle w:val="ProductList-OfferingBody"/>
              <w:keepNext/>
              <w:jc w:val="center"/>
              <w:rPr>
                <w:color w:val="FFFFFF" w:themeColor="background1"/>
              </w:rPr>
            </w:pPr>
            <w:r>
              <w:rPr>
                <w:color w:val="FFFFFF" w:themeColor="background1"/>
              </w:rPr>
              <w:t>Servicekredit</w:t>
            </w:r>
          </w:p>
        </w:tc>
      </w:tr>
      <w:tr w:rsidR="0089605B" w:rsidRPr="00DF199B" w14:paraId="324D2C1D" w14:textId="77777777" w:rsidTr="0083252D">
        <w:tc>
          <w:tcPr>
            <w:tcW w:w="5040" w:type="dxa"/>
          </w:tcPr>
          <w:p w14:paraId="1C35CED6" w14:textId="77777777" w:rsidR="0089605B" w:rsidRPr="00E474F3" w:rsidRDefault="0089605B" w:rsidP="000370D9">
            <w:pPr>
              <w:pStyle w:val="ProductList-OfferingBody"/>
              <w:keepNext/>
              <w:jc w:val="center"/>
            </w:pPr>
            <w:r>
              <w:t>&lt; 99,9 %</w:t>
            </w:r>
          </w:p>
        </w:tc>
        <w:tc>
          <w:tcPr>
            <w:tcW w:w="5400" w:type="dxa"/>
          </w:tcPr>
          <w:p w14:paraId="574CA46F" w14:textId="77777777" w:rsidR="0089605B" w:rsidRPr="000D4879" w:rsidRDefault="0089605B" w:rsidP="000370D9">
            <w:pPr>
              <w:pStyle w:val="ProductList-OfferingBody"/>
              <w:keepNext/>
              <w:jc w:val="center"/>
            </w:pPr>
            <w:r>
              <w:t>10 %</w:t>
            </w:r>
          </w:p>
        </w:tc>
      </w:tr>
      <w:tr w:rsidR="0089605B" w:rsidRPr="00DF199B"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DF199B"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bookmarkStart w:id="290" w:name="VPNGateway"/>
    <w:bookmarkStart w:id="291" w:name="_Toc457821587"/>
    <w:bookmarkStart w:id="292" w:name="_Toc487138081"/>
    <w:bookmarkStart w:id="293" w:name="_Toc484160712"/>
    <w:bookmarkStart w:id="294" w:name="_Hlk487275195"/>
    <w:bookmarkEnd w:id="283"/>
    <w:bookmarkEnd w:id="284"/>
    <w:bookmarkEnd w:id="285"/>
    <w:p w14:paraId="0C9455EA"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68183BE" w14:textId="77777777" w:rsidR="00F927D9" w:rsidRPr="00EF7CF9" w:rsidRDefault="00F927D9" w:rsidP="00F927D9">
      <w:pPr>
        <w:pStyle w:val="ProductList-Offering2Heading"/>
        <w:keepNext/>
        <w:outlineLvl w:val="2"/>
      </w:pPr>
      <w:bookmarkStart w:id="295" w:name="_Toc11149692"/>
      <w:bookmarkStart w:id="296" w:name="_Toc8633407"/>
      <w:bookmarkStart w:id="297" w:name="_Toc12275109"/>
      <w:bookmarkStart w:id="298" w:name="_Toc500147812"/>
      <w:bookmarkStart w:id="299" w:name="VisualStudioAppCenter_BuildService"/>
      <w:bookmarkStart w:id="300" w:name="_Hlk496874584"/>
      <w:bookmarkStart w:id="301" w:name="_Hlk496876971"/>
      <w:bookmarkStart w:id="302" w:name="_Toc491629925"/>
      <w:bookmarkStart w:id="303" w:name="_Toc489270921"/>
      <w:bookmarkStart w:id="304" w:name="VisualStudioTeamServices_BuildService"/>
      <w:bookmarkEnd w:id="286"/>
      <w:bookmarkEnd w:id="287"/>
      <w:bookmarkEnd w:id="290"/>
      <w:bookmarkEnd w:id="291"/>
      <w:bookmarkEnd w:id="292"/>
      <w:bookmarkEnd w:id="293"/>
      <w:bookmarkEnd w:id="294"/>
      <w:r>
        <w:t>VPN Gateway</w:t>
      </w:r>
      <w:bookmarkEnd w:id="295"/>
      <w:bookmarkEnd w:id="296"/>
      <w:bookmarkEnd w:id="297"/>
    </w:p>
    <w:p w14:paraId="21A7EA17" w14:textId="77777777" w:rsidR="00F927D9" w:rsidRPr="00EF7CF9" w:rsidRDefault="00F927D9" w:rsidP="00F927D9">
      <w:pPr>
        <w:pStyle w:val="ProductList-Body"/>
      </w:pPr>
      <w:r>
        <w:rPr>
          <w:b/>
          <w:color w:val="00188F"/>
        </w:rPr>
        <w:t>Ytterligare definitioner</w:t>
      </w:r>
      <w:r w:rsidRPr="00DF3F07">
        <w:rPr>
          <w:b/>
        </w:rPr>
        <w:t>:</w:t>
      </w:r>
    </w:p>
    <w:p w14:paraId="41CC3492" w14:textId="77777777" w:rsidR="00F927D9" w:rsidRPr="00EF7CF9" w:rsidRDefault="00F927D9" w:rsidP="00F927D9">
      <w:pPr>
        <w:pStyle w:val="ProductList-Body"/>
        <w:spacing w:after="40"/>
      </w:pPr>
      <w:r>
        <w:t>”</w:t>
      </w:r>
      <w:r>
        <w:rPr>
          <w:b/>
          <w:color w:val="00188F"/>
        </w:rPr>
        <w:t>Maximalt tillgängliga minuter</w:t>
      </w:r>
      <w:r>
        <w:t>” är det totala antalet ackumulerade minuter under en faktureringsmånad under vilken en viss VPN Gateway har driftsatts i ett Microsoft Azure-abonnemang.</w:t>
      </w:r>
    </w:p>
    <w:p w14:paraId="52099211" w14:textId="77777777" w:rsidR="00F927D9" w:rsidRPr="00EF7CF9" w:rsidRDefault="00F927D9" w:rsidP="00F927D9">
      <w:pPr>
        <w:pStyle w:val="ProductList-Body"/>
      </w:pPr>
    </w:p>
    <w:p w14:paraId="54356586" w14:textId="77777777" w:rsidR="00F927D9" w:rsidRPr="00EF7CF9" w:rsidRDefault="00F927D9" w:rsidP="00F927D9">
      <w:pPr>
        <w:pStyle w:val="ProductList-Body"/>
      </w:pPr>
      <w:r>
        <w:rPr>
          <w:b/>
          <w:color w:val="00188F"/>
        </w:rPr>
        <w:t>Stilleståndstid</w:t>
      </w:r>
      <w:r w:rsidRPr="00DF3F07">
        <w:rPr>
          <w:b/>
        </w:rPr>
        <w:t>:</w:t>
      </w:r>
      <w:r>
        <w:t xml:space="preserve"> Är det totala antalet ackumulerade Maximalt tillgängliga minuter under vilka en VPN Gateway inte är tillgänglig. En minut anses vara otillgänglig om alla försök att ansluta till VPH Gateway inom trettio sekunder inom den minuten misslyckas.</w:t>
      </w:r>
    </w:p>
    <w:p w14:paraId="1F84AD3C" w14:textId="77777777" w:rsidR="00F927D9" w:rsidRPr="00EF7CF9" w:rsidRDefault="00F927D9" w:rsidP="00F927D9">
      <w:pPr>
        <w:pStyle w:val="ProductList-Body"/>
      </w:pPr>
    </w:p>
    <w:p w14:paraId="3FF68B52" w14:textId="77777777" w:rsidR="00F927D9" w:rsidRPr="00EF7CF9" w:rsidRDefault="00F927D9" w:rsidP="00F927D9">
      <w:pPr>
        <w:pStyle w:val="ProductList-Body"/>
      </w:pPr>
      <w:r>
        <w:rPr>
          <w:b/>
          <w:color w:val="00188F"/>
        </w:rPr>
        <w:t>Månatlig drifttid i procent</w:t>
      </w:r>
      <w:r w:rsidRPr="00DF3F07">
        <w:rPr>
          <w:b/>
        </w:rPr>
        <w:t>:</w:t>
      </w:r>
      <w:r>
        <w:t xml:space="preserve"> ”Månatlig drifttid i procent” för en viss VPN Gateway beräknas som Maximalt tillgängliga minuter minus Driftstopp delat med Maximalt tillgängliga minuter under en faktureringsmånad för VPN Gateway. Drifttiden i procent visas med följande formel:</w:t>
      </w:r>
    </w:p>
    <w:p w14:paraId="704BAF4A" w14:textId="77777777" w:rsidR="00F927D9" w:rsidRPr="00EF7CF9" w:rsidRDefault="00F927D9" w:rsidP="00F927D9">
      <w:pPr>
        <w:pStyle w:val="ProductList-Body"/>
      </w:pPr>
    </w:p>
    <w:p w14:paraId="2290964E" w14:textId="77777777" w:rsidR="00F927D9" w:rsidRPr="00EF7CF9" w:rsidRDefault="005A34EE" w:rsidP="00F927D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E301E2" w14:textId="77777777" w:rsidR="00F927D9" w:rsidRPr="00EF7CF9" w:rsidRDefault="00F927D9" w:rsidP="00F927D9">
      <w:pPr>
        <w:pStyle w:val="ProductList-Body"/>
        <w:rPr>
          <w:b/>
          <w:color w:val="00188F"/>
        </w:rPr>
      </w:pPr>
      <w:r>
        <w:rPr>
          <w:b/>
          <w:color w:val="00188F"/>
        </w:rPr>
        <w:t>Följande Servicenivåer och Servicekrediter gäller för Kundens användning av varje VPN Gateway</w:t>
      </w:r>
      <w:r w:rsidRPr="00DF3F07">
        <w:rPr>
          <w:b/>
        </w:rPr>
        <w:t>:</w:t>
      </w:r>
    </w:p>
    <w:p w14:paraId="62CC02E2" w14:textId="77777777" w:rsidR="00F927D9" w:rsidRPr="00EF7CF9" w:rsidRDefault="00F927D9" w:rsidP="00F927D9">
      <w:pPr>
        <w:pStyle w:val="ProductList-Body"/>
        <w:ind w:left="360"/>
      </w:pPr>
      <w:r>
        <w:rPr>
          <w:b/>
          <w:color w:val="00188F"/>
        </w:rPr>
        <w:t>Basic Gateway för VPN eller ExpressRoute 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28516B71" w14:textId="77777777" w:rsidTr="00F927D9">
        <w:trPr>
          <w:tblHeader/>
        </w:trPr>
        <w:tc>
          <w:tcPr>
            <w:tcW w:w="5220" w:type="dxa"/>
            <w:shd w:val="clear" w:color="auto" w:fill="0072C6"/>
          </w:tcPr>
          <w:p w14:paraId="47977264" w14:textId="77777777" w:rsidR="00F927D9" w:rsidRPr="00EF7CF9" w:rsidRDefault="00F927D9" w:rsidP="00F927D9">
            <w:pPr>
              <w:pStyle w:val="ProductList-OfferingBody"/>
              <w:ind w:left="-23" w:firstLine="23"/>
              <w:jc w:val="center"/>
              <w:rPr>
                <w:color w:val="FFFFFF" w:themeColor="background1"/>
              </w:rPr>
            </w:pPr>
            <w:r>
              <w:rPr>
                <w:color w:val="FFFFFF" w:themeColor="background1"/>
              </w:rPr>
              <w:t>Månatlig drifttid i procent</w:t>
            </w:r>
          </w:p>
        </w:tc>
        <w:tc>
          <w:tcPr>
            <w:tcW w:w="5220" w:type="dxa"/>
            <w:shd w:val="clear" w:color="auto" w:fill="0072C6"/>
          </w:tcPr>
          <w:p w14:paraId="180C3B73" w14:textId="77777777" w:rsidR="00F927D9" w:rsidRPr="00EF7CF9" w:rsidRDefault="00F927D9" w:rsidP="00F927D9">
            <w:pPr>
              <w:pStyle w:val="ProductList-OfferingBody"/>
              <w:jc w:val="center"/>
              <w:rPr>
                <w:color w:val="FFFFFF" w:themeColor="background1"/>
              </w:rPr>
            </w:pPr>
            <w:r>
              <w:rPr>
                <w:color w:val="FFFFFF" w:themeColor="background1"/>
              </w:rPr>
              <w:t>Servicekredit</w:t>
            </w:r>
          </w:p>
        </w:tc>
      </w:tr>
      <w:tr w:rsidR="00F927D9" w:rsidRPr="00B44CF9" w14:paraId="3170FE8F" w14:textId="77777777" w:rsidTr="00F927D9">
        <w:tc>
          <w:tcPr>
            <w:tcW w:w="5220" w:type="dxa"/>
          </w:tcPr>
          <w:p w14:paraId="56939E86" w14:textId="77777777" w:rsidR="00F927D9" w:rsidRPr="00EF7CF9" w:rsidRDefault="00F927D9" w:rsidP="00F927D9">
            <w:pPr>
              <w:pStyle w:val="ProductList-OfferingBody"/>
              <w:ind w:left="-23" w:firstLine="23"/>
              <w:jc w:val="center"/>
            </w:pPr>
            <w:r>
              <w:t>&lt;99,9 %</w:t>
            </w:r>
          </w:p>
        </w:tc>
        <w:tc>
          <w:tcPr>
            <w:tcW w:w="5220" w:type="dxa"/>
          </w:tcPr>
          <w:p w14:paraId="783557AA" w14:textId="77777777" w:rsidR="00F927D9" w:rsidRPr="00EF7CF9" w:rsidRDefault="00F927D9" w:rsidP="00F927D9">
            <w:pPr>
              <w:pStyle w:val="ProductList-OfferingBody"/>
              <w:jc w:val="center"/>
            </w:pPr>
            <w:r>
              <w:t>10%</w:t>
            </w:r>
          </w:p>
        </w:tc>
      </w:tr>
      <w:tr w:rsidR="00F927D9" w:rsidRPr="00B44CF9" w14:paraId="1A6327C8" w14:textId="77777777" w:rsidTr="00F927D9">
        <w:tc>
          <w:tcPr>
            <w:tcW w:w="5220" w:type="dxa"/>
          </w:tcPr>
          <w:p w14:paraId="56E279B5" w14:textId="77777777" w:rsidR="00F927D9" w:rsidRPr="00EF7CF9" w:rsidRDefault="00F927D9" w:rsidP="00F927D9">
            <w:pPr>
              <w:pStyle w:val="ProductList-OfferingBody"/>
              <w:ind w:left="-23" w:firstLine="23"/>
              <w:jc w:val="center"/>
            </w:pPr>
            <w:r>
              <w:t>&lt;99 %</w:t>
            </w:r>
          </w:p>
        </w:tc>
        <w:tc>
          <w:tcPr>
            <w:tcW w:w="5220" w:type="dxa"/>
          </w:tcPr>
          <w:p w14:paraId="4963F2B7" w14:textId="77777777" w:rsidR="00F927D9" w:rsidRPr="00EF7CF9" w:rsidRDefault="00F927D9" w:rsidP="00F927D9">
            <w:pPr>
              <w:pStyle w:val="ProductList-OfferingBody"/>
              <w:jc w:val="center"/>
            </w:pPr>
            <w:r>
              <w:t>25%</w:t>
            </w:r>
          </w:p>
        </w:tc>
      </w:tr>
    </w:tbl>
    <w:p w14:paraId="68F9DA34" w14:textId="77777777" w:rsidR="00F927D9" w:rsidRPr="00EF7CF9" w:rsidRDefault="00F927D9" w:rsidP="00F927D9">
      <w:pPr>
        <w:pStyle w:val="ProductList-Body"/>
      </w:pPr>
    </w:p>
    <w:p w14:paraId="5434DFB8" w14:textId="77777777" w:rsidR="00F927D9" w:rsidRPr="00EF7CF9" w:rsidRDefault="00F927D9" w:rsidP="00F927D9">
      <w:pPr>
        <w:pStyle w:val="ProductList-Body"/>
        <w:ind w:left="360"/>
      </w:pPr>
      <w:r>
        <w:rPr>
          <w:b/>
          <w:bCs/>
          <w:color w:val="00188F"/>
        </w:rPr>
        <w:t xml:space="preserve">Gateway för VPN och Gateway för ExpressRoute SKU:er förutom Basic </w:t>
      </w:r>
      <w:r>
        <w:rPr>
          <w:b/>
          <w:color w:val="00188F"/>
        </w:rPr>
        <w:t>Service Credit</w:t>
      </w:r>
      <w:r w:rsidRPr="00DF3F07">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927D9" w:rsidRPr="00B44CF9" w14:paraId="0EDE1D96" w14:textId="77777777" w:rsidTr="00F927D9">
        <w:trPr>
          <w:trHeight w:val="249"/>
          <w:tblHeader/>
        </w:trPr>
        <w:tc>
          <w:tcPr>
            <w:tcW w:w="5220" w:type="dxa"/>
            <w:shd w:val="clear" w:color="auto" w:fill="0072C6"/>
          </w:tcPr>
          <w:p w14:paraId="0B778617" w14:textId="77777777" w:rsidR="00F927D9" w:rsidRPr="00EF7CF9" w:rsidRDefault="00F927D9" w:rsidP="00F927D9">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035FD795" w14:textId="77777777" w:rsidR="00F927D9" w:rsidRPr="00EF7CF9" w:rsidRDefault="00F927D9" w:rsidP="00F927D9">
            <w:pPr>
              <w:pStyle w:val="ProductList-OfferingBody"/>
              <w:jc w:val="center"/>
              <w:rPr>
                <w:color w:val="FFFFFF" w:themeColor="background1"/>
              </w:rPr>
            </w:pPr>
            <w:r>
              <w:rPr>
                <w:color w:val="FFFFFF" w:themeColor="background1"/>
              </w:rPr>
              <w:t>Servicekredit</w:t>
            </w:r>
          </w:p>
        </w:tc>
      </w:tr>
      <w:tr w:rsidR="00F927D9" w:rsidRPr="00B44CF9" w14:paraId="18550332" w14:textId="77777777" w:rsidTr="00F927D9">
        <w:trPr>
          <w:trHeight w:val="242"/>
        </w:trPr>
        <w:tc>
          <w:tcPr>
            <w:tcW w:w="5220" w:type="dxa"/>
          </w:tcPr>
          <w:p w14:paraId="7A21CEA4" w14:textId="77777777" w:rsidR="00F927D9" w:rsidRPr="00EF7CF9" w:rsidRDefault="00F927D9" w:rsidP="00F927D9">
            <w:pPr>
              <w:pStyle w:val="ProductList-OfferingBody"/>
              <w:jc w:val="center"/>
            </w:pPr>
            <w:r>
              <w:t>&lt;99,95 %</w:t>
            </w:r>
          </w:p>
        </w:tc>
        <w:tc>
          <w:tcPr>
            <w:tcW w:w="5220" w:type="dxa"/>
          </w:tcPr>
          <w:p w14:paraId="7E0170E5" w14:textId="77777777" w:rsidR="00F927D9" w:rsidRPr="00EF7CF9" w:rsidRDefault="00F927D9" w:rsidP="00F927D9">
            <w:pPr>
              <w:pStyle w:val="ProductList-OfferingBody"/>
              <w:jc w:val="center"/>
            </w:pPr>
            <w:r>
              <w:t>10%</w:t>
            </w:r>
          </w:p>
        </w:tc>
      </w:tr>
      <w:tr w:rsidR="00F927D9" w:rsidRPr="00B44CF9" w14:paraId="589A1954" w14:textId="77777777" w:rsidTr="00F927D9">
        <w:trPr>
          <w:trHeight w:val="249"/>
        </w:trPr>
        <w:tc>
          <w:tcPr>
            <w:tcW w:w="5220" w:type="dxa"/>
          </w:tcPr>
          <w:p w14:paraId="10684E56" w14:textId="77777777" w:rsidR="00F927D9" w:rsidRPr="00EF7CF9" w:rsidRDefault="00F927D9" w:rsidP="00F927D9">
            <w:pPr>
              <w:pStyle w:val="ProductList-OfferingBody"/>
              <w:jc w:val="center"/>
            </w:pPr>
            <w:r>
              <w:t>&lt;99 %</w:t>
            </w:r>
          </w:p>
        </w:tc>
        <w:tc>
          <w:tcPr>
            <w:tcW w:w="5220" w:type="dxa"/>
          </w:tcPr>
          <w:p w14:paraId="0C92036D" w14:textId="77777777" w:rsidR="00F927D9" w:rsidRPr="00EF7CF9" w:rsidRDefault="00F927D9" w:rsidP="00F927D9">
            <w:pPr>
              <w:pStyle w:val="ProductList-OfferingBody"/>
              <w:jc w:val="center"/>
            </w:pPr>
            <w:r>
              <w:t>25%</w:t>
            </w:r>
          </w:p>
        </w:tc>
      </w:tr>
    </w:tbl>
    <w:p w14:paraId="31B0A410"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305" w:name="_Toc12275110"/>
      <w:r>
        <w:t>Visual Studio App Center Byggtjänst</w:t>
      </w:r>
      <w:r w:rsidRPr="00221C39">
        <w:t>:</w:t>
      </w:r>
      <w:bookmarkEnd w:id="298"/>
      <w:bookmarkEnd w:id="305"/>
    </w:p>
    <w:bookmarkEnd w:id="299"/>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DF199B" w:rsidRDefault="005A34EE"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300"/>
    <w:p w14:paraId="124E0053" w14:textId="77777777" w:rsidR="003B5F2A" w:rsidRPr="00036A95" w:rsidRDefault="003B5F2A" w:rsidP="003B5F2A">
      <w:pPr>
        <w:pStyle w:val="ProductList-Body"/>
        <w:keepNext/>
      </w:pPr>
      <w:r>
        <w:rPr>
          <w:b/>
          <w:color w:val="00188F"/>
        </w:rPr>
        <w:lastRenderedPageBreak/>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1FABB012" w14:textId="77777777" w:rsidTr="00690FA5">
        <w:trPr>
          <w:tblHeader/>
        </w:trPr>
        <w:tc>
          <w:tcPr>
            <w:tcW w:w="5400" w:type="dxa"/>
            <w:tcBorders>
              <w:bottom w:val="single" w:sz="4" w:space="0" w:color="auto"/>
            </w:tcBorders>
            <w:shd w:val="clear" w:color="auto" w:fill="0072C6"/>
          </w:tcPr>
          <w:p w14:paraId="556F2893"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56356CE1" w14:textId="77777777" w:rsidTr="00690FA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690FA5">
            <w:pPr>
              <w:pStyle w:val="ProductList-OfferingBody"/>
              <w:jc w:val="center"/>
            </w:pPr>
            <w:r>
              <w:t>10%</w:t>
            </w:r>
          </w:p>
        </w:tc>
      </w:tr>
      <w:tr w:rsidR="003B5F2A" w:rsidRPr="00DF199B" w14:paraId="18EC4356" w14:textId="77777777" w:rsidTr="00690FA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690FA5">
            <w:pPr>
              <w:pStyle w:val="ProductList-OfferingBody"/>
              <w:jc w:val="center"/>
            </w:pPr>
            <w:r>
              <w:t>25%</w:t>
            </w:r>
          </w:p>
        </w:tc>
      </w:tr>
    </w:tbl>
    <w:bookmarkStart w:id="306" w:name="_Toc500147813"/>
    <w:bookmarkStart w:id="307" w:name="VisualStudioAppCenter_TestService"/>
    <w:p w14:paraId="6092BA2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FDFAD47" w14:textId="77777777" w:rsidR="003B5F2A" w:rsidRPr="00036A95" w:rsidRDefault="003B5F2A" w:rsidP="00854C53">
      <w:pPr>
        <w:pStyle w:val="ProductList-Offering2Heading"/>
        <w:keepNext/>
        <w:tabs>
          <w:tab w:val="clear" w:pos="360"/>
          <w:tab w:val="clear" w:pos="720"/>
          <w:tab w:val="clear" w:pos="1080"/>
        </w:tabs>
        <w:outlineLvl w:val="2"/>
      </w:pPr>
      <w:bookmarkStart w:id="308" w:name="_Toc12275111"/>
      <w:r>
        <w:t>Visual Studio App Center Testningstjänst</w:t>
      </w:r>
      <w:r w:rsidRPr="00221C39">
        <w:t>:</w:t>
      </w:r>
      <w:bookmarkEnd w:id="306"/>
      <w:bookmarkEnd w:id="308"/>
    </w:p>
    <w:bookmarkEnd w:id="307"/>
    <w:p w14:paraId="03075390" w14:textId="77777777" w:rsidR="003B5F2A" w:rsidRPr="00036A95" w:rsidRDefault="003B5F2A" w:rsidP="00854C53">
      <w:pPr>
        <w:pStyle w:val="ProductList-Body"/>
        <w:keepNext/>
      </w:pPr>
      <w:r>
        <w:rPr>
          <w:b/>
          <w:color w:val="00188F"/>
        </w:rPr>
        <w:t>Ytterligare definitioner</w:t>
      </w:r>
      <w:r w:rsidRPr="00221C39">
        <w:t>:</w:t>
      </w:r>
    </w:p>
    <w:p w14:paraId="4B1D7BD3" w14:textId="77777777" w:rsidR="003B5F2A" w:rsidRPr="00DF199B" w:rsidRDefault="003B5F2A" w:rsidP="003B5F2A">
      <w:pPr>
        <w:rPr>
          <w:sz w:val="18"/>
          <w:szCs w:val="18"/>
        </w:rPr>
      </w:pPr>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DF199B" w:rsidRDefault="005A34EE"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0051D839" w14:textId="77777777" w:rsidTr="00690FA5">
        <w:trPr>
          <w:tblHeader/>
        </w:trPr>
        <w:tc>
          <w:tcPr>
            <w:tcW w:w="5400" w:type="dxa"/>
            <w:tcBorders>
              <w:bottom w:val="single" w:sz="4" w:space="0" w:color="auto"/>
            </w:tcBorders>
            <w:shd w:val="clear" w:color="auto" w:fill="0072C6"/>
          </w:tcPr>
          <w:p w14:paraId="261D8CB1"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71874B38" w14:textId="77777777" w:rsidTr="00690FA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690FA5">
            <w:pPr>
              <w:pStyle w:val="ProductList-OfferingBody"/>
              <w:jc w:val="center"/>
            </w:pPr>
            <w:r>
              <w:t>10%</w:t>
            </w:r>
          </w:p>
        </w:tc>
      </w:tr>
      <w:tr w:rsidR="003B5F2A" w:rsidRPr="00DF199B" w14:paraId="5EE687E4" w14:textId="77777777" w:rsidTr="00690FA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690FA5">
            <w:pPr>
              <w:pStyle w:val="ProductList-OfferingBody"/>
              <w:jc w:val="center"/>
            </w:pPr>
            <w:r>
              <w:t>25%</w:t>
            </w:r>
          </w:p>
        </w:tc>
      </w:tr>
    </w:tbl>
    <w:bookmarkStart w:id="309" w:name="_Toc500147814"/>
    <w:bookmarkStart w:id="310" w:name="VisualStudioAppCenter_PushNotification"/>
    <w:p w14:paraId="77FD2B4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311" w:name="_Toc12275112"/>
      <w:r>
        <w:t>Visual Studio App Center Push-meddelandetjänst</w:t>
      </w:r>
      <w:r w:rsidRPr="00221C39">
        <w:t>:</w:t>
      </w:r>
      <w:bookmarkEnd w:id="309"/>
      <w:bookmarkEnd w:id="311"/>
    </w:p>
    <w:bookmarkEnd w:id="310"/>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DF199B" w:rsidRDefault="005A34EE" w:rsidP="003B5F2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DF199B" w:rsidRDefault="003B5F2A" w:rsidP="003B5F2A">
      <w:pPr>
        <w:rPr>
          <w:sz w:val="18"/>
          <w:szCs w:val="18"/>
        </w:rPr>
      </w:pPr>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lastRenderedPageBreak/>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DF199B" w14:paraId="647D0A5A" w14:textId="77777777" w:rsidTr="00690FA5">
        <w:trPr>
          <w:tblHeader/>
        </w:trPr>
        <w:tc>
          <w:tcPr>
            <w:tcW w:w="5400" w:type="dxa"/>
            <w:tcBorders>
              <w:bottom w:val="single" w:sz="4" w:space="0" w:color="auto"/>
            </w:tcBorders>
            <w:shd w:val="clear" w:color="auto" w:fill="0072C6"/>
          </w:tcPr>
          <w:p w14:paraId="40CEE9E2" w14:textId="77777777" w:rsidR="003B5F2A" w:rsidRPr="001A0074" w:rsidRDefault="003B5F2A" w:rsidP="00690FA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690FA5">
            <w:pPr>
              <w:pStyle w:val="ProductList-OfferingBody"/>
              <w:jc w:val="center"/>
              <w:rPr>
                <w:color w:val="FFFFFF" w:themeColor="background1"/>
              </w:rPr>
            </w:pPr>
            <w:r>
              <w:rPr>
                <w:color w:val="FFFFFF" w:themeColor="background1"/>
              </w:rPr>
              <w:t>Servicekredit</w:t>
            </w:r>
          </w:p>
        </w:tc>
      </w:tr>
      <w:tr w:rsidR="003B5F2A" w:rsidRPr="00DF199B" w14:paraId="7541B847" w14:textId="77777777" w:rsidTr="00690FA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690FA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690FA5">
            <w:pPr>
              <w:pStyle w:val="ProductList-OfferingBody"/>
              <w:jc w:val="center"/>
            </w:pPr>
            <w:r>
              <w:t>10%</w:t>
            </w:r>
          </w:p>
        </w:tc>
      </w:tr>
      <w:tr w:rsidR="003B5F2A" w:rsidRPr="00DF199B" w14:paraId="1A9A041F" w14:textId="77777777" w:rsidTr="00690FA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690FA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690FA5">
            <w:pPr>
              <w:pStyle w:val="ProductList-OfferingBody"/>
              <w:jc w:val="center"/>
            </w:pPr>
            <w:r>
              <w:t>25%</w:t>
            </w:r>
          </w:p>
        </w:tc>
      </w:tr>
    </w:tbl>
    <w:bookmarkStart w:id="312" w:name="_Toc523498651"/>
    <w:bookmarkStart w:id="313" w:name="_Toc524384537"/>
    <w:bookmarkEnd w:id="301"/>
    <w:bookmarkEnd w:id="302"/>
    <w:bookmarkEnd w:id="303"/>
    <w:bookmarkEnd w:id="304"/>
    <w:p w14:paraId="4673632B"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B9548D" w14:textId="77777777" w:rsidR="00701338" w:rsidRPr="009657EE" w:rsidRDefault="00701338" w:rsidP="00701338">
      <w:pPr>
        <w:pStyle w:val="ProductList-Offering2Heading"/>
        <w:keepNext/>
        <w:tabs>
          <w:tab w:val="clear" w:pos="360"/>
          <w:tab w:val="clear" w:pos="720"/>
          <w:tab w:val="clear" w:pos="1080"/>
        </w:tabs>
        <w:outlineLvl w:val="2"/>
        <w:rPr>
          <w:lang w:val="fr-FR"/>
        </w:rPr>
      </w:pPr>
      <w:bookmarkStart w:id="314" w:name="_Toc12275113"/>
      <w:r w:rsidRPr="009657EE">
        <w:rPr>
          <w:lang w:val="fr-FR"/>
        </w:rPr>
        <w:t xml:space="preserve">Azure Dev Ops Services – </w:t>
      </w:r>
      <w:bookmarkEnd w:id="312"/>
      <w:r w:rsidRPr="009657EE">
        <w:rPr>
          <w:lang w:val="fr-FR"/>
        </w:rPr>
        <w:t>Azure Pipelines</w:t>
      </w:r>
      <w:bookmarkEnd w:id="313"/>
      <w:bookmarkEnd w:id="314"/>
    </w:p>
    <w:p w14:paraId="2EED6D4E" w14:textId="77777777" w:rsidR="00701338" w:rsidRPr="00464BE0" w:rsidRDefault="00701338" w:rsidP="00701338">
      <w:pPr>
        <w:pStyle w:val="ProductList-Body"/>
      </w:pPr>
      <w:r>
        <w:rPr>
          <w:b/>
          <w:color w:val="00188F"/>
        </w:rPr>
        <w:t>Ytterligare definitioner</w:t>
      </w:r>
      <w:r w:rsidRPr="005C01A2">
        <w:rPr>
          <w:b/>
          <w:bCs/>
        </w:rPr>
        <w:t>:</w:t>
      </w:r>
    </w:p>
    <w:p w14:paraId="653553C6"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49DBB1B7"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 minuter för vilka den betalade Azure Pipelines är aktiverad för en viss Microsoft Azure-prenumeration under en faktureringsmånad.</w:t>
      </w:r>
    </w:p>
    <w:p w14:paraId="0C3D8AB5" w14:textId="77777777" w:rsidR="00DF199B" w:rsidRPr="00773D04" w:rsidRDefault="00DF199B" w:rsidP="00DF199B">
      <w:pPr>
        <w:pStyle w:val="ProductList-Body"/>
      </w:pPr>
    </w:p>
    <w:p w14:paraId="2FFEF15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Azure Pipelines-tjänsten inte är tillgänglig. En minut anses ej tillgänglig om alla efterföljande HTTP-förfrågningar till Azure Pipelines-tjänsten om att utföra åtgärder som startas av</w:t>
      </w:r>
      <w:r>
        <w:t> </w:t>
      </w:r>
      <w:r w:rsidRPr="00773D04">
        <w:t>dig under den minuten antingen ger en felkod eller inte returnerar något svar.</w:t>
      </w:r>
    </w:p>
    <w:p w14:paraId="627D30D4" w14:textId="77777777" w:rsidR="00DF199B" w:rsidRPr="00773D04" w:rsidRDefault="00DF199B" w:rsidP="00DF199B">
      <w:pPr>
        <w:pStyle w:val="ProductList-Body"/>
      </w:pPr>
    </w:p>
    <w:p w14:paraId="77C724E1" w14:textId="77777777" w:rsidR="00DF199B" w:rsidRPr="00773D04" w:rsidRDefault="00DF199B" w:rsidP="00DF199B">
      <w:pPr>
        <w:pStyle w:val="ProductList-Body"/>
      </w:pPr>
      <w:r w:rsidRPr="00773D04">
        <w:rPr>
          <w:b/>
          <w:color w:val="00188F"/>
        </w:rPr>
        <w:t>Månatlig drifttid i procent</w:t>
      </w:r>
      <w:r w:rsidRPr="00076E09">
        <w:rPr>
          <w:b/>
        </w:rPr>
        <w:t>:</w:t>
      </w:r>
      <w:r w:rsidRPr="00773D04">
        <w:t xml:space="preserve"> Månatlig drifttid i procent för Azure Pipelines-tjänsten beräknas som maximalt antal tillgängliga minuter minus driftstopp delat med maximalt antal tillgängliga minuter multiplicerat med 100. Månatlig drifttid i procent representeras av följande formel:</w:t>
      </w:r>
    </w:p>
    <w:p w14:paraId="2DDED336" w14:textId="77777777" w:rsidR="00DF199B" w:rsidRPr="00773D04" w:rsidRDefault="00DF199B" w:rsidP="00DF199B">
      <w:pPr>
        <w:pStyle w:val="ProductList-Body"/>
      </w:pPr>
    </w:p>
    <w:p w14:paraId="585981AD" w14:textId="77777777" w:rsidR="00DF199B" w:rsidRPr="00DF199B" w:rsidRDefault="005A34EE"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0B97D" w14:textId="77777777" w:rsidR="00DF199B" w:rsidRPr="00773D04" w:rsidRDefault="00DF199B" w:rsidP="00DF199B">
      <w:pPr>
        <w:pStyle w:val="ProductList-Body"/>
      </w:pPr>
      <w:r w:rsidRPr="00773D04">
        <w:rPr>
          <w:rFonts w:eastAsiaTheme="minorEastAsia"/>
          <w:szCs w:val="18"/>
        </w:rPr>
        <w:t>Följande servicenivåer och servicekrediter gäller för kundens användning av Azure Pipelines-tjänsten. Den kostnadsfria nivån av tjänsten täcks inte av detta SLA.</w:t>
      </w:r>
    </w:p>
    <w:p w14:paraId="0CE13D89" w14:textId="77777777" w:rsidR="00DF199B" w:rsidRDefault="00DF199B" w:rsidP="00AB5563">
      <w:pPr>
        <w:pStyle w:val="ProductList-Body"/>
        <w:rPr>
          <w:b/>
          <w:color w:val="00188F"/>
        </w:rPr>
      </w:pPr>
    </w:p>
    <w:p w14:paraId="05C2BB7A" w14:textId="06BC9D0A" w:rsidR="00AB5563" w:rsidRPr="00E637C9" w:rsidRDefault="00AB5563" w:rsidP="00AB556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DF199B"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DF199B"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DF199B"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Start w:id="315" w:name="_Toc457821589"/>
    <w:bookmarkStart w:id="316" w:name="_Toc526859726"/>
    <w:bookmarkStart w:id="317" w:name="_Toc524384538"/>
    <w:bookmarkStart w:id="318" w:name="_Toc525207192"/>
    <w:bookmarkStart w:id="319" w:name="VisualStudioTeamServices_LoadTestService"/>
    <w:bookmarkEnd w:id="288"/>
    <w:p w14:paraId="53B050F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97A0E52" w14:textId="77777777" w:rsidR="00DF199B" w:rsidRPr="00773D04" w:rsidRDefault="00DF199B" w:rsidP="00DF199B">
      <w:pPr>
        <w:pStyle w:val="ProductList-Offering2Heading"/>
        <w:keepNext/>
        <w:tabs>
          <w:tab w:val="clear" w:pos="360"/>
          <w:tab w:val="clear" w:pos="720"/>
          <w:tab w:val="clear" w:pos="1080"/>
        </w:tabs>
        <w:outlineLvl w:val="2"/>
      </w:pPr>
      <w:bookmarkStart w:id="320" w:name="_Toc12275114"/>
      <w:r w:rsidRPr="00773D04">
        <w:t>Azure DevOps Test Plans – Belastningstesttjänst</w:t>
      </w:r>
      <w:bookmarkEnd w:id="315"/>
      <w:bookmarkEnd w:id="316"/>
      <w:bookmarkEnd w:id="317"/>
      <w:bookmarkEnd w:id="318"/>
      <w:bookmarkEnd w:id="320"/>
    </w:p>
    <w:bookmarkEnd w:id="319"/>
    <w:p w14:paraId="4A841C7B" w14:textId="77777777" w:rsidR="00DF199B" w:rsidRPr="00773D04" w:rsidRDefault="00DF199B" w:rsidP="00DF199B">
      <w:pPr>
        <w:pStyle w:val="ProductList-Body"/>
        <w:keepNext/>
      </w:pPr>
      <w:r w:rsidRPr="00773D04">
        <w:rPr>
          <w:b/>
          <w:color w:val="00188F"/>
        </w:rPr>
        <w:t>Ytterligare definitioner</w:t>
      </w:r>
      <w:r w:rsidRPr="008E4085">
        <w:rPr>
          <w:b/>
        </w:rPr>
        <w:t>:</w:t>
      </w:r>
    </w:p>
    <w:p w14:paraId="49457978"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0951C1D2" w14:textId="77777777" w:rsidR="00DF199B" w:rsidRPr="00773D04" w:rsidRDefault="00DF199B" w:rsidP="00DF199B">
      <w:pPr>
        <w:pStyle w:val="ProductList-Body"/>
      </w:pPr>
      <w:r w:rsidRPr="00773D04">
        <w:t>”</w:t>
      </w:r>
      <w:r w:rsidRPr="00773D04">
        <w:rPr>
          <w:b/>
          <w:color w:val="00188F"/>
        </w:rPr>
        <w:t>Maximalt antal tillgängliga minuter</w:t>
      </w:r>
      <w:r w:rsidRPr="00773D04">
        <w:t>” är det totala antalet minuter för vilka den betalda tjänsten för Azure DevOps Test Plans har aktiverats för en viss Microsoft Azure-prenumeration under en faktureringsmånad.</w:t>
      </w:r>
    </w:p>
    <w:p w14:paraId="208544DF" w14:textId="77777777" w:rsidR="00DF199B" w:rsidRPr="00773D04" w:rsidRDefault="00DF199B" w:rsidP="00DF199B">
      <w:pPr>
        <w:pStyle w:val="ProductList-Body"/>
      </w:pPr>
    </w:p>
    <w:p w14:paraId="33AFDF9A"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minuter för en viss Microsoft Azure-prenumeration under vilka tjänsten för Azure DevOps Test Plans inte är tillgänglig. En minut anses ej tillgänglig om alla efterföljande HTTP-förfrågningar till belastningstesttjänsten för Azure DevOps Test Plans om att utföra åtgärder som startats av dig under den minuten antingen ger en felkod eller inte returnerar något svar.</w:t>
      </w:r>
    </w:p>
    <w:p w14:paraId="7D21E072" w14:textId="77777777" w:rsidR="00DF199B" w:rsidRPr="00773D04" w:rsidRDefault="00DF199B" w:rsidP="00DF199B">
      <w:pPr>
        <w:pStyle w:val="ProductList-Body"/>
      </w:pPr>
    </w:p>
    <w:p w14:paraId="17AC7CE3" w14:textId="77777777" w:rsidR="00DF199B" w:rsidRPr="00773D04" w:rsidRDefault="00DF199B" w:rsidP="00DF199B">
      <w:pPr>
        <w:pStyle w:val="ProductList-Body"/>
      </w:pPr>
      <w:r w:rsidRPr="00773D04">
        <w:rPr>
          <w:b/>
          <w:color w:val="00188F"/>
        </w:rPr>
        <w:t>Månatlig drifttid i procent</w:t>
      </w:r>
      <w:r w:rsidRPr="006C5811">
        <w:rPr>
          <w:b/>
        </w:rPr>
        <w:t>:</w:t>
      </w:r>
      <w:r w:rsidRPr="00773D04">
        <w:t xml:space="preserve"> Månatlig drifttid i procent för belastningstesttjänsten för Azure DevOps Test Plans beräknas som maximalt antal tillgängliga minuter minus driftstopp delat med maximalt antal tillgängliga minuter multiplicerat med 100. Månatlig drifttid i procent representeras av följande formel:</w:t>
      </w:r>
    </w:p>
    <w:p w14:paraId="4F3FD386" w14:textId="77777777" w:rsidR="00DF199B" w:rsidRPr="00773D04" w:rsidRDefault="00DF199B" w:rsidP="00DF199B">
      <w:pPr>
        <w:pStyle w:val="ProductList-Body"/>
      </w:pPr>
    </w:p>
    <w:p w14:paraId="5EA2AB52" w14:textId="77777777" w:rsidR="00DF199B" w:rsidRPr="00DF199B" w:rsidRDefault="005A34EE"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935B5B" w14:textId="77777777" w:rsidR="00DF199B" w:rsidRPr="00773D04" w:rsidRDefault="00DF199B" w:rsidP="00DF199B">
      <w:pPr>
        <w:pStyle w:val="ProductList-Body"/>
      </w:pPr>
      <w:r w:rsidRPr="00773D04">
        <w:rPr>
          <w:rFonts w:eastAsiaTheme="minorEastAsia"/>
          <w:szCs w:val="18"/>
        </w:rPr>
        <w:t>Följande servicenivåer och servicekrediter gäller för kundens användning av belastningstesttjänsten för Azure Test Plans.</w:t>
      </w:r>
    </w:p>
    <w:p w14:paraId="0F3D8E15" w14:textId="77777777" w:rsidR="00DF199B" w:rsidRDefault="00DF199B" w:rsidP="00B00B83">
      <w:pPr>
        <w:pStyle w:val="ProductList-Body"/>
        <w:keepNext/>
        <w:rPr>
          <w:b/>
          <w:color w:val="00188F"/>
        </w:rPr>
      </w:pPr>
    </w:p>
    <w:p w14:paraId="6DD0A6A3" w14:textId="7B62900F" w:rsidR="003E32A3" w:rsidRPr="00FB368F" w:rsidRDefault="003E32A3" w:rsidP="000370D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DF199B" w14:paraId="3249CAC2" w14:textId="77777777" w:rsidTr="00A77082">
        <w:trPr>
          <w:tblHeader/>
        </w:trPr>
        <w:tc>
          <w:tcPr>
            <w:tcW w:w="5400" w:type="dxa"/>
            <w:shd w:val="clear" w:color="auto" w:fill="0072C6"/>
          </w:tcPr>
          <w:p w14:paraId="7895A589" w14:textId="77777777" w:rsidR="003E32A3" w:rsidRPr="001A0074" w:rsidRDefault="003E32A3" w:rsidP="000370D9">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0370D9">
            <w:pPr>
              <w:pStyle w:val="ProductList-OfferingBody"/>
              <w:keepNext/>
              <w:jc w:val="center"/>
              <w:rPr>
                <w:color w:val="FFFFFF" w:themeColor="background1"/>
              </w:rPr>
            </w:pPr>
            <w:r>
              <w:rPr>
                <w:color w:val="FFFFFF" w:themeColor="background1"/>
              </w:rPr>
              <w:t>Tjänstekredit</w:t>
            </w:r>
          </w:p>
        </w:tc>
      </w:tr>
      <w:tr w:rsidR="003E32A3" w:rsidRPr="00DF199B" w14:paraId="789FE1F3" w14:textId="77777777" w:rsidTr="00A77082">
        <w:tc>
          <w:tcPr>
            <w:tcW w:w="5400" w:type="dxa"/>
          </w:tcPr>
          <w:p w14:paraId="53F44B3E" w14:textId="61209544" w:rsidR="003E32A3" w:rsidRPr="0076238C" w:rsidRDefault="003E32A3" w:rsidP="000370D9">
            <w:pPr>
              <w:pStyle w:val="ProductList-OfferingBody"/>
              <w:keepNext/>
              <w:jc w:val="center"/>
            </w:pPr>
            <w:r>
              <w:t>&lt; 99,9 %</w:t>
            </w:r>
          </w:p>
        </w:tc>
        <w:tc>
          <w:tcPr>
            <w:tcW w:w="5400" w:type="dxa"/>
          </w:tcPr>
          <w:p w14:paraId="5DF77066" w14:textId="77777777" w:rsidR="003E32A3" w:rsidRPr="0076238C" w:rsidRDefault="003E32A3" w:rsidP="000370D9">
            <w:pPr>
              <w:pStyle w:val="ProductList-OfferingBody"/>
              <w:keepNext/>
              <w:jc w:val="center"/>
            </w:pPr>
            <w:r>
              <w:t>10%</w:t>
            </w:r>
          </w:p>
        </w:tc>
      </w:tr>
      <w:tr w:rsidR="003E32A3" w:rsidRPr="00DF199B"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321" w:name="_Toc457821590"/>
    <w:bookmarkStart w:id="322" w:name="_Toc524384539"/>
    <w:bookmarkStart w:id="323" w:name="_Toc523498653"/>
    <w:bookmarkStart w:id="324" w:name="VisualStudioTeamServices_UserPlanService"/>
    <w:bookmarkStart w:id="325" w:name="_Toc457821528"/>
    <w:bookmarkStart w:id="326" w:name="_Toc468346612"/>
    <w:bookmarkStart w:id="327" w:name="_Toc465333765"/>
    <w:bookmarkStart w:id="328" w:name="MicrosoftAzurePlans"/>
    <w:bookmarkStart w:id="329" w:name="_Toc457821529"/>
    <w:bookmarkStart w:id="330" w:name="_Toc461003306"/>
    <w:p w14:paraId="2E20217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38BEBC21" w14:textId="77777777" w:rsidR="00701338" w:rsidRPr="00464BE0" w:rsidRDefault="00701338" w:rsidP="00DF199B">
      <w:pPr>
        <w:pStyle w:val="ProductList-Offering2Heading"/>
        <w:keepNext/>
        <w:tabs>
          <w:tab w:val="clear" w:pos="360"/>
          <w:tab w:val="clear" w:pos="720"/>
          <w:tab w:val="clear" w:pos="1080"/>
        </w:tabs>
        <w:outlineLvl w:val="2"/>
      </w:pPr>
      <w:bookmarkStart w:id="331" w:name="_Toc12275115"/>
      <w:r>
        <w:t>Azure DevOps Services – Användarplanstjänst</w:t>
      </w:r>
      <w:bookmarkEnd w:id="321"/>
      <w:bookmarkEnd w:id="322"/>
      <w:bookmarkEnd w:id="323"/>
      <w:bookmarkEnd w:id="331"/>
    </w:p>
    <w:bookmarkEnd w:id="324"/>
    <w:p w14:paraId="0A15ABDC" w14:textId="77777777" w:rsidR="00DF199B" w:rsidRPr="00773D04" w:rsidRDefault="00DF199B" w:rsidP="00DF199B">
      <w:pPr>
        <w:pStyle w:val="ProductList-Body"/>
        <w:keepNext/>
      </w:pPr>
      <w:r w:rsidRPr="00773D04">
        <w:rPr>
          <w:b/>
          <w:color w:val="00188F"/>
        </w:rPr>
        <w:t>Ytterligare definitioner</w:t>
      </w:r>
      <w:r w:rsidRPr="00643079">
        <w:rPr>
          <w:b/>
        </w:rPr>
        <w:t>:</w:t>
      </w:r>
    </w:p>
    <w:p w14:paraId="7C6ED99B" w14:textId="77777777" w:rsidR="00DF199B" w:rsidRPr="00773D04" w:rsidRDefault="00DF199B" w:rsidP="00DF199B">
      <w:pPr>
        <w:pStyle w:val="ProductList-Body"/>
        <w:spacing w:after="40"/>
      </w:pPr>
      <w:r w:rsidRPr="00773D04">
        <w:t>”</w:t>
      </w:r>
      <w:r w:rsidRPr="00773D04">
        <w:rPr>
          <w:b/>
          <w:bCs/>
          <w:color w:val="00188F"/>
        </w:rPr>
        <w:t>Azure DevOps Test Plans</w:t>
      </w:r>
      <w:r w:rsidRPr="00773D04">
        <w:t>”</w:t>
      </w:r>
      <w:r w:rsidRPr="00773D04">
        <w:rPr>
          <w:color w:val="00188F"/>
        </w:rPr>
        <w:t xml:space="preserve"> </w:t>
      </w:r>
      <w:r w:rsidRPr="00773D04">
        <w:t>är en funktion som gör det möjligt för kunderna att skapa automatiska uppgifter för att testa prestanda och skalbarhet hos program.</w:t>
      </w:r>
    </w:p>
    <w:p w14:paraId="439F0279" w14:textId="77777777" w:rsidR="00DF199B" w:rsidRPr="00773D04" w:rsidRDefault="00DF199B" w:rsidP="00DF199B">
      <w:pPr>
        <w:pStyle w:val="ProductList-Body"/>
        <w:spacing w:after="40"/>
      </w:pPr>
      <w:r w:rsidRPr="00773D04">
        <w:t>”</w:t>
      </w:r>
      <w:r w:rsidRPr="00773D04">
        <w:rPr>
          <w:b/>
          <w:color w:val="00188F"/>
        </w:rPr>
        <w:t>Azure DevOps Services-användare</w:t>
      </w:r>
      <w:r w:rsidRPr="00773D04">
        <w:t xml:space="preserve">” avser den uppsättning funktioner och egenskaper som är tillgängliga för en användare inom ett Azure DevOps Services-konto i en kundprenumeration. De funktioner och egenskaper som är tillgängliga beskrivs på webbplatsen för </w:t>
      </w:r>
      <w:r w:rsidRPr="00773D04">
        <w:rPr>
          <w:rStyle w:val="Hyperlink"/>
        </w:rPr>
        <w:t>Azure DevOps</w:t>
      </w:r>
      <w:r w:rsidRPr="00773D04">
        <w:t>.</w:t>
      </w:r>
    </w:p>
    <w:p w14:paraId="462EBCD7" w14:textId="77777777" w:rsidR="00DF199B" w:rsidRPr="00773D04" w:rsidRDefault="00DF199B" w:rsidP="00DF199B">
      <w:pPr>
        <w:pStyle w:val="ProductList-Body"/>
        <w:spacing w:after="40"/>
      </w:pPr>
      <w:r w:rsidRPr="00773D04">
        <w:t>”</w:t>
      </w:r>
      <w:r w:rsidRPr="00773D04">
        <w:rPr>
          <w:b/>
          <w:color w:val="00188F"/>
        </w:rPr>
        <w:t>Azure Pipelines</w:t>
      </w:r>
      <w:r w:rsidRPr="00773D04">
        <w:t>” är en funktion som gör det möjligt för kunder att driftsätta sina program i Azure DevOps-tjänster.</w:t>
      </w:r>
    </w:p>
    <w:p w14:paraId="0A0F58A1" w14:textId="77777777" w:rsidR="00DF199B" w:rsidRPr="00773D04" w:rsidRDefault="00DF199B" w:rsidP="00DF199B">
      <w:pPr>
        <w:pStyle w:val="ProductList-Body"/>
      </w:pPr>
      <w:r w:rsidRPr="00773D04">
        <w:t>”</w:t>
      </w:r>
      <w:r w:rsidRPr="00773D04">
        <w:rPr>
          <w:b/>
          <w:color w:val="00188F"/>
        </w:rPr>
        <w:t>Driftsättningsminuter</w:t>
      </w:r>
      <w:r w:rsidRPr="00773D04">
        <w:t>” är det totala antalet minuter för vilka en Användarplan har köpts under en faktureringsmånad.</w:t>
      </w:r>
    </w:p>
    <w:p w14:paraId="09C7C7C6" w14:textId="77777777" w:rsidR="00DF199B" w:rsidRPr="00773D04" w:rsidRDefault="00DF199B" w:rsidP="00DF199B">
      <w:pPr>
        <w:pStyle w:val="ProductList-Body"/>
      </w:pPr>
      <w:r w:rsidRPr="00773D04">
        <w:t>”</w:t>
      </w:r>
      <w:r w:rsidRPr="00773D04">
        <w:rPr>
          <w:b/>
          <w:color w:val="00188F"/>
        </w:rPr>
        <w:t>Driftstopp</w:t>
      </w:r>
      <w:r w:rsidRPr="00773D04">
        <w:t>” är det totala antalet ackumulerade driftsättningsminuter, över alla användarplaner för en viss Microsoft Azure-prenumeration, under vilka tjänsteplanen inte är tillgänglig. En minut anses ej tillgänglig för en viss användarplan om alla efterföljande HTTP-förfrågningar om att utföra åtgärder, förutom åtgärder som gäller Azure Pipelines-tjänsten eller belastningstesttjänsten för Azure DevOps Test Plans, under den minuten antingen ger en felkod eller inte returnerar något svar.</w:t>
      </w:r>
    </w:p>
    <w:p w14:paraId="50479BA5" w14:textId="77777777" w:rsidR="00DF199B" w:rsidRPr="00773D04" w:rsidRDefault="00DF199B" w:rsidP="00DF199B">
      <w:pPr>
        <w:pStyle w:val="ProductList-Body"/>
        <w:spacing w:after="40"/>
      </w:pPr>
      <w:r w:rsidRPr="00773D04">
        <w:t>”</w:t>
      </w:r>
      <w:r w:rsidRPr="00773D04">
        <w:rPr>
          <w:b/>
          <w:color w:val="00188F"/>
        </w:rPr>
        <w:t>Maximalt Tillgängliga Minuter</w:t>
      </w:r>
      <w:r w:rsidRPr="00773D04">
        <w:t>” är summan av alla Driftsättningsminuter över alla Användarplaner för ett visst Microsoft Azure-abonnemang under en faktureringsmånad.</w:t>
      </w:r>
    </w:p>
    <w:p w14:paraId="662AE2EE" w14:textId="77777777" w:rsidR="00DF199B" w:rsidRPr="00773D04" w:rsidRDefault="00DF199B" w:rsidP="00DF199B">
      <w:pPr>
        <w:pStyle w:val="ProductList-Body"/>
      </w:pPr>
      <w:r w:rsidRPr="00773D04">
        <w:t>”</w:t>
      </w:r>
      <w:r w:rsidRPr="00773D04">
        <w:rPr>
          <w:b/>
          <w:color w:val="00188F"/>
        </w:rPr>
        <w:t>Användarbaserade tillägg</w:t>
      </w:r>
      <w:r w:rsidRPr="00773D04">
        <w:t>” avser användaren av Azure DevOps Services-tillägg som ges ut av Microsoft och som säljs per användare via Azure DevOps Marketplace.</w:t>
      </w:r>
    </w:p>
    <w:p w14:paraId="1650A413" w14:textId="77777777" w:rsidR="00DF199B" w:rsidRPr="00773D04" w:rsidRDefault="00DF199B" w:rsidP="00DF199B">
      <w:pPr>
        <w:pStyle w:val="ProductList-Body"/>
      </w:pPr>
      <w:r w:rsidRPr="00773D04">
        <w:t>”</w:t>
      </w:r>
      <w:r w:rsidRPr="00773D04">
        <w:rPr>
          <w:b/>
          <w:color w:val="00188F"/>
        </w:rPr>
        <w:t>Användarplaner</w:t>
      </w:r>
      <w:r w:rsidRPr="00773D04">
        <w:t>” avser Azure DevOps Services-användare och användarbaserade tillägg.</w:t>
      </w:r>
    </w:p>
    <w:p w14:paraId="2EB317B0" w14:textId="77777777" w:rsidR="00DF199B" w:rsidRPr="00773D04" w:rsidRDefault="00DF199B" w:rsidP="00DF199B">
      <w:pPr>
        <w:pStyle w:val="ProductList-Body"/>
      </w:pPr>
    </w:p>
    <w:p w14:paraId="27A089EA" w14:textId="77777777" w:rsidR="00DF199B" w:rsidRPr="00773D04" w:rsidRDefault="00DF199B" w:rsidP="00DF199B">
      <w:pPr>
        <w:pStyle w:val="ProductList-Body"/>
      </w:pPr>
      <w:r w:rsidRPr="00773D04">
        <w:rPr>
          <w:b/>
          <w:color w:val="00188F"/>
        </w:rPr>
        <w:t>Månatlig drifttid i procent</w:t>
      </w:r>
      <w:r w:rsidRPr="00EB19F8">
        <w:rPr>
          <w:b/>
        </w:rPr>
        <w:t>:</w:t>
      </w:r>
      <w:r w:rsidRPr="00773D04">
        <w:t xml:space="preserve"> Månatlig drifttid i procent beräknas med följande formel:</w:t>
      </w:r>
    </w:p>
    <w:p w14:paraId="54D79AB7" w14:textId="77777777" w:rsidR="00DF199B" w:rsidRPr="00773D04" w:rsidRDefault="00DF199B" w:rsidP="00DF199B">
      <w:pPr>
        <w:pStyle w:val="ProductList-Body"/>
      </w:pPr>
    </w:p>
    <w:p w14:paraId="6E574DF9" w14:textId="77777777" w:rsidR="00DF199B" w:rsidRPr="00DF199B" w:rsidRDefault="005A34EE" w:rsidP="00DF199B">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572E16" w14:textId="77777777" w:rsidR="00DF199B" w:rsidRPr="00773D04" w:rsidRDefault="00DF199B" w:rsidP="00DF199B">
      <w:pPr>
        <w:pStyle w:val="ProductList-Body"/>
      </w:pPr>
      <w:r w:rsidRPr="00773D04">
        <w:rPr>
          <w:bCs/>
        </w:rPr>
        <w:t>Om Azure DevOps Services inte är tillgängliga gäller Servicekrediter för Azure DevOps Services-användare och Användarbaserade Tillägg. Följande</w:t>
      </w:r>
      <w:r>
        <w:rPr>
          <w:bCs/>
        </w:rPr>
        <w:t> </w:t>
      </w:r>
      <w:r w:rsidRPr="00773D04">
        <w:rPr>
          <w:bCs/>
        </w:rPr>
        <w:t>servicenivåer och servicekrediter gäller för kundens användning av Azure DevOps Service-användarplaner:</w:t>
      </w:r>
    </w:p>
    <w:p w14:paraId="0AE1CFBE" w14:textId="77777777" w:rsidR="00701338" w:rsidRPr="00464BE0" w:rsidRDefault="00701338" w:rsidP="00701338">
      <w:pPr>
        <w:pStyle w:val="ProductList-Body"/>
      </w:pPr>
    </w:p>
    <w:p w14:paraId="13EB59CF" w14:textId="77777777" w:rsidR="00701338" w:rsidRPr="00464BE0" w:rsidRDefault="00701338" w:rsidP="00701338">
      <w:pPr>
        <w:pStyle w:val="ProductList-Body"/>
      </w:pPr>
      <w:r>
        <w:rPr>
          <w:b/>
          <w:color w:val="00188F"/>
        </w:rPr>
        <w:t>Servicekredit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338" w:rsidRPr="00DF199B" w14:paraId="583A49B0" w14:textId="77777777" w:rsidTr="00690FA5">
        <w:trPr>
          <w:tblHeader/>
        </w:trPr>
        <w:tc>
          <w:tcPr>
            <w:tcW w:w="5400" w:type="dxa"/>
            <w:shd w:val="clear" w:color="auto" w:fill="0072C6"/>
          </w:tcPr>
          <w:p w14:paraId="46E10D00" w14:textId="77777777" w:rsidR="00701338" w:rsidRPr="00EF7CF9" w:rsidRDefault="00701338"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BC98AF" w14:textId="77777777" w:rsidR="00701338" w:rsidRPr="00EF7CF9" w:rsidRDefault="00701338" w:rsidP="00690FA5">
            <w:pPr>
              <w:pStyle w:val="ProductList-OfferingBody"/>
              <w:jc w:val="center"/>
              <w:rPr>
                <w:color w:val="FFFFFF" w:themeColor="background1"/>
              </w:rPr>
            </w:pPr>
            <w:r>
              <w:rPr>
                <w:color w:val="FFFFFF" w:themeColor="background1"/>
              </w:rPr>
              <w:t>Servicekredit</w:t>
            </w:r>
          </w:p>
        </w:tc>
      </w:tr>
      <w:tr w:rsidR="00701338" w:rsidRPr="00DF199B" w14:paraId="6EBE5001" w14:textId="77777777" w:rsidTr="00690FA5">
        <w:tc>
          <w:tcPr>
            <w:tcW w:w="5400" w:type="dxa"/>
          </w:tcPr>
          <w:p w14:paraId="4F29D627" w14:textId="77777777" w:rsidR="00701338" w:rsidRPr="00EF7CF9" w:rsidRDefault="00701338" w:rsidP="00690FA5">
            <w:pPr>
              <w:pStyle w:val="ProductList-OfferingBody"/>
              <w:jc w:val="center"/>
            </w:pPr>
            <w:r>
              <w:t>&lt; 99,9 %</w:t>
            </w:r>
          </w:p>
        </w:tc>
        <w:tc>
          <w:tcPr>
            <w:tcW w:w="5400" w:type="dxa"/>
          </w:tcPr>
          <w:p w14:paraId="1309819E" w14:textId="77777777" w:rsidR="00701338" w:rsidRPr="00EF7CF9" w:rsidRDefault="00701338" w:rsidP="00690FA5">
            <w:pPr>
              <w:pStyle w:val="ProductList-OfferingBody"/>
              <w:jc w:val="center"/>
            </w:pPr>
            <w:r>
              <w:t>10%</w:t>
            </w:r>
          </w:p>
        </w:tc>
      </w:tr>
      <w:tr w:rsidR="00701338" w:rsidRPr="00DF199B" w14:paraId="3DFF420C" w14:textId="77777777" w:rsidTr="00690FA5">
        <w:tc>
          <w:tcPr>
            <w:tcW w:w="5400" w:type="dxa"/>
          </w:tcPr>
          <w:p w14:paraId="16102CC1" w14:textId="77777777" w:rsidR="00701338" w:rsidRPr="00EF7CF9" w:rsidRDefault="00701338" w:rsidP="00690FA5">
            <w:pPr>
              <w:pStyle w:val="ProductList-OfferingBody"/>
              <w:jc w:val="center"/>
            </w:pPr>
            <w:r>
              <w:t>&lt; 99 %</w:t>
            </w:r>
          </w:p>
        </w:tc>
        <w:tc>
          <w:tcPr>
            <w:tcW w:w="5400" w:type="dxa"/>
          </w:tcPr>
          <w:p w14:paraId="05919B4B" w14:textId="77777777" w:rsidR="00701338" w:rsidRPr="00EF7CF9" w:rsidRDefault="00701338" w:rsidP="00690FA5">
            <w:pPr>
              <w:pStyle w:val="ProductList-OfferingBody"/>
              <w:jc w:val="center"/>
            </w:pPr>
            <w:r>
              <w:t>25%</w:t>
            </w:r>
          </w:p>
        </w:tc>
      </w:tr>
    </w:tbl>
    <w:p w14:paraId="21B01850"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332" w:name="_Toc12275116"/>
      <w:r>
        <w:t>Microsoft Azure-planer</w:t>
      </w:r>
      <w:bookmarkEnd w:id="325"/>
      <w:bookmarkEnd w:id="326"/>
      <w:bookmarkEnd w:id="327"/>
      <w:bookmarkEnd w:id="332"/>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333" w:name="_Toc12275117"/>
      <w:bookmarkEnd w:id="328"/>
      <w:r>
        <w:t>Azure Active Directory Basic</w:t>
      </w:r>
      <w:bookmarkEnd w:id="329"/>
      <w:bookmarkEnd w:id="330"/>
      <w:bookmarkEnd w:id="333"/>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DF199B" w:rsidRDefault="005A34EE"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942F6F">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DF199B"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DF199B"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334" w:name="_Toc457821530"/>
    <w:bookmarkStart w:id="335" w:name="_Toc461003307"/>
    <w:p w14:paraId="7BA17F3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336" w:name="_Toc12275118"/>
      <w:r>
        <w:t>Azure Active Directory B2C</w:t>
      </w:r>
      <w:bookmarkEnd w:id="334"/>
      <w:bookmarkEnd w:id="335"/>
      <w:bookmarkEnd w:id="336"/>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DF199B" w:rsidRDefault="005A34EE" w:rsidP="00127A5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DF199B"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337" w:name="_Toc457821531"/>
    <w:bookmarkStart w:id="338" w:name="_Toc461003308"/>
    <w:p w14:paraId="7D9B40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339" w:name="_Toc12275119"/>
      <w:r>
        <w:t>Azure Active Directory Premium</w:t>
      </w:r>
      <w:bookmarkEnd w:id="337"/>
      <w:bookmarkEnd w:id="338"/>
      <w:bookmarkEnd w:id="339"/>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5A34EE"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DF199B"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DF199B"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340" w:name="_Toc457821532"/>
    <w:bookmarkStart w:id="341" w:name="_Toc461003309"/>
    <w:bookmarkStart w:id="342" w:name="AzureRightsManagementPremium"/>
    <w:p w14:paraId="480AD82C"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343" w:name="_Toc12275120"/>
      <w:r>
        <w:t>Azure Information Protection Premium</w:t>
      </w:r>
      <w:bookmarkEnd w:id="340"/>
      <w:bookmarkEnd w:id="341"/>
      <w:bookmarkEnd w:id="343"/>
    </w:p>
    <w:bookmarkEnd w:id="342"/>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5A34EE"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DF199B"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DF199B"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344" w:name="AzureSiteRecoveryService_OnPremtoAzure"/>
    <w:bookmarkStart w:id="345" w:name="_Toc461003312"/>
    <w:p w14:paraId="6313E3AD"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346" w:name="_Toc12275121"/>
      <w:r>
        <w:t>Azure Site Recovery-tjänst – Lokalt till Azure</w:t>
      </w:r>
      <w:bookmarkEnd w:id="344"/>
      <w:bookmarkEnd w:id="345"/>
      <w:bookmarkEnd w:id="346"/>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5C527A72" w:rsidR="00127A54" w:rsidRPr="00A94906" w:rsidRDefault="00127A54" w:rsidP="00127A54">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DF199B"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DF199B"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7" w:name="_Toc461003313"/>
    <w:p w14:paraId="0D125FEF"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7D4A758" w14:textId="77777777" w:rsidR="00127A54" w:rsidRPr="00A94906" w:rsidRDefault="00127A54" w:rsidP="009E7BD9">
      <w:pPr>
        <w:pStyle w:val="ProductList-Offering2Heading"/>
        <w:keepNext/>
        <w:tabs>
          <w:tab w:val="clear" w:pos="360"/>
          <w:tab w:val="clear" w:pos="720"/>
          <w:tab w:val="clear" w:pos="1080"/>
        </w:tabs>
        <w:outlineLvl w:val="2"/>
      </w:pPr>
      <w:bookmarkStart w:id="348" w:name="_Toc12275122"/>
      <w:r>
        <w:t>Azure Site Recovery-tjänst – Lokalt till lokalt</w:t>
      </w:r>
      <w:bookmarkEnd w:id="347"/>
      <w:bookmarkEnd w:id="348"/>
    </w:p>
    <w:p w14:paraId="1424BBA1" w14:textId="77777777" w:rsidR="00127A54" w:rsidRPr="00A94906" w:rsidRDefault="00127A54" w:rsidP="00127A54">
      <w:pPr>
        <w:pStyle w:val="ProductList-Body"/>
      </w:pPr>
      <w:r>
        <w:rPr>
          <w:b/>
          <w:color w:val="00188F"/>
        </w:rPr>
        <w:t>Ytterligare definitioner</w:t>
      </w:r>
      <w:r w:rsidRPr="00221C39">
        <w:rPr>
          <w:bCs/>
        </w:rPr>
        <w:t>:</w:t>
      </w:r>
    </w:p>
    <w:p w14:paraId="51493DFC"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som inte använder Azure till en sekundär plats som inte använder Azure.</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5A34EE"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DF199B"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49" w:name="_Toc521676997"/>
    <w:bookmarkStart w:id="350" w:name="MultiFactorAuthenticationService"/>
    <w:bookmarkStart w:id="351" w:name="_Toc461003311"/>
    <w:bookmarkStart w:id="352" w:name="StorSimple"/>
    <w:bookmarkStart w:id="353" w:name="_Toc461003314"/>
    <w:p w14:paraId="14F6FF83"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09E47AB1" w14:textId="77777777" w:rsidR="00854C53" w:rsidRPr="00F978D7" w:rsidRDefault="00854C53" w:rsidP="00854C53">
      <w:pPr>
        <w:pStyle w:val="ProductList-Offering2Heading"/>
        <w:keepNext/>
        <w:tabs>
          <w:tab w:val="clear" w:pos="360"/>
          <w:tab w:val="clear" w:pos="720"/>
          <w:tab w:val="clear" w:pos="1080"/>
        </w:tabs>
        <w:outlineLvl w:val="2"/>
      </w:pPr>
      <w:bookmarkStart w:id="354" w:name="_Toc12275123"/>
      <w:r>
        <w:t>Azure Site Recovery-tjänst – redundans Azure till Azure</w:t>
      </w:r>
      <w:bookmarkEnd w:id="349"/>
      <w:bookmarkEnd w:id="354"/>
    </w:p>
    <w:p w14:paraId="1D439585" w14:textId="77777777" w:rsidR="00854C53" w:rsidRPr="00F978D7" w:rsidRDefault="00854C53" w:rsidP="00854C53">
      <w:pPr>
        <w:pStyle w:val="ProductList-Body"/>
        <w:keepNext/>
      </w:pPr>
      <w:r>
        <w:rPr>
          <w:b/>
          <w:color w:val="00188F"/>
        </w:rPr>
        <w:t>Ytterligare definitioner</w:t>
      </w:r>
      <w:r w:rsidRPr="00B50143">
        <w:rPr>
          <w:b/>
          <w:bCs/>
        </w:rPr>
        <w:t>:</w:t>
      </w:r>
    </w:p>
    <w:p w14:paraId="44CBD227" w14:textId="77777777" w:rsidR="00854C53" w:rsidRPr="00F978D7" w:rsidRDefault="00854C53" w:rsidP="00854C53">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5A49FCE8" w14:textId="77777777" w:rsidR="00854C53" w:rsidRPr="00F978D7" w:rsidRDefault="00854C53" w:rsidP="00854C53">
      <w:pPr>
        <w:pStyle w:val="ProductList-Body"/>
        <w:spacing w:after="40"/>
      </w:pPr>
      <w:r>
        <w:t>”</w:t>
      </w:r>
      <w:r>
        <w:rPr>
          <w:b/>
          <w:color w:val="00188F"/>
        </w:rPr>
        <w:t>Redundans Azure till Azure</w:t>
      </w:r>
      <w:r>
        <w:t>”</w:t>
      </w:r>
      <w:r>
        <w:rPr>
          <w:rFonts w:ascii="&amp;quot" w:hAnsi="&amp;quot"/>
          <w:color w:val="505050"/>
          <w:sz w:val="23"/>
          <w:szCs w:val="23"/>
        </w:rPr>
        <w:t xml:space="preserve"> </w:t>
      </w:r>
      <w:r>
        <w:t>är Redundans av en Skyddad instans från en primär Azure-plats till en sekundär Azure-plats.</w:t>
      </w:r>
      <w:r>
        <w:rPr>
          <w:rFonts w:ascii="&amp;quot" w:hAnsi="&amp;quot"/>
          <w:color w:val="505050"/>
          <w:sz w:val="23"/>
          <w:szCs w:val="23"/>
          <w:highlight w:val="yellow"/>
        </w:rPr>
        <w:t xml:space="preserve"> </w:t>
      </w:r>
    </w:p>
    <w:p w14:paraId="637828D8" w14:textId="77777777" w:rsidR="00854C53" w:rsidRPr="00F978D7" w:rsidRDefault="00854C53" w:rsidP="00854C53">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3C3DB23" w14:textId="77777777" w:rsidR="00854C53" w:rsidRPr="00F978D7" w:rsidRDefault="00854C53" w:rsidP="00854C53">
      <w:pPr>
        <w:pStyle w:val="ProductList-Body"/>
      </w:pPr>
      <w:r>
        <w:rPr>
          <w:bCs/>
        </w:rPr>
        <w:t>”</w:t>
      </w:r>
      <w:r>
        <w:rPr>
          <w:b/>
          <w:bCs/>
          <w:color w:val="00188F"/>
        </w:rPr>
        <w:t>Återställningstidsmål (RTO)</w:t>
      </w:r>
      <w:r>
        <w:t>”</w:t>
      </w:r>
      <w:r>
        <w:rPr>
          <w:color w:val="00188F"/>
        </w:rPr>
        <w:t xml:space="preserve"> </w:t>
      </w:r>
      <w:r>
        <w:t>avser den tidsperiod som börjar när Kunden initierar en Redundans av en Skyddad instans för Azure till Azure-replikering till den tid när den Skyddade instansen körs som en virtuell maskin i den sekundära Azure-regionen, exklusive eventuell tid för manuella åtgärder eller körning av Kundskript.</w:t>
      </w:r>
    </w:p>
    <w:p w14:paraId="5BBA7A12" w14:textId="77777777" w:rsidR="00854C53" w:rsidRPr="00F978D7" w:rsidRDefault="00854C53" w:rsidP="00854C53">
      <w:pPr>
        <w:pStyle w:val="ProductList-Body"/>
      </w:pPr>
    </w:p>
    <w:p w14:paraId="1BE9F2C3" w14:textId="77777777" w:rsidR="00854C53" w:rsidRPr="00DF199B" w:rsidRDefault="00854C53" w:rsidP="00854C53">
      <w:pPr>
        <w:rPr>
          <w:sz w:val="18"/>
          <w:szCs w:val="18"/>
        </w:rPr>
      </w:pPr>
      <w:r>
        <w:rPr>
          <w:sz w:val="18"/>
        </w:rPr>
        <w:t>”</w:t>
      </w:r>
      <w:r>
        <w:rPr>
          <w:b/>
          <w:bCs/>
          <w:color w:val="00188F"/>
          <w:sz w:val="18"/>
        </w:rPr>
        <w:t>Månatligt återställningstidsmål</w:t>
      </w:r>
      <w:r>
        <w:rPr>
          <w:sz w:val="18"/>
        </w:rPr>
        <w:t>”</w:t>
      </w:r>
      <w:r>
        <w:rPr>
          <w:b/>
          <w:color w:val="00188F"/>
          <w:sz w:val="18"/>
        </w:rPr>
        <w:t xml:space="preserve"> </w:t>
      </w:r>
      <w:r>
        <w:rPr>
          <w:sz w:val="18"/>
        </w:rPr>
        <w:t>för en viss Skyddad instans som konfigurerats för Azure till Azure-replikering under en viss faktureringsmånad är 2 timmar.</w:t>
      </w:r>
    </w:p>
    <w:p w14:paraId="7912DDBB" w14:textId="77777777" w:rsidR="00854C53" w:rsidRPr="00F978D7" w:rsidRDefault="00854C53" w:rsidP="00E17E2D">
      <w:pPr>
        <w:pStyle w:val="ProductList-Body"/>
        <w:keepNext/>
      </w:pPr>
      <w:r>
        <w:rPr>
          <w:b/>
          <w:color w:val="00188F"/>
        </w:rPr>
        <w:t>Servicekredit</w:t>
      </w:r>
      <w:r w:rsidRPr="00B50143">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854C53" w:rsidRPr="00DF199B" w14:paraId="22439721" w14:textId="77777777" w:rsidTr="00690FA5">
        <w:trPr>
          <w:tblHeader/>
        </w:trPr>
        <w:tc>
          <w:tcPr>
            <w:tcW w:w="5395" w:type="dxa"/>
            <w:shd w:val="clear" w:color="auto" w:fill="0072C6"/>
          </w:tcPr>
          <w:p w14:paraId="63D1464B" w14:textId="77777777" w:rsidR="00854C53" w:rsidRPr="00B666AA" w:rsidRDefault="00854C53" w:rsidP="00690FA5">
            <w:pPr>
              <w:pStyle w:val="ProductList-OfferingBody"/>
              <w:jc w:val="center"/>
              <w:rPr>
                <w:bCs/>
                <w:color w:val="FFFFFF" w:themeColor="background1"/>
              </w:rPr>
            </w:pPr>
            <w:r>
              <w:rPr>
                <w:bCs/>
                <w:color w:val="FFFFFF" w:themeColor="background1"/>
              </w:rPr>
              <w:t>Månatligt återställningstidsmål</w:t>
            </w:r>
          </w:p>
        </w:tc>
        <w:tc>
          <w:tcPr>
            <w:tcW w:w="5405" w:type="dxa"/>
            <w:shd w:val="clear" w:color="auto" w:fill="0072C6"/>
          </w:tcPr>
          <w:p w14:paraId="6E8292B8" w14:textId="77777777" w:rsidR="00854C53" w:rsidRPr="00B666AA" w:rsidRDefault="00854C53" w:rsidP="00690FA5">
            <w:pPr>
              <w:pStyle w:val="ProductList-OfferingBody"/>
              <w:jc w:val="center"/>
              <w:rPr>
                <w:bCs/>
                <w:color w:val="FFFFFF" w:themeColor="background1"/>
              </w:rPr>
            </w:pPr>
            <w:r>
              <w:rPr>
                <w:bCs/>
                <w:color w:val="FFFFFF" w:themeColor="background1"/>
              </w:rPr>
              <w:t>Servicekredit</w:t>
            </w:r>
          </w:p>
        </w:tc>
      </w:tr>
      <w:tr w:rsidR="00854C53" w:rsidRPr="00DF199B" w14:paraId="5087ECD1" w14:textId="77777777" w:rsidTr="00690FA5">
        <w:tc>
          <w:tcPr>
            <w:tcW w:w="5395" w:type="dxa"/>
          </w:tcPr>
          <w:p w14:paraId="16099140" w14:textId="77777777" w:rsidR="00854C53" w:rsidRPr="00042CC1" w:rsidRDefault="00854C53" w:rsidP="00690FA5">
            <w:pPr>
              <w:pStyle w:val="ProductList-OfferingBody"/>
              <w:jc w:val="center"/>
            </w:pPr>
            <w:r>
              <w:t>&gt; 2 timmar</w:t>
            </w:r>
          </w:p>
        </w:tc>
        <w:tc>
          <w:tcPr>
            <w:tcW w:w="5405" w:type="dxa"/>
          </w:tcPr>
          <w:p w14:paraId="081609F0" w14:textId="77777777" w:rsidR="00854C53" w:rsidRPr="00042CC1" w:rsidRDefault="00854C53" w:rsidP="00690FA5">
            <w:pPr>
              <w:pStyle w:val="ProductList-OfferingBody"/>
              <w:jc w:val="center"/>
            </w:pPr>
            <w:r>
              <w:t>100%</w:t>
            </w:r>
          </w:p>
        </w:tc>
      </w:tr>
    </w:tbl>
    <w:p w14:paraId="0994E359" w14:textId="77777777" w:rsidR="00854C53" w:rsidRPr="00F978D7" w:rsidRDefault="00854C53" w:rsidP="00854C53">
      <w:pPr>
        <w:pStyle w:val="ProductList-Body"/>
      </w:pPr>
    </w:p>
    <w:p w14:paraId="2FE28382" w14:textId="77777777" w:rsidR="00854C53" w:rsidRPr="00F978D7" w:rsidRDefault="00854C53" w:rsidP="00854C53">
      <w:pPr>
        <w:pStyle w:val="ProductList-Body"/>
      </w:pPr>
      <w:r>
        <w:rPr>
          <w:b/>
          <w:color w:val="00188F"/>
        </w:rPr>
        <w:t>Ytterligare villkor</w:t>
      </w:r>
      <w:r w:rsidRPr="00B50143">
        <w:rPr>
          <w:b/>
          <w:bCs/>
        </w:rPr>
        <w:t xml:space="preserve">: </w:t>
      </w:r>
      <w:r>
        <w:t>Månatligt återställningstidsmål och Tjänstekrediter beräknas för varje Skyddad instans som du använder.</w:t>
      </w:r>
    </w:p>
    <w:p w14:paraId="62B4F418"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634E2930" w14:textId="48B7A3F1" w:rsidR="0083252D" w:rsidRPr="00A94906" w:rsidRDefault="0083252D" w:rsidP="009E7BD9">
      <w:pPr>
        <w:pStyle w:val="ProductList-Offering2Heading"/>
        <w:keepNext/>
        <w:tabs>
          <w:tab w:val="clear" w:pos="360"/>
          <w:tab w:val="clear" w:pos="720"/>
          <w:tab w:val="clear" w:pos="1080"/>
        </w:tabs>
        <w:outlineLvl w:val="2"/>
      </w:pPr>
      <w:bookmarkStart w:id="355" w:name="_Toc12275124"/>
      <w:r>
        <w:t>Multi-Factor Authentication-tjänst</w:t>
      </w:r>
      <w:bookmarkEnd w:id="350"/>
      <w:bookmarkEnd w:id="351"/>
      <w:bookmarkEnd w:id="355"/>
    </w:p>
    <w:p w14:paraId="488EFB97" w14:textId="77777777" w:rsidR="0083252D" w:rsidRPr="00A94906" w:rsidRDefault="0083252D" w:rsidP="009E7BD9">
      <w:pPr>
        <w:pStyle w:val="ProductList-Body"/>
        <w:keepNext/>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5A34EE"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C96BA5">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DF199B"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DF199B"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53051CB3"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56" w:name="_Toc12275125"/>
      <w:r>
        <w:lastRenderedPageBreak/>
        <w:t>StorSimple-tjänst</w:t>
      </w:r>
      <w:bookmarkEnd w:id="352"/>
      <w:bookmarkEnd w:id="353"/>
      <w:bookmarkEnd w:id="356"/>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5A34EE"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DF199B"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bookmarkStart w:id="357" w:name="_Toc503177207"/>
    <w:p w14:paraId="062AF30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58" w:name="_Toc12275126"/>
      <w:r>
        <w:t>StorSimple Data Manager</w:t>
      </w:r>
      <w:bookmarkEnd w:id="357"/>
      <w:bookmarkEnd w:id="358"/>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DF199B" w:rsidRDefault="00221C39" w:rsidP="00221C39">
      <w:pPr>
        <w:spacing w:after="40" w:line="240" w:lineRule="auto"/>
        <w:rPr>
          <w:sz w:val="18"/>
          <w:szCs w:val="18"/>
        </w:rPr>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DF199B" w:rsidRDefault="005A34EE" w:rsidP="00221C3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DF199B" w14:paraId="54D5EAE5" w14:textId="77777777" w:rsidTr="00690FA5">
        <w:trPr>
          <w:tblHeader/>
        </w:trPr>
        <w:tc>
          <w:tcPr>
            <w:tcW w:w="5400" w:type="dxa"/>
            <w:shd w:val="clear" w:color="auto" w:fill="0072C6"/>
          </w:tcPr>
          <w:p w14:paraId="2F78F86A" w14:textId="77777777" w:rsidR="00221C39" w:rsidRPr="001A0074" w:rsidRDefault="00221C39"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690FA5">
            <w:pPr>
              <w:pStyle w:val="ProductList-OfferingBody"/>
              <w:jc w:val="center"/>
              <w:rPr>
                <w:color w:val="FFFFFF" w:themeColor="background1"/>
              </w:rPr>
            </w:pPr>
            <w:r>
              <w:rPr>
                <w:color w:val="FFFFFF" w:themeColor="background1"/>
              </w:rPr>
              <w:t>Servicekredit</w:t>
            </w:r>
          </w:p>
        </w:tc>
      </w:tr>
      <w:tr w:rsidR="00221C39" w:rsidRPr="00DF199B" w14:paraId="1B80571A" w14:textId="77777777" w:rsidTr="00690FA5">
        <w:tc>
          <w:tcPr>
            <w:tcW w:w="5400" w:type="dxa"/>
          </w:tcPr>
          <w:p w14:paraId="2DA138B8" w14:textId="77777777" w:rsidR="00221C39" w:rsidRPr="0076238C" w:rsidRDefault="00221C39" w:rsidP="00690FA5">
            <w:pPr>
              <w:pStyle w:val="ProductList-OfferingBody"/>
              <w:jc w:val="center"/>
            </w:pPr>
            <w:r>
              <w:t>&lt; 99,9 %</w:t>
            </w:r>
          </w:p>
        </w:tc>
        <w:tc>
          <w:tcPr>
            <w:tcW w:w="5400" w:type="dxa"/>
          </w:tcPr>
          <w:p w14:paraId="1D09C968" w14:textId="77777777" w:rsidR="00221C39" w:rsidRPr="0076238C" w:rsidRDefault="00221C39" w:rsidP="00690FA5">
            <w:pPr>
              <w:pStyle w:val="ProductList-OfferingBody"/>
              <w:jc w:val="center"/>
            </w:pPr>
            <w:r>
              <w:t>10 %</w:t>
            </w:r>
          </w:p>
        </w:tc>
      </w:tr>
      <w:tr w:rsidR="00221C39" w:rsidRPr="00DF199B" w14:paraId="3A654AD1" w14:textId="77777777" w:rsidTr="00690FA5">
        <w:tc>
          <w:tcPr>
            <w:tcW w:w="5400" w:type="dxa"/>
          </w:tcPr>
          <w:p w14:paraId="259A3C64" w14:textId="77777777" w:rsidR="00221C39" w:rsidRPr="0076238C" w:rsidRDefault="00221C39" w:rsidP="00690FA5">
            <w:pPr>
              <w:pStyle w:val="ProductList-OfferingBody"/>
              <w:jc w:val="center"/>
            </w:pPr>
            <w:r>
              <w:t>&lt; 99 %</w:t>
            </w:r>
          </w:p>
        </w:tc>
        <w:tc>
          <w:tcPr>
            <w:tcW w:w="5400" w:type="dxa"/>
          </w:tcPr>
          <w:p w14:paraId="290B87CB" w14:textId="77777777" w:rsidR="00221C39" w:rsidRPr="0076238C" w:rsidRDefault="00221C39" w:rsidP="00690FA5">
            <w:pPr>
              <w:pStyle w:val="ProductList-OfferingBody"/>
              <w:jc w:val="center"/>
            </w:pPr>
            <w:r>
              <w:t>25 %</w:t>
            </w:r>
          </w:p>
        </w:tc>
      </w:tr>
    </w:tbl>
    <w:p w14:paraId="38B9C130"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59" w:name="_Toc12275127"/>
      <w:r>
        <w:lastRenderedPageBreak/>
        <w:t>Andra onlinetjänster</w:t>
      </w:r>
      <w:bookmarkEnd w:id="359"/>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60" w:name="_Toc12275128"/>
      <w:r>
        <w:t>Bing Maps Enterprise Platform</w:t>
      </w:r>
      <w:bookmarkEnd w:id="360"/>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DF199B" w:rsidRDefault="005A34EE" w:rsidP="00505B9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DF199B"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DF199B"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1" w:name="_Toc413421605"/>
    <w:p w14:paraId="49351505"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62" w:name="_Toc12275129"/>
      <w:r>
        <w:t>Bing Maps Mobile Asset Management</w:t>
      </w:r>
      <w:bookmarkEnd w:id="361"/>
      <w:bookmarkEnd w:id="362"/>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DF199B" w:rsidRDefault="005A34EE"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DF199B"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DF199B"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DF199B"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DF199B"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63" w:name="_Toc463347210"/>
    <w:bookmarkStart w:id="364" w:name="Intune"/>
    <w:bookmarkStart w:id="365" w:name="_Toc461003318"/>
    <w:bookmarkStart w:id="366" w:name="_Toc457812889"/>
    <w:bookmarkStart w:id="367" w:name="_Toc454545924"/>
    <w:p w14:paraId="14743EB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68" w:name="_Toc12275130"/>
      <w:r>
        <w:lastRenderedPageBreak/>
        <w:t>Microsoft Cloud App Security</w:t>
      </w:r>
      <w:bookmarkEnd w:id="368"/>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5A34EE"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rsidRPr="00DF199B"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rsidRPr="00DF199B"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rsidRPr="00DF199B"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4A9649B8"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69" w:name="_Toc12275131"/>
      <w:r>
        <w:t>Microsoft Flow</w:t>
      </w:r>
      <w:bookmarkEnd w:id="363"/>
      <w:bookmarkEnd w:id="369"/>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5A34EE"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DF199B"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DF199B"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rsidRPr="00221C39">
        <w:t>:</w:t>
      </w:r>
      <w:r>
        <w:t xml:space="preserve"> Inget SLA ges för kostnadsfria nivåer för Microsoft Flow.</w:t>
      </w:r>
    </w:p>
    <w:p w14:paraId="0296F8E1"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70" w:name="_Toc12275132"/>
      <w:r>
        <w:t>Microsoft Intune</w:t>
      </w:r>
      <w:bookmarkEnd w:id="364"/>
      <w:bookmarkEnd w:id="365"/>
      <w:bookmarkEnd w:id="370"/>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5A34EE"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lastRenderedPageBreak/>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DF199B"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DF199B"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DF199B"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DF199B"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71" w:name="_Toc463347212"/>
    <w:p w14:paraId="74D68BD4"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261BFB36" w14:textId="72082D56" w:rsidR="00C96BA5" w:rsidRPr="00E82568" w:rsidRDefault="00C96BA5" w:rsidP="00C96BA5">
      <w:pPr>
        <w:pStyle w:val="ProductList-Offering2Heading"/>
        <w:outlineLvl w:val="2"/>
      </w:pPr>
      <w:bookmarkStart w:id="372" w:name="_Toc12275133"/>
      <w:r>
        <w:t>Microsoft Kaizala Pro</w:t>
      </w:r>
      <w:bookmarkEnd w:id="372"/>
    </w:p>
    <w:p w14:paraId="1A811B10" w14:textId="25B44DF2" w:rsidR="00C96BA5" w:rsidRPr="00E82568" w:rsidRDefault="00B54C9D" w:rsidP="00C96BA5">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C96BA5">
      <w:pPr>
        <w:pStyle w:val="ProductList-Body"/>
      </w:pPr>
    </w:p>
    <w:p w14:paraId="76AAA19B" w14:textId="77777777" w:rsidR="00C96BA5" w:rsidRPr="00E82568" w:rsidRDefault="00C96BA5" w:rsidP="00C96BA5">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C96BA5">
      <w:pPr>
        <w:pStyle w:val="ProductList-Body"/>
      </w:pPr>
    </w:p>
    <w:p w14:paraId="1BB24EA7" w14:textId="77777777" w:rsidR="00C96BA5" w:rsidRPr="00DF199B" w:rsidRDefault="005A34EE" w:rsidP="00C96BA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C96BA5">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C96BA5">
      <w:pPr>
        <w:pStyle w:val="ProductList-Body"/>
      </w:pPr>
    </w:p>
    <w:p w14:paraId="3AA34F8A" w14:textId="77777777" w:rsidR="00C96BA5" w:rsidRPr="00E82568" w:rsidRDefault="00C96BA5" w:rsidP="00C96BA5">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DF199B" w14:paraId="2F6FA162" w14:textId="77777777" w:rsidTr="00690FA5">
        <w:trPr>
          <w:tblHeader/>
        </w:trPr>
        <w:tc>
          <w:tcPr>
            <w:tcW w:w="5400" w:type="dxa"/>
            <w:shd w:val="clear" w:color="auto" w:fill="0072C6"/>
          </w:tcPr>
          <w:p w14:paraId="262F4491" w14:textId="77777777" w:rsidR="00C96BA5" w:rsidRPr="001A0074" w:rsidRDefault="00C96BA5" w:rsidP="00690FA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690FA5">
            <w:pPr>
              <w:pStyle w:val="ProductList-OfferingBody"/>
              <w:jc w:val="center"/>
              <w:rPr>
                <w:color w:val="FFFFFF" w:themeColor="background1"/>
              </w:rPr>
            </w:pPr>
            <w:r>
              <w:rPr>
                <w:color w:val="FFFFFF" w:themeColor="background1"/>
              </w:rPr>
              <w:t>Tjänstekredit</w:t>
            </w:r>
          </w:p>
        </w:tc>
      </w:tr>
      <w:tr w:rsidR="00C96BA5" w:rsidRPr="00DF199B" w14:paraId="560A4770" w14:textId="77777777" w:rsidTr="00690FA5">
        <w:tc>
          <w:tcPr>
            <w:tcW w:w="5400" w:type="dxa"/>
          </w:tcPr>
          <w:p w14:paraId="688F047E" w14:textId="77777777" w:rsidR="00C96BA5" w:rsidRPr="0076238C" w:rsidRDefault="00C96BA5" w:rsidP="00690FA5">
            <w:pPr>
              <w:pStyle w:val="ProductList-OfferingBody"/>
              <w:jc w:val="center"/>
            </w:pPr>
            <w:r>
              <w:t>&lt; 99,9%</w:t>
            </w:r>
          </w:p>
        </w:tc>
        <w:tc>
          <w:tcPr>
            <w:tcW w:w="5400" w:type="dxa"/>
          </w:tcPr>
          <w:p w14:paraId="51AC3216" w14:textId="77777777" w:rsidR="00C96BA5" w:rsidRPr="0076238C" w:rsidRDefault="00C96BA5" w:rsidP="00690FA5">
            <w:pPr>
              <w:pStyle w:val="ProductList-OfferingBody"/>
              <w:jc w:val="center"/>
            </w:pPr>
            <w:r>
              <w:t>25%</w:t>
            </w:r>
          </w:p>
        </w:tc>
      </w:tr>
      <w:tr w:rsidR="00C96BA5" w:rsidRPr="00DF199B" w14:paraId="69EB1C0C" w14:textId="77777777" w:rsidTr="00690FA5">
        <w:tc>
          <w:tcPr>
            <w:tcW w:w="5400" w:type="dxa"/>
          </w:tcPr>
          <w:p w14:paraId="63637E89" w14:textId="77777777" w:rsidR="00C96BA5" w:rsidRPr="0076238C" w:rsidRDefault="00C96BA5" w:rsidP="00690FA5">
            <w:pPr>
              <w:pStyle w:val="ProductList-OfferingBody"/>
              <w:jc w:val="center"/>
            </w:pPr>
            <w:r>
              <w:t>&lt; 99%</w:t>
            </w:r>
          </w:p>
        </w:tc>
        <w:tc>
          <w:tcPr>
            <w:tcW w:w="5400" w:type="dxa"/>
          </w:tcPr>
          <w:p w14:paraId="7AFA285B" w14:textId="77777777" w:rsidR="00C96BA5" w:rsidRPr="0076238C" w:rsidRDefault="00C96BA5" w:rsidP="00690FA5">
            <w:pPr>
              <w:pStyle w:val="ProductList-OfferingBody"/>
              <w:jc w:val="center"/>
            </w:pPr>
            <w:r>
              <w:t>50%</w:t>
            </w:r>
          </w:p>
        </w:tc>
      </w:tr>
      <w:tr w:rsidR="00C96BA5" w:rsidRPr="00DF199B" w14:paraId="5046D2E5" w14:textId="77777777" w:rsidTr="00690FA5">
        <w:tc>
          <w:tcPr>
            <w:tcW w:w="5400" w:type="dxa"/>
          </w:tcPr>
          <w:p w14:paraId="7B9FF543" w14:textId="77777777" w:rsidR="00C96BA5" w:rsidRPr="0076238C" w:rsidRDefault="00C96BA5" w:rsidP="00690FA5">
            <w:pPr>
              <w:pStyle w:val="ProductList-OfferingBody"/>
              <w:jc w:val="center"/>
            </w:pPr>
            <w:r>
              <w:t>&lt; 95%</w:t>
            </w:r>
          </w:p>
        </w:tc>
        <w:tc>
          <w:tcPr>
            <w:tcW w:w="5400" w:type="dxa"/>
          </w:tcPr>
          <w:p w14:paraId="429103AD" w14:textId="77777777" w:rsidR="00C96BA5" w:rsidRPr="0076238C" w:rsidRDefault="00C96BA5" w:rsidP="00690FA5">
            <w:pPr>
              <w:pStyle w:val="ProductList-OfferingBody"/>
              <w:jc w:val="center"/>
            </w:pPr>
            <w:r>
              <w:t>100%</w:t>
            </w:r>
          </w:p>
        </w:tc>
      </w:tr>
    </w:tbl>
    <w:p w14:paraId="65BF37C8"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50953209" w14:textId="427D4BFB" w:rsidR="00DB6813" w:rsidRPr="00C84C65" w:rsidRDefault="00DB6813" w:rsidP="00DB6813">
      <w:pPr>
        <w:pStyle w:val="ProductList-Offering2Heading"/>
        <w:tabs>
          <w:tab w:val="clear" w:pos="360"/>
          <w:tab w:val="clear" w:pos="720"/>
          <w:tab w:val="clear" w:pos="1080"/>
        </w:tabs>
        <w:outlineLvl w:val="2"/>
      </w:pPr>
      <w:bookmarkStart w:id="373" w:name="_Toc12275134"/>
      <w:r>
        <w:t>Microsoft PowerApps</w:t>
      </w:r>
      <w:bookmarkEnd w:id="371"/>
      <w:bookmarkEnd w:id="373"/>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5A34EE"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DF199B"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DF199B"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DF199B"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DF199B"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221C39">
        <w:rPr>
          <w:bCs/>
        </w:rPr>
        <w:t>:</w:t>
      </w:r>
      <w:r>
        <w:t xml:space="preserve"> Inget SLA ges för kostnadsfria nivåer för Microsoft PowerApps.</w:t>
      </w:r>
    </w:p>
    <w:p w14:paraId="73CBD67C"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74" w:name="_Toc12275135"/>
      <w:r>
        <w:t>Minecraft</w:t>
      </w:r>
      <w:r w:rsidRPr="00221C39">
        <w:t>:</w:t>
      </w:r>
      <w:r>
        <w:t xml:space="preserve"> Utbildningsutgåva</w:t>
      </w:r>
      <w:bookmarkEnd w:id="366"/>
      <w:bookmarkEnd w:id="374"/>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DF199B" w:rsidRDefault="005A34EE" w:rsidP="00F0740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DF199B"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DF199B"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DF199B"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DF199B"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6DF04349"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75" w:name="_Toc12275136"/>
      <w:r>
        <w:t>Power BI Embedded</w:t>
      </w:r>
      <w:bookmarkEnd w:id="367"/>
      <w:bookmarkEnd w:id="375"/>
    </w:p>
    <w:p w14:paraId="0DECADEF" w14:textId="77777777" w:rsidR="003E144A" w:rsidRPr="00DF199B" w:rsidRDefault="003E144A" w:rsidP="003E144A">
      <w:pPr>
        <w:shd w:val="clear" w:color="auto" w:fill="FFFFFF"/>
        <w:spacing w:before="150" w:after="0" w:line="240" w:lineRule="auto"/>
        <w:rPr>
          <w:sz w:val="18"/>
          <w:szCs w:val="18"/>
        </w:rPr>
      </w:pPr>
      <w:r>
        <w:rPr>
          <w:b/>
          <w:color w:val="00188F"/>
          <w:sz w:val="18"/>
        </w:rPr>
        <w:t>Driftsättningsminuter</w:t>
      </w:r>
      <w:r w:rsidRPr="00221C39">
        <w:rPr>
          <w:sz w:val="18"/>
        </w:rPr>
        <w:t>:</w:t>
      </w:r>
      <w:r w:rsidRPr="00DF199B">
        <w:rPr>
          <w:sz w:val="18"/>
          <w:szCs w:val="18"/>
        </w:rPr>
        <w:t xml:space="preserve"> </w:t>
      </w:r>
      <w:r>
        <w:rPr>
          <w:sz w:val="18"/>
          <w:szCs w:val="18"/>
        </w:rPr>
        <w:t>är det totala antalet minuter för vilka en viss samling arbetsytor har anskaffat under en faktureringsmånad.</w:t>
      </w:r>
    </w:p>
    <w:p w14:paraId="4BD95AE7" w14:textId="77777777" w:rsidR="003E144A" w:rsidRPr="00DF199B" w:rsidRDefault="003E144A" w:rsidP="003E144A">
      <w:pPr>
        <w:shd w:val="clear" w:color="auto" w:fill="FFFFFF"/>
        <w:spacing w:after="0" w:line="240" w:lineRule="auto"/>
        <w:rPr>
          <w:sz w:val="18"/>
          <w:szCs w:val="18"/>
        </w:rPr>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DF199B" w:rsidRDefault="005A34EE" w:rsidP="003E144A">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DF199B"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DF199B"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DF199B"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bookmarkStart w:id="376" w:name="_Toc484160735"/>
    <w:p w14:paraId="35524B9E"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77" w:name="_Toc12275137"/>
      <w:r>
        <w:t>Power BI Premium</w:t>
      </w:r>
      <w:bookmarkEnd w:id="376"/>
      <w:bookmarkEnd w:id="377"/>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5A34EE"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lastRenderedPageBreak/>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DF199B"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DF199B"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DF199B"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312BCF3B"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78" w:name="_Toc12275138"/>
      <w:r>
        <w:t xml:space="preserve">Power BI </w:t>
      </w:r>
      <w:r w:rsidR="00AB5563">
        <w:t>Pro</w:t>
      </w:r>
      <w:bookmarkEnd w:id="378"/>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DF199B" w:rsidRDefault="005A34EE"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DF199B"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DF199B"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DF199B"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8B9D44F"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79" w:name="_Toc12275139"/>
      <w:r>
        <w:t>Translator API</w:t>
      </w:r>
      <w:bookmarkEnd w:id="379"/>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DF199B" w:rsidRDefault="005A34EE"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DF199B"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DF199B"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DF199B"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DF199B"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80" w:name="_Toc457821597"/>
    <w:bookmarkStart w:id="381" w:name="_Toc465333785"/>
    <w:bookmarkStart w:id="382" w:name="_Toc464226363"/>
    <w:p w14:paraId="0C12DEA7" w14:textId="77777777" w:rsidR="00690FA5" w:rsidRPr="0005250E" w:rsidRDefault="00690FA5" w:rsidP="00690FA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"Innehållsförteckning"</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tooltip="Definitioner" w:history="1">
        <w:r>
          <w:rPr>
            <w:rStyle w:val="Hyperlink"/>
            <w:sz w:val="16"/>
            <w:szCs w:val="16"/>
          </w:rPr>
          <w:t>Definitioner</w:t>
        </w:r>
      </w:hyperlink>
    </w:p>
    <w:p w14:paraId="6BFBA1A8" w14:textId="77777777" w:rsidR="009C09F7" w:rsidRDefault="009C09F7" w:rsidP="009C09F7">
      <w:pPr>
        <w:pStyle w:val="ProductList-Offering2Heading"/>
        <w:keepNext/>
        <w:tabs>
          <w:tab w:val="clear" w:pos="360"/>
        </w:tabs>
        <w:outlineLvl w:val="2"/>
      </w:pPr>
      <w:bookmarkStart w:id="383" w:name="_Toc13833097"/>
      <w:bookmarkStart w:id="384" w:name="MDATP"/>
      <w:bookmarkEnd w:id="380"/>
      <w:bookmarkEnd w:id="381"/>
      <w:bookmarkEnd w:id="382"/>
      <w:r>
        <w:t>Microsoft Defender Avancerat skydd</w:t>
      </w:r>
      <w:bookmarkEnd w:id="383"/>
      <w:bookmarkEnd w:id="384"/>
    </w:p>
    <w:p w14:paraId="2F75A776" w14:textId="77777777" w:rsidR="009C09F7" w:rsidRDefault="009C09F7" w:rsidP="009C09F7">
      <w:pPr>
        <w:pStyle w:val="ProductList-Body"/>
        <w:rPr>
          <w:b/>
          <w:color w:val="00188F"/>
        </w:rPr>
      </w:pPr>
      <w:r>
        <w:rPr>
          <w:b/>
          <w:color w:val="00188F"/>
        </w:rPr>
        <w:t>Ytterligare definitioner</w:t>
      </w:r>
      <w:r>
        <w:t>:</w:t>
      </w:r>
    </w:p>
    <w:p w14:paraId="4FA63667" w14:textId="77777777" w:rsidR="009C09F7" w:rsidRDefault="009C09F7" w:rsidP="009C09F7">
      <w:pPr>
        <w:pStyle w:val="ProductList-Body"/>
        <w:spacing w:after="40"/>
      </w:pPr>
      <w:r>
        <w:t>”</w:t>
      </w:r>
      <w:r>
        <w:rPr>
          <w:b/>
          <w:color w:val="00188F"/>
        </w:rPr>
        <w:t>Maximalt tillgängliga minuter</w:t>
      </w:r>
      <w:r>
        <w:t>” är det totala antalet ackumulerade minuter under en faktureringsmånad för portalen till Microsoft Defender Avancerat skydd. Maximalt tillgängliga minuter mäts från den tidpunkt då Innehavaren har skapats till följd av slutförandet av on-boarding-processen.</w:t>
      </w:r>
    </w:p>
    <w:p w14:paraId="3681F3C5" w14:textId="77777777" w:rsidR="009C09F7" w:rsidRDefault="009C09F7" w:rsidP="009C09F7">
      <w:pPr>
        <w:pStyle w:val="ProductList-Body"/>
      </w:pPr>
      <w:r>
        <w:t>”</w:t>
      </w:r>
      <w:r>
        <w:rPr>
          <w:b/>
          <w:color w:val="00188F"/>
        </w:rPr>
        <w:t>Innehavare</w:t>
      </w:r>
      <w:r>
        <w:t>” avser Windows Defender Avancerat skydd-kundens specifika molnmiljö.</w:t>
      </w:r>
    </w:p>
    <w:p w14:paraId="3271AB0D" w14:textId="77777777" w:rsidR="009C09F7" w:rsidRDefault="009C09F7" w:rsidP="009C09F7">
      <w:pPr>
        <w:pStyle w:val="ProductList-Body"/>
      </w:pPr>
    </w:p>
    <w:p w14:paraId="4DBBED6F" w14:textId="77777777" w:rsidR="009C09F7" w:rsidRDefault="009C09F7" w:rsidP="009C09F7">
      <w:pPr>
        <w:pStyle w:val="ProductList-Body"/>
      </w:pPr>
      <w:r>
        <w:rPr>
          <w:b/>
          <w:color w:val="00188F"/>
        </w:rPr>
        <w:t>Stilleståndstid</w:t>
      </w:r>
      <w:r>
        <w:t xml:space="preserve">: </w:t>
      </w:r>
      <w:r>
        <w:rPr>
          <w:szCs w:val="18"/>
        </w:rPr>
        <w:t>De totala ackumulerade minuter som är en del av Maximalt tillgängliga minuter under vilka Kunden inte kan få åtkomst till någon del av webbplatssamlingen för portalen till Microsoft Defender Avancerat skydd som de har tillämplig behörighet och giltig, aktiv licens för</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DF199B" w:rsidRDefault="005A34EE" w:rsidP="0085454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DF199B"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DF199B"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DF199B"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4AF45B33" w14:textId="77777777" w:rsidR="00690FA5" w:rsidRPr="0005250E" w:rsidRDefault="005A34EE" w:rsidP="00690FA5">
      <w:pPr>
        <w:pStyle w:val="ProductList-Body"/>
        <w:shd w:val="clear" w:color="auto" w:fill="808080" w:themeFill="background1" w:themeFillShade="80"/>
        <w:tabs>
          <w:tab w:val="clear" w:pos="360"/>
          <w:tab w:val="clear" w:pos="720"/>
          <w:tab w:val="clear" w:pos="1080"/>
        </w:tabs>
        <w:spacing w:before="120" w:after="240"/>
        <w:jc w:val="right"/>
      </w:pPr>
      <w:hyperlink w:anchor="TOC" w:tooltip="Innehållsförteckning" w:history="1">
        <w:r w:rsidR="00690FA5">
          <w:rPr>
            <w:rStyle w:val="Hyperlink"/>
            <w:sz w:val="16"/>
            <w:szCs w:val="16"/>
          </w:rPr>
          <w:t>Innehållsförteckning</w:t>
        </w:r>
      </w:hyperlink>
      <w:r w:rsidR="00690FA5">
        <w:rPr>
          <w:sz w:val="16"/>
          <w:szCs w:val="16"/>
        </w:rPr>
        <w:t xml:space="preserve"> / </w:t>
      </w:r>
      <w:hyperlink w:anchor="Definitions" w:tooltip="Definitioner" w:history="1">
        <w:r w:rsidR="00690FA5">
          <w:rPr>
            <w:rStyle w:val="Hyperlink"/>
            <w:sz w:val="16"/>
            <w:szCs w:val="16"/>
          </w:rPr>
          <w:t>Definitioner</w:t>
        </w:r>
      </w:hyperlink>
    </w:p>
    <w:p w14:paraId="16A5D78C" w14:textId="77777777" w:rsidR="0085454A" w:rsidRPr="00DF199B" w:rsidRDefault="0085454A" w:rsidP="0085454A">
      <w:pPr>
        <w:rPr>
          <w:sz w:val="18"/>
          <w:szCs w:val="18"/>
        </w:rPr>
      </w:pPr>
    </w:p>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85" w:name="AppendixA"/>
      <w:bookmarkStart w:id="386" w:name="_Toc12275141"/>
      <w:r>
        <w:lastRenderedPageBreak/>
        <w:t>Bilaga A</w:t>
      </w:r>
      <w:bookmarkEnd w:id="385"/>
      <w:r>
        <w:t xml:space="preserve"> – Åtagande för Servicenivå för Upptäckt och Blockering av Virus, Skräpposteffektivitet eller Falskt Positiva</w:t>
      </w:r>
      <w:bookmarkEnd w:id="386"/>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DF199B"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DF199B"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DF199B"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DF199B" w14:paraId="7AE054B0" w14:textId="77777777" w:rsidTr="00F575B8">
        <w:tc>
          <w:tcPr>
            <w:tcW w:w="5040" w:type="dxa"/>
          </w:tcPr>
          <w:p w14:paraId="6B80DC14" w14:textId="37AF3D28" w:rsidR="00D46DC5" w:rsidRPr="0076238C" w:rsidRDefault="00D46DC5" w:rsidP="00002CD6">
            <w:pPr>
              <w:pStyle w:val="ProductList-OfferingBody"/>
              <w:jc w:val="center"/>
            </w:pPr>
            <w:r>
              <w:t>&gt; 1</w:t>
            </w:r>
            <w:r w:rsidRPr="00221C39">
              <w:t>:</w:t>
            </w:r>
            <w:r>
              <w:t>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DF199B"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DF199B"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DF199B" w:rsidRDefault="00B10E8D" w:rsidP="002024BF">
      <w:pPr>
        <w:rPr>
          <w:sz w:val="18"/>
          <w:szCs w:val="18"/>
        </w:rPr>
        <w:sectPr w:rsidR="00B10E8D" w:rsidRPr="00DF199B" w:rsidSect="00E02ED0">
          <w:footerReference w:type="default" r:id="rId21"/>
          <w:footerReference w:type="first" r:id="rId22"/>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87" w:name="AppendixB"/>
      <w:bookmarkStart w:id="388" w:name="_Toc12275142"/>
      <w:r>
        <w:lastRenderedPageBreak/>
        <w:t>Bilaga B</w:t>
      </w:r>
      <w:bookmarkEnd w:id="387"/>
      <w:r>
        <w:t xml:space="preserve"> – Åtagande för Tjänstenivå för Drifttid och E-postleverans</w:t>
      </w:r>
      <w:bookmarkEnd w:id="388"/>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DF199B"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DF199B"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DF199B"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DF199B"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DF199B"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DF199B"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DF199B"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DF199B"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662D1" w14:textId="77777777" w:rsidR="005A34EE" w:rsidRDefault="005A34EE" w:rsidP="009A573F">
      <w:pPr>
        <w:spacing w:after="0" w:line="240" w:lineRule="auto"/>
      </w:pPr>
      <w:r>
        <w:separator/>
      </w:r>
    </w:p>
  </w:endnote>
  <w:endnote w:type="continuationSeparator" w:id="0">
    <w:p w14:paraId="7D1AC814" w14:textId="77777777" w:rsidR="005A34EE" w:rsidRDefault="005A34EE" w:rsidP="009A573F">
      <w:pPr>
        <w:spacing w:after="0" w:line="240" w:lineRule="auto"/>
      </w:pPr>
      <w:r>
        <w:continuationSeparator/>
      </w:r>
    </w:p>
  </w:endnote>
  <w:endnote w:type="continuationNotice" w:id="1">
    <w:p w14:paraId="0851EE84" w14:textId="77777777" w:rsidR="005A34EE" w:rsidRDefault="005A3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27D9" w:rsidRPr="00C76DF3" w14:paraId="15A2D634" w14:textId="77777777" w:rsidTr="00CA55D9">
      <w:tc>
        <w:tcPr>
          <w:tcW w:w="1255" w:type="dxa"/>
          <w:shd w:val="clear" w:color="auto" w:fill="BFBFBF" w:themeFill="background1" w:themeFillShade="BF"/>
          <w:vAlign w:val="center"/>
        </w:tcPr>
        <w:p w14:paraId="2DBC2034" w14:textId="77777777" w:rsidR="00F927D9" w:rsidRPr="00C76DF3" w:rsidRDefault="005A34EE" w:rsidP="00370875">
          <w:pPr>
            <w:pStyle w:val="ProductList-OfferingBody"/>
            <w:ind w:left="-77" w:right="-73"/>
            <w:jc w:val="center"/>
            <w:rPr>
              <w:color w:val="808080" w:themeColor="background1" w:themeShade="80"/>
              <w:sz w:val="14"/>
              <w:szCs w:val="14"/>
            </w:rPr>
          </w:pPr>
          <w:hyperlink w:anchor="TableOfContents" w:history="1">
            <w:r w:rsidR="00F927D9">
              <w:rPr>
                <w:rStyle w:val="Hyperlink"/>
                <w:sz w:val="14"/>
                <w:szCs w:val="14"/>
              </w:rPr>
              <w:t>Innehållsförteckning</w:t>
            </w:r>
          </w:hyperlink>
        </w:p>
      </w:tc>
      <w:tc>
        <w:tcPr>
          <w:tcW w:w="181" w:type="dxa"/>
          <w:tcBorders>
            <w:top w:val="nil"/>
            <w:bottom w:val="nil"/>
          </w:tcBorders>
          <w:vAlign w:val="center"/>
        </w:tcPr>
        <w:p w14:paraId="252C3380" w14:textId="77777777" w:rsidR="00F927D9" w:rsidRPr="00C76DF3" w:rsidRDefault="00F927D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F927D9" w:rsidRPr="00C76DF3" w:rsidRDefault="005A34EE" w:rsidP="00370875">
          <w:pPr>
            <w:pStyle w:val="ProductList-OfferingBody"/>
            <w:ind w:left="-72" w:right="-74"/>
            <w:jc w:val="center"/>
            <w:rPr>
              <w:color w:val="808080" w:themeColor="background1" w:themeShade="80"/>
              <w:sz w:val="14"/>
              <w:szCs w:val="14"/>
            </w:rPr>
          </w:pPr>
          <w:hyperlink w:anchor="Introduction" w:history="1">
            <w:r w:rsidR="00F927D9">
              <w:rPr>
                <w:rStyle w:val="Hyperlink"/>
                <w:sz w:val="14"/>
                <w:szCs w:val="14"/>
              </w:rPr>
              <w:t>Inledning</w:t>
            </w:r>
          </w:hyperlink>
        </w:p>
      </w:tc>
      <w:tc>
        <w:tcPr>
          <w:tcW w:w="182" w:type="dxa"/>
          <w:tcBorders>
            <w:top w:val="nil"/>
            <w:bottom w:val="nil"/>
          </w:tcBorders>
          <w:vAlign w:val="center"/>
        </w:tcPr>
        <w:p w14:paraId="0F966FD9" w14:textId="77777777" w:rsidR="00F927D9" w:rsidRPr="00C76DF3" w:rsidRDefault="00F927D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F927D9" w:rsidRPr="00C76DF3" w:rsidRDefault="005A34EE" w:rsidP="00370875">
          <w:pPr>
            <w:pStyle w:val="ProductList-OfferingBody"/>
            <w:ind w:left="-72" w:right="-75"/>
            <w:jc w:val="center"/>
            <w:rPr>
              <w:color w:val="808080" w:themeColor="background1" w:themeShade="80"/>
              <w:sz w:val="14"/>
              <w:szCs w:val="14"/>
            </w:rPr>
          </w:pPr>
          <w:hyperlink w:anchor="Glossary" w:history="1">
            <w:r w:rsidR="00F927D9">
              <w:rPr>
                <w:rStyle w:val="Hyperlink"/>
                <w:sz w:val="14"/>
                <w:szCs w:val="14"/>
              </w:rPr>
              <w:t>Ordlista</w:t>
            </w:r>
          </w:hyperlink>
          <w:r w:rsidR="00F927D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F927D9" w:rsidRPr="00C76DF3" w:rsidRDefault="00F927D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F927D9" w:rsidRPr="00C76DF3" w:rsidRDefault="005A34EE" w:rsidP="00370875">
          <w:pPr>
            <w:pStyle w:val="ProductList-OfferingBody"/>
            <w:ind w:left="-72" w:right="-77"/>
            <w:jc w:val="center"/>
            <w:rPr>
              <w:color w:val="808080" w:themeColor="background1" w:themeShade="80"/>
              <w:sz w:val="14"/>
              <w:szCs w:val="14"/>
            </w:rPr>
          </w:pPr>
          <w:hyperlink w:anchor="LicenseTerms" w:history="1">
            <w:r w:rsidR="00F927D9">
              <w:rPr>
                <w:rStyle w:val="Hyperlink"/>
                <w:sz w:val="14"/>
                <w:szCs w:val="14"/>
              </w:rPr>
              <w:t>Licensvillkor</w:t>
            </w:r>
          </w:hyperlink>
        </w:p>
      </w:tc>
      <w:tc>
        <w:tcPr>
          <w:tcW w:w="185" w:type="dxa"/>
          <w:tcBorders>
            <w:top w:val="nil"/>
            <w:bottom w:val="nil"/>
          </w:tcBorders>
          <w:vAlign w:val="center"/>
        </w:tcPr>
        <w:p w14:paraId="69800AFB"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F927D9" w:rsidRPr="00C76DF3" w:rsidRDefault="005A34EE" w:rsidP="00370875">
          <w:pPr>
            <w:pStyle w:val="ProductList-OfferingBody"/>
            <w:ind w:left="-72" w:right="-77"/>
            <w:jc w:val="center"/>
            <w:rPr>
              <w:color w:val="808080" w:themeColor="background1" w:themeShade="80"/>
              <w:sz w:val="14"/>
              <w:szCs w:val="14"/>
            </w:rPr>
          </w:pPr>
          <w:hyperlink w:anchor="Software" w:history="1">
            <w:r w:rsidR="00F927D9">
              <w:rPr>
                <w:rStyle w:val="Hyperlink"/>
                <w:sz w:val="14"/>
                <w:szCs w:val="14"/>
              </w:rPr>
              <w:t>Programvara</w:t>
            </w:r>
          </w:hyperlink>
        </w:p>
      </w:tc>
      <w:tc>
        <w:tcPr>
          <w:tcW w:w="180" w:type="dxa"/>
          <w:tcBorders>
            <w:top w:val="nil"/>
            <w:bottom w:val="nil"/>
          </w:tcBorders>
        </w:tcPr>
        <w:p w14:paraId="4F6F3066" w14:textId="77777777" w:rsidR="00F927D9" w:rsidRPr="00C76DF3" w:rsidRDefault="00F927D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F927D9" w:rsidRPr="00C76DF3" w:rsidRDefault="005A34E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F927D9">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F927D9" w:rsidRPr="00C76DF3" w:rsidRDefault="005A34EE" w:rsidP="00370875">
          <w:pPr>
            <w:pStyle w:val="ProductList-OfferingBody"/>
            <w:ind w:left="-72" w:right="-76"/>
            <w:jc w:val="center"/>
            <w:rPr>
              <w:color w:val="808080" w:themeColor="background1" w:themeShade="80"/>
              <w:sz w:val="14"/>
              <w:szCs w:val="14"/>
            </w:rPr>
          </w:pPr>
          <w:hyperlink w:anchor="AppendixA" w:history="1">
            <w:r w:rsidR="00F927D9">
              <w:rPr>
                <w:rStyle w:val="Hyperlink"/>
                <w:sz w:val="14"/>
                <w:szCs w:val="14"/>
              </w:rPr>
              <w:t>Bilagor</w:t>
            </w:r>
          </w:hyperlink>
        </w:p>
      </w:tc>
      <w:tc>
        <w:tcPr>
          <w:tcW w:w="184" w:type="dxa"/>
          <w:tcBorders>
            <w:top w:val="nil"/>
            <w:bottom w:val="nil"/>
          </w:tcBorders>
          <w:vAlign w:val="center"/>
        </w:tcPr>
        <w:p w14:paraId="4CB1671F" w14:textId="77777777" w:rsidR="00F927D9" w:rsidRPr="00C76DF3" w:rsidRDefault="00F927D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F927D9" w:rsidRPr="00C76DF3" w:rsidRDefault="005A34EE" w:rsidP="00370875">
          <w:pPr>
            <w:pStyle w:val="ProductList-OfferingBody"/>
            <w:ind w:left="-72" w:right="-74"/>
            <w:jc w:val="center"/>
            <w:rPr>
              <w:color w:val="808080" w:themeColor="background1" w:themeShade="80"/>
              <w:sz w:val="14"/>
              <w:szCs w:val="14"/>
            </w:rPr>
          </w:pPr>
          <w:hyperlink w:anchor="Index" w:history="1">
            <w:r w:rsidR="00F927D9">
              <w:rPr>
                <w:rStyle w:val="Hyperlink"/>
                <w:sz w:val="14"/>
                <w:szCs w:val="14"/>
              </w:rPr>
              <w:t>Index</w:t>
            </w:r>
          </w:hyperlink>
        </w:p>
      </w:tc>
    </w:tr>
  </w:tbl>
  <w:p w14:paraId="23003BC5" w14:textId="77777777" w:rsidR="00F927D9" w:rsidRDefault="00F927D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59BFB64B" w14:textId="77777777" w:rsidTr="00804F07">
      <w:tc>
        <w:tcPr>
          <w:tcW w:w="2051" w:type="dxa"/>
          <w:shd w:val="clear" w:color="auto" w:fill="F2F2F2"/>
          <w:vAlign w:val="center"/>
        </w:tcPr>
        <w:p w14:paraId="231FF45C" w14:textId="77777777" w:rsidR="00F927D9" w:rsidRPr="00B21550" w:rsidRDefault="005A34EE"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1BEE3774"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F927D9" w:rsidRPr="00C76DF3" w:rsidRDefault="005A34E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447AB08D"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F927D9" w:rsidRPr="00C76DF3" w:rsidRDefault="005A34E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27D6EE8A"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77B30D32"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2AC13FF4" w14:textId="77777777" w:rsidR="00F927D9" w:rsidRPr="00E349C8" w:rsidRDefault="00F927D9"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1ECD9BBE" w14:textId="77777777" w:rsidTr="00574693">
      <w:tc>
        <w:tcPr>
          <w:tcW w:w="2051" w:type="dxa"/>
          <w:shd w:val="clear" w:color="auto" w:fill="F2F2F2"/>
          <w:vAlign w:val="center"/>
        </w:tcPr>
        <w:p w14:paraId="331DD979" w14:textId="77777777" w:rsidR="00F927D9" w:rsidRPr="00B21550" w:rsidRDefault="005A34EE"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1B2CD718"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F927D9" w:rsidRPr="00C76DF3" w:rsidRDefault="005A34E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579D7DD"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F927D9" w:rsidRPr="00C76DF3" w:rsidRDefault="005A34E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2433843E"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29A43925"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0DC8038" w14:textId="77777777" w:rsidR="00F927D9" w:rsidRPr="00E349C8" w:rsidRDefault="00F927D9"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27DA5066" w14:textId="77777777" w:rsidTr="006D4F0A">
      <w:tc>
        <w:tcPr>
          <w:tcW w:w="2051" w:type="dxa"/>
          <w:shd w:val="clear" w:color="auto" w:fill="F2F2F2"/>
          <w:vAlign w:val="center"/>
        </w:tcPr>
        <w:p w14:paraId="35F47B95" w14:textId="77777777" w:rsidR="00F927D9" w:rsidRPr="00B21550" w:rsidRDefault="005A34EE"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7F35DE8A"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F927D9" w:rsidRPr="00C76DF3" w:rsidRDefault="005A34E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C10D35F"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F927D9" w:rsidRPr="00C76DF3" w:rsidRDefault="005A34E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BAD91CE"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67CE9705"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7D4B1452" w14:textId="77777777" w:rsidR="00F927D9" w:rsidRPr="00E349C8" w:rsidRDefault="00F927D9"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1E167432" w14:textId="77777777" w:rsidTr="00574693">
      <w:tc>
        <w:tcPr>
          <w:tcW w:w="2051" w:type="dxa"/>
          <w:shd w:val="clear" w:color="auto" w:fill="F2F2F2"/>
          <w:vAlign w:val="center"/>
        </w:tcPr>
        <w:p w14:paraId="45A956A3" w14:textId="77777777" w:rsidR="00F927D9" w:rsidRPr="00B21550" w:rsidRDefault="005A34EE"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0C6D7878"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F927D9" w:rsidRPr="00C76DF3" w:rsidRDefault="005A34E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2049DD3D"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F927D9" w:rsidRPr="00C76DF3" w:rsidRDefault="005A34E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5793B22"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61484CAA"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E746CA4" w14:textId="77777777" w:rsidR="00F927D9" w:rsidRPr="00E349C8" w:rsidRDefault="00F927D9"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F927D9" w:rsidRDefault="00F927D9"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4549831C" w14:textId="77777777" w:rsidTr="00B21550">
      <w:tc>
        <w:tcPr>
          <w:tcW w:w="2051" w:type="dxa"/>
          <w:shd w:val="clear" w:color="auto" w:fill="BFBFBF" w:themeFill="background1" w:themeFillShade="BF"/>
          <w:vAlign w:val="center"/>
        </w:tcPr>
        <w:p w14:paraId="0F28ADE8" w14:textId="159C8EF9" w:rsidR="00F927D9" w:rsidRPr="00B21550" w:rsidRDefault="005A34EE" w:rsidP="00B21550">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26A454F4" w14:textId="77777777" w:rsidR="00F927D9" w:rsidRPr="00C76DF3" w:rsidRDefault="00F927D9"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F927D9" w:rsidRPr="00C76DF3" w:rsidRDefault="005A34EE"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269C5913" w14:textId="77777777" w:rsidR="00F927D9" w:rsidRPr="00C76DF3" w:rsidRDefault="00F927D9"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F927D9" w:rsidRPr="00C76DF3" w:rsidRDefault="005A34EE"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656767BE" w14:textId="77777777" w:rsidR="00F927D9" w:rsidRPr="00C76DF3" w:rsidRDefault="00F927D9"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F927D9" w:rsidRPr="00C76DF3" w:rsidRDefault="005A34EE"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6CD093D7" w14:textId="77777777" w:rsidR="00F927D9" w:rsidRPr="00C76DF3" w:rsidRDefault="00F927D9"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F927D9" w:rsidRPr="00C76DF3" w:rsidRDefault="005A34EE"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1166BF0D" w14:textId="77777777" w:rsidR="00F927D9" w:rsidRPr="00E349C8" w:rsidRDefault="00F927D9"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6FC78B3A" w14:textId="77777777" w:rsidTr="009301BC">
      <w:tc>
        <w:tcPr>
          <w:tcW w:w="2051" w:type="dxa"/>
          <w:shd w:val="clear" w:color="auto" w:fill="BFBFBF" w:themeFill="background1" w:themeFillShade="BF"/>
          <w:vAlign w:val="center"/>
        </w:tcPr>
        <w:p w14:paraId="5DA7C62E" w14:textId="77777777" w:rsidR="00F927D9" w:rsidRPr="00B21550" w:rsidRDefault="005A34EE" w:rsidP="00127A54">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086AB698" w14:textId="77777777" w:rsidR="00F927D9" w:rsidRPr="00C76DF3" w:rsidRDefault="00F927D9"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F927D9" w:rsidRPr="00C76DF3" w:rsidRDefault="005A34EE"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6A088DED" w14:textId="77777777" w:rsidR="00F927D9" w:rsidRPr="00C76DF3" w:rsidRDefault="00F927D9"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F927D9" w:rsidRPr="00C76DF3" w:rsidRDefault="005A34EE"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328AFB8" w14:textId="77777777" w:rsidR="00F927D9" w:rsidRPr="00C76DF3" w:rsidRDefault="00F927D9"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F927D9" w:rsidRPr="00C76DF3" w:rsidRDefault="005A34EE"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00A35010" w14:textId="77777777" w:rsidR="00F927D9" w:rsidRPr="00C76DF3" w:rsidRDefault="00F927D9"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F927D9" w:rsidRPr="00C76DF3" w:rsidRDefault="005A34EE"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5876EE2" w14:textId="77777777" w:rsidR="00F927D9" w:rsidRDefault="00F927D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927D9" w:rsidRPr="00C76DF3" w14:paraId="49EBE58A" w14:textId="77777777" w:rsidTr="00B5200C">
      <w:tc>
        <w:tcPr>
          <w:tcW w:w="1255" w:type="dxa"/>
          <w:shd w:val="clear" w:color="auto" w:fill="F2F2F2" w:themeFill="background1" w:themeFillShade="F2"/>
          <w:vAlign w:val="center"/>
        </w:tcPr>
        <w:p w14:paraId="102377D2" w14:textId="77777777" w:rsidR="00F927D9" w:rsidRPr="00C76DF3" w:rsidRDefault="005A34EE" w:rsidP="00370875">
          <w:pPr>
            <w:pStyle w:val="ProductList-OfferingBody"/>
            <w:ind w:left="-77" w:right="-73"/>
            <w:jc w:val="center"/>
            <w:rPr>
              <w:color w:val="808080" w:themeColor="background1" w:themeShade="80"/>
              <w:sz w:val="14"/>
              <w:szCs w:val="14"/>
            </w:rPr>
          </w:pPr>
          <w:hyperlink w:anchor="TableOfContents" w:history="1">
            <w:r w:rsidR="00F927D9">
              <w:rPr>
                <w:rStyle w:val="Hyperlink"/>
                <w:sz w:val="14"/>
                <w:szCs w:val="14"/>
              </w:rPr>
              <w:t>Innehållsförteckning</w:t>
            </w:r>
          </w:hyperlink>
        </w:p>
      </w:tc>
      <w:tc>
        <w:tcPr>
          <w:tcW w:w="181" w:type="dxa"/>
          <w:tcBorders>
            <w:top w:val="nil"/>
            <w:bottom w:val="nil"/>
          </w:tcBorders>
          <w:vAlign w:val="center"/>
        </w:tcPr>
        <w:p w14:paraId="3BB867E4" w14:textId="77777777" w:rsidR="00F927D9" w:rsidRPr="00C76DF3" w:rsidRDefault="00F927D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F927D9" w:rsidRPr="00C76DF3" w:rsidRDefault="005A34EE" w:rsidP="00370875">
          <w:pPr>
            <w:pStyle w:val="ProductList-OfferingBody"/>
            <w:ind w:left="-72" w:right="-74"/>
            <w:jc w:val="center"/>
            <w:rPr>
              <w:color w:val="808080" w:themeColor="background1" w:themeShade="80"/>
              <w:sz w:val="14"/>
              <w:szCs w:val="14"/>
            </w:rPr>
          </w:pPr>
          <w:hyperlink w:anchor="Introduction" w:history="1">
            <w:r w:rsidR="00F927D9">
              <w:rPr>
                <w:rStyle w:val="Hyperlink"/>
                <w:sz w:val="14"/>
                <w:szCs w:val="14"/>
              </w:rPr>
              <w:t>Inledning</w:t>
            </w:r>
          </w:hyperlink>
        </w:p>
      </w:tc>
      <w:tc>
        <w:tcPr>
          <w:tcW w:w="182" w:type="dxa"/>
          <w:tcBorders>
            <w:top w:val="nil"/>
            <w:bottom w:val="nil"/>
          </w:tcBorders>
          <w:vAlign w:val="center"/>
        </w:tcPr>
        <w:p w14:paraId="53D82520" w14:textId="77777777" w:rsidR="00F927D9" w:rsidRPr="00C76DF3" w:rsidRDefault="00F927D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F927D9" w:rsidRPr="00C76DF3" w:rsidRDefault="005A34EE" w:rsidP="00370875">
          <w:pPr>
            <w:pStyle w:val="ProductList-OfferingBody"/>
            <w:ind w:left="-72" w:right="-75"/>
            <w:jc w:val="center"/>
            <w:rPr>
              <w:color w:val="808080" w:themeColor="background1" w:themeShade="80"/>
              <w:sz w:val="14"/>
              <w:szCs w:val="14"/>
            </w:rPr>
          </w:pPr>
          <w:hyperlink w:anchor="LicenseTerms" w:history="1">
            <w:r w:rsidR="00F927D9">
              <w:rPr>
                <w:rStyle w:val="Hyperlink"/>
                <w:sz w:val="14"/>
                <w:szCs w:val="14"/>
              </w:rPr>
              <w:t>Licensvillkor</w:t>
            </w:r>
          </w:hyperlink>
        </w:p>
      </w:tc>
      <w:tc>
        <w:tcPr>
          <w:tcW w:w="183" w:type="dxa"/>
          <w:tcBorders>
            <w:top w:val="nil"/>
            <w:bottom w:val="nil"/>
          </w:tcBorders>
          <w:vAlign w:val="center"/>
        </w:tcPr>
        <w:p w14:paraId="1125AF40" w14:textId="77777777" w:rsidR="00F927D9" w:rsidRPr="00C76DF3" w:rsidRDefault="00F927D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F927D9" w:rsidRPr="00C76DF3" w:rsidRDefault="005A34EE" w:rsidP="00370875">
          <w:pPr>
            <w:pStyle w:val="ProductList-OfferingBody"/>
            <w:ind w:left="-72" w:right="-77"/>
            <w:jc w:val="center"/>
            <w:rPr>
              <w:color w:val="808080" w:themeColor="background1" w:themeShade="80"/>
              <w:sz w:val="14"/>
              <w:szCs w:val="14"/>
            </w:rPr>
          </w:pPr>
          <w:hyperlink w:anchor="Software" w:history="1">
            <w:r w:rsidR="00F927D9">
              <w:rPr>
                <w:rStyle w:val="Hyperlink"/>
                <w:sz w:val="14"/>
                <w:szCs w:val="14"/>
              </w:rPr>
              <w:t>Programvara</w:t>
            </w:r>
          </w:hyperlink>
        </w:p>
      </w:tc>
      <w:tc>
        <w:tcPr>
          <w:tcW w:w="185" w:type="dxa"/>
          <w:tcBorders>
            <w:top w:val="nil"/>
            <w:bottom w:val="nil"/>
          </w:tcBorders>
          <w:vAlign w:val="center"/>
        </w:tcPr>
        <w:p w14:paraId="1E5F93B5"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F927D9" w:rsidRPr="00C76DF3" w:rsidRDefault="005A34EE" w:rsidP="000506C5">
          <w:pPr>
            <w:pStyle w:val="ProductList-OfferingBody"/>
            <w:ind w:left="-72" w:right="-77"/>
            <w:jc w:val="center"/>
            <w:rPr>
              <w:color w:val="808080" w:themeColor="background1" w:themeShade="80"/>
              <w:sz w:val="14"/>
              <w:szCs w:val="14"/>
            </w:rPr>
          </w:pPr>
          <w:hyperlink w:anchor="OnlineServices" w:history="1">
            <w:r w:rsidR="00F927D9">
              <w:rPr>
                <w:rStyle w:val="Hyperlink"/>
                <w:sz w:val="14"/>
                <w:szCs w:val="14"/>
              </w:rPr>
              <w:t>Onlinetjänster</w:t>
            </w:r>
          </w:hyperlink>
        </w:p>
      </w:tc>
      <w:tc>
        <w:tcPr>
          <w:tcW w:w="180" w:type="dxa"/>
          <w:tcBorders>
            <w:top w:val="nil"/>
            <w:bottom w:val="nil"/>
          </w:tcBorders>
        </w:tcPr>
        <w:p w14:paraId="774E3CA7" w14:textId="77777777" w:rsidR="00F927D9" w:rsidRPr="00C76DF3" w:rsidRDefault="00F927D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F927D9" w:rsidRPr="00C76DF3" w:rsidRDefault="005A34E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F927D9">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F927D9" w:rsidRPr="00C76DF3" w:rsidRDefault="00F927D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F927D9" w:rsidRPr="00C76DF3" w:rsidRDefault="005A34EE" w:rsidP="00370875">
          <w:pPr>
            <w:pStyle w:val="ProductList-OfferingBody"/>
            <w:ind w:left="-72" w:right="-76"/>
            <w:jc w:val="center"/>
            <w:rPr>
              <w:color w:val="808080" w:themeColor="background1" w:themeShade="80"/>
              <w:sz w:val="14"/>
              <w:szCs w:val="14"/>
            </w:rPr>
          </w:pPr>
          <w:hyperlink w:anchor="AppendixA" w:history="1">
            <w:r w:rsidR="00F927D9">
              <w:rPr>
                <w:rStyle w:val="Hyperlink"/>
                <w:sz w:val="14"/>
                <w:szCs w:val="14"/>
              </w:rPr>
              <w:t>Bilagor</w:t>
            </w:r>
          </w:hyperlink>
        </w:p>
      </w:tc>
      <w:tc>
        <w:tcPr>
          <w:tcW w:w="184" w:type="dxa"/>
          <w:tcBorders>
            <w:top w:val="nil"/>
            <w:bottom w:val="nil"/>
          </w:tcBorders>
          <w:vAlign w:val="center"/>
        </w:tcPr>
        <w:p w14:paraId="54B478A3" w14:textId="77777777" w:rsidR="00F927D9" w:rsidRPr="00C76DF3" w:rsidRDefault="00F927D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F927D9" w:rsidRPr="00C76DF3" w:rsidRDefault="005A34EE" w:rsidP="00370875">
          <w:pPr>
            <w:pStyle w:val="ProductList-OfferingBody"/>
            <w:ind w:left="-72" w:right="-74"/>
            <w:jc w:val="center"/>
            <w:rPr>
              <w:color w:val="808080" w:themeColor="background1" w:themeShade="80"/>
              <w:sz w:val="14"/>
              <w:szCs w:val="14"/>
            </w:rPr>
          </w:pPr>
          <w:hyperlink w:anchor="Index" w:history="1">
            <w:r w:rsidR="00F927D9">
              <w:rPr>
                <w:rStyle w:val="Hyperlink"/>
                <w:sz w:val="14"/>
                <w:szCs w:val="14"/>
              </w:rPr>
              <w:t>Index</w:t>
            </w:r>
          </w:hyperlink>
        </w:p>
      </w:tc>
    </w:tr>
  </w:tbl>
  <w:p w14:paraId="79D1A8DC" w14:textId="77777777" w:rsidR="00F927D9" w:rsidRDefault="00F927D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04B395C" w14:textId="77777777" w:rsidTr="00E02ED0">
      <w:tc>
        <w:tcPr>
          <w:tcW w:w="2051" w:type="dxa"/>
          <w:shd w:val="clear" w:color="auto" w:fill="F2F2F2"/>
          <w:vAlign w:val="center"/>
        </w:tcPr>
        <w:p w14:paraId="34A062C2" w14:textId="77777777" w:rsidR="00F927D9" w:rsidRPr="00B21550" w:rsidRDefault="005A34EE"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07F97BE8"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F927D9" w:rsidRPr="00C76DF3" w:rsidRDefault="005A34E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C1C50AB"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F927D9" w:rsidRPr="00C76DF3" w:rsidRDefault="005A34E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79609D88"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3023A0C3"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50E44C59" w14:textId="77777777" w:rsidR="00F927D9" w:rsidRPr="00E349C8" w:rsidRDefault="00F927D9"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DF45484" w14:textId="77777777" w:rsidTr="00574693">
      <w:tc>
        <w:tcPr>
          <w:tcW w:w="2051" w:type="dxa"/>
          <w:shd w:val="clear" w:color="auto" w:fill="F2F2F2"/>
          <w:vAlign w:val="center"/>
        </w:tcPr>
        <w:p w14:paraId="27E219F1" w14:textId="77777777" w:rsidR="00F927D9" w:rsidRPr="00B21550" w:rsidRDefault="005A34EE"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2809E9ED"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F927D9" w:rsidRPr="00C76DF3" w:rsidRDefault="005A34E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CF3D5AF"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F927D9" w:rsidRPr="00C76DF3" w:rsidRDefault="005A34E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1101AA9B"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358D16D5"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615B2E2F" w14:textId="77777777" w:rsidR="00F927D9" w:rsidRPr="00E349C8" w:rsidRDefault="00F927D9"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83AF6EF" w14:textId="77777777" w:rsidTr="00610F0E">
      <w:tc>
        <w:tcPr>
          <w:tcW w:w="2051" w:type="dxa"/>
          <w:shd w:val="clear" w:color="auto" w:fill="F2F2F2"/>
          <w:vAlign w:val="center"/>
        </w:tcPr>
        <w:p w14:paraId="1814BB12" w14:textId="77777777" w:rsidR="00F927D9" w:rsidRPr="00B21550" w:rsidRDefault="005A34EE"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6E595204"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F927D9" w:rsidRPr="00C76DF3" w:rsidRDefault="005A34E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34B7B564"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F927D9" w:rsidRPr="00C76DF3" w:rsidRDefault="005A34E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21D88C14"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2AC1DFAA"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492004C4" w14:textId="77777777" w:rsidR="00F927D9" w:rsidRPr="00E349C8" w:rsidRDefault="00F927D9"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F927D9" w:rsidRPr="00C76DF3" w14:paraId="30CC661D" w14:textId="77777777" w:rsidTr="00574693">
      <w:tc>
        <w:tcPr>
          <w:tcW w:w="2051" w:type="dxa"/>
          <w:shd w:val="clear" w:color="auto" w:fill="F2F2F2"/>
          <w:vAlign w:val="center"/>
        </w:tcPr>
        <w:p w14:paraId="182B1365" w14:textId="77777777" w:rsidR="00F927D9" w:rsidRPr="00B21550" w:rsidRDefault="005A34EE" w:rsidP="00574693">
          <w:pPr>
            <w:pStyle w:val="ProductList-OfferingBody"/>
            <w:tabs>
              <w:tab w:val="clear" w:pos="360"/>
              <w:tab w:val="clear" w:pos="720"/>
              <w:tab w:val="clear" w:pos="1080"/>
            </w:tabs>
            <w:ind w:left="-72" w:right="-74"/>
            <w:jc w:val="center"/>
            <w:rPr>
              <w:rStyle w:val="Hyperlink"/>
            </w:rPr>
          </w:pPr>
          <w:hyperlink w:anchor="TOC" w:history="1">
            <w:r w:rsidR="00F927D9" w:rsidRPr="00B21550">
              <w:rPr>
                <w:rStyle w:val="Hyperlink"/>
                <w:sz w:val="14"/>
                <w:szCs w:val="14"/>
              </w:rPr>
              <w:t>Innehållsförteckning</w:t>
            </w:r>
          </w:hyperlink>
        </w:p>
      </w:tc>
      <w:tc>
        <w:tcPr>
          <w:tcW w:w="275" w:type="dxa"/>
          <w:tcBorders>
            <w:top w:val="nil"/>
            <w:bottom w:val="nil"/>
          </w:tcBorders>
          <w:vAlign w:val="center"/>
        </w:tcPr>
        <w:p w14:paraId="4793D73E" w14:textId="77777777" w:rsidR="00F927D9" w:rsidRPr="00C76DF3" w:rsidRDefault="00F927D9"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F927D9" w:rsidRPr="00C76DF3" w:rsidRDefault="005A34EE"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F927D9" w:rsidRPr="00B217AB">
              <w:rPr>
                <w:rStyle w:val="Hyperlink"/>
                <w:sz w:val="14"/>
                <w:szCs w:val="14"/>
              </w:rPr>
              <w:t>Inledning</w:t>
            </w:r>
          </w:hyperlink>
        </w:p>
      </w:tc>
      <w:tc>
        <w:tcPr>
          <w:tcW w:w="276" w:type="dxa"/>
          <w:tcBorders>
            <w:top w:val="nil"/>
            <w:bottom w:val="nil"/>
          </w:tcBorders>
          <w:vAlign w:val="center"/>
        </w:tcPr>
        <w:p w14:paraId="7D49C495" w14:textId="77777777" w:rsidR="00F927D9" w:rsidRPr="00C76DF3" w:rsidRDefault="00F927D9"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F927D9" w:rsidRPr="00C76DF3" w:rsidRDefault="005A34EE"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F927D9" w:rsidRPr="006B550E">
              <w:rPr>
                <w:rStyle w:val="Hyperlink"/>
                <w:sz w:val="14"/>
                <w:szCs w:val="14"/>
              </w:rPr>
              <w:t>Allmänna villkor</w:t>
            </w:r>
          </w:hyperlink>
        </w:p>
      </w:tc>
      <w:tc>
        <w:tcPr>
          <w:tcW w:w="277" w:type="dxa"/>
          <w:tcBorders>
            <w:top w:val="nil"/>
            <w:bottom w:val="nil"/>
          </w:tcBorders>
          <w:vAlign w:val="center"/>
        </w:tcPr>
        <w:p w14:paraId="4692D037" w14:textId="77777777" w:rsidR="00F927D9" w:rsidRPr="00C76DF3" w:rsidRDefault="00F927D9"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F927D9" w:rsidRPr="00A67326">
              <w:rPr>
                <w:rStyle w:val="Hyperlink"/>
                <w:sz w:val="14"/>
                <w:szCs w:val="14"/>
              </w:rPr>
              <w:t>Tjänstespecifika villkor</w:t>
            </w:r>
          </w:hyperlink>
        </w:p>
      </w:tc>
      <w:tc>
        <w:tcPr>
          <w:tcW w:w="278" w:type="dxa"/>
          <w:tcBorders>
            <w:top w:val="nil"/>
            <w:bottom w:val="nil"/>
          </w:tcBorders>
          <w:vAlign w:val="center"/>
        </w:tcPr>
        <w:p w14:paraId="0E7FA733" w14:textId="77777777" w:rsidR="00F927D9" w:rsidRPr="00C76DF3" w:rsidRDefault="00F927D9"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F927D9" w:rsidRPr="00C76DF3" w:rsidRDefault="005A34EE"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F927D9" w:rsidRPr="00A67326">
              <w:rPr>
                <w:rStyle w:val="Hyperlink"/>
                <w:sz w:val="14"/>
                <w:szCs w:val="14"/>
              </w:rPr>
              <w:t>Bilaga</w:t>
            </w:r>
          </w:hyperlink>
        </w:p>
      </w:tc>
    </w:tr>
  </w:tbl>
  <w:p w14:paraId="2C76301E" w14:textId="77777777" w:rsidR="00F927D9" w:rsidRPr="00E349C8" w:rsidRDefault="00F927D9"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81DC05" w14:textId="77777777" w:rsidR="005A34EE" w:rsidRDefault="005A34EE" w:rsidP="009A573F">
      <w:pPr>
        <w:spacing w:after="0" w:line="240" w:lineRule="auto"/>
      </w:pPr>
      <w:r>
        <w:separator/>
      </w:r>
    </w:p>
  </w:footnote>
  <w:footnote w:type="continuationSeparator" w:id="0">
    <w:p w14:paraId="2B5F2D82" w14:textId="77777777" w:rsidR="005A34EE" w:rsidRDefault="005A34EE" w:rsidP="009A573F">
      <w:pPr>
        <w:spacing w:after="0" w:line="240" w:lineRule="auto"/>
      </w:pPr>
      <w:r>
        <w:continuationSeparator/>
      </w:r>
    </w:p>
  </w:footnote>
  <w:footnote w:type="continuationNotice" w:id="1">
    <w:p w14:paraId="228E6B55" w14:textId="77777777" w:rsidR="005A34EE" w:rsidRDefault="005A3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E27E" w14:textId="75F01F31" w:rsidR="00F927D9" w:rsidRPr="00DC2685" w:rsidRDefault="005A34EE" w:rsidP="00690FA5">
    <w:pPr>
      <w:pStyle w:val="ProductList-Body"/>
      <w:tabs>
        <w:tab w:val="clear" w:pos="360"/>
        <w:tab w:val="clear" w:pos="720"/>
        <w:tab w:val="clear" w:pos="1080"/>
        <w:tab w:val="center" w:pos="5040"/>
        <w:tab w:val="right" w:pos="10800"/>
      </w:tabs>
      <w:rPr>
        <w:vanish/>
        <w:sz w:val="22"/>
      </w:rPr>
    </w:pPr>
    <w:sdt>
      <w:sdtPr>
        <w:rPr>
          <w:sz w:val="16"/>
          <w:szCs w:val="16"/>
        </w:rPr>
        <w:id w:val="1767730696"/>
        <w:docPartObj>
          <w:docPartGallery w:val="Page Numbers (Top of Page)"/>
          <w:docPartUnique/>
        </w:docPartObj>
      </w:sdtPr>
      <w:sdtEndPr/>
      <w:sdtContent>
        <w:r w:rsidR="00F927D9">
          <w:rPr>
            <w:sz w:val="16"/>
            <w:szCs w:val="16"/>
          </w:rPr>
          <w:t xml:space="preserve">Nivåavtal för Microsofts Volymlicensieringstjänster för Microsofts Onlinetjänster (svenska, 1 </w:t>
        </w:r>
        <w:r w:rsidR="009C09F7" w:rsidRPr="009C09F7">
          <w:rPr>
            <w:sz w:val="16"/>
            <w:szCs w:val="16"/>
          </w:rPr>
          <w:t>augusti</w:t>
        </w:r>
        <w:r w:rsidR="00F927D9">
          <w:rPr>
            <w:sz w:val="16"/>
            <w:szCs w:val="16"/>
          </w:rPr>
          <w:t xml:space="preserve"> 2019)</w:t>
        </w:r>
        <w:r w:rsidR="00F927D9">
          <w:rPr>
            <w:sz w:val="16"/>
            <w:szCs w:val="16"/>
          </w:rPr>
          <w:tab/>
        </w:r>
        <w:r w:rsidR="00F927D9">
          <w:rPr>
            <w:sz w:val="16"/>
            <w:szCs w:val="16"/>
          </w:rPr>
          <w:fldChar w:fldCharType="begin"/>
        </w:r>
        <w:r w:rsidR="00F927D9" w:rsidRPr="00A247F3">
          <w:rPr>
            <w:sz w:val="16"/>
            <w:szCs w:val="16"/>
          </w:rPr>
          <w:instrText xml:space="preserve"> PAGE </w:instrText>
        </w:r>
        <w:r w:rsidR="00F927D9">
          <w:rPr>
            <w:sz w:val="16"/>
            <w:szCs w:val="16"/>
          </w:rPr>
          <w:fldChar w:fldCharType="separate"/>
        </w:r>
        <w:r w:rsidR="00F927D9">
          <w:rPr>
            <w:sz w:val="16"/>
            <w:szCs w:val="16"/>
          </w:rPr>
          <w:t>2</w:t>
        </w:r>
        <w:r w:rsidR="00F927D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D3D93AD" w:rsidR="00F927D9" w:rsidRPr="00DC2685" w:rsidRDefault="005A34EE"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F927D9">
          <w:rPr>
            <w:sz w:val="16"/>
            <w:szCs w:val="16"/>
          </w:rPr>
          <w:t>Nivåavtal för Microsofts Volymlicensieringstjänster för Microsofts Onlinetjänster (svenska, 1</w:t>
        </w:r>
        <w:r w:rsidR="00F927D9" w:rsidRPr="009C09F7">
          <w:rPr>
            <w:sz w:val="16"/>
            <w:szCs w:val="16"/>
          </w:rPr>
          <w:t xml:space="preserve"> </w:t>
        </w:r>
        <w:r w:rsidR="009C09F7" w:rsidRPr="009C09F7">
          <w:rPr>
            <w:sz w:val="16"/>
            <w:szCs w:val="16"/>
          </w:rPr>
          <w:t>augusti</w:t>
        </w:r>
        <w:r w:rsidR="00F927D9" w:rsidRPr="009C09F7">
          <w:rPr>
            <w:sz w:val="16"/>
            <w:szCs w:val="16"/>
          </w:rPr>
          <w:t xml:space="preserve"> </w:t>
        </w:r>
        <w:r w:rsidR="00F927D9">
          <w:rPr>
            <w:sz w:val="16"/>
            <w:szCs w:val="16"/>
          </w:rPr>
          <w:t>2019)</w:t>
        </w:r>
        <w:r w:rsidR="00F927D9">
          <w:rPr>
            <w:sz w:val="16"/>
            <w:szCs w:val="16"/>
          </w:rPr>
          <w:tab/>
        </w:r>
        <w:r w:rsidR="00F927D9">
          <w:rPr>
            <w:sz w:val="16"/>
            <w:szCs w:val="16"/>
          </w:rPr>
          <w:fldChar w:fldCharType="begin"/>
        </w:r>
        <w:r w:rsidR="00F927D9" w:rsidRPr="00A247F3">
          <w:rPr>
            <w:sz w:val="16"/>
            <w:szCs w:val="16"/>
          </w:rPr>
          <w:instrText xml:space="preserve"> PAGE </w:instrText>
        </w:r>
        <w:r w:rsidR="00F927D9">
          <w:rPr>
            <w:sz w:val="16"/>
            <w:szCs w:val="16"/>
          </w:rPr>
          <w:fldChar w:fldCharType="separate"/>
        </w:r>
        <w:r w:rsidR="00F927D9">
          <w:rPr>
            <w:noProof/>
            <w:sz w:val="16"/>
            <w:szCs w:val="16"/>
          </w:rPr>
          <w:t>2</w:t>
        </w:r>
        <w:r w:rsidR="00F927D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ocumentProtection w:edit="readOnly" w:enforcement="1" w:cryptProviderType="rsaAES" w:cryptAlgorithmClass="hash" w:cryptAlgorithmType="typeAny" w:cryptAlgorithmSid="14" w:cryptSpinCount="100000" w:hash="W5AiWCABefku/fkGEVAGAjINF4l6cBUOFReV67uI36a2Cl3/kfiY1vfjnD2kUfS1etfGirI56agP1ZqYhZetlQ==" w:salt="LPvy8iWMWd6y8XSrzWjzD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370D9"/>
    <w:rsid w:val="00043712"/>
    <w:rsid w:val="000438F9"/>
    <w:rsid w:val="0004398C"/>
    <w:rsid w:val="00043BAC"/>
    <w:rsid w:val="00045C64"/>
    <w:rsid w:val="000469DE"/>
    <w:rsid w:val="000476AA"/>
    <w:rsid w:val="000477B2"/>
    <w:rsid w:val="00047DC7"/>
    <w:rsid w:val="000506C5"/>
    <w:rsid w:val="00050BC6"/>
    <w:rsid w:val="00053691"/>
    <w:rsid w:val="00055772"/>
    <w:rsid w:val="00055B55"/>
    <w:rsid w:val="00055DE8"/>
    <w:rsid w:val="00056120"/>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3C54"/>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77D16"/>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BAB"/>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1D7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34EE"/>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363A"/>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0FA5"/>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338"/>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2A66"/>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4C53"/>
    <w:rsid w:val="008561D3"/>
    <w:rsid w:val="0085720F"/>
    <w:rsid w:val="008573BE"/>
    <w:rsid w:val="00860090"/>
    <w:rsid w:val="00861FEC"/>
    <w:rsid w:val="0086405D"/>
    <w:rsid w:val="00864C0F"/>
    <w:rsid w:val="00864F27"/>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09F7"/>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C7820"/>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BD9"/>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5660"/>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C7A"/>
    <w:rsid w:val="00BD7D7A"/>
    <w:rsid w:val="00BE27AD"/>
    <w:rsid w:val="00BE2987"/>
    <w:rsid w:val="00BE318B"/>
    <w:rsid w:val="00BE34E2"/>
    <w:rsid w:val="00BE396A"/>
    <w:rsid w:val="00BE3DF2"/>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199B"/>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17E2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1AB5"/>
    <w:rsid w:val="00F822FF"/>
    <w:rsid w:val="00F8261A"/>
    <w:rsid w:val="00F8294E"/>
    <w:rsid w:val="00F84975"/>
    <w:rsid w:val="00F8533B"/>
    <w:rsid w:val="00F85B2C"/>
    <w:rsid w:val="00F86874"/>
    <w:rsid w:val="00F868C9"/>
    <w:rsid w:val="00F87507"/>
    <w:rsid w:val="00F9064F"/>
    <w:rsid w:val="00F910AC"/>
    <w:rsid w:val="00F92613"/>
    <w:rsid w:val="00F927D9"/>
    <w:rsid w:val="00F92933"/>
    <w:rsid w:val="00F93EC8"/>
    <w:rsid w:val="00F944EC"/>
    <w:rsid w:val="00F94EE1"/>
    <w:rsid w:val="00F954A6"/>
    <w:rsid w:val="00F97607"/>
    <w:rsid w:val="00FA00BF"/>
    <w:rsid w:val="00FA110B"/>
    <w:rsid w:val="00FA18B4"/>
    <w:rsid w:val="00FA2596"/>
    <w:rsid w:val="00FA2B17"/>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35214878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396929441">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becky\AppData\Local\Temp\Temp1_SWE.zip\CSLA%20Buildback%207-12-19.docx" TargetMode="External"/><Relationship Id="rId22"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745BD-78E1-431C-AB89-4D0D2FF1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34385</Words>
  <Characters>195998</Characters>
  <Application>Microsoft Office Word</Application>
  <DocSecurity>8</DocSecurity>
  <Lines>1633</Lines>
  <Paragraphs>459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2019-07-31T14:03:00Z</dcterms:created>
  <dcterms:modified xsi:type="dcterms:W3CDTF">2019-07-31T14:03:00Z</dcterms:modified>
</cp:coreProperties>
</file>