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55C215" w14:textId="614EE00C" w:rsidR="0005747F" w:rsidRPr="00B64EAD" w:rsidRDefault="0005747F" w:rsidP="0005747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13037B0B" w14:textId="77777777" w:rsidR="0005747F" w:rsidRPr="00B64EAD" w:rsidRDefault="0005747F" w:rsidP="0005747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B21550"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eastAsia="en-US" w:bidi="ar-SA"/>
        </w:rPr>
      </w:pPr>
    </w:p>
    <w:p w14:paraId="289B0424" w14:textId="5C588A2A" w:rsidR="00807C36" w:rsidRPr="00B21550"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eastAsia="en-US" w:bidi="ar-SA"/>
        </w:rPr>
      </w:pPr>
    </w:p>
    <w:p w14:paraId="50E6701E" w14:textId="77777777" w:rsidR="00AB5563" w:rsidRPr="00E573EE" w:rsidRDefault="00AB5563" w:rsidP="00AB5563">
      <w:pPr>
        <w:pStyle w:val="ProductList-Body"/>
        <w:shd w:val="clear" w:color="auto" w:fill="0072C6"/>
        <w:tabs>
          <w:tab w:val="clear" w:pos="360"/>
          <w:tab w:val="clear" w:pos="720"/>
          <w:tab w:val="clear" w:pos="1080"/>
        </w:tabs>
        <w:ind w:right="1800" w:firstLine="360"/>
        <w:rPr>
          <w:sz w:val="72"/>
          <w:szCs w:val="72"/>
        </w:rPr>
      </w:pPr>
      <w:bookmarkStart w:id="2" w:name="_top"/>
      <w:bookmarkEnd w:id="2"/>
      <w:r w:rsidRPr="00E573EE">
        <w:rPr>
          <w:rFonts w:asciiTheme="majorHAnsi" w:hAnsiTheme="majorHAnsi"/>
          <w:color w:val="FFFFFF" w:themeColor="background1"/>
          <w:sz w:val="72"/>
          <w:szCs w:val="72"/>
        </w:rPr>
        <w:t xml:space="preserve">Servicenivåavtal för </w:t>
      </w:r>
    </w:p>
    <w:p w14:paraId="3367FD59" w14:textId="7CAC5A44" w:rsidR="00AB5563" w:rsidRPr="00E573EE" w:rsidRDefault="00AB5563" w:rsidP="00AB5563">
      <w:pPr>
        <w:pStyle w:val="ProductList-Body"/>
        <w:shd w:val="clear" w:color="auto" w:fill="0072C6"/>
        <w:tabs>
          <w:tab w:val="clear" w:pos="360"/>
          <w:tab w:val="clear" w:pos="720"/>
          <w:tab w:val="clear" w:pos="1080"/>
        </w:tabs>
        <w:ind w:right="1800" w:firstLine="360"/>
        <w:rPr>
          <w:sz w:val="72"/>
          <w:szCs w:val="72"/>
        </w:rPr>
      </w:pPr>
      <w:r w:rsidRPr="00E573EE">
        <w:rPr>
          <w:rFonts w:asciiTheme="majorHAnsi" w:hAnsiTheme="majorHAnsi"/>
          <w:color w:val="FFFFFF" w:themeColor="background1"/>
          <w:sz w:val="72"/>
          <w:szCs w:val="72"/>
        </w:rPr>
        <w:t>Microsoft</w:t>
      </w:r>
      <w:r w:rsidR="00EB4E8C">
        <w:rPr>
          <w:rFonts w:asciiTheme="majorHAnsi" w:hAnsiTheme="majorHAnsi"/>
          <w:color w:val="FFFFFF" w:themeColor="background1"/>
          <w:sz w:val="72"/>
          <w:szCs w:val="72"/>
        </w:rPr>
        <w:t>s</w:t>
      </w:r>
      <w:r w:rsidRPr="00E573EE">
        <w:rPr>
          <w:rFonts w:asciiTheme="majorHAnsi" w:hAnsiTheme="majorHAnsi"/>
          <w:color w:val="FFFFFF" w:themeColor="background1"/>
          <w:sz w:val="72"/>
          <w:szCs w:val="72"/>
        </w:rPr>
        <w:t xml:space="preserve"> Onlinetjänster</w:t>
      </w:r>
    </w:p>
    <w:p w14:paraId="70B26C76" w14:textId="38900AF6" w:rsidR="00807C36" w:rsidRPr="00FB368F" w:rsidRDefault="00AB655F" w:rsidP="00EB4E8C">
      <w:pPr>
        <w:pStyle w:val="ProductList-Body"/>
        <w:shd w:val="clear" w:color="auto" w:fill="0072C6"/>
        <w:tabs>
          <w:tab w:val="clear" w:pos="360"/>
          <w:tab w:val="clear" w:pos="720"/>
          <w:tab w:val="clear" w:pos="1080"/>
        </w:tabs>
        <w:ind w:right="1800" w:firstLine="360"/>
      </w:pPr>
      <w:r w:rsidRPr="00F47500">
        <w:rPr>
          <w:rFonts w:asciiTheme="majorHAnsi" w:hAnsiTheme="majorHAnsi"/>
          <w:color w:val="FFFFFF" w:themeColor="background1"/>
          <w:sz w:val="72"/>
          <w:szCs w:val="72"/>
        </w:rPr>
        <w:t xml:space="preserve">Den 1 december </w:t>
      </w:r>
      <w:r w:rsidR="00AB5563" w:rsidRPr="00E573EE">
        <w:rPr>
          <w:rFonts w:asciiTheme="majorHAnsi" w:hAnsiTheme="majorHAnsi"/>
          <w:color w:val="FFFFFF" w:themeColor="background1"/>
          <w:sz w:val="72"/>
          <w:szCs w:val="72"/>
        </w:rPr>
        <w:t>2015</w:t>
      </w:r>
    </w:p>
    <w:p w14:paraId="07F7DEEF" w14:textId="3FEB413B" w:rsidR="00807C36" w:rsidRPr="00B21550"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val="en-US" w:eastAsia="en-US" w:bidi="ar-SA"/>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E02ED0">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E02ED0">
          <w:headerReference w:type="first" r:id="rId14"/>
          <w:footerReference w:type="first" r:id="rId15"/>
          <w:pgSz w:w="12240" w:h="15840"/>
          <w:pgMar w:top="1440" w:right="720" w:bottom="1440" w:left="720" w:header="720" w:footer="720" w:gutter="0"/>
          <w:cols w:space="720"/>
          <w:titlePg/>
          <w:docGrid w:linePitch="360"/>
        </w:sectPr>
      </w:pPr>
      <w:bookmarkStart w:id="3" w:name="TOC"/>
      <w:bookmarkStart w:id="4" w:name="_Toc435550304"/>
      <w:r>
        <w:lastRenderedPageBreak/>
        <w:t>Innehållsförteckning</w:t>
      </w:r>
      <w:bookmarkEnd w:id="3"/>
      <w:bookmarkEnd w:id="4"/>
    </w:p>
    <w:p w14:paraId="7F6CFDF1" w14:textId="7F485233" w:rsidR="00AB655F" w:rsidRDefault="00AD5C31">
      <w:pPr>
        <w:pStyle w:val="TOC1"/>
        <w:tabs>
          <w:tab w:val="right" w:leader="dot" w:pos="5030"/>
        </w:tabs>
        <w:rPr>
          <w:rFonts w:eastAsiaTheme="minorEastAsia"/>
          <w:b w:val="0"/>
          <w:caps w:val="0"/>
          <w:noProof/>
          <w:sz w:val="22"/>
          <w:lang w:val="en-US" w:eastAsia="en-US" w:bidi="ar-SA"/>
        </w:rPr>
      </w:pPr>
      <w:r>
        <w:lastRenderedPageBreak/>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35550304" w:history="1">
        <w:r w:rsidR="00AB655F" w:rsidRPr="00361443">
          <w:rPr>
            <w:rStyle w:val="Hyperlink"/>
            <w:noProof/>
          </w:rPr>
          <w:t>Innehållsförteckning</w:t>
        </w:r>
        <w:r w:rsidR="00AB655F">
          <w:rPr>
            <w:noProof/>
            <w:webHidden/>
          </w:rPr>
          <w:tab/>
        </w:r>
        <w:r w:rsidR="00AB655F">
          <w:rPr>
            <w:noProof/>
            <w:webHidden/>
          </w:rPr>
          <w:fldChar w:fldCharType="begin"/>
        </w:r>
        <w:r w:rsidR="00AB655F">
          <w:rPr>
            <w:noProof/>
            <w:webHidden/>
          </w:rPr>
          <w:instrText xml:space="preserve"> PAGEREF _Toc435550304 \h </w:instrText>
        </w:r>
        <w:r w:rsidR="00AB655F">
          <w:rPr>
            <w:noProof/>
            <w:webHidden/>
          </w:rPr>
        </w:r>
        <w:r w:rsidR="00AB655F">
          <w:rPr>
            <w:noProof/>
            <w:webHidden/>
          </w:rPr>
          <w:fldChar w:fldCharType="separate"/>
        </w:r>
        <w:r w:rsidR="00AB655F">
          <w:rPr>
            <w:noProof/>
            <w:webHidden/>
          </w:rPr>
          <w:t>2</w:t>
        </w:r>
        <w:r w:rsidR="00AB655F">
          <w:rPr>
            <w:noProof/>
            <w:webHidden/>
          </w:rPr>
          <w:fldChar w:fldCharType="end"/>
        </w:r>
      </w:hyperlink>
    </w:p>
    <w:p w14:paraId="1356FF6A" w14:textId="4260B4BB" w:rsidR="00AB655F" w:rsidRDefault="009E7457">
      <w:pPr>
        <w:pStyle w:val="TOC1"/>
        <w:tabs>
          <w:tab w:val="right" w:leader="dot" w:pos="5030"/>
        </w:tabs>
        <w:rPr>
          <w:rFonts w:eastAsiaTheme="minorEastAsia"/>
          <w:b w:val="0"/>
          <w:caps w:val="0"/>
          <w:noProof/>
          <w:sz w:val="22"/>
          <w:lang w:val="en-US" w:eastAsia="en-US" w:bidi="ar-SA"/>
        </w:rPr>
      </w:pPr>
      <w:hyperlink w:anchor="_Toc435550305" w:history="1">
        <w:r w:rsidR="00AB655F" w:rsidRPr="00361443">
          <w:rPr>
            <w:rStyle w:val="Hyperlink"/>
            <w:noProof/>
          </w:rPr>
          <w:t>Inledning</w:t>
        </w:r>
        <w:r w:rsidR="00AB655F">
          <w:rPr>
            <w:noProof/>
            <w:webHidden/>
          </w:rPr>
          <w:tab/>
        </w:r>
        <w:r w:rsidR="00AB655F">
          <w:rPr>
            <w:noProof/>
            <w:webHidden/>
          </w:rPr>
          <w:fldChar w:fldCharType="begin"/>
        </w:r>
        <w:r w:rsidR="00AB655F">
          <w:rPr>
            <w:noProof/>
            <w:webHidden/>
          </w:rPr>
          <w:instrText xml:space="preserve"> PAGEREF _Toc435550305 \h </w:instrText>
        </w:r>
        <w:r w:rsidR="00AB655F">
          <w:rPr>
            <w:noProof/>
            <w:webHidden/>
          </w:rPr>
        </w:r>
        <w:r w:rsidR="00AB655F">
          <w:rPr>
            <w:noProof/>
            <w:webHidden/>
          </w:rPr>
          <w:fldChar w:fldCharType="separate"/>
        </w:r>
        <w:r w:rsidR="00AB655F">
          <w:rPr>
            <w:noProof/>
            <w:webHidden/>
          </w:rPr>
          <w:t>3</w:t>
        </w:r>
        <w:r w:rsidR="00AB655F">
          <w:rPr>
            <w:noProof/>
            <w:webHidden/>
          </w:rPr>
          <w:fldChar w:fldCharType="end"/>
        </w:r>
      </w:hyperlink>
    </w:p>
    <w:p w14:paraId="0B91388A" w14:textId="568D491C" w:rsidR="00AB655F" w:rsidRDefault="009E7457">
      <w:pPr>
        <w:pStyle w:val="TOC3"/>
        <w:tabs>
          <w:tab w:val="right" w:leader="dot" w:pos="5030"/>
        </w:tabs>
        <w:rPr>
          <w:rFonts w:eastAsiaTheme="minorEastAsia"/>
          <w:smallCaps w:val="0"/>
          <w:noProof/>
          <w:sz w:val="22"/>
          <w:lang w:val="en-US" w:eastAsia="en-US" w:bidi="ar-SA"/>
        </w:rPr>
      </w:pPr>
      <w:hyperlink w:anchor="_Toc435550306" w:history="1">
        <w:r w:rsidR="00AB655F" w:rsidRPr="00361443">
          <w:rPr>
            <w:rStyle w:val="Hyperlink"/>
            <w:noProof/>
          </w:rPr>
          <w:t>Om det här dokumentet</w:t>
        </w:r>
        <w:r w:rsidR="00AB655F">
          <w:rPr>
            <w:noProof/>
            <w:webHidden/>
          </w:rPr>
          <w:tab/>
        </w:r>
        <w:r w:rsidR="00AB655F">
          <w:rPr>
            <w:noProof/>
            <w:webHidden/>
          </w:rPr>
          <w:fldChar w:fldCharType="begin"/>
        </w:r>
        <w:r w:rsidR="00AB655F">
          <w:rPr>
            <w:noProof/>
            <w:webHidden/>
          </w:rPr>
          <w:instrText xml:space="preserve"> PAGEREF _Toc435550306 \h </w:instrText>
        </w:r>
        <w:r w:rsidR="00AB655F">
          <w:rPr>
            <w:noProof/>
            <w:webHidden/>
          </w:rPr>
        </w:r>
        <w:r w:rsidR="00AB655F">
          <w:rPr>
            <w:noProof/>
            <w:webHidden/>
          </w:rPr>
          <w:fldChar w:fldCharType="separate"/>
        </w:r>
        <w:r w:rsidR="00AB655F">
          <w:rPr>
            <w:noProof/>
            <w:webHidden/>
          </w:rPr>
          <w:t>3</w:t>
        </w:r>
        <w:r w:rsidR="00AB655F">
          <w:rPr>
            <w:noProof/>
            <w:webHidden/>
          </w:rPr>
          <w:fldChar w:fldCharType="end"/>
        </w:r>
      </w:hyperlink>
    </w:p>
    <w:p w14:paraId="5D32ADFE" w14:textId="78B1D76F" w:rsidR="00AB655F" w:rsidRDefault="009E7457">
      <w:pPr>
        <w:pStyle w:val="TOC3"/>
        <w:tabs>
          <w:tab w:val="right" w:leader="dot" w:pos="5030"/>
        </w:tabs>
        <w:rPr>
          <w:rFonts w:eastAsiaTheme="minorEastAsia"/>
          <w:smallCaps w:val="0"/>
          <w:noProof/>
          <w:sz w:val="22"/>
          <w:lang w:val="en-US" w:eastAsia="en-US" w:bidi="ar-SA"/>
        </w:rPr>
      </w:pPr>
      <w:hyperlink w:anchor="_Toc435550307" w:history="1">
        <w:r w:rsidR="00AB655F" w:rsidRPr="00361443">
          <w:rPr>
            <w:rStyle w:val="Hyperlink"/>
            <w:noProof/>
          </w:rPr>
          <w:t>Tidigare versioner av detta dokument</w:t>
        </w:r>
        <w:r w:rsidR="00AB655F">
          <w:rPr>
            <w:noProof/>
            <w:webHidden/>
          </w:rPr>
          <w:tab/>
        </w:r>
        <w:r w:rsidR="00AB655F">
          <w:rPr>
            <w:noProof/>
            <w:webHidden/>
          </w:rPr>
          <w:fldChar w:fldCharType="begin"/>
        </w:r>
        <w:r w:rsidR="00AB655F">
          <w:rPr>
            <w:noProof/>
            <w:webHidden/>
          </w:rPr>
          <w:instrText xml:space="preserve"> PAGEREF _Toc435550307 \h </w:instrText>
        </w:r>
        <w:r w:rsidR="00AB655F">
          <w:rPr>
            <w:noProof/>
            <w:webHidden/>
          </w:rPr>
        </w:r>
        <w:r w:rsidR="00AB655F">
          <w:rPr>
            <w:noProof/>
            <w:webHidden/>
          </w:rPr>
          <w:fldChar w:fldCharType="separate"/>
        </w:r>
        <w:r w:rsidR="00AB655F">
          <w:rPr>
            <w:noProof/>
            <w:webHidden/>
          </w:rPr>
          <w:t>3</w:t>
        </w:r>
        <w:r w:rsidR="00AB655F">
          <w:rPr>
            <w:noProof/>
            <w:webHidden/>
          </w:rPr>
          <w:fldChar w:fldCharType="end"/>
        </w:r>
      </w:hyperlink>
    </w:p>
    <w:p w14:paraId="7C49DB63" w14:textId="25D6416D" w:rsidR="00AB655F" w:rsidRDefault="009E7457">
      <w:pPr>
        <w:pStyle w:val="TOC3"/>
        <w:tabs>
          <w:tab w:val="right" w:leader="dot" w:pos="5030"/>
        </w:tabs>
        <w:rPr>
          <w:rFonts w:eastAsiaTheme="minorEastAsia"/>
          <w:smallCaps w:val="0"/>
          <w:noProof/>
          <w:sz w:val="22"/>
          <w:lang w:val="en-US" w:eastAsia="en-US" w:bidi="ar-SA"/>
        </w:rPr>
      </w:pPr>
      <w:hyperlink w:anchor="_Toc435550308" w:history="1">
        <w:r w:rsidR="00AB655F" w:rsidRPr="00361443">
          <w:rPr>
            <w:rStyle w:val="Hyperlink"/>
            <w:noProof/>
          </w:rPr>
          <w:t>Förtydliganden och sammanfattningar av ändringar i detta dokument</w:t>
        </w:r>
        <w:r w:rsidR="00AB655F">
          <w:rPr>
            <w:noProof/>
            <w:webHidden/>
          </w:rPr>
          <w:tab/>
        </w:r>
        <w:r w:rsidR="00AB655F">
          <w:rPr>
            <w:noProof/>
            <w:webHidden/>
          </w:rPr>
          <w:fldChar w:fldCharType="begin"/>
        </w:r>
        <w:r w:rsidR="00AB655F">
          <w:rPr>
            <w:noProof/>
            <w:webHidden/>
          </w:rPr>
          <w:instrText xml:space="preserve"> PAGEREF _Toc435550308 \h </w:instrText>
        </w:r>
        <w:r w:rsidR="00AB655F">
          <w:rPr>
            <w:noProof/>
            <w:webHidden/>
          </w:rPr>
        </w:r>
        <w:r w:rsidR="00AB655F">
          <w:rPr>
            <w:noProof/>
            <w:webHidden/>
          </w:rPr>
          <w:fldChar w:fldCharType="separate"/>
        </w:r>
        <w:r w:rsidR="00AB655F">
          <w:rPr>
            <w:noProof/>
            <w:webHidden/>
          </w:rPr>
          <w:t>3</w:t>
        </w:r>
        <w:r w:rsidR="00AB655F">
          <w:rPr>
            <w:noProof/>
            <w:webHidden/>
          </w:rPr>
          <w:fldChar w:fldCharType="end"/>
        </w:r>
      </w:hyperlink>
    </w:p>
    <w:p w14:paraId="3872574E" w14:textId="1DF0F0A4" w:rsidR="00AB655F" w:rsidRDefault="009E7457">
      <w:pPr>
        <w:pStyle w:val="TOC1"/>
        <w:tabs>
          <w:tab w:val="right" w:leader="dot" w:pos="5030"/>
        </w:tabs>
        <w:rPr>
          <w:rFonts w:eastAsiaTheme="minorEastAsia"/>
          <w:b w:val="0"/>
          <w:caps w:val="0"/>
          <w:noProof/>
          <w:sz w:val="22"/>
          <w:lang w:val="en-US" w:eastAsia="en-US" w:bidi="ar-SA"/>
        </w:rPr>
      </w:pPr>
      <w:hyperlink w:anchor="_Toc435550309" w:history="1">
        <w:r w:rsidR="00AB655F" w:rsidRPr="00361443">
          <w:rPr>
            <w:rStyle w:val="Hyperlink"/>
            <w:noProof/>
          </w:rPr>
          <w:t>Allmänna villkor</w:t>
        </w:r>
        <w:r w:rsidR="00AB655F">
          <w:rPr>
            <w:noProof/>
            <w:webHidden/>
          </w:rPr>
          <w:tab/>
        </w:r>
        <w:r w:rsidR="00AB655F">
          <w:rPr>
            <w:noProof/>
            <w:webHidden/>
          </w:rPr>
          <w:fldChar w:fldCharType="begin"/>
        </w:r>
        <w:r w:rsidR="00AB655F">
          <w:rPr>
            <w:noProof/>
            <w:webHidden/>
          </w:rPr>
          <w:instrText xml:space="preserve"> PAGEREF _Toc435550309 \h </w:instrText>
        </w:r>
        <w:r w:rsidR="00AB655F">
          <w:rPr>
            <w:noProof/>
            <w:webHidden/>
          </w:rPr>
        </w:r>
        <w:r w:rsidR="00AB655F">
          <w:rPr>
            <w:noProof/>
            <w:webHidden/>
          </w:rPr>
          <w:fldChar w:fldCharType="separate"/>
        </w:r>
        <w:r w:rsidR="00AB655F">
          <w:rPr>
            <w:noProof/>
            <w:webHidden/>
          </w:rPr>
          <w:t>4</w:t>
        </w:r>
        <w:r w:rsidR="00AB655F">
          <w:rPr>
            <w:noProof/>
            <w:webHidden/>
          </w:rPr>
          <w:fldChar w:fldCharType="end"/>
        </w:r>
      </w:hyperlink>
    </w:p>
    <w:p w14:paraId="158C2C5F" w14:textId="67E2DB23" w:rsidR="00AB655F" w:rsidRDefault="009E7457">
      <w:pPr>
        <w:pStyle w:val="TOC2"/>
        <w:tabs>
          <w:tab w:val="right" w:leader="dot" w:pos="5030"/>
        </w:tabs>
        <w:rPr>
          <w:rFonts w:eastAsiaTheme="minorEastAsia"/>
          <w:b w:val="0"/>
          <w:smallCaps w:val="0"/>
          <w:noProof/>
          <w:sz w:val="22"/>
          <w:lang w:val="en-US" w:eastAsia="en-US" w:bidi="ar-SA"/>
        </w:rPr>
      </w:pPr>
      <w:hyperlink w:anchor="_Toc435550310" w:history="1">
        <w:r w:rsidR="00AB655F" w:rsidRPr="00361443">
          <w:rPr>
            <w:rStyle w:val="Hyperlink"/>
            <w:noProof/>
          </w:rPr>
          <w:t>Definitioner</w:t>
        </w:r>
        <w:r w:rsidR="00AB655F">
          <w:rPr>
            <w:noProof/>
            <w:webHidden/>
          </w:rPr>
          <w:tab/>
        </w:r>
        <w:r w:rsidR="00AB655F">
          <w:rPr>
            <w:noProof/>
            <w:webHidden/>
          </w:rPr>
          <w:fldChar w:fldCharType="begin"/>
        </w:r>
        <w:r w:rsidR="00AB655F">
          <w:rPr>
            <w:noProof/>
            <w:webHidden/>
          </w:rPr>
          <w:instrText xml:space="preserve"> PAGEREF _Toc435550310 \h </w:instrText>
        </w:r>
        <w:r w:rsidR="00AB655F">
          <w:rPr>
            <w:noProof/>
            <w:webHidden/>
          </w:rPr>
        </w:r>
        <w:r w:rsidR="00AB655F">
          <w:rPr>
            <w:noProof/>
            <w:webHidden/>
          </w:rPr>
          <w:fldChar w:fldCharType="separate"/>
        </w:r>
        <w:r w:rsidR="00AB655F">
          <w:rPr>
            <w:noProof/>
            <w:webHidden/>
          </w:rPr>
          <w:t>4</w:t>
        </w:r>
        <w:r w:rsidR="00AB655F">
          <w:rPr>
            <w:noProof/>
            <w:webHidden/>
          </w:rPr>
          <w:fldChar w:fldCharType="end"/>
        </w:r>
      </w:hyperlink>
    </w:p>
    <w:p w14:paraId="3D8EF49B" w14:textId="1F1FF2D7" w:rsidR="00AB655F" w:rsidRDefault="009E7457">
      <w:pPr>
        <w:pStyle w:val="TOC2"/>
        <w:tabs>
          <w:tab w:val="right" w:leader="dot" w:pos="5030"/>
        </w:tabs>
        <w:rPr>
          <w:rFonts w:eastAsiaTheme="minorEastAsia"/>
          <w:b w:val="0"/>
          <w:smallCaps w:val="0"/>
          <w:noProof/>
          <w:sz w:val="22"/>
          <w:lang w:val="en-US" w:eastAsia="en-US" w:bidi="ar-SA"/>
        </w:rPr>
      </w:pPr>
      <w:hyperlink w:anchor="_Toc435550311" w:history="1">
        <w:r w:rsidR="00AB655F" w:rsidRPr="00361443">
          <w:rPr>
            <w:rStyle w:val="Hyperlink"/>
            <w:noProof/>
          </w:rPr>
          <w:t>Villkor</w:t>
        </w:r>
        <w:r w:rsidR="00AB655F">
          <w:rPr>
            <w:noProof/>
            <w:webHidden/>
          </w:rPr>
          <w:tab/>
        </w:r>
        <w:r w:rsidR="00AB655F">
          <w:rPr>
            <w:noProof/>
            <w:webHidden/>
          </w:rPr>
          <w:fldChar w:fldCharType="begin"/>
        </w:r>
        <w:r w:rsidR="00AB655F">
          <w:rPr>
            <w:noProof/>
            <w:webHidden/>
          </w:rPr>
          <w:instrText xml:space="preserve"> PAGEREF _Toc435550311 \h </w:instrText>
        </w:r>
        <w:r w:rsidR="00AB655F">
          <w:rPr>
            <w:noProof/>
            <w:webHidden/>
          </w:rPr>
        </w:r>
        <w:r w:rsidR="00AB655F">
          <w:rPr>
            <w:noProof/>
            <w:webHidden/>
          </w:rPr>
          <w:fldChar w:fldCharType="separate"/>
        </w:r>
        <w:r w:rsidR="00AB655F">
          <w:rPr>
            <w:noProof/>
            <w:webHidden/>
          </w:rPr>
          <w:t>4</w:t>
        </w:r>
        <w:r w:rsidR="00AB655F">
          <w:rPr>
            <w:noProof/>
            <w:webHidden/>
          </w:rPr>
          <w:fldChar w:fldCharType="end"/>
        </w:r>
      </w:hyperlink>
    </w:p>
    <w:p w14:paraId="304AABB6" w14:textId="505557DF" w:rsidR="00AB655F" w:rsidRDefault="009E7457">
      <w:pPr>
        <w:pStyle w:val="TOC1"/>
        <w:tabs>
          <w:tab w:val="right" w:leader="dot" w:pos="5030"/>
        </w:tabs>
        <w:rPr>
          <w:rFonts w:eastAsiaTheme="minorEastAsia"/>
          <w:b w:val="0"/>
          <w:caps w:val="0"/>
          <w:noProof/>
          <w:sz w:val="22"/>
          <w:lang w:val="en-US" w:eastAsia="en-US" w:bidi="ar-SA"/>
        </w:rPr>
      </w:pPr>
      <w:hyperlink w:anchor="_Toc435550312" w:history="1">
        <w:r w:rsidR="00AB655F" w:rsidRPr="00361443">
          <w:rPr>
            <w:rStyle w:val="Hyperlink"/>
            <w:noProof/>
          </w:rPr>
          <w:t>Tjänstespecifika villkor</w:t>
        </w:r>
        <w:r w:rsidR="00AB655F">
          <w:rPr>
            <w:noProof/>
            <w:webHidden/>
          </w:rPr>
          <w:tab/>
        </w:r>
        <w:r w:rsidR="00AB655F">
          <w:rPr>
            <w:noProof/>
            <w:webHidden/>
          </w:rPr>
          <w:fldChar w:fldCharType="begin"/>
        </w:r>
        <w:r w:rsidR="00AB655F">
          <w:rPr>
            <w:noProof/>
            <w:webHidden/>
          </w:rPr>
          <w:instrText xml:space="preserve"> PAGEREF _Toc435550312 \h </w:instrText>
        </w:r>
        <w:r w:rsidR="00AB655F">
          <w:rPr>
            <w:noProof/>
            <w:webHidden/>
          </w:rPr>
        </w:r>
        <w:r w:rsidR="00AB655F">
          <w:rPr>
            <w:noProof/>
            <w:webHidden/>
          </w:rPr>
          <w:fldChar w:fldCharType="separate"/>
        </w:r>
        <w:r w:rsidR="00AB655F">
          <w:rPr>
            <w:noProof/>
            <w:webHidden/>
          </w:rPr>
          <w:t>6</w:t>
        </w:r>
        <w:r w:rsidR="00AB655F">
          <w:rPr>
            <w:noProof/>
            <w:webHidden/>
          </w:rPr>
          <w:fldChar w:fldCharType="end"/>
        </w:r>
      </w:hyperlink>
    </w:p>
    <w:p w14:paraId="3BAA30F2" w14:textId="06EEF7F8" w:rsidR="00AB655F" w:rsidRDefault="009E7457">
      <w:pPr>
        <w:pStyle w:val="TOC2"/>
        <w:tabs>
          <w:tab w:val="right" w:leader="dot" w:pos="5030"/>
        </w:tabs>
        <w:rPr>
          <w:rFonts w:eastAsiaTheme="minorEastAsia"/>
          <w:b w:val="0"/>
          <w:smallCaps w:val="0"/>
          <w:noProof/>
          <w:sz w:val="22"/>
          <w:lang w:val="en-US" w:eastAsia="en-US" w:bidi="ar-SA"/>
        </w:rPr>
      </w:pPr>
      <w:hyperlink w:anchor="_Toc435550313" w:history="1">
        <w:r w:rsidR="00AB655F" w:rsidRPr="00361443">
          <w:rPr>
            <w:rStyle w:val="Hyperlink"/>
            <w:noProof/>
          </w:rPr>
          <w:t>Microsoft Dynamics</w:t>
        </w:r>
        <w:r w:rsidR="00AB655F">
          <w:rPr>
            <w:noProof/>
            <w:webHidden/>
          </w:rPr>
          <w:tab/>
        </w:r>
        <w:r w:rsidR="00AB655F">
          <w:rPr>
            <w:noProof/>
            <w:webHidden/>
          </w:rPr>
          <w:fldChar w:fldCharType="begin"/>
        </w:r>
        <w:r w:rsidR="00AB655F">
          <w:rPr>
            <w:noProof/>
            <w:webHidden/>
          </w:rPr>
          <w:instrText xml:space="preserve"> PAGEREF _Toc435550313 \h </w:instrText>
        </w:r>
        <w:r w:rsidR="00AB655F">
          <w:rPr>
            <w:noProof/>
            <w:webHidden/>
          </w:rPr>
        </w:r>
        <w:r w:rsidR="00AB655F">
          <w:rPr>
            <w:noProof/>
            <w:webHidden/>
          </w:rPr>
          <w:fldChar w:fldCharType="separate"/>
        </w:r>
        <w:r w:rsidR="00AB655F">
          <w:rPr>
            <w:noProof/>
            <w:webHidden/>
          </w:rPr>
          <w:t>6</w:t>
        </w:r>
        <w:r w:rsidR="00AB655F">
          <w:rPr>
            <w:noProof/>
            <w:webHidden/>
          </w:rPr>
          <w:fldChar w:fldCharType="end"/>
        </w:r>
      </w:hyperlink>
    </w:p>
    <w:p w14:paraId="0B2486DD" w14:textId="0C948775" w:rsidR="00AB655F" w:rsidRDefault="009E7457">
      <w:pPr>
        <w:pStyle w:val="TOC4"/>
        <w:tabs>
          <w:tab w:val="right" w:leader="dot" w:pos="5030"/>
        </w:tabs>
        <w:rPr>
          <w:rFonts w:eastAsiaTheme="minorEastAsia"/>
          <w:smallCaps w:val="0"/>
          <w:noProof/>
          <w:sz w:val="22"/>
          <w:lang w:val="en-US" w:eastAsia="en-US" w:bidi="ar-SA"/>
        </w:rPr>
      </w:pPr>
      <w:hyperlink w:anchor="_Toc435550314" w:history="1">
        <w:r w:rsidR="00AB655F" w:rsidRPr="00361443">
          <w:rPr>
            <w:rStyle w:val="Hyperlink"/>
            <w:noProof/>
          </w:rPr>
          <w:t>Microsoft Dynamics CRM</w:t>
        </w:r>
        <w:r w:rsidR="00AB655F">
          <w:rPr>
            <w:noProof/>
            <w:webHidden/>
          </w:rPr>
          <w:tab/>
        </w:r>
        <w:r w:rsidR="00AB655F">
          <w:rPr>
            <w:noProof/>
            <w:webHidden/>
          </w:rPr>
          <w:fldChar w:fldCharType="begin"/>
        </w:r>
        <w:r w:rsidR="00AB655F">
          <w:rPr>
            <w:noProof/>
            <w:webHidden/>
          </w:rPr>
          <w:instrText xml:space="preserve"> PAGEREF _Toc435550314 \h </w:instrText>
        </w:r>
        <w:r w:rsidR="00AB655F">
          <w:rPr>
            <w:noProof/>
            <w:webHidden/>
          </w:rPr>
        </w:r>
        <w:r w:rsidR="00AB655F">
          <w:rPr>
            <w:noProof/>
            <w:webHidden/>
          </w:rPr>
          <w:fldChar w:fldCharType="separate"/>
        </w:r>
        <w:r w:rsidR="00AB655F">
          <w:rPr>
            <w:noProof/>
            <w:webHidden/>
          </w:rPr>
          <w:t>6</w:t>
        </w:r>
        <w:r w:rsidR="00AB655F">
          <w:rPr>
            <w:noProof/>
            <w:webHidden/>
          </w:rPr>
          <w:fldChar w:fldCharType="end"/>
        </w:r>
      </w:hyperlink>
    </w:p>
    <w:p w14:paraId="135682B0" w14:textId="42A6C13A" w:rsidR="00AB655F" w:rsidRDefault="009E7457">
      <w:pPr>
        <w:pStyle w:val="TOC2"/>
        <w:tabs>
          <w:tab w:val="right" w:leader="dot" w:pos="5030"/>
        </w:tabs>
        <w:rPr>
          <w:rFonts w:eastAsiaTheme="minorEastAsia"/>
          <w:b w:val="0"/>
          <w:smallCaps w:val="0"/>
          <w:noProof/>
          <w:sz w:val="22"/>
          <w:lang w:val="en-US" w:eastAsia="en-US" w:bidi="ar-SA"/>
        </w:rPr>
      </w:pPr>
      <w:hyperlink w:anchor="_Toc435550315" w:history="1">
        <w:r w:rsidR="00AB655F" w:rsidRPr="00361443">
          <w:rPr>
            <w:rStyle w:val="Hyperlink"/>
            <w:noProof/>
          </w:rPr>
          <w:t>Office 365-tjänster</w:t>
        </w:r>
        <w:r w:rsidR="00AB655F">
          <w:rPr>
            <w:noProof/>
            <w:webHidden/>
          </w:rPr>
          <w:tab/>
        </w:r>
        <w:r w:rsidR="00AB655F">
          <w:rPr>
            <w:noProof/>
            <w:webHidden/>
          </w:rPr>
          <w:fldChar w:fldCharType="begin"/>
        </w:r>
        <w:r w:rsidR="00AB655F">
          <w:rPr>
            <w:noProof/>
            <w:webHidden/>
          </w:rPr>
          <w:instrText xml:space="preserve"> PAGEREF _Toc435550315 \h </w:instrText>
        </w:r>
        <w:r w:rsidR="00AB655F">
          <w:rPr>
            <w:noProof/>
            <w:webHidden/>
          </w:rPr>
        </w:r>
        <w:r w:rsidR="00AB655F">
          <w:rPr>
            <w:noProof/>
            <w:webHidden/>
          </w:rPr>
          <w:fldChar w:fldCharType="separate"/>
        </w:r>
        <w:r w:rsidR="00AB655F">
          <w:rPr>
            <w:noProof/>
            <w:webHidden/>
          </w:rPr>
          <w:t>6</w:t>
        </w:r>
        <w:r w:rsidR="00AB655F">
          <w:rPr>
            <w:noProof/>
            <w:webHidden/>
          </w:rPr>
          <w:fldChar w:fldCharType="end"/>
        </w:r>
      </w:hyperlink>
    </w:p>
    <w:p w14:paraId="78E04877" w14:textId="53E66287" w:rsidR="00AB655F" w:rsidRDefault="009E7457">
      <w:pPr>
        <w:pStyle w:val="TOC4"/>
        <w:tabs>
          <w:tab w:val="right" w:leader="dot" w:pos="5030"/>
        </w:tabs>
        <w:rPr>
          <w:rFonts w:eastAsiaTheme="minorEastAsia"/>
          <w:smallCaps w:val="0"/>
          <w:noProof/>
          <w:sz w:val="22"/>
          <w:lang w:val="en-US" w:eastAsia="en-US" w:bidi="ar-SA"/>
        </w:rPr>
      </w:pPr>
      <w:hyperlink w:anchor="_Toc435550316" w:history="1">
        <w:r w:rsidR="00AB655F" w:rsidRPr="00361443">
          <w:rPr>
            <w:rStyle w:val="Hyperlink"/>
            <w:noProof/>
          </w:rPr>
          <w:t>Duet Enterprise Online</w:t>
        </w:r>
        <w:r w:rsidR="00AB655F">
          <w:rPr>
            <w:noProof/>
            <w:webHidden/>
          </w:rPr>
          <w:tab/>
        </w:r>
        <w:r w:rsidR="00AB655F">
          <w:rPr>
            <w:noProof/>
            <w:webHidden/>
          </w:rPr>
          <w:fldChar w:fldCharType="begin"/>
        </w:r>
        <w:r w:rsidR="00AB655F">
          <w:rPr>
            <w:noProof/>
            <w:webHidden/>
          </w:rPr>
          <w:instrText xml:space="preserve"> PAGEREF _Toc435550316 \h </w:instrText>
        </w:r>
        <w:r w:rsidR="00AB655F">
          <w:rPr>
            <w:noProof/>
            <w:webHidden/>
          </w:rPr>
        </w:r>
        <w:r w:rsidR="00AB655F">
          <w:rPr>
            <w:noProof/>
            <w:webHidden/>
          </w:rPr>
          <w:fldChar w:fldCharType="separate"/>
        </w:r>
        <w:r w:rsidR="00AB655F">
          <w:rPr>
            <w:noProof/>
            <w:webHidden/>
          </w:rPr>
          <w:t>6</w:t>
        </w:r>
        <w:r w:rsidR="00AB655F">
          <w:rPr>
            <w:noProof/>
            <w:webHidden/>
          </w:rPr>
          <w:fldChar w:fldCharType="end"/>
        </w:r>
      </w:hyperlink>
    </w:p>
    <w:p w14:paraId="4F48F5B7" w14:textId="388CCA28" w:rsidR="00AB655F" w:rsidRDefault="009E7457">
      <w:pPr>
        <w:pStyle w:val="TOC4"/>
        <w:tabs>
          <w:tab w:val="right" w:leader="dot" w:pos="5030"/>
        </w:tabs>
        <w:rPr>
          <w:rFonts w:eastAsiaTheme="minorEastAsia"/>
          <w:smallCaps w:val="0"/>
          <w:noProof/>
          <w:sz w:val="22"/>
          <w:lang w:val="en-US" w:eastAsia="en-US" w:bidi="ar-SA"/>
        </w:rPr>
      </w:pPr>
      <w:hyperlink w:anchor="_Toc435550317" w:history="1">
        <w:r w:rsidR="00AB655F" w:rsidRPr="00361443">
          <w:rPr>
            <w:rStyle w:val="Hyperlink"/>
            <w:noProof/>
          </w:rPr>
          <w:t>Exchange Online</w:t>
        </w:r>
        <w:r w:rsidR="00AB655F">
          <w:rPr>
            <w:noProof/>
            <w:webHidden/>
          </w:rPr>
          <w:tab/>
        </w:r>
        <w:r w:rsidR="00AB655F">
          <w:rPr>
            <w:noProof/>
            <w:webHidden/>
          </w:rPr>
          <w:fldChar w:fldCharType="begin"/>
        </w:r>
        <w:r w:rsidR="00AB655F">
          <w:rPr>
            <w:noProof/>
            <w:webHidden/>
          </w:rPr>
          <w:instrText xml:space="preserve"> PAGEREF _Toc435550317 \h </w:instrText>
        </w:r>
        <w:r w:rsidR="00AB655F">
          <w:rPr>
            <w:noProof/>
            <w:webHidden/>
          </w:rPr>
        </w:r>
        <w:r w:rsidR="00AB655F">
          <w:rPr>
            <w:noProof/>
            <w:webHidden/>
          </w:rPr>
          <w:fldChar w:fldCharType="separate"/>
        </w:r>
        <w:r w:rsidR="00AB655F">
          <w:rPr>
            <w:noProof/>
            <w:webHidden/>
          </w:rPr>
          <w:t>7</w:t>
        </w:r>
        <w:r w:rsidR="00AB655F">
          <w:rPr>
            <w:noProof/>
            <w:webHidden/>
          </w:rPr>
          <w:fldChar w:fldCharType="end"/>
        </w:r>
      </w:hyperlink>
    </w:p>
    <w:p w14:paraId="3D074A51" w14:textId="54E0B5EE" w:rsidR="00AB655F" w:rsidRDefault="009E7457">
      <w:pPr>
        <w:pStyle w:val="TOC4"/>
        <w:tabs>
          <w:tab w:val="right" w:leader="dot" w:pos="5030"/>
        </w:tabs>
        <w:rPr>
          <w:rFonts w:eastAsiaTheme="minorEastAsia"/>
          <w:smallCaps w:val="0"/>
          <w:noProof/>
          <w:sz w:val="22"/>
          <w:lang w:val="en-US" w:eastAsia="en-US" w:bidi="ar-SA"/>
        </w:rPr>
      </w:pPr>
      <w:hyperlink w:anchor="_Toc435550318" w:history="1">
        <w:r w:rsidR="00AB655F" w:rsidRPr="00361443">
          <w:rPr>
            <w:rStyle w:val="Hyperlink"/>
            <w:noProof/>
          </w:rPr>
          <w:t>Exchange Online Archiving</w:t>
        </w:r>
        <w:r w:rsidR="00AB655F">
          <w:rPr>
            <w:noProof/>
            <w:webHidden/>
          </w:rPr>
          <w:tab/>
        </w:r>
        <w:r w:rsidR="00AB655F">
          <w:rPr>
            <w:noProof/>
            <w:webHidden/>
          </w:rPr>
          <w:fldChar w:fldCharType="begin"/>
        </w:r>
        <w:r w:rsidR="00AB655F">
          <w:rPr>
            <w:noProof/>
            <w:webHidden/>
          </w:rPr>
          <w:instrText xml:space="preserve"> PAGEREF _Toc435550318 \h </w:instrText>
        </w:r>
        <w:r w:rsidR="00AB655F">
          <w:rPr>
            <w:noProof/>
            <w:webHidden/>
          </w:rPr>
        </w:r>
        <w:r w:rsidR="00AB655F">
          <w:rPr>
            <w:noProof/>
            <w:webHidden/>
          </w:rPr>
          <w:fldChar w:fldCharType="separate"/>
        </w:r>
        <w:r w:rsidR="00AB655F">
          <w:rPr>
            <w:noProof/>
            <w:webHidden/>
          </w:rPr>
          <w:t>7</w:t>
        </w:r>
        <w:r w:rsidR="00AB655F">
          <w:rPr>
            <w:noProof/>
            <w:webHidden/>
          </w:rPr>
          <w:fldChar w:fldCharType="end"/>
        </w:r>
      </w:hyperlink>
    </w:p>
    <w:p w14:paraId="5BBAE149" w14:textId="70C4894B" w:rsidR="00AB655F" w:rsidRDefault="009E7457">
      <w:pPr>
        <w:pStyle w:val="TOC4"/>
        <w:tabs>
          <w:tab w:val="right" w:leader="dot" w:pos="5030"/>
        </w:tabs>
        <w:rPr>
          <w:rFonts w:eastAsiaTheme="minorEastAsia"/>
          <w:smallCaps w:val="0"/>
          <w:noProof/>
          <w:sz w:val="22"/>
          <w:lang w:val="en-US" w:eastAsia="en-US" w:bidi="ar-SA"/>
        </w:rPr>
      </w:pPr>
      <w:hyperlink w:anchor="_Toc435550319" w:history="1">
        <w:r w:rsidR="00AB655F" w:rsidRPr="00361443">
          <w:rPr>
            <w:rStyle w:val="Hyperlink"/>
            <w:noProof/>
          </w:rPr>
          <w:t>Exchange Online Protection</w:t>
        </w:r>
        <w:r w:rsidR="00AB655F">
          <w:rPr>
            <w:noProof/>
            <w:webHidden/>
          </w:rPr>
          <w:tab/>
        </w:r>
        <w:r w:rsidR="00AB655F">
          <w:rPr>
            <w:noProof/>
            <w:webHidden/>
          </w:rPr>
          <w:fldChar w:fldCharType="begin"/>
        </w:r>
        <w:r w:rsidR="00AB655F">
          <w:rPr>
            <w:noProof/>
            <w:webHidden/>
          </w:rPr>
          <w:instrText xml:space="preserve"> PAGEREF _Toc435550319 \h </w:instrText>
        </w:r>
        <w:r w:rsidR="00AB655F">
          <w:rPr>
            <w:noProof/>
            <w:webHidden/>
          </w:rPr>
        </w:r>
        <w:r w:rsidR="00AB655F">
          <w:rPr>
            <w:noProof/>
            <w:webHidden/>
          </w:rPr>
          <w:fldChar w:fldCharType="separate"/>
        </w:r>
        <w:r w:rsidR="00AB655F">
          <w:rPr>
            <w:noProof/>
            <w:webHidden/>
          </w:rPr>
          <w:t>7</w:t>
        </w:r>
        <w:r w:rsidR="00AB655F">
          <w:rPr>
            <w:noProof/>
            <w:webHidden/>
          </w:rPr>
          <w:fldChar w:fldCharType="end"/>
        </w:r>
      </w:hyperlink>
    </w:p>
    <w:p w14:paraId="2B61A1E2" w14:textId="26164157" w:rsidR="00AB655F" w:rsidRDefault="009E7457">
      <w:pPr>
        <w:pStyle w:val="TOC4"/>
        <w:tabs>
          <w:tab w:val="right" w:leader="dot" w:pos="5030"/>
        </w:tabs>
        <w:rPr>
          <w:rFonts w:eastAsiaTheme="minorEastAsia"/>
          <w:smallCaps w:val="0"/>
          <w:noProof/>
          <w:sz w:val="22"/>
          <w:lang w:val="en-US" w:eastAsia="en-US" w:bidi="ar-SA"/>
        </w:rPr>
      </w:pPr>
      <w:hyperlink w:anchor="_Toc435550320" w:history="1">
        <w:r w:rsidR="00AB655F" w:rsidRPr="00361443">
          <w:rPr>
            <w:rStyle w:val="Hyperlink"/>
            <w:noProof/>
          </w:rPr>
          <w:t>Office 365 Business</w:t>
        </w:r>
        <w:r w:rsidR="00AB655F">
          <w:rPr>
            <w:noProof/>
            <w:webHidden/>
          </w:rPr>
          <w:tab/>
        </w:r>
        <w:r w:rsidR="00AB655F">
          <w:rPr>
            <w:noProof/>
            <w:webHidden/>
          </w:rPr>
          <w:fldChar w:fldCharType="begin"/>
        </w:r>
        <w:r w:rsidR="00AB655F">
          <w:rPr>
            <w:noProof/>
            <w:webHidden/>
          </w:rPr>
          <w:instrText xml:space="preserve"> PAGEREF _Toc435550320 \h </w:instrText>
        </w:r>
        <w:r w:rsidR="00AB655F">
          <w:rPr>
            <w:noProof/>
            <w:webHidden/>
          </w:rPr>
        </w:r>
        <w:r w:rsidR="00AB655F">
          <w:rPr>
            <w:noProof/>
            <w:webHidden/>
          </w:rPr>
          <w:fldChar w:fldCharType="separate"/>
        </w:r>
        <w:r w:rsidR="00AB655F">
          <w:rPr>
            <w:noProof/>
            <w:webHidden/>
          </w:rPr>
          <w:t>8</w:t>
        </w:r>
        <w:r w:rsidR="00AB655F">
          <w:rPr>
            <w:noProof/>
            <w:webHidden/>
          </w:rPr>
          <w:fldChar w:fldCharType="end"/>
        </w:r>
      </w:hyperlink>
    </w:p>
    <w:p w14:paraId="5B8C3850" w14:textId="397B296F" w:rsidR="00AB655F" w:rsidRDefault="009E7457">
      <w:pPr>
        <w:pStyle w:val="TOC4"/>
        <w:tabs>
          <w:tab w:val="right" w:leader="dot" w:pos="5030"/>
        </w:tabs>
        <w:rPr>
          <w:rFonts w:eastAsiaTheme="minorEastAsia"/>
          <w:smallCaps w:val="0"/>
          <w:noProof/>
          <w:sz w:val="22"/>
          <w:lang w:val="en-US" w:eastAsia="en-US" w:bidi="ar-SA"/>
        </w:rPr>
      </w:pPr>
      <w:hyperlink w:anchor="_Toc435550321" w:history="1">
        <w:r w:rsidR="00AB655F" w:rsidRPr="00361443">
          <w:rPr>
            <w:rStyle w:val="Hyperlink"/>
            <w:noProof/>
          </w:rPr>
          <w:t>Office 365 Customer Lockbox</w:t>
        </w:r>
        <w:r w:rsidR="00AB655F">
          <w:rPr>
            <w:noProof/>
            <w:webHidden/>
          </w:rPr>
          <w:tab/>
        </w:r>
        <w:r w:rsidR="00AB655F">
          <w:rPr>
            <w:noProof/>
            <w:webHidden/>
          </w:rPr>
          <w:fldChar w:fldCharType="begin"/>
        </w:r>
        <w:r w:rsidR="00AB655F">
          <w:rPr>
            <w:noProof/>
            <w:webHidden/>
          </w:rPr>
          <w:instrText xml:space="preserve"> PAGEREF _Toc435550321 \h </w:instrText>
        </w:r>
        <w:r w:rsidR="00AB655F">
          <w:rPr>
            <w:noProof/>
            <w:webHidden/>
          </w:rPr>
        </w:r>
        <w:r w:rsidR="00AB655F">
          <w:rPr>
            <w:noProof/>
            <w:webHidden/>
          </w:rPr>
          <w:fldChar w:fldCharType="separate"/>
        </w:r>
        <w:r w:rsidR="00AB655F">
          <w:rPr>
            <w:noProof/>
            <w:webHidden/>
          </w:rPr>
          <w:t>8</w:t>
        </w:r>
        <w:r w:rsidR="00AB655F">
          <w:rPr>
            <w:noProof/>
            <w:webHidden/>
          </w:rPr>
          <w:fldChar w:fldCharType="end"/>
        </w:r>
      </w:hyperlink>
    </w:p>
    <w:p w14:paraId="2D592D68" w14:textId="3F71E1FF" w:rsidR="00AB655F" w:rsidRDefault="009E7457">
      <w:pPr>
        <w:pStyle w:val="TOC4"/>
        <w:tabs>
          <w:tab w:val="right" w:leader="dot" w:pos="5030"/>
        </w:tabs>
        <w:rPr>
          <w:rFonts w:eastAsiaTheme="minorEastAsia"/>
          <w:smallCaps w:val="0"/>
          <w:noProof/>
          <w:sz w:val="22"/>
          <w:lang w:val="en-US" w:eastAsia="en-US" w:bidi="ar-SA"/>
        </w:rPr>
      </w:pPr>
      <w:hyperlink w:anchor="_Toc435550322" w:history="1">
        <w:r w:rsidR="00AB655F" w:rsidRPr="00361443">
          <w:rPr>
            <w:rStyle w:val="Hyperlink"/>
            <w:noProof/>
          </w:rPr>
          <w:t>Office 365 ProPlus</w:t>
        </w:r>
        <w:r w:rsidR="00AB655F">
          <w:rPr>
            <w:noProof/>
            <w:webHidden/>
          </w:rPr>
          <w:tab/>
        </w:r>
        <w:r w:rsidR="00AB655F">
          <w:rPr>
            <w:noProof/>
            <w:webHidden/>
          </w:rPr>
          <w:fldChar w:fldCharType="begin"/>
        </w:r>
        <w:r w:rsidR="00AB655F">
          <w:rPr>
            <w:noProof/>
            <w:webHidden/>
          </w:rPr>
          <w:instrText xml:space="preserve"> PAGEREF _Toc435550322 \h </w:instrText>
        </w:r>
        <w:r w:rsidR="00AB655F">
          <w:rPr>
            <w:noProof/>
            <w:webHidden/>
          </w:rPr>
        </w:r>
        <w:r w:rsidR="00AB655F">
          <w:rPr>
            <w:noProof/>
            <w:webHidden/>
          </w:rPr>
          <w:fldChar w:fldCharType="separate"/>
        </w:r>
        <w:r w:rsidR="00AB655F">
          <w:rPr>
            <w:noProof/>
            <w:webHidden/>
          </w:rPr>
          <w:t>8</w:t>
        </w:r>
        <w:r w:rsidR="00AB655F">
          <w:rPr>
            <w:noProof/>
            <w:webHidden/>
          </w:rPr>
          <w:fldChar w:fldCharType="end"/>
        </w:r>
      </w:hyperlink>
    </w:p>
    <w:p w14:paraId="512FA82D" w14:textId="729262DC" w:rsidR="00AB655F" w:rsidRDefault="009E7457">
      <w:pPr>
        <w:pStyle w:val="TOC4"/>
        <w:tabs>
          <w:tab w:val="right" w:leader="dot" w:pos="5030"/>
        </w:tabs>
        <w:rPr>
          <w:rFonts w:eastAsiaTheme="minorEastAsia"/>
          <w:smallCaps w:val="0"/>
          <w:noProof/>
          <w:sz w:val="22"/>
          <w:lang w:val="en-US" w:eastAsia="en-US" w:bidi="ar-SA"/>
        </w:rPr>
      </w:pPr>
      <w:hyperlink w:anchor="_Toc435550323" w:history="1">
        <w:r w:rsidR="00AB655F" w:rsidRPr="00361443">
          <w:rPr>
            <w:rStyle w:val="Hyperlink"/>
            <w:noProof/>
          </w:rPr>
          <w:t>Office Online</w:t>
        </w:r>
        <w:r w:rsidR="00AB655F">
          <w:rPr>
            <w:noProof/>
            <w:webHidden/>
          </w:rPr>
          <w:tab/>
        </w:r>
        <w:r w:rsidR="00AB655F">
          <w:rPr>
            <w:noProof/>
            <w:webHidden/>
          </w:rPr>
          <w:fldChar w:fldCharType="begin"/>
        </w:r>
        <w:r w:rsidR="00AB655F">
          <w:rPr>
            <w:noProof/>
            <w:webHidden/>
          </w:rPr>
          <w:instrText xml:space="preserve"> PAGEREF _Toc435550323 \h </w:instrText>
        </w:r>
        <w:r w:rsidR="00AB655F">
          <w:rPr>
            <w:noProof/>
            <w:webHidden/>
          </w:rPr>
        </w:r>
        <w:r w:rsidR="00AB655F">
          <w:rPr>
            <w:noProof/>
            <w:webHidden/>
          </w:rPr>
          <w:fldChar w:fldCharType="separate"/>
        </w:r>
        <w:r w:rsidR="00AB655F">
          <w:rPr>
            <w:noProof/>
            <w:webHidden/>
          </w:rPr>
          <w:t>9</w:t>
        </w:r>
        <w:r w:rsidR="00AB655F">
          <w:rPr>
            <w:noProof/>
            <w:webHidden/>
          </w:rPr>
          <w:fldChar w:fldCharType="end"/>
        </w:r>
      </w:hyperlink>
    </w:p>
    <w:p w14:paraId="2C53A56F" w14:textId="07AE9D95" w:rsidR="00AB655F" w:rsidRDefault="009E7457">
      <w:pPr>
        <w:pStyle w:val="TOC4"/>
        <w:tabs>
          <w:tab w:val="right" w:leader="dot" w:pos="5030"/>
        </w:tabs>
        <w:rPr>
          <w:rFonts w:eastAsiaTheme="minorEastAsia"/>
          <w:smallCaps w:val="0"/>
          <w:noProof/>
          <w:sz w:val="22"/>
          <w:lang w:val="en-US" w:eastAsia="en-US" w:bidi="ar-SA"/>
        </w:rPr>
      </w:pPr>
      <w:hyperlink w:anchor="_Toc435550324" w:history="1">
        <w:r w:rsidR="00AB655F" w:rsidRPr="00361443">
          <w:rPr>
            <w:rStyle w:val="Hyperlink"/>
            <w:noProof/>
          </w:rPr>
          <w:t>Office 365 Video</w:t>
        </w:r>
        <w:r w:rsidR="00AB655F">
          <w:rPr>
            <w:noProof/>
            <w:webHidden/>
          </w:rPr>
          <w:tab/>
        </w:r>
        <w:r w:rsidR="00AB655F">
          <w:rPr>
            <w:noProof/>
            <w:webHidden/>
          </w:rPr>
          <w:fldChar w:fldCharType="begin"/>
        </w:r>
        <w:r w:rsidR="00AB655F">
          <w:rPr>
            <w:noProof/>
            <w:webHidden/>
          </w:rPr>
          <w:instrText xml:space="preserve"> PAGEREF _Toc435550324 \h </w:instrText>
        </w:r>
        <w:r w:rsidR="00AB655F">
          <w:rPr>
            <w:noProof/>
            <w:webHidden/>
          </w:rPr>
        </w:r>
        <w:r w:rsidR="00AB655F">
          <w:rPr>
            <w:noProof/>
            <w:webHidden/>
          </w:rPr>
          <w:fldChar w:fldCharType="separate"/>
        </w:r>
        <w:r w:rsidR="00AB655F">
          <w:rPr>
            <w:noProof/>
            <w:webHidden/>
          </w:rPr>
          <w:t>9</w:t>
        </w:r>
        <w:r w:rsidR="00AB655F">
          <w:rPr>
            <w:noProof/>
            <w:webHidden/>
          </w:rPr>
          <w:fldChar w:fldCharType="end"/>
        </w:r>
      </w:hyperlink>
    </w:p>
    <w:p w14:paraId="1FFE5A0F" w14:textId="6F15665D" w:rsidR="00AB655F" w:rsidRDefault="009E7457">
      <w:pPr>
        <w:pStyle w:val="TOC4"/>
        <w:tabs>
          <w:tab w:val="right" w:leader="dot" w:pos="5030"/>
        </w:tabs>
        <w:rPr>
          <w:rFonts w:eastAsiaTheme="minorEastAsia"/>
          <w:smallCaps w:val="0"/>
          <w:noProof/>
          <w:sz w:val="22"/>
          <w:lang w:val="en-US" w:eastAsia="en-US" w:bidi="ar-SA"/>
        </w:rPr>
      </w:pPr>
      <w:hyperlink w:anchor="_Toc435550325" w:history="1">
        <w:r w:rsidR="00AB655F" w:rsidRPr="00361443">
          <w:rPr>
            <w:rStyle w:val="Hyperlink"/>
            <w:noProof/>
          </w:rPr>
          <w:t>OneDrive for Business</w:t>
        </w:r>
        <w:r w:rsidR="00AB655F">
          <w:rPr>
            <w:noProof/>
            <w:webHidden/>
          </w:rPr>
          <w:tab/>
        </w:r>
        <w:r w:rsidR="00AB655F">
          <w:rPr>
            <w:noProof/>
            <w:webHidden/>
          </w:rPr>
          <w:fldChar w:fldCharType="begin"/>
        </w:r>
        <w:r w:rsidR="00AB655F">
          <w:rPr>
            <w:noProof/>
            <w:webHidden/>
          </w:rPr>
          <w:instrText xml:space="preserve"> PAGEREF _Toc435550325 \h </w:instrText>
        </w:r>
        <w:r w:rsidR="00AB655F">
          <w:rPr>
            <w:noProof/>
            <w:webHidden/>
          </w:rPr>
        </w:r>
        <w:r w:rsidR="00AB655F">
          <w:rPr>
            <w:noProof/>
            <w:webHidden/>
          </w:rPr>
          <w:fldChar w:fldCharType="separate"/>
        </w:r>
        <w:r w:rsidR="00AB655F">
          <w:rPr>
            <w:noProof/>
            <w:webHidden/>
          </w:rPr>
          <w:t>10</w:t>
        </w:r>
        <w:r w:rsidR="00AB655F">
          <w:rPr>
            <w:noProof/>
            <w:webHidden/>
          </w:rPr>
          <w:fldChar w:fldCharType="end"/>
        </w:r>
      </w:hyperlink>
    </w:p>
    <w:p w14:paraId="7BD1B6E8" w14:textId="6FF0DB06" w:rsidR="00AB655F" w:rsidRDefault="009E7457">
      <w:pPr>
        <w:pStyle w:val="TOC4"/>
        <w:tabs>
          <w:tab w:val="right" w:leader="dot" w:pos="5030"/>
        </w:tabs>
        <w:rPr>
          <w:rFonts w:eastAsiaTheme="minorEastAsia"/>
          <w:smallCaps w:val="0"/>
          <w:noProof/>
          <w:sz w:val="22"/>
          <w:lang w:val="en-US" w:eastAsia="en-US" w:bidi="ar-SA"/>
        </w:rPr>
      </w:pPr>
      <w:hyperlink w:anchor="_Toc435550326" w:history="1">
        <w:r w:rsidR="00AB655F" w:rsidRPr="00361443">
          <w:rPr>
            <w:rStyle w:val="Hyperlink"/>
            <w:noProof/>
          </w:rPr>
          <w:t>Project Online</w:t>
        </w:r>
        <w:r w:rsidR="00AB655F">
          <w:rPr>
            <w:noProof/>
            <w:webHidden/>
          </w:rPr>
          <w:tab/>
        </w:r>
        <w:r w:rsidR="00AB655F">
          <w:rPr>
            <w:noProof/>
            <w:webHidden/>
          </w:rPr>
          <w:fldChar w:fldCharType="begin"/>
        </w:r>
        <w:r w:rsidR="00AB655F">
          <w:rPr>
            <w:noProof/>
            <w:webHidden/>
          </w:rPr>
          <w:instrText xml:space="preserve"> PAGEREF _Toc435550326 \h </w:instrText>
        </w:r>
        <w:r w:rsidR="00AB655F">
          <w:rPr>
            <w:noProof/>
            <w:webHidden/>
          </w:rPr>
        </w:r>
        <w:r w:rsidR="00AB655F">
          <w:rPr>
            <w:noProof/>
            <w:webHidden/>
          </w:rPr>
          <w:fldChar w:fldCharType="separate"/>
        </w:r>
        <w:r w:rsidR="00AB655F">
          <w:rPr>
            <w:noProof/>
            <w:webHidden/>
          </w:rPr>
          <w:t>10</w:t>
        </w:r>
        <w:r w:rsidR="00AB655F">
          <w:rPr>
            <w:noProof/>
            <w:webHidden/>
          </w:rPr>
          <w:fldChar w:fldCharType="end"/>
        </w:r>
      </w:hyperlink>
    </w:p>
    <w:p w14:paraId="3762CABB" w14:textId="5D35257A" w:rsidR="00AB655F" w:rsidRDefault="009E7457">
      <w:pPr>
        <w:pStyle w:val="TOC4"/>
        <w:tabs>
          <w:tab w:val="right" w:leader="dot" w:pos="5030"/>
        </w:tabs>
        <w:rPr>
          <w:rFonts w:eastAsiaTheme="minorEastAsia"/>
          <w:smallCaps w:val="0"/>
          <w:noProof/>
          <w:sz w:val="22"/>
          <w:lang w:val="en-US" w:eastAsia="en-US" w:bidi="ar-SA"/>
        </w:rPr>
      </w:pPr>
      <w:hyperlink w:anchor="_Toc435550327" w:history="1">
        <w:r w:rsidR="00AB655F" w:rsidRPr="00361443">
          <w:rPr>
            <w:rStyle w:val="Hyperlink"/>
            <w:noProof/>
          </w:rPr>
          <w:t>SharePoint Online</w:t>
        </w:r>
        <w:r w:rsidR="00AB655F">
          <w:rPr>
            <w:noProof/>
            <w:webHidden/>
          </w:rPr>
          <w:tab/>
        </w:r>
        <w:r w:rsidR="00AB655F">
          <w:rPr>
            <w:noProof/>
            <w:webHidden/>
          </w:rPr>
          <w:fldChar w:fldCharType="begin"/>
        </w:r>
        <w:r w:rsidR="00AB655F">
          <w:rPr>
            <w:noProof/>
            <w:webHidden/>
          </w:rPr>
          <w:instrText xml:space="preserve"> PAGEREF _Toc435550327 \h </w:instrText>
        </w:r>
        <w:r w:rsidR="00AB655F">
          <w:rPr>
            <w:noProof/>
            <w:webHidden/>
          </w:rPr>
        </w:r>
        <w:r w:rsidR="00AB655F">
          <w:rPr>
            <w:noProof/>
            <w:webHidden/>
          </w:rPr>
          <w:fldChar w:fldCharType="separate"/>
        </w:r>
        <w:r w:rsidR="00AB655F">
          <w:rPr>
            <w:noProof/>
            <w:webHidden/>
          </w:rPr>
          <w:t>10</w:t>
        </w:r>
        <w:r w:rsidR="00AB655F">
          <w:rPr>
            <w:noProof/>
            <w:webHidden/>
          </w:rPr>
          <w:fldChar w:fldCharType="end"/>
        </w:r>
      </w:hyperlink>
    </w:p>
    <w:p w14:paraId="640849DD" w14:textId="3F056BD1" w:rsidR="00AB655F" w:rsidRDefault="009E7457">
      <w:pPr>
        <w:pStyle w:val="TOC4"/>
        <w:tabs>
          <w:tab w:val="right" w:leader="dot" w:pos="5030"/>
        </w:tabs>
        <w:rPr>
          <w:rFonts w:eastAsiaTheme="minorEastAsia"/>
          <w:smallCaps w:val="0"/>
          <w:noProof/>
          <w:sz w:val="22"/>
          <w:lang w:val="en-US" w:eastAsia="en-US" w:bidi="ar-SA"/>
        </w:rPr>
      </w:pPr>
      <w:hyperlink w:anchor="_Toc435550328" w:history="1">
        <w:r w:rsidR="00AB655F" w:rsidRPr="00361443">
          <w:rPr>
            <w:rStyle w:val="Hyperlink"/>
            <w:noProof/>
          </w:rPr>
          <w:t>Skype för företag – Online</w:t>
        </w:r>
        <w:r w:rsidR="00AB655F">
          <w:rPr>
            <w:noProof/>
            <w:webHidden/>
          </w:rPr>
          <w:tab/>
        </w:r>
        <w:r w:rsidR="00AB655F">
          <w:rPr>
            <w:noProof/>
            <w:webHidden/>
          </w:rPr>
          <w:fldChar w:fldCharType="begin"/>
        </w:r>
        <w:r w:rsidR="00AB655F">
          <w:rPr>
            <w:noProof/>
            <w:webHidden/>
          </w:rPr>
          <w:instrText xml:space="preserve"> PAGEREF _Toc435550328 \h </w:instrText>
        </w:r>
        <w:r w:rsidR="00AB655F">
          <w:rPr>
            <w:noProof/>
            <w:webHidden/>
          </w:rPr>
        </w:r>
        <w:r w:rsidR="00AB655F">
          <w:rPr>
            <w:noProof/>
            <w:webHidden/>
          </w:rPr>
          <w:fldChar w:fldCharType="separate"/>
        </w:r>
        <w:r w:rsidR="00AB655F">
          <w:rPr>
            <w:noProof/>
            <w:webHidden/>
          </w:rPr>
          <w:t>11</w:t>
        </w:r>
        <w:r w:rsidR="00AB655F">
          <w:rPr>
            <w:noProof/>
            <w:webHidden/>
          </w:rPr>
          <w:fldChar w:fldCharType="end"/>
        </w:r>
      </w:hyperlink>
    </w:p>
    <w:p w14:paraId="2D068CA3" w14:textId="065DD052" w:rsidR="00AB655F" w:rsidRDefault="009E7457">
      <w:pPr>
        <w:pStyle w:val="TOC4"/>
        <w:tabs>
          <w:tab w:val="right" w:leader="dot" w:pos="5030"/>
        </w:tabs>
        <w:rPr>
          <w:rFonts w:eastAsiaTheme="minorEastAsia"/>
          <w:smallCaps w:val="0"/>
          <w:noProof/>
          <w:sz w:val="22"/>
          <w:lang w:val="en-US" w:eastAsia="en-US" w:bidi="ar-SA"/>
        </w:rPr>
      </w:pPr>
      <w:hyperlink w:anchor="_Toc435550329" w:history="1">
        <w:r w:rsidR="00AB655F" w:rsidRPr="00361443">
          <w:rPr>
            <w:rStyle w:val="Hyperlink"/>
            <w:noProof/>
          </w:rPr>
          <w:t>Skype för företag – Online – PSTN Calling</w:t>
        </w:r>
        <w:r w:rsidR="00AB655F">
          <w:rPr>
            <w:noProof/>
            <w:webHidden/>
          </w:rPr>
          <w:tab/>
        </w:r>
        <w:r w:rsidR="00AB655F">
          <w:rPr>
            <w:noProof/>
            <w:webHidden/>
          </w:rPr>
          <w:fldChar w:fldCharType="begin"/>
        </w:r>
        <w:r w:rsidR="00AB655F">
          <w:rPr>
            <w:noProof/>
            <w:webHidden/>
          </w:rPr>
          <w:instrText xml:space="preserve"> PAGEREF _Toc435550329 \h </w:instrText>
        </w:r>
        <w:r w:rsidR="00AB655F">
          <w:rPr>
            <w:noProof/>
            <w:webHidden/>
          </w:rPr>
        </w:r>
        <w:r w:rsidR="00AB655F">
          <w:rPr>
            <w:noProof/>
            <w:webHidden/>
          </w:rPr>
          <w:fldChar w:fldCharType="separate"/>
        </w:r>
        <w:r w:rsidR="00AB655F">
          <w:rPr>
            <w:noProof/>
            <w:webHidden/>
          </w:rPr>
          <w:t>11</w:t>
        </w:r>
        <w:r w:rsidR="00AB655F">
          <w:rPr>
            <w:noProof/>
            <w:webHidden/>
          </w:rPr>
          <w:fldChar w:fldCharType="end"/>
        </w:r>
      </w:hyperlink>
    </w:p>
    <w:p w14:paraId="6F4E0B86" w14:textId="5884E7C5" w:rsidR="00AB655F" w:rsidRDefault="009E7457">
      <w:pPr>
        <w:pStyle w:val="TOC4"/>
        <w:tabs>
          <w:tab w:val="right" w:leader="dot" w:pos="5030"/>
        </w:tabs>
        <w:rPr>
          <w:rFonts w:eastAsiaTheme="minorEastAsia"/>
          <w:smallCaps w:val="0"/>
          <w:noProof/>
          <w:sz w:val="22"/>
          <w:lang w:val="en-US" w:eastAsia="en-US" w:bidi="ar-SA"/>
        </w:rPr>
      </w:pPr>
      <w:hyperlink w:anchor="_Toc435550330" w:history="1">
        <w:r w:rsidR="00AB655F" w:rsidRPr="00361443">
          <w:rPr>
            <w:rStyle w:val="Hyperlink"/>
            <w:noProof/>
          </w:rPr>
          <w:t>Skype för företag – Online – PSTN Conferencing</w:t>
        </w:r>
        <w:r w:rsidR="00AB655F">
          <w:rPr>
            <w:noProof/>
            <w:webHidden/>
          </w:rPr>
          <w:tab/>
        </w:r>
        <w:r w:rsidR="00AB655F">
          <w:rPr>
            <w:noProof/>
            <w:webHidden/>
          </w:rPr>
          <w:fldChar w:fldCharType="begin"/>
        </w:r>
        <w:r w:rsidR="00AB655F">
          <w:rPr>
            <w:noProof/>
            <w:webHidden/>
          </w:rPr>
          <w:instrText xml:space="preserve"> PAGEREF _Toc435550330 \h </w:instrText>
        </w:r>
        <w:r w:rsidR="00AB655F">
          <w:rPr>
            <w:noProof/>
            <w:webHidden/>
          </w:rPr>
        </w:r>
        <w:r w:rsidR="00AB655F">
          <w:rPr>
            <w:noProof/>
            <w:webHidden/>
          </w:rPr>
          <w:fldChar w:fldCharType="separate"/>
        </w:r>
        <w:r w:rsidR="00AB655F">
          <w:rPr>
            <w:noProof/>
            <w:webHidden/>
          </w:rPr>
          <w:t>11</w:t>
        </w:r>
        <w:r w:rsidR="00AB655F">
          <w:rPr>
            <w:noProof/>
            <w:webHidden/>
          </w:rPr>
          <w:fldChar w:fldCharType="end"/>
        </w:r>
      </w:hyperlink>
    </w:p>
    <w:p w14:paraId="201D0A5E" w14:textId="6DDECADE" w:rsidR="00AB655F" w:rsidRDefault="009E7457">
      <w:pPr>
        <w:pStyle w:val="TOC4"/>
        <w:tabs>
          <w:tab w:val="right" w:leader="dot" w:pos="5030"/>
        </w:tabs>
        <w:rPr>
          <w:rFonts w:eastAsiaTheme="minorEastAsia"/>
          <w:smallCaps w:val="0"/>
          <w:noProof/>
          <w:sz w:val="22"/>
          <w:lang w:val="en-US" w:eastAsia="en-US" w:bidi="ar-SA"/>
        </w:rPr>
      </w:pPr>
      <w:hyperlink w:anchor="_Toc435550331" w:history="1">
        <w:r w:rsidR="00AB655F" w:rsidRPr="00361443">
          <w:rPr>
            <w:rStyle w:val="Hyperlink"/>
            <w:noProof/>
          </w:rPr>
          <w:t>Skype för företag – Online – Cloud PBX</w:t>
        </w:r>
        <w:r w:rsidR="00AB655F">
          <w:rPr>
            <w:noProof/>
            <w:webHidden/>
          </w:rPr>
          <w:tab/>
        </w:r>
        <w:r w:rsidR="00AB655F">
          <w:rPr>
            <w:noProof/>
            <w:webHidden/>
          </w:rPr>
          <w:fldChar w:fldCharType="begin"/>
        </w:r>
        <w:r w:rsidR="00AB655F">
          <w:rPr>
            <w:noProof/>
            <w:webHidden/>
          </w:rPr>
          <w:instrText xml:space="preserve"> PAGEREF _Toc435550331 \h </w:instrText>
        </w:r>
        <w:r w:rsidR="00AB655F">
          <w:rPr>
            <w:noProof/>
            <w:webHidden/>
          </w:rPr>
        </w:r>
        <w:r w:rsidR="00AB655F">
          <w:rPr>
            <w:noProof/>
            <w:webHidden/>
          </w:rPr>
          <w:fldChar w:fldCharType="separate"/>
        </w:r>
        <w:r w:rsidR="00AB655F">
          <w:rPr>
            <w:noProof/>
            <w:webHidden/>
          </w:rPr>
          <w:t>12</w:t>
        </w:r>
        <w:r w:rsidR="00AB655F">
          <w:rPr>
            <w:noProof/>
            <w:webHidden/>
          </w:rPr>
          <w:fldChar w:fldCharType="end"/>
        </w:r>
      </w:hyperlink>
    </w:p>
    <w:p w14:paraId="15238733" w14:textId="63A9C43B" w:rsidR="00AB655F" w:rsidRDefault="009E7457">
      <w:pPr>
        <w:pStyle w:val="TOC4"/>
        <w:tabs>
          <w:tab w:val="right" w:leader="dot" w:pos="5030"/>
        </w:tabs>
        <w:rPr>
          <w:rFonts w:eastAsiaTheme="minorEastAsia"/>
          <w:smallCaps w:val="0"/>
          <w:noProof/>
          <w:sz w:val="22"/>
          <w:lang w:val="en-US" w:eastAsia="en-US" w:bidi="ar-SA"/>
        </w:rPr>
      </w:pPr>
      <w:hyperlink w:anchor="_Toc435550332" w:history="1">
        <w:r w:rsidR="00AB655F" w:rsidRPr="00361443">
          <w:rPr>
            <w:rStyle w:val="Hyperlink"/>
            <w:noProof/>
          </w:rPr>
          <w:t>Yammer Enterprise</w:t>
        </w:r>
        <w:r w:rsidR="00AB655F">
          <w:rPr>
            <w:noProof/>
            <w:webHidden/>
          </w:rPr>
          <w:tab/>
        </w:r>
        <w:r w:rsidR="00AB655F">
          <w:rPr>
            <w:noProof/>
            <w:webHidden/>
          </w:rPr>
          <w:fldChar w:fldCharType="begin"/>
        </w:r>
        <w:r w:rsidR="00AB655F">
          <w:rPr>
            <w:noProof/>
            <w:webHidden/>
          </w:rPr>
          <w:instrText xml:space="preserve"> PAGEREF _Toc435550332 \h </w:instrText>
        </w:r>
        <w:r w:rsidR="00AB655F">
          <w:rPr>
            <w:noProof/>
            <w:webHidden/>
          </w:rPr>
        </w:r>
        <w:r w:rsidR="00AB655F">
          <w:rPr>
            <w:noProof/>
            <w:webHidden/>
          </w:rPr>
          <w:fldChar w:fldCharType="separate"/>
        </w:r>
        <w:r w:rsidR="00AB655F">
          <w:rPr>
            <w:noProof/>
            <w:webHidden/>
          </w:rPr>
          <w:t>12</w:t>
        </w:r>
        <w:r w:rsidR="00AB655F">
          <w:rPr>
            <w:noProof/>
            <w:webHidden/>
          </w:rPr>
          <w:fldChar w:fldCharType="end"/>
        </w:r>
      </w:hyperlink>
    </w:p>
    <w:p w14:paraId="0F067B35" w14:textId="3CD280DB" w:rsidR="00AB655F" w:rsidRDefault="009E7457">
      <w:pPr>
        <w:pStyle w:val="TOC2"/>
        <w:tabs>
          <w:tab w:val="right" w:leader="dot" w:pos="5030"/>
        </w:tabs>
        <w:rPr>
          <w:rFonts w:eastAsiaTheme="minorEastAsia"/>
          <w:b w:val="0"/>
          <w:smallCaps w:val="0"/>
          <w:noProof/>
          <w:sz w:val="22"/>
          <w:lang w:val="en-US" w:eastAsia="en-US" w:bidi="ar-SA"/>
        </w:rPr>
      </w:pPr>
      <w:hyperlink w:anchor="_Toc435550333" w:history="1">
        <w:r w:rsidR="00AB655F" w:rsidRPr="00361443">
          <w:rPr>
            <w:rStyle w:val="Hyperlink"/>
            <w:noProof/>
          </w:rPr>
          <w:t>Enterprise Mobility Services</w:t>
        </w:r>
        <w:r w:rsidR="00AB655F">
          <w:rPr>
            <w:noProof/>
            <w:webHidden/>
          </w:rPr>
          <w:tab/>
        </w:r>
        <w:r w:rsidR="00AB655F">
          <w:rPr>
            <w:noProof/>
            <w:webHidden/>
          </w:rPr>
          <w:fldChar w:fldCharType="begin"/>
        </w:r>
        <w:r w:rsidR="00AB655F">
          <w:rPr>
            <w:noProof/>
            <w:webHidden/>
          </w:rPr>
          <w:instrText xml:space="preserve"> PAGEREF _Toc435550333 \h </w:instrText>
        </w:r>
        <w:r w:rsidR="00AB655F">
          <w:rPr>
            <w:noProof/>
            <w:webHidden/>
          </w:rPr>
        </w:r>
        <w:r w:rsidR="00AB655F">
          <w:rPr>
            <w:noProof/>
            <w:webHidden/>
          </w:rPr>
          <w:fldChar w:fldCharType="separate"/>
        </w:r>
        <w:r w:rsidR="00AB655F">
          <w:rPr>
            <w:noProof/>
            <w:webHidden/>
          </w:rPr>
          <w:t>12</w:t>
        </w:r>
        <w:r w:rsidR="00AB655F">
          <w:rPr>
            <w:noProof/>
            <w:webHidden/>
          </w:rPr>
          <w:fldChar w:fldCharType="end"/>
        </w:r>
      </w:hyperlink>
    </w:p>
    <w:p w14:paraId="06B16544" w14:textId="1411007D" w:rsidR="00AB655F" w:rsidRDefault="009E7457">
      <w:pPr>
        <w:pStyle w:val="TOC4"/>
        <w:tabs>
          <w:tab w:val="right" w:leader="dot" w:pos="5030"/>
        </w:tabs>
        <w:rPr>
          <w:rFonts w:eastAsiaTheme="minorEastAsia"/>
          <w:smallCaps w:val="0"/>
          <w:noProof/>
          <w:sz w:val="22"/>
          <w:lang w:val="en-US" w:eastAsia="en-US" w:bidi="ar-SA"/>
        </w:rPr>
      </w:pPr>
      <w:hyperlink w:anchor="_Toc435550334" w:history="1">
        <w:r w:rsidR="00AB655F" w:rsidRPr="00361443">
          <w:rPr>
            <w:rStyle w:val="Hyperlink"/>
            <w:noProof/>
          </w:rPr>
          <w:t>Azure Active Directory Basic</w:t>
        </w:r>
        <w:r w:rsidR="00AB655F">
          <w:rPr>
            <w:noProof/>
            <w:webHidden/>
          </w:rPr>
          <w:tab/>
        </w:r>
        <w:r w:rsidR="00AB655F">
          <w:rPr>
            <w:noProof/>
            <w:webHidden/>
          </w:rPr>
          <w:fldChar w:fldCharType="begin"/>
        </w:r>
        <w:r w:rsidR="00AB655F">
          <w:rPr>
            <w:noProof/>
            <w:webHidden/>
          </w:rPr>
          <w:instrText xml:space="preserve"> PAGEREF _Toc435550334 \h </w:instrText>
        </w:r>
        <w:r w:rsidR="00AB655F">
          <w:rPr>
            <w:noProof/>
            <w:webHidden/>
          </w:rPr>
        </w:r>
        <w:r w:rsidR="00AB655F">
          <w:rPr>
            <w:noProof/>
            <w:webHidden/>
          </w:rPr>
          <w:fldChar w:fldCharType="separate"/>
        </w:r>
        <w:r w:rsidR="00AB655F">
          <w:rPr>
            <w:noProof/>
            <w:webHidden/>
          </w:rPr>
          <w:t>12</w:t>
        </w:r>
        <w:r w:rsidR="00AB655F">
          <w:rPr>
            <w:noProof/>
            <w:webHidden/>
          </w:rPr>
          <w:fldChar w:fldCharType="end"/>
        </w:r>
      </w:hyperlink>
    </w:p>
    <w:p w14:paraId="5E86A057" w14:textId="1C9B22D4" w:rsidR="00AB655F" w:rsidRDefault="009E7457">
      <w:pPr>
        <w:pStyle w:val="TOC4"/>
        <w:tabs>
          <w:tab w:val="right" w:leader="dot" w:pos="5030"/>
        </w:tabs>
        <w:rPr>
          <w:rFonts w:eastAsiaTheme="minorEastAsia"/>
          <w:smallCaps w:val="0"/>
          <w:noProof/>
          <w:sz w:val="22"/>
          <w:lang w:val="en-US" w:eastAsia="en-US" w:bidi="ar-SA"/>
        </w:rPr>
      </w:pPr>
      <w:hyperlink w:anchor="_Toc435550335" w:history="1">
        <w:r w:rsidR="00AB655F" w:rsidRPr="00361443">
          <w:rPr>
            <w:rStyle w:val="Hyperlink"/>
            <w:noProof/>
          </w:rPr>
          <w:t>Azure Active Directory Premium</w:t>
        </w:r>
        <w:r w:rsidR="00AB655F">
          <w:rPr>
            <w:noProof/>
            <w:webHidden/>
          </w:rPr>
          <w:tab/>
        </w:r>
        <w:r w:rsidR="00AB655F">
          <w:rPr>
            <w:noProof/>
            <w:webHidden/>
          </w:rPr>
          <w:fldChar w:fldCharType="begin"/>
        </w:r>
        <w:r w:rsidR="00AB655F">
          <w:rPr>
            <w:noProof/>
            <w:webHidden/>
          </w:rPr>
          <w:instrText xml:space="preserve"> PAGEREF _Toc435550335 \h </w:instrText>
        </w:r>
        <w:r w:rsidR="00AB655F">
          <w:rPr>
            <w:noProof/>
            <w:webHidden/>
          </w:rPr>
        </w:r>
        <w:r w:rsidR="00AB655F">
          <w:rPr>
            <w:noProof/>
            <w:webHidden/>
          </w:rPr>
          <w:fldChar w:fldCharType="separate"/>
        </w:r>
        <w:r w:rsidR="00AB655F">
          <w:rPr>
            <w:noProof/>
            <w:webHidden/>
          </w:rPr>
          <w:t>13</w:t>
        </w:r>
        <w:r w:rsidR="00AB655F">
          <w:rPr>
            <w:noProof/>
            <w:webHidden/>
          </w:rPr>
          <w:fldChar w:fldCharType="end"/>
        </w:r>
      </w:hyperlink>
    </w:p>
    <w:p w14:paraId="6DC2241C" w14:textId="707ED357" w:rsidR="00AB655F" w:rsidRDefault="009E7457">
      <w:pPr>
        <w:pStyle w:val="TOC4"/>
        <w:tabs>
          <w:tab w:val="right" w:leader="dot" w:pos="5030"/>
        </w:tabs>
        <w:rPr>
          <w:rFonts w:eastAsiaTheme="minorEastAsia"/>
          <w:smallCaps w:val="0"/>
          <w:noProof/>
          <w:sz w:val="22"/>
          <w:lang w:val="en-US" w:eastAsia="en-US" w:bidi="ar-SA"/>
        </w:rPr>
      </w:pPr>
      <w:hyperlink w:anchor="_Toc435550336" w:history="1">
        <w:r w:rsidR="00AB655F" w:rsidRPr="00361443">
          <w:rPr>
            <w:rStyle w:val="Hyperlink"/>
            <w:noProof/>
          </w:rPr>
          <w:t>Azure Rights Management</w:t>
        </w:r>
        <w:r w:rsidR="00AB655F">
          <w:rPr>
            <w:noProof/>
            <w:webHidden/>
          </w:rPr>
          <w:tab/>
        </w:r>
        <w:r w:rsidR="00AB655F">
          <w:rPr>
            <w:noProof/>
            <w:webHidden/>
          </w:rPr>
          <w:fldChar w:fldCharType="begin"/>
        </w:r>
        <w:r w:rsidR="00AB655F">
          <w:rPr>
            <w:noProof/>
            <w:webHidden/>
          </w:rPr>
          <w:instrText xml:space="preserve"> PAGEREF _Toc435550336 \h </w:instrText>
        </w:r>
        <w:r w:rsidR="00AB655F">
          <w:rPr>
            <w:noProof/>
            <w:webHidden/>
          </w:rPr>
        </w:r>
        <w:r w:rsidR="00AB655F">
          <w:rPr>
            <w:noProof/>
            <w:webHidden/>
          </w:rPr>
          <w:fldChar w:fldCharType="separate"/>
        </w:r>
        <w:r w:rsidR="00AB655F">
          <w:rPr>
            <w:noProof/>
            <w:webHidden/>
          </w:rPr>
          <w:t>13</w:t>
        </w:r>
        <w:r w:rsidR="00AB655F">
          <w:rPr>
            <w:noProof/>
            <w:webHidden/>
          </w:rPr>
          <w:fldChar w:fldCharType="end"/>
        </w:r>
      </w:hyperlink>
    </w:p>
    <w:p w14:paraId="4BF045B3" w14:textId="406B7DF8" w:rsidR="00AB655F" w:rsidRDefault="009E7457">
      <w:pPr>
        <w:pStyle w:val="TOC4"/>
        <w:tabs>
          <w:tab w:val="right" w:leader="dot" w:pos="5030"/>
        </w:tabs>
        <w:rPr>
          <w:rFonts w:eastAsiaTheme="minorEastAsia"/>
          <w:smallCaps w:val="0"/>
          <w:noProof/>
          <w:sz w:val="22"/>
          <w:lang w:val="en-US" w:eastAsia="en-US" w:bidi="ar-SA"/>
        </w:rPr>
      </w:pPr>
      <w:hyperlink w:anchor="_Toc435550337" w:history="1">
        <w:r w:rsidR="00AB655F" w:rsidRPr="00361443">
          <w:rPr>
            <w:rStyle w:val="Hyperlink"/>
            <w:noProof/>
          </w:rPr>
          <w:t>Microsoft Intune</w:t>
        </w:r>
        <w:r w:rsidR="00AB655F">
          <w:rPr>
            <w:noProof/>
            <w:webHidden/>
          </w:rPr>
          <w:tab/>
        </w:r>
        <w:r w:rsidR="00AB655F">
          <w:rPr>
            <w:noProof/>
            <w:webHidden/>
          </w:rPr>
          <w:fldChar w:fldCharType="begin"/>
        </w:r>
        <w:r w:rsidR="00AB655F">
          <w:rPr>
            <w:noProof/>
            <w:webHidden/>
          </w:rPr>
          <w:instrText xml:space="preserve"> PAGEREF _Toc435550337 \h </w:instrText>
        </w:r>
        <w:r w:rsidR="00AB655F">
          <w:rPr>
            <w:noProof/>
            <w:webHidden/>
          </w:rPr>
        </w:r>
        <w:r w:rsidR="00AB655F">
          <w:rPr>
            <w:noProof/>
            <w:webHidden/>
          </w:rPr>
          <w:fldChar w:fldCharType="separate"/>
        </w:r>
        <w:r w:rsidR="00AB655F">
          <w:rPr>
            <w:noProof/>
            <w:webHidden/>
          </w:rPr>
          <w:t>14</w:t>
        </w:r>
        <w:r w:rsidR="00AB655F">
          <w:rPr>
            <w:noProof/>
            <w:webHidden/>
          </w:rPr>
          <w:fldChar w:fldCharType="end"/>
        </w:r>
      </w:hyperlink>
    </w:p>
    <w:p w14:paraId="5BAEC3DC" w14:textId="58396DCF" w:rsidR="00AB655F" w:rsidRDefault="009E7457">
      <w:pPr>
        <w:pStyle w:val="TOC2"/>
        <w:tabs>
          <w:tab w:val="right" w:leader="dot" w:pos="5030"/>
        </w:tabs>
        <w:rPr>
          <w:rFonts w:eastAsiaTheme="minorEastAsia"/>
          <w:b w:val="0"/>
          <w:smallCaps w:val="0"/>
          <w:noProof/>
          <w:sz w:val="22"/>
          <w:lang w:val="en-US" w:eastAsia="en-US" w:bidi="ar-SA"/>
        </w:rPr>
      </w:pPr>
      <w:hyperlink w:anchor="_Toc435550338" w:history="1">
        <w:r w:rsidR="00AB655F" w:rsidRPr="00361443">
          <w:rPr>
            <w:rStyle w:val="Hyperlink"/>
            <w:noProof/>
          </w:rPr>
          <w:t>Microsoft Azure-tjänster</w:t>
        </w:r>
        <w:r w:rsidR="00AB655F">
          <w:rPr>
            <w:noProof/>
            <w:webHidden/>
          </w:rPr>
          <w:tab/>
        </w:r>
        <w:r w:rsidR="00AB655F">
          <w:rPr>
            <w:noProof/>
            <w:webHidden/>
          </w:rPr>
          <w:fldChar w:fldCharType="begin"/>
        </w:r>
        <w:r w:rsidR="00AB655F">
          <w:rPr>
            <w:noProof/>
            <w:webHidden/>
          </w:rPr>
          <w:instrText xml:space="preserve"> PAGEREF _Toc435550338 \h </w:instrText>
        </w:r>
        <w:r w:rsidR="00AB655F">
          <w:rPr>
            <w:noProof/>
            <w:webHidden/>
          </w:rPr>
        </w:r>
        <w:r w:rsidR="00AB655F">
          <w:rPr>
            <w:noProof/>
            <w:webHidden/>
          </w:rPr>
          <w:fldChar w:fldCharType="separate"/>
        </w:r>
        <w:r w:rsidR="00AB655F">
          <w:rPr>
            <w:noProof/>
            <w:webHidden/>
          </w:rPr>
          <w:t>14</w:t>
        </w:r>
        <w:r w:rsidR="00AB655F">
          <w:rPr>
            <w:noProof/>
            <w:webHidden/>
          </w:rPr>
          <w:fldChar w:fldCharType="end"/>
        </w:r>
      </w:hyperlink>
    </w:p>
    <w:p w14:paraId="5A9CB4F9" w14:textId="0A2A8B40" w:rsidR="00AB655F" w:rsidRDefault="009E7457">
      <w:pPr>
        <w:pStyle w:val="TOC4"/>
        <w:tabs>
          <w:tab w:val="right" w:leader="dot" w:pos="5030"/>
        </w:tabs>
        <w:rPr>
          <w:rFonts w:eastAsiaTheme="minorEastAsia"/>
          <w:smallCaps w:val="0"/>
          <w:noProof/>
          <w:sz w:val="22"/>
          <w:lang w:val="en-US" w:eastAsia="en-US" w:bidi="ar-SA"/>
        </w:rPr>
      </w:pPr>
      <w:hyperlink w:anchor="_Toc435550339" w:history="1">
        <w:r w:rsidR="00AB655F" w:rsidRPr="00361443">
          <w:rPr>
            <w:rStyle w:val="Hyperlink"/>
            <w:noProof/>
          </w:rPr>
          <w:t>API-hanteringstjänster</w:t>
        </w:r>
        <w:r w:rsidR="00AB655F">
          <w:rPr>
            <w:noProof/>
            <w:webHidden/>
          </w:rPr>
          <w:tab/>
        </w:r>
        <w:r w:rsidR="00AB655F">
          <w:rPr>
            <w:noProof/>
            <w:webHidden/>
          </w:rPr>
          <w:fldChar w:fldCharType="begin"/>
        </w:r>
        <w:r w:rsidR="00AB655F">
          <w:rPr>
            <w:noProof/>
            <w:webHidden/>
          </w:rPr>
          <w:instrText xml:space="preserve"> PAGEREF _Toc435550339 \h </w:instrText>
        </w:r>
        <w:r w:rsidR="00AB655F">
          <w:rPr>
            <w:noProof/>
            <w:webHidden/>
          </w:rPr>
        </w:r>
        <w:r w:rsidR="00AB655F">
          <w:rPr>
            <w:noProof/>
            <w:webHidden/>
          </w:rPr>
          <w:fldChar w:fldCharType="separate"/>
        </w:r>
        <w:r w:rsidR="00AB655F">
          <w:rPr>
            <w:noProof/>
            <w:webHidden/>
          </w:rPr>
          <w:t>14</w:t>
        </w:r>
        <w:r w:rsidR="00AB655F">
          <w:rPr>
            <w:noProof/>
            <w:webHidden/>
          </w:rPr>
          <w:fldChar w:fldCharType="end"/>
        </w:r>
      </w:hyperlink>
    </w:p>
    <w:p w14:paraId="48D79D6E" w14:textId="2D171F54" w:rsidR="00AB655F" w:rsidRDefault="009E7457">
      <w:pPr>
        <w:pStyle w:val="TOC4"/>
        <w:tabs>
          <w:tab w:val="right" w:leader="dot" w:pos="5030"/>
        </w:tabs>
        <w:rPr>
          <w:rFonts w:eastAsiaTheme="minorEastAsia"/>
          <w:smallCaps w:val="0"/>
          <w:noProof/>
          <w:sz w:val="22"/>
          <w:lang w:val="en-US" w:eastAsia="en-US" w:bidi="ar-SA"/>
        </w:rPr>
      </w:pPr>
      <w:hyperlink w:anchor="_Toc435550340" w:history="1">
        <w:r w:rsidR="00AB655F" w:rsidRPr="00361443">
          <w:rPr>
            <w:rStyle w:val="Hyperlink"/>
            <w:noProof/>
          </w:rPr>
          <w:t>App-tjänst</w:t>
        </w:r>
        <w:r w:rsidR="00AB655F">
          <w:rPr>
            <w:noProof/>
            <w:webHidden/>
          </w:rPr>
          <w:tab/>
        </w:r>
        <w:r w:rsidR="00AB655F">
          <w:rPr>
            <w:noProof/>
            <w:webHidden/>
          </w:rPr>
          <w:fldChar w:fldCharType="begin"/>
        </w:r>
        <w:r w:rsidR="00AB655F">
          <w:rPr>
            <w:noProof/>
            <w:webHidden/>
          </w:rPr>
          <w:instrText xml:space="preserve"> PAGEREF _Toc435550340 \h </w:instrText>
        </w:r>
        <w:r w:rsidR="00AB655F">
          <w:rPr>
            <w:noProof/>
            <w:webHidden/>
          </w:rPr>
        </w:r>
        <w:r w:rsidR="00AB655F">
          <w:rPr>
            <w:noProof/>
            <w:webHidden/>
          </w:rPr>
          <w:fldChar w:fldCharType="separate"/>
        </w:r>
        <w:r w:rsidR="00AB655F">
          <w:rPr>
            <w:noProof/>
            <w:webHidden/>
          </w:rPr>
          <w:t>15</w:t>
        </w:r>
        <w:r w:rsidR="00AB655F">
          <w:rPr>
            <w:noProof/>
            <w:webHidden/>
          </w:rPr>
          <w:fldChar w:fldCharType="end"/>
        </w:r>
      </w:hyperlink>
    </w:p>
    <w:p w14:paraId="12BF7129" w14:textId="1CF980E2" w:rsidR="00AB655F" w:rsidRDefault="009E7457">
      <w:pPr>
        <w:pStyle w:val="TOC4"/>
        <w:tabs>
          <w:tab w:val="right" w:leader="dot" w:pos="5030"/>
        </w:tabs>
        <w:rPr>
          <w:rFonts w:eastAsiaTheme="minorEastAsia"/>
          <w:smallCaps w:val="0"/>
          <w:noProof/>
          <w:sz w:val="22"/>
          <w:lang w:val="en-US" w:eastAsia="en-US" w:bidi="ar-SA"/>
        </w:rPr>
      </w:pPr>
      <w:hyperlink w:anchor="_Toc435550341" w:history="1">
        <w:r w:rsidR="00AB655F" w:rsidRPr="00361443">
          <w:rPr>
            <w:rStyle w:val="Hyperlink"/>
            <w:noProof/>
          </w:rPr>
          <w:t>Application Gateway</w:t>
        </w:r>
        <w:r w:rsidR="00AB655F">
          <w:rPr>
            <w:noProof/>
            <w:webHidden/>
          </w:rPr>
          <w:tab/>
        </w:r>
        <w:r w:rsidR="00AB655F">
          <w:rPr>
            <w:noProof/>
            <w:webHidden/>
          </w:rPr>
          <w:fldChar w:fldCharType="begin"/>
        </w:r>
        <w:r w:rsidR="00AB655F">
          <w:rPr>
            <w:noProof/>
            <w:webHidden/>
          </w:rPr>
          <w:instrText xml:space="preserve"> PAGEREF _Toc435550341 \h </w:instrText>
        </w:r>
        <w:r w:rsidR="00AB655F">
          <w:rPr>
            <w:noProof/>
            <w:webHidden/>
          </w:rPr>
        </w:r>
        <w:r w:rsidR="00AB655F">
          <w:rPr>
            <w:noProof/>
            <w:webHidden/>
          </w:rPr>
          <w:fldChar w:fldCharType="separate"/>
        </w:r>
        <w:r w:rsidR="00AB655F">
          <w:rPr>
            <w:noProof/>
            <w:webHidden/>
          </w:rPr>
          <w:t>15</w:t>
        </w:r>
        <w:r w:rsidR="00AB655F">
          <w:rPr>
            <w:noProof/>
            <w:webHidden/>
          </w:rPr>
          <w:fldChar w:fldCharType="end"/>
        </w:r>
      </w:hyperlink>
    </w:p>
    <w:p w14:paraId="5564F075" w14:textId="1B302DC9" w:rsidR="00AB655F" w:rsidRDefault="009E7457">
      <w:pPr>
        <w:pStyle w:val="TOC4"/>
        <w:tabs>
          <w:tab w:val="right" w:leader="dot" w:pos="5030"/>
        </w:tabs>
        <w:rPr>
          <w:rFonts w:eastAsiaTheme="minorEastAsia"/>
          <w:smallCaps w:val="0"/>
          <w:noProof/>
          <w:sz w:val="22"/>
          <w:lang w:val="en-US" w:eastAsia="en-US" w:bidi="ar-SA"/>
        </w:rPr>
      </w:pPr>
      <w:hyperlink w:anchor="_Toc435550342" w:history="1">
        <w:r w:rsidR="00AB655F" w:rsidRPr="00361443">
          <w:rPr>
            <w:rStyle w:val="Hyperlink"/>
            <w:noProof/>
          </w:rPr>
          <w:t>Automation-tjänst</w:t>
        </w:r>
        <w:r w:rsidR="00AB655F">
          <w:rPr>
            <w:noProof/>
            <w:webHidden/>
          </w:rPr>
          <w:tab/>
        </w:r>
        <w:r w:rsidR="00AB655F">
          <w:rPr>
            <w:noProof/>
            <w:webHidden/>
          </w:rPr>
          <w:fldChar w:fldCharType="begin"/>
        </w:r>
        <w:r w:rsidR="00AB655F">
          <w:rPr>
            <w:noProof/>
            <w:webHidden/>
          </w:rPr>
          <w:instrText xml:space="preserve"> PAGEREF _Toc435550342 \h </w:instrText>
        </w:r>
        <w:r w:rsidR="00AB655F">
          <w:rPr>
            <w:noProof/>
            <w:webHidden/>
          </w:rPr>
        </w:r>
        <w:r w:rsidR="00AB655F">
          <w:rPr>
            <w:noProof/>
            <w:webHidden/>
          </w:rPr>
          <w:fldChar w:fldCharType="separate"/>
        </w:r>
        <w:r w:rsidR="00AB655F">
          <w:rPr>
            <w:noProof/>
            <w:webHidden/>
          </w:rPr>
          <w:t>15</w:t>
        </w:r>
        <w:r w:rsidR="00AB655F">
          <w:rPr>
            <w:noProof/>
            <w:webHidden/>
          </w:rPr>
          <w:fldChar w:fldCharType="end"/>
        </w:r>
      </w:hyperlink>
    </w:p>
    <w:p w14:paraId="1C69AC0C" w14:textId="2791BDC3" w:rsidR="00AB655F" w:rsidRDefault="009E7457">
      <w:pPr>
        <w:pStyle w:val="TOC4"/>
        <w:tabs>
          <w:tab w:val="right" w:leader="dot" w:pos="5030"/>
        </w:tabs>
        <w:rPr>
          <w:rFonts w:eastAsiaTheme="minorEastAsia"/>
          <w:smallCaps w:val="0"/>
          <w:noProof/>
          <w:sz w:val="22"/>
          <w:lang w:val="en-US" w:eastAsia="en-US" w:bidi="ar-SA"/>
        </w:rPr>
      </w:pPr>
      <w:hyperlink w:anchor="_Toc435550343" w:history="1">
        <w:r w:rsidR="00AB655F" w:rsidRPr="00361443">
          <w:rPr>
            <w:rStyle w:val="Hyperlink"/>
            <w:noProof/>
          </w:rPr>
          <w:t>Säkerhetskopieringstjänst</w:t>
        </w:r>
        <w:r w:rsidR="00AB655F">
          <w:rPr>
            <w:noProof/>
            <w:webHidden/>
          </w:rPr>
          <w:tab/>
        </w:r>
        <w:r w:rsidR="00AB655F">
          <w:rPr>
            <w:noProof/>
            <w:webHidden/>
          </w:rPr>
          <w:fldChar w:fldCharType="begin"/>
        </w:r>
        <w:r w:rsidR="00AB655F">
          <w:rPr>
            <w:noProof/>
            <w:webHidden/>
          </w:rPr>
          <w:instrText xml:space="preserve"> PAGEREF _Toc435550343 \h </w:instrText>
        </w:r>
        <w:r w:rsidR="00AB655F">
          <w:rPr>
            <w:noProof/>
            <w:webHidden/>
          </w:rPr>
        </w:r>
        <w:r w:rsidR="00AB655F">
          <w:rPr>
            <w:noProof/>
            <w:webHidden/>
          </w:rPr>
          <w:fldChar w:fldCharType="separate"/>
        </w:r>
        <w:r w:rsidR="00AB655F">
          <w:rPr>
            <w:noProof/>
            <w:webHidden/>
          </w:rPr>
          <w:t>16</w:t>
        </w:r>
        <w:r w:rsidR="00AB655F">
          <w:rPr>
            <w:noProof/>
            <w:webHidden/>
          </w:rPr>
          <w:fldChar w:fldCharType="end"/>
        </w:r>
      </w:hyperlink>
    </w:p>
    <w:p w14:paraId="1CF9FF49" w14:textId="775CF331" w:rsidR="00AB655F" w:rsidRDefault="009E7457">
      <w:pPr>
        <w:pStyle w:val="TOC4"/>
        <w:tabs>
          <w:tab w:val="right" w:leader="dot" w:pos="5030"/>
        </w:tabs>
        <w:rPr>
          <w:rFonts w:eastAsiaTheme="minorEastAsia"/>
          <w:smallCaps w:val="0"/>
          <w:noProof/>
          <w:sz w:val="22"/>
          <w:lang w:val="en-US" w:eastAsia="en-US" w:bidi="ar-SA"/>
        </w:rPr>
      </w:pPr>
      <w:hyperlink w:anchor="_Toc435550344" w:history="1">
        <w:r w:rsidR="00AB655F" w:rsidRPr="00361443">
          <w:rPr>
            <w:rStyle w:val="Hyperlink"/>
            <w:noProof/>
          </w:rPr>
          <w:t>Batch-tjänst</w:t>
        </w:r>
        <w:r w:rsidR="00AB655F">
          <w:rPr>
            <w:noProof/>
            <w:webHidden/>
          </w:rPr>
          <w:tab/>
        </w:r>
        <w:r w:rsidR="00AB655F">
          <w:rPr>
            <w:noProof/>
            <w:webHidden/>
          </w:rPr>
          <w:fldChar w:fldCharType="begin"/>
        </w:r>
        <w:r w:rsidR="00AB655F">
          <w:rPr>
            <w:noProof/>
            <w:webHidden/>
          </w:rPr>
          <w:instrText xml:space="preserve"> PAGEREF _Toc435550344 \h </w:instrText>
        </w:r>
        <w:r w:rsidR="00AB655F">
          <w:rPr>
            <w:noProof/>
            <w:webHidden/>
          </w:rPr>
        </w:r>
        <w:r w:rsidR="00AB655F">
          <w:rPr>
            <w:noProof/>
            <w:webHidden/>
          </w:rPr>
          <w:fldChar w:fldCharType="separate"/>
        </w:r>
        <w:r w:rsidR="00AB655F">
          <w:rPr>
            <w:noProof/>
            <w:webHidden/>
          </w:rPr>
          <w:t>17</w:t>
        </w:r>
        <w:r w:rsidR="00AB655F">
          <w:rPr>
            <w:noProof/>
            <w:webHidden/>
          </w:rPr>
          <w:fldChar w:fldCharType="end"/>
        </w:r>
      </w:hyperlink>
    </w:p>
    <w:p w14:paraId="3DC34C77" w14:textId="5AB343A4" w:rsidR="00AB655F" w:rsidRDefault="009E7457">
      <w:pPr>
        <w:pStyle w:val="TOC4"/>
        <w:tabs>
          <w:tab w:val="right" w:leader="dot" w:pos="5030"/>
        </w:tabs>
        <w:rPr>
          <w:rFonts w:eastAsiaTheme="minorEastAsia"/>
          <w:smallCaps w:val="0"/>
          <w:noProof/>
          <w:sz w:val="22"/>
          <w:lang w:val="en-US" w:eastAsia="en-US" w:bidi="ar-SA"/>
        </w:rPr>
      </w:pPr>
      <w:hyperlink w:anchor="_Toc435550345" w:history="1">
        <w:r w:rsidR="00AB655F" w:rsidRPr="00361443">
          <w:rPr>
            <w:rStyle w:val="Hyperlink"/>
            <w:noProof/>
          </w:rPr>
          <w:t>BizTalk Services</w:t>
        </w:r>
        <w:r w:rsidR="00AB655F">
          <w:rPr>
            <w:noProof/>
            <w:webHidden/>
          </w:rPr>
          <w:tab/>
        </w:r>
        <w:r w:rsidR="00AB655F">
          <w:rPr>
            <w:noProof/>
            <w:webHidden/>
          </w:rPr>
          <w:fldChar w:fldCharType="begin"/>
        </w:r>
        <w:r w:rsidR="00AB655F">
          <w:rPr>
            <w:noProof/>
            <w:webHidden/>
          </w:rPr>
          <w:instrText xml:space="preserve"> PAGEREF _Toc435550345 \h </w:instrText>
        </w:r>
        <w:r w:rsidR="00AB655F">
          <w:rPr>
            <w:noProof/>
            <w:webHidden/>
          </w:rPr>
        </w:r>
        <w:r w:rsidR="00AB655F">
          <w:rPr>
            <w:noProof/>
            <w:webHidden/>
          </w:rPr>
          <w:fldChar w:fldCharType="separate"/>
        </w:r>
        <w:r w:rsidR="00AB655F">
          <w:rPr>
            <w:noProof/>
            <w:webHidden/>
          </w:rPr>
          <w:t>17</w:t>
        </w:r>
        <w:r w:rsidR="00AB655F">
          <w:rPr>
            <w:noProof/>
            <w:webHidden/>
          </w:rPr>
          <w:fldChar w:fldCharType="end"/>
        </w:r>
      </w:hyperlink>
    </w:p>
    <w:p w14:paraId="08594CDF" w14:textId="1D9B97A3" w:rsidR="00AB655F" w:rsidRDefault="009E7457">
      <w:pPr>
        <w:pStyle w:val="TOC4"/>
        <w:tabs>
          <w:tab w:val="right" w:leader="dot" w:pos="5030"/>
        </w:tabs>
        <w:rPr>
          <w:rFonts w:eastAsiaTheme="minorEastAsia"/>
          <w:smallCaps w:val="0"/>
          <w:noProof/>
          <w:sz w:val="22"/>
          <w:lang w:val="en-US" w:eastAsia="en-US" w:bidi="ar-SA"/>
        </w:rPr>
      </w:pPr>
      <w:hyperlink w:anchor="_Toc435550346" w:history="1">
        <w:r w:rsidR="00AB655F" w:rsidRPr="00361443">
          <w:rPr>
            <w:rStyle w:val="Hyperlink"/>
            <w:noProof/>
          </w:rPr>
          <w:t>Cache-tjänster</w:t>
        </w:r>
        <w:r w:rsidR="00AB655F">
          <w:rPr>
            <w:noProof/>
            <w:webHidden/>
          </w:rPr>
          <w:tab/>
        </w:r>
        <w:r w:rsidR="00AB655F">
          <w:rPr>
            <w:noProof/>
            <w:webHidden/>
          </w:rPr>
          <w:fldChar w:fldCharType="begin"/>
        </w:r>
        <w:r w:rsidR="00AB655F">
          <w:rPr>
            <w:noProof/>
            <w:webHidden/>
          </w:rPr>
          <w:instrText xml:space="preserve"> PAGEREF _Toc435550346 \h </w:instrText>
        </w:r>
        <w:r w:rsidR="00AB655F">
          <w:rPr>
            <w:noProof/>
            <w:webHidden/>
          </w:rPr>
        </w:r>
        <w:r w:rsidR="00AB655F">
          <w:rPr>
            <w:noProof/>
            <w:webHidden/>
          </w:rPr>
          <w:fldChar w:fldCharType="separate"/>
        </w:r>
        <w:r w:rsidR="00AB655F">
          <w:rPr>
            <w:noProof/>
            <w:webHidden/>
          </w:rPr>
          <w:t>18</w:t>
        </w:r>
        <w:r w:rsidR="00AB655F">
          <w:rPr>
            <w:noProof/>
            <w:webHidden/>
          </w:rPr>
          <w:fldChar w:fldCharType="end"/>
        </w:r>
      </w:hyperlink>
    </w:p>
    <w:p w14:paraId="64E6C01B" w14:textId="5AA5A874" w:rsidR="00AB655F" w:rsidRDefault="009E7457">
      <w:pPr>
        <w:pStyle w:val="TOC4"/>
        <w:tabs>
          <w:tab w:val="right" w:leader="dot" w:pos="5030"/>
        </w:tabs>
        <w:rPr>
          <w:rFonts w:eastAsiaTheme="minorEastAsia"/>
          <w:smallCaps w:val="0"/>
          <w:noProof/>
          <w:sz w:val="22"/>
          <w:lang w:val="en-US" w:eastAsia="en-US" w:bidi="ar-SA"/>
        </w:rPr>
      </w:pPr>
      <w:hyperlink w:anchor="_Toc435550347" w:history="1">
        <w:r w:rsidR="00AB655F" w:rsidRPr="00361443">
          <w:rPr>
            <w:rStyle w:val="Hyperlink"/>
            <w:noProof/>
          </w:rPr>
          <w:t>CDN-tjänst</w:t>
        </w:r>
        <w:r w:rsidR="00AB655F">
          <w:rPr>
            <w:noProof/>
            <w:webHidden/>
          </w:rPr>
          <w:tab/>
        </w:r>
        <w:r w:rsidR="00AB655F">
          <w:rPr>
            <w:noProof/>
            <w:webHidden/>
          </w:rPr>
          <w:fldChar w:fldCharType="begin"/>
        </w:r>
        <w:r w:rsidR="00AB655F">
          <w:rPr>
            <w:noProof/>
            <w:webHidden/>
          </w:rPr>
          <w:instrText xml:space="preserve"> PAGEREF _Toc435550347 \h </w:instrText>
        </w:r>
        <w:r w:rsidR="00AB655F">
          <w:rPr>
            <w:noProof/>
            <w:webHidden/>
          </w:rPr>
        </w:r>
        <w:r w:rsidR="00AB655F">
          <w:rPr>
            <w:noProof/>
            <w:webHidden/>
          </w:rPr>
          <w:fldChar w:fldCharType="separate"/>
        </w:r>
        <w:r w:rsidR="00AB655F">
          <w:rPr>
            <w:noProof/>
            <w:webHidden/>
          </w:rPr>
          <w:t>18</w:t>
        </w:r>
        <w:r w:rsidR="00AB655F">
          <w:rPr>
            <w:noProof/>
            <w:webHidden/>
          </w:rPr>
          <w:fldChar w:fldCharType="end"/>
        </w:r>
      </w:hyperlink>
    </w:p>
    <w:p w14:paraId="0364B563" w14:textId="03D0A07B" w:rsidR="00AB655F" w:rsidRDefault="009E7457">
      <w:pPr>
        <w:pStyle w:val="TOC4"/>
        <w:tabs>
          <w:tab w:val="right" w:leader="dot" w:pos="5030"/>
        </w:tabs>
        <w:rPr>
          <w:rFonts w:eastAsiaTheme="minorEastAsia"/>
          <w:smallCaps w:val="0"/>
          <w:noProof/>
          <w:sz w:val="22"/>
          <w:lang w:val="en-US" w:eastAsia="en-US" w:bidi="ar-SA"/>
        </w:rPr>
      </w:pPr>
      <w:hyperlink w:anchor="_Toc435550348" w:history="1">
        <w:r w:rsidR="00AB655F" w:rsidRPr="00361443">
          <w:rPr>
            <w:rStyle w:val="Hyperlink"/>
            <w:noProof/>
          </w:rPr>
          <w:t>Cloud Services</w:t>
        </w:r>
        <w:r w:rsidR="00AB655F">
          <w:rPr>
            <w:noProof/>
            <w:webHidden/>
          </w:rPr>
          <w:tab/>
        </w:r>
        <w:r w:rsidR="00AB655F">
          <w:rPr>
            <w:noProof/>
            <w:webHidden/>
          </w:rPr>
          <w:fldChar w:fldCharType="begin"/>
        </w:r>
        <w:r w:rsidR="00AB655F">
          <w:rPr>
            <w:noProof/>
            <w:webHidden/>
          </w:rPr>
          <w:instrText xml:space="preserve"> PAGEREF _Toc435550348 \h </w:instrText>
        </w:r>
        <w:r w:rsidR="00AB655F">
          <w:rPr>
            <w:noProof/>
            <w:webHidden/>
          </w:rPr>
        </w:r>
        <w:r w:rsidR="00AB655F">
          <w:rPr>
            <w:noProof/>
            <w:webHidden/>
          </w:rPr>
          <w:fldChar w:fldCharType="separate"/>
        </w:r>
        <w:r w:rsidR="00AB655F">
          <w:rPr>
            <w:noProof/>
            <w:webHidden/>
          </w:rPr>
          <w:t>19</w:t>
        </w:r>
        <w:r w:rsidR="00AB655F">
          <w:rPr>
            <w:noProof/>
            <w:webHidden/>
          </w:rPr>
          <w:fldChar w:fldCharType="end"/>
        </w:r>
      </w:hyperlink>
    </w:p>
    <w:p w14:paraId="498F47D1" w14:textId="454D2AB0" w:rsidR="00AB655F" w:rsidRDefault="009E7457">
      <w:pPr>
        <w:pStyle w:val="TOC4"/>
        <w:tabs>
          <w:tab w:val="right" w:leader="dot" w:pos="5030"/>
        </w:tabs>
        <w:rPr>
          <w:rFonts w:eastAsiaTheme="minorEastAsia"/>
          <w:smallCaps w:val="0"/>
          <w:noProof/>
          <w:sz w:val="22"/>
          <w:lang w:val="en-US" w:eastAsia="en-US" w:bidi="ar-SA"/>
        </w:rPr>
      </w:pPr>
      <w:hyperlink w:anchor="_Toc435550349" w:history="1">
        <w:r w:rsidR="00AB655F" w:rsidRPr="00361443">
          <w:rPr>
            <w:rStyle w:val="Hyperlink"/>
            <w:noProof/>
          </w:rPr>
          <w:t>Data Factory – Aktivitetskörningar</w:t>
        </w:r>
        <w:r w:rsidR="00AB655F">
          <w:rPr>
            <w:noProof/>
            <w:webHidden/>
          </w:rPr>
          <w:tab/>
        </w:r>
        <w:r w:rsidR="00AB655F">
          <w:rPr>
            <w:noProof/>
            <w:webHidden/>
          </w:rPr>
          <w:fldChar w:fldCharType="begin"/>
        </w:r>
        <w:r w:rsidR="00AB655F">
          <w:rPr>
            <w:noProof/>
            <w:webHidden/>
          </w:rPr>
          <w:instrText xml:space="preserve"> PAGEREF _Toc435550349 \h </w:instrText>
        </w:r>
        <w:r w:rsidR="00AB655F">
          <w:rPr>
            <w:noProof/>
            <w:webHidden/>
          </w:rPr>
        </w:r>
        <w:r w:rsidR="00AB655F">
          <w:rPr>
            <w:noProof/>
            <w:webHidden/>
          </w:rPr>
          <w:fldChar w:fldCharType="separate"/>
        </w:r>
        <w:r w:rsidR="00AB655F">
          <w:rPr>
            <w:noProof/>
            <w:webHidden/>
          </w:rPr>
          <w:t>19</w:t>
        </w:r>
        <w:r w:rsidR="00AB655F">
          <w:rPr>
            <w:noProof/>
            <w:webHidden/>
          </w:rPr>
          <w:fldChar w:fldCharType="end"/>
        </w:r>
      </w:hyperlink>
    </w:p>
    <w:p w14:paraId="18C30740" w14:textId="023AC94B" w:rsidR="00AB655F" w:rsidRDefault="009E7457">
      <w:pPr>
        <w:pStyle w:val="TOC4"/>
        <w:tabs>
          <w:tab w:val="right" w:leader="dot" w:pos="5030"/>
        </w:tabs>
        <w:rPr>
          <w:rFonts w:eastAsiaTheme="minorEastAsia"/>
          <w:smallCaps w:val="0"/>
          <w:noProof/>
          <w:sz w:val="22"/>
          <w:lang w:val="en-US" w:eastAsia="en-US" w:bidi="ar-SA"/>
        </w:rPr>
      </w:pPr>
      <w:hyperlink w:anchor="_Toc435550350" w:history="1">
        <w:r w:rsidR="00AB655F" w:rsidRPr="00361443">
          <w:rPr>
            <w:rStyle w:val="Hyperlink"/>
            <w:noProof/>
          </w:rPr>
          <w:t>Data Factory – API-anrop</w:t>
        </w:r>
        <w:r w:rsidR="00AB655F">
          <w:rPr>
            <w:noProof/>
            <w:webHidden/>
          </w:rPr>
          <w:tab/>
        </w:r>
        <w:r w:rsidR="00AB655F">
          <w:rPr>
            <w:noProof/>
            <w:webHidden/>
          </w:rPr>
          <w:fldChar w:fldCharType="begin"/>
        </w:r>
        <w:r w:rsidR="00AB655F">
          <w:rPr>
            <w:noProof/>
            <w:webHidden/>
          </w:rPr>
          <w:instrText xml:space="preserve"> PAGEREF _Toc435550350 \h </w:instrText>
        </w:r>
        <w:r w:rsidR="00AB655F">
          <w:rPr>
            <w:noProof/>
            <w:webHidden/>
          </w:rPr>
        </w:r>
        <w:r w:rsidR="00AB655F">
          <w:rPr>
            <w:noProof/>
            <w:webHidden/>
          </w:rPr>
          <w:fldChar w:fldCharType="separate"/>
        </w:r>
        <w:r w:rsidR="00AB655F">
          <w:rPr>
            <w:noProof/>
            <w:webHidden/>
          </w:rPr>
          <w:t>19</w:t>
        </w:r>
        <w:r w:rsidR="00AB655F">
          <w:rPr>
            <w:noProof/>
            <w:webHidden/>
          </w:rPr>
          <w:fldChar w:fldCharType="end"/>
        </w:r>
      </w:hyperlink>
    </w:p>
    <w:p w14:paraId="0CF9F26D" w14:textId="308004A9" w:rsidR="00AB655F" w:rsidRDefault="009E7457">
      <w:pPr>
        <w:pStyle w:val="TOC4"/>
        <w:tabs>
          <w:tab w:val="right" w:leader="dot" w:pos="5030"/>
        </w:tabs>
        <w:rPr>
          <w:rFonts w:eastAsiaTheme="minorEastAsia"/>
          <w:smallCaps w:val="0"/>
          <w:noProof/>
          <w:sz w:val="22"/>
          <w:lang w:val="en-US" w:eastAsia="en-US" w:bidi="ar-SA"/>
        </w:rPr>
      </w:pPr>
      <w:hyperlink w:anchor="_Toc435550351" w:history="1">
        <w:r w:rsidR="00AB655F" w:rsidRPr="00361443">
          <w:rPr>
            <w:rStyle w:val="Hyperlink"/>
            <w:noProof/>
          </w:rPr>
          <w:t>DocumentDB</w:t>
        </w:r>
        <w:r w:rsidR="00AB655F">
          <w:rPr>
            <w:noProof/>
            <w:webHidden/>
          </w:rPr>
          <w:tab/>
        </w:r>
        <w:r w:rsidR="00AB655F">
          <w:rPr>
            <w:noProof/>
            <w:webHidden/>
          </w:rPr>
          <w:fldChar w:fldCharType="begin"/>
        </w:r>
        <w:r w:rsidR="00AB655F">
          <w:rPr>
            <w:noProof/>
            <w:webHidden/>
          </w:rPr>
          <w:instrText xml:space="preserve"> PAGEREF _Toc435550351 \h </w:instrText>
        </w:r>
        <w:r w:rsidR="00AB655F">
          <w:rPr>
            <w:noProof/>
            <w:webHidden/>
          </w:rPr>
        </w:r>
        <w:r w:rsidR="00AB655F">
          <w:rPr>
            <w:noProof/>
            <w:webHidden/>
          </w:rPr>
          <w:fldChar w:fldCharType="separate"/>
        </w:r>
        <w:r w:rsidR="00AB655F">
          <w:rPr>
            <w:noProof/>
            <w:webHidden/>
          </w:rPr>
          <w:t>20</w:t>
        </w:r>
        <w:r w:rsidR="00AB655F">
          <w:rPr>
            <w:noProof/>
            <w:webHidden/>
          </w:rPr>
          <w:fldChar w:fldCharType="end"/>
        </w:r>
      </w:hyperlink>
    </w:p>
    <w:p w14:paraId="6BD600B5" w14:textId="4164A5C5" w:rsidR="00AB655F" w:rsidRDefault="009E7457">
      <w:pPr>
        <w:pStyle w:val="TOC4"/>
        <w:tabs>
          <w:tab w:val="right" w:leader="dot" w:pos="5030"/>
        </w:tabs>
        <w:rPr>
          <w:rFonts w:eastAsiaTheme="minorEastAsia"/>
          <w:smallCaps w:val="0"/>
          <w:noProof/>
          <w:sz w:val="22"/>
          <w:lang w:val="en-US" w:eastAsia="en-US" w:bidi="ar-SA"/>
        </w:rPr>
      </w:pPr>
      <w:hyperlink w:anchor="_Toc435550352" w:history="1">
        <w:r w:rsidR="00AB655F" w:rsidRPr="00361443">
          <w:rPr>
            <w:rStyle w:val="Hyperlink"/>
            <w:noProof/>
          </w:rPr>
          <w:t>ExpressRoute</w:t>
        </w:r>
        <w:r w:rsidR="00AB655F">
          <w:rPr>
            <w:noProof/>
            <w:webHidden/>
          </w:rPr>
          <w:tab/>
        </w:r>
        <w:r w:rsidR="00AB655F">
          <w:rPr>
            <w:noProof/>
            <w:webHidden/>
          </w:rPr>
          <w:fldChar w:fldCharType="begin"/>
        </w:r>
        <w:r w:rsidR="00AB655F">
          <w:rPr>
            <w:noProof/>
            <w:webHidden/>
          </w:rPr>
          <w:instrText xml:space="preserve"> PAGEREF _Toc435550352 \h </w:instrText>
        </w:r>
        <w:r w:rsidR="00AB655F">
          <w:rPr>
            <w:noProof/>
            <w:webHidden/>
          </w:rPr>
        </w:r>
        <w:r w:rsidR="00AB655F">
          <w:rPr>
            <w:noProof/>
            <w:webHidden/>
          </w:rPr>
          <w:fldChar w:fldCharType="separate"/>
        </w:r>
        <w:r w:rsidR="00AB655F">
          <w:rPr>
            <w:noProof/>
            <w:webHidden/>
          </w:rPr>
          <w:t>20</w:t>
        </w:r>
        <w:r w:rsidR="00AB655F">
          <w:rPr>
            <w:noProof/>
            <w:webHidden/>
          </w:rPr>
          <w:fldChar w:fldCharType="end"/>
        </w:r>
      </w:hyperlink>
    </w:p>
    <w:p w14:paraId="0BE61A0A" w14:textId="47661CDE" w:rsidR="00AB655F" w:rsidRDefault="009E7457">
      <w:pPr>
        <w:pStyle w:val="TOC4"/>
        <w:tabs>
          <w:tab w:val="right" w:leader="dot" w:pos="5030"/>
        </w:tabs>
        <w:rPr>
          <w:rFonts w:eastAsiaTheme="minorEastAsia"/>
          <w:smallCaps w:val="0"/>
          <w:noProof/>
          <w:sz w:val="22"/>
          <w:lang w:val="en-US" w:eastAsia="en-US" w:bidi="ar-SA"/>
        </w:rPr>
      </w:pPr>
      <w:hyperlink w:anchor="_Toc435550353" w:history="1">
        <w:r w:rsidR="00AB655F" w:rsidRPr="00361443">
          <w:rPr>
            <w:rStyle w:val="Hyperlink"/>
            <w:noProof/>
          </w:rPr>
          <w:t>HDInsight</w:t>
        </w:r>
        <w:r w:rsidR="00AB655F">
          <w:rPr>
            <w:noProof/>
            <w:webHidden/>
          </w:rPr>
          <w:tab/>
        </w:r>
        <w:r w:rsidR="00AB655F">
          <w:rPr>
            <w:noProof/>
            <w:webHidden/>
          </w:rPr>
          <w:fldChar w:fldCharType="begin"/>
        </w:r>
        <w:r w:rsidR="00AB655F">
          <w:rPr>
            <w:noProof/>
            <w:webHidden/>
          </w:rPr>
          <w:instrText xml:space="preserve"> PAGEREF _Toc435550353 \h </w:instrText>
        </w:r>
        <w:r w:rsidR="00AB655F">
          <w:rPr>
            <w:noProof/>
            <w:webHidden/>
          </w:rPr>
        </w:r>
        <w:r w:rsidR="00AB655F">
          <w:rPr>
            <w:noProof/>
            <w:webHidden/>
          </w:rPr>
          <w:fldChar w:fldCharType="separate"/>
        </w:r>
        <w:r w:rsidR="00AB655F">
          <w:rPr>
            <w:noProof/>
            <w:webHidden/>
          </w:rPr>
          <w:t>21</w:t>
        </w:r>
        <w:r w:rsidR="00AB655F">
          <w:rPr>
            <w:noProof/>
            <w:webHidden/>
          </w:rPr>
          <w:fldChar w:fldCharType="end"/>
        </w:r>
      </w:hyperlink>
    </w:p>
    <w:p w14:paraId="1581B5E5" w14:textId="7BBC95DF" w:rsidR="00AB655F" w:rsidRDefault="009E7457">
      <w:pPr>
        <w:pStyle w:val="TOC4"/>
        <w:tabs>
          <w:tab w:val="right" w:leader="dot" w:pos="5030"/>
        </w:tabs>
        <w:rPr>
          <w:rFonts w:eastAsiaTheme="minorEastAsia"/>
          <w:smallCaps w:val="0"/>
          <w:noProof/>
          <w:sz w:val="22"/>
          <w:lang w:val="en-US" w:eastAsia="en-US" w:bidi="ar-SA"/>
        </w:rPr>
      </w:pPr>
      <w:hyperlink w:anchor="_Toc435550354" w:history="1">
        <w:r w:rsidR="00AB655F" w:rsidRPr="00361443">
          <w:rPr>
            <w:rStyle w:val="Hyperlink"/>
            <w:noProof/>
          </w:rPr>
          <w:t>Nyckelvalv</w:t>
        </w:r>
        <w:r w:rsidR="00AB655F">
          <w:rPr>
            <w:noProof/>
            <w:webHidden/>
          </w:rPr>
          <w:tab/>
        </w:r>
        <w:r w:rsidR="00AB655F">
          <w:rPr>
            <w:noProof/>
            <w:webHidden/>
          </w:rPr>
          <w:fldChar w:fldCharType="begin"/>
        </w:r>
        <w:r w:rsidR="00AB655F">
          <w:rPr>
            <w:noProof/>
            <w:webHidden/>
          </w:rPr>
          <w:instrText xml:space="preserve"> PAGEREF _Toc435550354 \h </w:instrText>
        </w:r>
        <w:r w:rsidR="00AB655F">
          <w:rPr>
            <w:noProof/>
            <w:webHidden/>
          </w:rPr>
        </w:r>
        <w:r w:rsidR="00AB655F">
          <w:rPr>
            <w:noProof/>
            <w:webHidden/>
          </w:rPr>
          <w:fldChar w:fldCharType="separate"/>
        </w:r>
        <w:r w:rsidR="00AB655F">
          <w:rPr>
            <w:noProof/>
            <w:webHidden/>
          </w:rPr>
          <w:t>21</w:t>
        </w:r>
        <w:r w:rsidR="00AB655F">
          <w:rPr>
            <w:noProof/>
            <w:webHidden/>
          </w:rPr>
          <w:fldChar w:fldCharType="end"/>
        </w:r>
      </w:hyperlink>
    </w:p>
    <w:p w14:paraId="2C2BD7E0" w14:textId="39FD0E0B" w:rsidR="00AB655F" w:rsidRDefault="009E7457">
      <w:pPr>
        <w:pStyle w:val="TOC4"/>
        <w:tabs>
          <w:tab w:val="right" w:leader="dot" w:pos="5030"/>
        </w:tabs>
        <w:rPr>
          <w:rFonts w:eastAsiaTheme="minorEastAsia"/>
          <w:smallCaps w:val="0"/>
          <w:noProof/>
          <w:sz w:val="22"/>
          <w:lang w:val="en-US" w:eastAsia="en-US" w:bidi="ar-SA"/>
        </w:rPr>
      </w:pPr>
      <w:hyperlink w:anchor="_Toc435550355" w:history="1">
        <w:r w:rsidR="00AB655F" w:rsidRPr="00361443">
          <w:rPr>
            <w:rStyle w:val="Hyperlink"/>
            <w:noProof/>
          </w:rPr>
          <w:t>Machine Learning – Batch Execution Service (BES) och Management API-tjänst</w:t>
        </w:r>
        <w:r w:rsidR="00AB655F">
          <w:rPr>
            <w:noProof/>
            <w:webHidden/>
          </w:rPr>
          <w:tab/>
        </w:r>
        <w:r w:rsidR="00AB655F">
          <w:rPr>
            <w:noProof/>
            <w:webHidden/>
          </w:rPr>
          <w:fldChar w:fldCharType="begin"/>
        </w:r>
        <w:r w:rsidR="00AB655F">
          <w:rPr>
            <w:noProof/>
            <w:webHidden/>
          </w:rPr>
          <w:instrText xml:space="preserve"> PAGEREF _Toc435550355 \h </w:instrText>
        </w:r>
        <w:r w:rsidR="00AB655F">
          <w:rPr>
            <w:noProof/>
            <w:webHidden/>
          </w:rPr>
        </w:r>
        <w:r w:rsidR="00AB655F">
          <w:rPr>
            <w:noProof/>
            <w:webHidden/>
          </w:rPr>
          <w:fldChar w:fldCharType="separate"/>
        </w:r>
        <w:r w:rsidR="00AB655F">
          <w:rPr>
            <w:noProof/>
            <w:webHidden/>
          </w:rPr>
          <w:t>22</w:t>
        </w:r>
        <w:r w:rsidR="00AB655F">
          <w:rPr>
            <w:noProof/>
            <w:webHidden/>
          </w:rPr>
          <w:fldChar w:fldCharType="end"/>
        </w:r>
      </w:hyperlink>
    </w:p>
    <w:p w14:paraId="2905835E" w14:textId="1427CC5E" w:rsidR="00AB655F" w:rsidRDefault="009E7457">
      <w:pPr>
        <w:pStyle w:val="TOC4"/>
        <w:tabs>
          <w:tab w:val="right" w:leader="dot" w:pos="5030"/>
        </w:tabs>
        <w:rPr>
          <w:rFonts w:eastAsiaTheme="minorEastAsia"/>
          <w:smallCaps w:val="0"/>
          <w:noProof/>
          <w:sz w:val="22"/>
          <w:lang w:val="en-US" w:eastAsia="en-US" w:bidi="ar-SA"/>
        </w:rPr>
      </w:pPr>
      <w:hyperlink w:anchor="_Toc435550356" w:history="1">
        <w:r w:rsidR="00AB655F" w:rsidRPr="00361443">
          <w:rPr>
            <w:rStyle w:val="Hyperlink"/>
            <w:noProof/>
          </w:rPr>
          <w:t>Machine Learning – Request Response Service (RRS)</w:t>
        </w:r>
        <w:r w:rsidR="00AB655F">
          <w:rPr>
            <w:noProof/>
            <w:webHidden/>
          </w:rPr>
          <w:tab/>
        </w:r>
        <w:r w:rsidR="00AB655F">
          <w:rPr>
            <w:noProof/>
            <w:webHidden/>
          </w:rPr>
          <w:fldChar w:fldCharType="begin"/>
        </w:r>
        <w:r w:rsidR="00AB655F">
          <w:rPr>
            <w:noProof/>
            <w:webHidden/>
          </w:rPr>
          <w:instrText xml:space="preserve"> PAGEREF _Toc435550356 \h </w:instrText>
        </w:r>
        <w:r w:rsidR="00AB655F">
          <w:rPr>
            <w:noProof/>
            <w:webHidden/>
          </w:rPr>
        </w:r>
        <w:r w:rsidR="00AB655F">
          <w:rPr>
            <w:noProof/>
            <w:webHidden/>
          </w:rPr>
          <w:fldChar w:fldCharType="separate"/>
        </w:r>
        <w:r w:rsidR="00AB655F">
          <w:rPr>
            <w:noProof/>
            <w:webHidden/>
          </w:rPr>
          <w:t>22</w:t>
        </w:r>
        <w:r w:rsidR="00AB655F">
          <w:rPr>
            <w:noProof/>
            <w:webHidden/>
          </w:rPr>
          <w:fldChar w:fldCharType="end"/>
        </w:r>
      </w:hyperlink>
    </w:p>
    <w:p w14:paraId="538D8291" w14:textId="2C9FDA0A" w:rsidR="00AB655F" w:rsidRDefault="009E7457">
      <w:pPr>
        <w:pStyle w:val="TOC4"/>
        <w:tabs>
          <w:tab w:val="right" w:leader="dot" w:pos="5030"/>
        </w:tabs>
        <w:rPr>
          <w:rFonts w:eastAsiaTheme="minorEastAsia"/>
          <w:smallCaps w:val="0"/>
          <w:noProof/>
          <w:sz w:val="22"/>
          <w:lang w:val="en-US" w:eastAsia="en-US" w:bidi="ar-SA"/>
        </w:rPr>
      </w:pPr>
      <w:hyperlink w:anchor="_Toc435550357" w:history="1">
        <w:r w:rsidR="00AB655F" w:rsidRPr="00361443">
          <w:rPr>
            <w:rStyle w:val="Hyperlink"/>
            <w:noProof/>
          </w:rPr>
          <w:t>Media Services – Content Protection Service</w:t>
        </w:r>
        <w:r w:rsidR="00AB655F">
          <w:rPr>
            <w:noProof/>
            <w:webHidden/>
          </w:rPr>
          <w:tab/>
        </w:r>
        <w:r w:rsidR="00AB655F">
          <w:rPr>
            <w:noProof/>
            <w:webHidden/>
          </w:rPr>
          <w:fldChar w:fldCharType="begin"/>
        </w:r>
        <w:r w:rsidR="00AB655F">
          <w:rPr>
            <w:noProof/>
            <w:webHidden/>
          </w:rPr>
          <w:instrText xml:space="preserve"> PAGEREF _Toc435550357 \h </w:instrText>
        </w:r>
        <w:r w:rsidR="00AB655F">
          <w:rPr>
            <w:noProof/>
            <w:webHidden/>
          </w:rPr>
        </w:r>
        <w:r w:rsidR="00AB655F">
          <w:rPr>
            <w:noProof/>
            <w:webHidden/>
          </w:rPr>
          <w:fldChar w:fldCharType="separate"/>
        </w:r>
        <w:r w:rsidR="00AB655F">
          <w:rPr>
            <w:noProof/>
            <w:webHidden/>
          </w:rPr>
          <w:t>22</w:t>
        </w:r>
        <w:r w:rsidR="00AB655F">
          <w:rPr>
            <w:noProof/>
            <w:webHidden/>
          </w:rPr>
          <w:fldChar w:fldCharType="end"/>
        </w:r>
      </w:hyperlink>
    </w:p>
    <w:p w14:paraId="76D6D136" w14:textId="76C6D642" w:rsidR="00AB655F" w:rsidRDefault="009E7457">
      <w:pPr>
        <w:pStyle w:val="TOC4"/>
        <w:tabs>
          <w:tab w:val="right" w:leader="dot" w:pos="5030"/>
        </w:tabs>
        <w:rPr>
          <w:rFonts w:eastAsiaTheme="minorEastAsia"/>
          <w:smallCaps w:val="0"/>
          <w:noProof/>
          <w:sz w:val="22"/>
          <w:lang w:val="en-US" w:eastAsia="en-US" w:bidi="ar-SA"/>
        </w:rPr>
      </w:pPr>
      <w:hyperlink w:anchor="_Toc435550358" w:history="1">
        <w:r w:rsidR="00AB655F" w:rsidRPr="00361443">
          <w:rPr>
            <w:rStyle w:val="Hyperlink"/>
            <w:noProof/>
          </w:rPr>
          <w:t>Media Services – Kodningstjänst</w:t>
        </w:r>
        <w:r w:rsidR="00AB655F">
          <w:rPr>
            <w:noProof/>
            <w:webHidden/>
          </w:rPr>
          <w:tab/>
        </w:r>
        <w:r w:rsidR="00AB655F">
          <w:rPr>
            <w:noProof/>
            <w:webHidden/>
          </w:rPr>
          <w:fldChar w:fldCharType="begin"/>
        </w:r>
        <w:r w:rsidR="00AB655F">
          <w:rPr>
            <w:noProof/>
            <w:webHidden/>
          </w:rPr>
          <w:instrText xml:space="preserve"> PAGEREF _Toc435550358 \h </w:instrText>
        </w:r>
        <w:r w:rsidR="00AB655F">
          <w:rPr>
            <w:noProof/>
            <w:webHidden/>
          </w:rPr>
        </w:r>
        <w:r w:rsidR="00AB655F">
          <w:rPr>
            <w:noProof/>
            <w:webHidden/>
          </w:rPr>
          <w:fldChar w:fldCharType="separate"/>
        </w:r>
        <w:r w:rsidR="00AB655F">
          <w:rPr>
            <w:noProof/>
            <w:webHidden/>
          </w:rPr>
          <w:t>23</w:t>
        </w:r>
        <w:r w:rsidR="00AB655F">
          <w:rPr>
            <w:noProof/>
            <w:webHidden/>
          </w:rPr>
          <w:fldChar w:fldCharType="end"/>
        </w:r>
      </w:hyperlink>
    </w:p>
    <w:p w14:paraId="2A24EAF9" w14:textId="57257A71" w:rsidR="00AB655F" w:rsidRDefault="009E7457">
      <w:pPr>
        <w:pStyle w:val="TOC4"/>
        <w:tabs>
          <w:tab w:val="right" w:leader="dot" w:pos="5030"/>
        </w:tabs>
        <w:rPr>
          <w:rFonts w:eastAsiaTheme="minorEastAsia"/>
          <w:smallCaps w:val="0"/>
          <w:noProof/>
          <w:sz w:val="22"/>
          <w:lang w:val="en-US" w:eastAsia="en-US" w:bidi="ar-SA"/>
        </w:rPr>
      </w:pPr>
      <w:hyperlink w:anchor="_Toc435550359" w:history="1">
        <w:r w:rsidR="00AB655F" w:rsidRPr="00361443">
          <w:rPr>
            <w:rStyle w:val="Hyperlink"/>
            <w:noProof/>
          </w:rPr>
          <w:t>Media Services – Indexeringstjänst</w:t>
        </w:r>
        <w:r w:rsidR="00AB655F">
          <w:rPr>
            <w:noProof/>
            <w:webHidden/>
          </w:rPr>
          <w:tab/>
        </w:r>
        <w:r w:rsidR="00AB655F">
          <w:rPr>
            <w:noProof/>
            <w:webHidden/>
          </w:rPr>
          <w:fldChar w:fldCharType="begin"/>
        </w:r>
        <w:r w:rsidR="00AB655F">
          <w:rPr>
            <w:noProof/>
            <w:webHidden/>
          </w:rPr>
          <w:instrText xml:space="preserve"> PAGEREF _Toc435550359 \h </w:instrText>
        </w:r>
        <w:r w:rsidR="00AB655F">
          <w:rPr>
            <w:noProof/>
            <w:webHidden/>
          </w:rPr>
        </w:r>
        <w:r w:rsidR="00AB655F">
          <w:rPr>
            <w:noProof/>
            <w:webHidden/>
          </w:rPr>
          <w:fldChar w:fldCharType="separate"/>
        </w:r>
        <w:r w:rsidR="00AB655F">
          <w:rPr>
            <w:noProof/>
            <w:webHidden/>
          </w:rPr>
          <w:t>23</w:t>
        </w:r>
        <w:r w:rsidR="00AB655F">
          <w:rPr>
            <w:noProof/>
            <w:webHidden/>
          </w:rPr>
          <w:fldChar w:fldCharType="end"/>
        </w:r>
      </w:hyperlink>
    </w:p>
    <w:p w14:paraId="65570ABA" w14:textId="5AF858D9" w:rsidR="00AB655F" w:rsidRDefault="009E7457">
      <w:pPr>
        <w:pStyle w:val="TOC4"/>
        <w:tabs>
          <w:tab w:val="right" w:leader="dot" w:pos="5030"/>
        </w:tabs>
        <w:rPr>
          <w:rFonts w:eastAsiaTheme="minorEastAsia"/>
          <w:smallCaps w:val="0"/>
          <w:noProof/>
          <w:sz w:val="22"/>
          <w:lang w:val="en-US" w:eastAsia="en-US" w:bidi="ar-SA"/>
        </w:rPr>
      </w:pPr>
      <w:hyperlink w:anchor="_Toc435550360" w:history="1">
        <w:r w:rsidR="00AB655F" w:rsidRPr="00361443">
          <w:rPr>
            <w:rStyle w:val="Hyperlink"/>
            <w:noProof/>
          </w:rPr>
          <w:t>Media Services – Livekanaler</w:t>
        </w:r>
        <w:r w:rsidR="00AB655F">
          <w:rPr>
            <w:noProof/>
            <w:webHidden/>
          </w:rPr>
          <w:tab/>
        </w:r>
        <w:r w:rsidR="00AB655F">
          <w:rPr>
            <w:noProof/>
            <w:webHidden/>
          </w:rPr>
          <w:fldChar w:fldCharType="begin"/>
        </w:r>
        <w:r w:rsidR="00AB655F">
          <w:rPr>
            <w:noProof/>
            <w:webHidden/>
          </w:rPr>
          <w:instrText xml:space="preserve"> PAGEREF _Toc435550360 \h </w:instrText>
        </w:r>
        <w:r w:rsidR="00AB655F">
          <w:rPr>
            <w:noProof/>
            <w:webHidden/>
          </w:rPr>
        </w:r>
        <w:r w:rsidR="00AB655F">
          <w:rPr>
            <w:noProof/>
            <w:webHidden/>
          </w:rPr>
          <w:fldChar w:fldCharType="separate"/>
        </w:r>
        <w:r w:rsidR="00AB655F">
          <w:rPr>
            <w:noProof/>
            <w:webHidden/>
          </w:rPr>
          <w:t>23</w:t>
        </w:r>
        <w:r w:rsidR="00AB655F">
          <w:rPr>
            <w:noProof/>
            <w:webHidden/>
          </w:rPr>
          <w:fldChar w:fldCharType="end"/>
        </w:r>
      </w:hyperlink>
    </w:p>
    <w:p w14:paraId="57436B38" w14:textId="4F8282AF" w:rsidR="00AB655F" w:rsidRDefault="009E7457">
      <w:pPr>
        <w:pStyle w:val="TOC4"/>
        <w:tabs>
          <w:tab w:val="right" w:leader="dot" w:pos="5030"/>
        </w:tabs>
        <w:rPr>
          <w:rFonts w:eastAsiaTheme="minorEastAsia"/>
          <w:smallCaps w:val="0"/>
          <w:noProof/>
          <w:sz w:val="22"/>
          <w:lang w:val="en-US" w:eastAsia="en-US" w:bidi="ar-SA"/>
        </w:rPr>
      </w:pPr>
      <w:hyperlink w:anchor="_Toc435550361" w:history="1">
        <w:r w:rsidR="00AB655F" w:rsidRPr="00361443">
          <w:rPr>
            <w:rStyle w:val="Hyperlink"/>
            <w:noProof/>
          </w:rPr>
          <w:t>Media Services – Strömningstjänst</w:t>
        </w:r>
        <w:r w:rsidR="00AB655F">
          <w:rPr>
            <w:noProof/>
            <w:webHidden/>
          </w:rPr>
          <w:tab/>
        </w:r>
        <w:r w:rsidR="00AB655F">
          <w:rPr>
            <w:noProof/>
            <w:webHidden/>
          </w:rPr>
          <w:fldChar w:fldCharType="begin"/>
        </w:r>
        <w:r w:rsidR="00AB655F">
          <w:rPr>
            <w:noProof/>
            <w:webHidden/>
          </w:rPr>
          <w:instrText xml:space="preserve"> PAGEREF _Toc435550361 \h </w:instrText>
        </w:r>
        <w:r w:rsidR="00AB655F">
          <w:rPr>
            <w:noProof/>
            <w:webHidden/>
          </w:rPr>
        </w:r>
        <w:r w:rsidR="00AB655F">
          <w:rPr>
            <w:noProof/>
            <w:webHidden/>
          </w:rPr>
          <w:fldChar w:fldCharType="separate"/>
        </w:r>
        <w:r w:rsidR="00AB655F">
          <w:rPr>
            <w:noProof/>
            <w:webHidden/>
          </w:rPr>
          <w:t>24</w:t>
        </w:r>
        <w:r w:rsidR="00AB655F">
          <w:rPr>
            <w:noProof/>
            <w:webHidden/>
          </w:rPr>
          <w:fldChar w:fldCharType="end"/>
        </w:r>
      </w:hyperlink>
    </w:p>
    <w:p w14:paraId="50752187" w14:textId="673460D2" w:rsidR="00AB655F" w:rsidRDefault="009E7457">
      <w:pPr>
        <w:pStyle w:val="TOC4"/>
        <w:tabs>
          <w:tab w:val="right" w:leader="dot" w:pos="5030"/>
        </w:tabs>
        <w:rPr>
          <w:rFonts w:eastAsiaTheme="minorEastAsia"/>
          <w:smallCaps w:val="0"/>
          <w:noProof/>
          <w:sz w:val="22"/>
          <w:lang w:val="en-US" w:eastAsia="en-US" w:bidi="ar-SA"/>
        </w:rPr>
      </w:pPr>
      <w:hyperlink w:anchor="_Toc435550362" w:history="1">
        <w:r w:rsidR="00AB655F" w:rsidRPr="00361443">
          <w:rPr>
            <w:rStyle w:val="Hyperlink"/>
            <w:noProof/>
          </w:rPr>
          <w:t>Mobile Engagement</w:t>
        </w:r>
        <w:r w:rsidR="00AB655F">
          <w:rPr>
            <w:noProof/>
            <w:webHidden/>
          </w:rPr>
          <w:tab/>
        </w:r>
        <w:r w:rsidR="00AB655F">
          <w:rPr>
            <w:noProof/>
            <w:webHidden/>
          </w:rPr>
          <w:fldChar w:fldCharType="begin"/>
        </w:r>
        <w:r w:rsidR="00AB655F">
          <w:rPr>
            <w:noProof/>
            <w:webHidden/>
          </w:rPr>
          <w:instrText xml:space="preserve"> PAGEREF _Toc435550362 \h </w:instrText>
        </w:r>
        <w:r w:rsidR="00AB655F">
          <w:rPr>
            <w:noProof/>
            <w:webHidden/>
          </w:rPr>
        </w:r>
        <w:r w:rsidR="00AB655F">
          <w:rPr>
            <w:noProof/>
            <w:webHidden/>
          </w:rPr>
          <w:fldChar w:fldCharType="separate"/>
        </w:r>
        <w:r w:rsidR="00AB655F">
          <w:rPr>
            <w:noProof/>
            <w:webHidden/>
          </w:rPr>
          <w:t>24</w:t>
        </w:r>
        <w:r w:rsidR="00AB655F">
          <w:rPr>
            <w:noProof/>
            <w:webHidden/>
          </w:rPr>
          <w:fldChar w:fldCharType="end"/>
        </w:r>
      </w:hyperlink>
    </w:p>
    <w:p w14:paraId="38941E3F" w14:textId="079890D5" w:rsidR="00AB655F" w:rsidRDefault="009E7457">
      <w:pPr>
        <w:pStyle w:val="TOC4"/>
        <w:tabs>
          <w:tab w:val="right" w:leader="dot" w:pos="5030"/>
        </w:tabs>
        <w:rPr>
          <w:rFonts w:eastAsiaTheme="minorEastAsia"/>
          <w:smallCaps w:val="0"/>
          <w:noProof/>
          <w:sz w:val="22"/>
          <w:lang w:val="en-US" w:eastAsia="en-US" w:bidi="ar-SA"/>
        </w:rPr>
      </w:pPr>
      <w:hyperlink w:anchor="_Toc435550363" w:history="1">
        <w:r w:rsidR="00AB655F" w:rsidRPr="00361443">
          <w:rPr>
            <w:rStyle w:val="Hyperlink"/>
            <w:noProof/>
          </w:rPr>
          <w:t>Mobile Services</w:t>
        </w:r>
        <w:r w:rsidR="00AB655F">
          <w:rPr>
            <w:noProof/>
            <w:webHidden/>
          </w:rPr>
          <w:tab/>
        </w:r>
        <w:r w:rsidR="00AB655F">
          <w:rPr>
            <w:noProof/>
            <w:webHidden/>
          </w:rPr>
          <w:fldChar w:fldCharType="begin"/>
        </w:r>
        <w:r w:rsidR="00AB655F">
          <w:rPr>
            <w:noProof/>
            <w:webHidden/>
          </w:rPr>
          <w:instrText xml:space="preserve"> PAGEREF _Toc435550363 \h </w:instrText>
        </w:r>
        <w:r w:rsidR="00AB655F">
          <w:rPr>
            <w:noProof/>
            <w:webHidden/>
          </w:rPr>
        </w:r>
        <w:r w:rsidR="00AB655F">
          <w:rPr>
            <w:noProof/>
            <w:webHidden/>
          </w:rPr>
          <w:fldChar w:fldCharType="separate"/>
        </w:r>
        <w:r w:rsidR="00AB655F">
          <w:rPr>
            <w:noProof/>
            <w:webHidden/>
          </w:rPr>
          <w:t>25</w:t>
        </w:r>
        <w:r w:rsidR="00AB655F">
          <w:rPr>
            <w:noProof/>
            <w:webHidden/>
          </w:rPr>
          <w:fldChar w:fldCharType="end"/>
        </w:r>
      </w:hyperlink>
    </w:p>
    <w:p w14:paraId="25592770" w14:textId="3BA0398C" w:rsidR="00AB655F" w:rsidRDefault="009E7457">
      <w:pPr>
        <w:pStyle w:val="TOC4"/>
        <w:tabs>
          <w:tab w:val="right" w:leader="dot" w:pos="5030"/>
        </w:tabs>
        <w:rPr>
          <w:rFonts w:eastAsiaTheme="minorEastAsia"/>
          <w:smallCaps w:val="0"/>
          <w:noProof/>
          <w:sz w:val="22"/>
          <w:lang w:val="en-US" w:eastAsia="en-US" w:bidi="ar-SA"/>
        </w:rPr>
      </w:pPr>
      <w:hyperlink w:anchor="_Toc435550364" w:history="1">
        <w:r w:rsidR="00AB655F" w:rsidRPr="00361443">
          <w:rPr>
            <w:rStyle w:val="Hyperlink"/>
            <w:noProof/>
          </w:rPr>
          <w:t>Multi-Factor Authentication-tjänst</w:t>
        </w:r>
        <w:r w:rsidR="00AB655F">
          <w:rPr>
            <w:noProof/>
            <w:webHidden/>
          </w:rPr>
          <w:tab/>
        </w:r>
        <w:r w:rsidR="00AB655F">
          <w:rPr>
            <w:noProof/>
            <w:webHidden/>
          </w:rPr>
          <w:fldChar w:fldCharType="begin"/>
        </w:r>
        <w:r w:rsidR="00AB655F">
          <w:rPr>
            <w:noProof/>
            <w:webHidden/>
          </w:rPr>
          <w:instrText xml:space="preserve"> PAGEREF _Toc435550364 \h </w:instrText>
        </w:r>
        <w:r w:rsidR="00AB655F">
          <w:rPr>
            <w:noProof/>
            <w:webHidden/>
          </w:rPr>
        </w:r>
        <w:r w:rsidR="00AB655F">
          <w:rPr>
            <w:noProof/>
            <w:webHidden/>
          </w:rPr>
          <w:fldChar w:fldCharType="separate"/>
        </w:r>
        <w:r w:rsidR="00AB655F">
          <w:rPr>
            <w:noProof/>
            <w:webHidden/>
          </w:rPr>
          <w:t>25</w:t>
        </w:r>
        <w:r w:rsidR="00AB655F">
          <w:rPr>
            <w:noProof/>
            <w:webHidden/>
          </w:rPr>
          <w:fldChar w:fldCharType="end"/>
        </w:r>
      </w:hyperlink>
    </w:p>
    <w:p w14:paraId="684AB147" w14:textId="1CD20325" w:rsidR="00AB655F" w:rsidRDefault="009E7457">
      <w:pPr>
        <w:pStyle w:val="TOC4"/>
        <w:tabs>
          <w:tab w:val="right" w:leader="dot" w:pos="5030"/>
        </w:tabs>
        <w:rPr>
          <w:rFonts w:eastAsiaTheme="minorEastAsia"/>
          <w:smallCaps w:val="0"/>
          <w:noProof/>
          <w:sz w:val="22"/>
          <w:lang w:val="en-US" w:eastAsia="en-US" w:bidi="ar-SA"/>
        </w:rPr>
      </w:pPr>
      <w:hyperlink w:anchor="_Toc435550365" w:history="1">
        <w:r w:rsidR="00AB655F" w:rsidRPr="00361443">
          <w:rPr>
            <w:rStyle w:val="Hyperlink"/>
            <w:noProof/>
          </w:rPr>
          <w:t>Operational Insights</w:t>
        </w:r>
        <w:r w:rsidR="00AB655F">
          <w:rPr>
            <w:noProof/>
            <w:webHidden/>
          </w:rPr>
          <w:tab/>
        </w:r>
        <w:r w:rsidR="00AB655F">
          <w:rPr>
            <w:noProof/>
            <w:webHidden/>
          </w:rPr>
          <w:fldChar w:fldCharType="begin"/>
        </w:r>
        <w:r w:rsidR="00AB655F">
          <w:rPr>
            <w:noProof/>
            <w:webHidden/>
          </w:rPr>
          <w:instrText xml:space="preserve"> PAGEREF _Toc435550365 \h </w:instrText>
        </w:r>
        <w:r w:rsidR="00AB655F">
          <w:rPr>
            <w:noProof/>
            <w:webHidden/>
          </w:rPr>
        </w:r>
        <w:r w:rsidR="00AB655F">
          <w:rPr>
            <w:noProof/>
            <w:webHidden/>
          </w:rPr>
          <w:fldChar w:fldCharType="separate"/>
        </w:r>
        <w:r w:rsidR="00AB655F">
          <w:rPr>
            <w:noProof/>
            <w:webHidden/>
          </w:rPr>
          <w:t>26</w:t>
        </w:r>
        <w:r w:rsidR="00AB655F">
          <w:rPr>
            <w:noProof/>
            <w:webHidden/>
          </w:rPr>
          <w:fldChar w:fldCharType="end"/>
        </w:r>
      </w:hyperlink>
    </w:p>
    <w:p w14:paraId="147FD679" w14:textId="538C7F6C" w:rsidR="00AB655F" w:rsidRDefault="009E7457">
      <w:pPr>
        <w:pStyle w:val="TOC4"/>
        <w:tabs>
          <w:tab w:val="right" w:leader="dot" w:pos="5030"/>
        </w:tabs>
        <w:rPr>
          <w:rFonts w:eastAsiaTheme="minorEastAsia"/>
          <w:smallCaps w:val="0"/>
          <w:noProof/>
          <w:sz w:val="22"/>
          <w:lang w:val="en-US" w:eastAsia="en-US" w:bidi="ar-SA"/>
        </w:rPr>
      </w:pPr>
      <w:hyperlink w:anchor="_Toc435550366" w:history="1">
        <w:r w:rsidR="00AB655F" w:rsidRPr="00361443">
          <w:rPr>
            <w:rStyle w:val="Hyperlink"/>
            <w:noProof/>
          </w:rPr>
          <w:t>RemoteApp</w:t>
        </w:r>
        <w:r w:rsidR="00AB655F">
          <w:rPr>
            <w:noProof/>
            <w:webHidden/>
          </w:rPr>
          <w:tab/>
        </w:r>
        <w:r w:rsidR="00AB655F">
          <w:rPr>
            <w:noProof/>
            <w:webHidden/>
          </w:rPr>
          <w:fldChar w:fldCharType="begin"/>
        </w:r>
        <w:r w:rsidR="00AB655F">
          <w:rPr>
            <w:noProof/>
            <w:webHidden/>
          </w:rPr>
          <w:instrText xml:space="preserve"> PAGEREF _Toc435550366 \h </w:instrText>
        </w:r>
        <w:r w:rsidR="00AB655F">
          <w:rPr>
            <w:noProof/>
            <w:webHidden/>
          </w:rPr>
        </w:r>
        <w:r w:rsidR="00AB655F">
          <w:rPr>
            <w:noProof/>
            <w:webHidden/>
          </w:rPr>
          <w:fldChar w:fldCharType="separate"/>
        </w:r>
        <w:r w:rsidR="00AB655F">
          <w:rPr>
            <w:noProof/>
            <w:webHidden/>
          </w:rPr>
          <w:t>26</w:t>
        </w:r>
        <w:r w:rsidR="00AB655F">
          <w:rPr>
            <w:noProof/>
            <w:webHidden/>
          </w:rPr>
          <w:fldChar w:fldCharType="end"/>
        </w:r>
      </w:hyperlink>
    </w:p>
    <w:p w14:paraId="0753A618" w14:textId="1D3185C5" w:rsidR="00AB655F" w:rsidRDefault="009E7457">
      <w:pPr>
        <w:pStyle w:val="TOC4"/>
        <w:tabs>
          <w:tab w:val="right" w:leader="dot" w:pos="5030"/>
        </w:tabs>
        <w:rPr>
          <w:rFonts w:eastAsiaTheme="minorEastAsia"/>
          <w:smallCaps w:val="0"/>
          <w:noProof/>
          <w:sz w:val="22"/>
          <w:lang w:val="en-US" w:eastAsia="en-US" w:bidi="ar-SA"/>
        </w:rPr>
      </w:pPr>
      <w:hyperlink w:anchor="_Toc435550367" w:history="1">
        <w:r w:rsidR="00AB655F" w:rsidRPr="00361443">
          <w:rPr>
            <w:rStyle w:val="Hyperlink"/>
            <w:noProof/>
          </w:rPr>
          <w:t>Scheduler</w:t>
        </w:r>
        <w:r w:rsidR="00AB655F">
          <w:rPr>
            <w:noProof/>
            <w:webHidden/>
          </w:rPr>
          <w:tab/>
        </w:r>
        <w:r w:rsidR="00AB655F">
          <w:rPr>
            <w:noProof/>
            <w:webHidden/>
          </w:rPr>
          <w:fldChar w:fldCharType="begin"/>
        </w:r>
        <w:r w:rsidR="00AB655F">
          <w:rPr>
            <w:noProof/>
            <w:webHidden/>
          </w:rPr>
          <w:instrText xml:space="preserve"> PAGEREF _Toc435550367 \h </w:instrText>
        </w:r>
        <w:r w:rsidR="00AB655F">
          <w:rPr>
            <w:noProof/>
            <w:webHidden/>
          </w:rPr>
        </w:r>
        <w:r w:rsidR="00AB655F">
          <w:rPr>
            <w:noProof/>
            <w:webHidden/>
          </w:rPr>
          <w:fldChar w:fldCharType="separate"/>
        </w:r>
        <w:r w:rsidR="00AB655F">
          <w:rPr>
            <w:noProof/>
            <w:webHidden/>
          </w:rPr>
          <w:t>27</w:t>
        </w:r>
        <w:r w:rsidR="00AB655F">
          <w:rPr>
            <w:noProof/>
            <w:webHidden/>
          </w:rPr>
          <w:fldChar w:fldCharType="end"/>
        </w:r>
      </w:hyperlink>
    </w:p>
    <w:p w14:paraId="2F179ACC" w14:textId="0B715706" w:rsidR="00AB655F" w:rsidRDefault="009E7457">
      <w:pPr>
        <w:pStyle w:val="TOC4"/>
        <w:tabs>
          <w:tab w:val="right" w:leader="dot" w:pos="5030"/>
        </w:tabs>
        <w:rPr>
          <w:rFonts w:eastAsiaTheme="minorEastAsia"/>
          <w:smallCaps w:val="0"/>
          <w:noProof/>
          <w:sz w:val="22"/>
          <w:lang w:val="en-US" w:eastAsia="en-US" w:bidi="ar-SA"/>
        </w:rPr>
      </w:pPr>
      <w:hyperlink w:anchor="_Toc435550368" w:history="1">
        <w:r w:rsidR="00AB655F" w:rsidRPr="00361443">
          <w:rPr>
            <w:rStyle w:val="Hyperlink"/>
            <w:noProof/>
          </w:rPr>
          <w:t>Search</w:t>
        </w:r>
        <w:r w:rsidR="00AB655F">
          <w:rPr>
            <w:noProof/>
            <w:webHidden/>
          </w:rPr>
          <w:tab/>
        </w:r>
        <w:r w:rsidR="00AB655F">
          <w:rPr>
            <w:noProof/>
            <w:webHidden/>
          </w:rPr>
          <w:fldChar w:fldCharType="begin"/>
        </w:r>
        <w:r w:rsidR="00AB655F">
          <w:rPr>
            <w:noProof/>
            <w:webHidden/>
          </w:rPr>
          <w:instrText xml:space="preserve"> PAGEREF _Toc435550368 \h </w:instrText>
        </w:r>
        <w:r w:rsidR="00AB655F">
          <w:rPr>
            <w:noProof/>
            <w:webHidden/>
          </w:rPr>
        </w:r>
        <w:r w:rsidR="00AB655F">
          <w:rPr>
            <w:noProof/>
            <w:webHidden/>
          </w:rPr>
          <w:fldChar w:fldCharType="separate"/>
        </w:r>
        <w:r w:rsidR="00AB655F">
          <w:rPr>
            <w:noProof/>
            <w:webHidden/>
          </w:rPr>
          <w:t>27</w:t>
        </w:r>
        <w:r w:rsidR="00AB655F">
          <w:rPr>
            <w:noProof/>
            <w:webHidden/>
          </w:rPr>
          <w:fldChar w:fldCharType="end"/>
        </w:r>
      </w:hyperlink>
    </w:p>
    <w:p w14:paraId="379A40CD" w14:textId="73854E09" w:rsidR="00AB655F" w:rsidRDefault="009E7457">
      <w:pPr>
        <w:pStyle w:val="TOC4"/>
        <w:tabs>
          <w:tab w:val="right" w:leader="dot" w:pos="5030"/>
        </w:tabs>
        <w:rPr>
          <w:rFonts w:eastAsiaTheme="minorEastAsia"/>
          <w:smallCaps w:val="0"/>
          <w:noProof/>
          <w:sz w:val="22"/>
          <w:lang w:val="en-US" w:eastAsia="en-US" w:bidi="ar-SA"/>
        </w:rPr>
      </w:pPr>
      <w:hyperlink w:anchor="_Toc435550369" w:history="1">
        <w:r w:rsidR="00AB655F" w:rsidRPr="00361443">
          <w:rPr>
            <w:rStyle w:val="Hyperlink"/>
            <w:noProof/>
          </w:rPr>
          <w:t>Service Bus-tjänst – Event Hubs</w:t>
        </w:r>
        <w:r w:rsidR="00AB655F">
          <w:rPr>
            <w:noProof/>
            <w:webHidden/>
          </w:rPr>
          <w:tab/>
        </w:r>
        <w:r w:rsidR="00AB655F">
          <w:rPr>
            <w:noProof/>
            <w:webHidden/>
          </w:rPr>
          <w:fldChar w:fldCharType="begin"/>
        </w:r>
        <w:r w:rsidR="00AB655F">
          <w:rPr>
            <w:noProof/>
            <w:webHidden/>
          </w:rPr>
          <w:instrText xml:space="preserve"> PAGEREF _Toc435550369 \h </w:instrText>
        </w:r>
        <w:r w:rsidR="00AB655F">
          <w:rPr>
            <w:noProof/>
            <w:webHidden/>
          </w:rPr>
        </w:r>
        <w:r w:rsidR="00AB655F">
          <w:rPr>
            <w:noProof/>
            <w:webHidden/>
          </w:rPr>
          <w:fldChar w:fldCharType="separate"/>
        </w:r>
        <w:r w:rsidR="00AB655F">
          <w:rPr>
            <w:noProof/>
            <w:webHidden/>
          </w:rPr>
          <w:t>28</w:t>
        </w:r>
        <w:r w:rsidR="00AB655F">
          <w:rPr>
            <w:noProof/>
            <w:webHidden/>
          </w:rPr>
          <w:fldChar w:fldCharType="end"/>
        </w:r>
      </w:hyperlink>
    </w:p>
    <w:p w14:paraId="33B4D742" w14:textId="39A50BD8" w:rsidR="00AB655F" w:rsidRDefault="009E7457">
      <w:pPr>
        <w:pStyle w:val="TOC4"/>
        <w:tabs>
          <w:tab w:val="right" w:leader="dot" w:pos="5030"/>
        </w:tabs>
        <w:rPr>
          <w:rFonts w:eastAsiaTheme="minorEastAsia"/>
          <w:smallCaps w:val="0"/>
          <w:noProof/>
          <w:sz w:val="22"/>
          <w:lang w:val="en-US" w:eastAsia="en-US" w:bidi="ar-SA"/>
        </w:rPr>
      </w:pPr>
      <w:hyperlink w:anchor="_Toc435550370" w:history="1">
        <w:r w:rsidR="00AB655F" w:rsidRPr="00361443">
          <w:rPr>
            <w:rStyle w:val="Hyperlink"/>
            <w:noProof/>
          </w:rPr>
          <w:t>Service Bus-tjänst – Notification Hubs</w:t>
        </w:r>
        <w:r w:rsidR="00AB655F">
          <w:rPr>
            <w:noProof/>
            <w:webHidden/>
          </w:rPr>
          <w:tab/>
        </w:r>
        <w:r w:rsidR="00AB655F">
          <w:rPr>
            <w:noProof/>
            <w:webHidden/>
          </w:rPr>
          <w:fldChar w:fldCharType="begin"/>
        </w:r>
        <w:r w:rsidR="00AB655F">
          <w:rPr>
            <w:noProof/>
            <w:webHidden/>
          </w:rPr>
          <w:instrText xml:space="preserve"> PAGEREF _Toc435550370 \h </w:instrText>
        </w:r>
        <w:r w:rsidR="00AB655F">
          <w:rPr>
            <w:noProof/>
            <w:webHidden/>
          </w:rPr>
        </w:r>
        <w:r w:rsidR="00AB655F">
          <w:rPr>
            <w:noProof/>
            <w:webHidden/>
          </w:rPr>
          <w:fldChar w:fldCharType="separate"/>
        </w:r>
        <w:r w:rsidR="00AB655F">
          <w:rPr>
            <w:noProof/>
            <w:webHidden/>
          </w:rPr>
          <w:t>28</w:t>
        </w:r>
        <w:r w:rsidR="00AB655F">
          <w:rPr>
            <w:noProof/>
            <w:webHidden/>
          </w:rPr>
          <w:fldChar w:fldCharType="end"/>
        </w:r>
      </w:hyperlink>
    </w:p>
    <w:p w14:paraId="3BB2D033" w14:textId="3A980567" w:rsidR="00AB655F" w:rsidRDefault="009E7457">
      <w:pPr>
        <w:pStyle w:val="TOC4"/>
        <w:tabs>
          <w:tab w:val="right" w:leader="dot" w:pos="5030"/>
        </w:tabs>
        <w:rPr>
          <w:rFonts w:eastAsiaTheme="minorEastAsia"/>
          <w:smallCaps w:val="0"/>
          <w:noProof/>
          <w:sz w:val="22"/>
          <w:lang w:val="en-US" w:eastAsia="en-US" w:bidi="ar-SA"/>
        </w:rPr>
      </w:pPr>
      <w:hyperlink w:anchor="_Toc435550371" w:history="1">
        <w:r w:rsidR="00AB655F" w:rsidRPr="00361443">
          <w:rPr>
            <w:rStyle w:val="Hyperlink"/>
            <w:noProof/>
          </w:rPr>
          <w:t>Service Bus-tjänst – Queues och Topics</w:t>
        </w:r>
        <w:r w:rsidR="00AB655F">
          <w:rPr>
            <w:noProof/>
            <w:webHidden/>
          </w:rPr>
          <w:tab/>
        </w:r>
        <w:r w:rsidR="00AB655F">
          <w:rPr>
            <w:noProof/>
            <w:webHidden/>
          </w:rPr>
          <w:fldChar w:fldCharType="begin"/>
        </w:r>
        <w:r w:rsidR="00AB655F">
          <w:rPr>
            <w:noProof/>
            <w:webHidden/>
          </w:rPr>
          <w:instrText xml:space="preserve"> PAGEREF _Toc435550371 \h </w:instrText>
        </w:r>
        <w:r w:rsidR="00AB655F">
          <w:rPr>
            <w:noProof/>
            <w:webHidden/>
          </w:rPr>
        </w:r>
        <w:r w:rsidR="00AB655F">
          <w:rPr>
            <w:noProof/>
            <w:webHidden/>
          </w:rPr>
          <w:fldChar w:fldCharType="separate"/>
        </w:r>
        <w:r w:rsidR="00AB655F">
          <w:rPr>
            <w:noProof/>
            <w:webHidden/>
          </w:rPr>
          <w:t>29</w:t>
        </w:r>
        <w:r w:rsidR="00AB655F">
          <w:rPr>
            <w:noProof/>
            <w:webHidden/>
          </w:rPr>
          <w:fldChar w:fldCharType="end"/>
        </w:r>
      </w:hyperlink>
    </w:p>
    <w:p w14:paraId="55EA0A78" w14:textId="755EADDB" w:rsidR="00AB655F" w:rsidRDefault="009E7457">
      <w:pPr>
        <w:pStyle w:val="TOC4"/>
        <w:tabs>
          <w:tab w:val="right" w:leader="dot" w:pos="5030"/>
        </w:tabs>
        <w:rPr>
          <w:rFonts w:eastAsiaTheme="minorEastAsia"/>
          <w:smallCaps w:val="0"/>
          <w:noProof/>
          <w:sz w:val="22"/>
          <w:lang w:val="en-US" w:eastAsia="en-US" w:bidi="ar-SA"/>
        </w:rPr>
      </w:pPr>
      <w:hyperlink w:anchor="_Toc435550372" w:history="1">
        <w:r w:rsidR="00AB655F" w:rsidRPr="00361443">
          <w:rPr>
            <w:rStyle w:val="Hyperlink"/>
            <w:noProof/>
          </w:rPr>
          <w:t>Service Bus-tjänst – Relays</w:t>
        </w:r>
        <w:r w:rsidR="00AB655F">
          <w:rPr>
            <w:noProof/>
            <w:webHidden/>
          </w:rPr>
          <w:tab/>
        </w:r>
        <w:r w:rsidR="00AB655F">
          <w:rPr>
            <w:noProof/>
            <w:webHidden/>
          </w:rPr>
          <w:fldChar w:fldCharType="begin"/>
        </w:r>
        <w:r w:rsidR="00AB655F">
          <w:rPr>
            <w:noProof/>
            <w:webHidden/>
          </w:rPr>
          <w:instrText xml:space="preserve"> PAGEREF _Toc435550372 \h </w:instrText>
        </w:r>
        <w:r w:rsidR="00AB655F">
          <w:rPr>
            <w:noProof/>
            <w:webHidden/>
          </w:rPr>
        </w:r>
        <w:r w:rsidR="00AB655F">
          <w:rPr>
            <w:noProof/>
            <w:webHidden/>
          </w:rPr>
          <w:fldChar w:fldCharType="separate"/>
        </w:r>
        <w:r w:rsidR="00AB655F">
          <w:rPr>
            <w:noProof/>
            <w:webHidden/>
          </w:rPr>
          <w:t>29</w:t>
        </w:r>
        <w:r w:rsidR="00AB655F">
          <w:rPr>
            <w:noProof/>
            <w:webHidden/>
          </w:rPr>
          <w:fldChar w:fldCharType="end"/>
        </w:r>
      </w:hyperlink>
    </w:p>
    <w:p w14:paraId="0EA0848C" w14:textId="1A0DEC7A" w:rsidR="00AB655F" w:rsidRDefault="009E7457">
      <w:pPr>
        <w:pStyle w:val="TOC4"/>
        <w:tabs>
          <w:tab w:val="right" w:leader="dot" w:pos="5030"/>
        </w:tabs>
        <w:rPr>
          <w:rFonts w:eastAsiaTheme="minorEastAsia"/>
          <w:smallCaps w:val="0"/>
          <w:noProof/>
          <w:sz w:val="22"/>
          <w:lang w:val="en-US" w:eastAsia="en-US" w:bidi="ar-SA"/>
        </w:rPr>
      </w:pPr>
      <w:hyperlink w:anchor="_Toc435550373" w:history="1">
        <w:r w:rsidR="00AB655F" w:rsidRPr="00361443">
          <w:rPr>
            <w:rStyle w:val="Hyperlink"/>
            <w:noProof/>
          </w:rPr>
          <w:t>Site Recovery-tjänst – På-plats-till-Azure</w:t>
        </w:r>
        <w:r w:rsidR="00AB655F">
          <w:rPr>
            <w:noProof/>
            <w:webHidden/>
          </w:rPr>
          <w:tab/>
        </w:r>
        <w:r w:rsidR="00AB655F">
          <w:rPr>
            <w:noProof/>
            <w:webHidden/>
          </w:rPr>
          <w:fldChar w:fldCharType="begin"/>
        </w:r>
        <w:r w:rsidR="00AB655F">
          <w:rPr>
            <w:noProof/>
            <w:webHidden/>
          </w:rPr>
          <w:instrText xml:space="preserve"> PAGEREF _Toc435550373 \h </w:instrText>
        </w:r>
        <w:r w:rsidR="00AB655F">
          <w:rPr>
            <w:noProof/>
            <w:webHidden/>
          </w:rPr>
        </w:r>
        <w:r w:rsidR="00AB655F">
          <w:rPr>
            <w:noProof/>
            <w:webHidden/>
          </w:rPr>
          <w:fldChar w:fldCharType="separate"/>
        </w:r>
        <w:r w:rsidR="00AB655F">
          <w:rPr>
            <w:noProof/>
            <w:webHidden/>
          </w:rPr>
          <w:t>29</w:t>
        </w:r>
        <w:r w:rsidR="00AB655F">
          <w:rPr>
            <w:noProof/>
            <w:webHidden/>
          </w:rPr>
          <w:fldChar w:fldCharType="end"/>
        </w:r>
      </w:hyperlink>
    </w:p>
    <w:p w14:paraId="3F09B85D" w14:textId="0FA8EB60" w:rsidR="00AB655F" w:rsidRDefault="009E7457">
      <w:pPr>
        <w:pStyle w:val="TOC4"/>
        <w:tabs>
          <w:tab w:val="right" w:leader="dot" w:pos="5030"/>
        </w:tabs>
        <w:rPr>
          <w:rFonts w:eastAsiaTheme="minorEastAsia"/>
          <w:smallCaps w:val="0"/>
          <w:noProof/>
          <w:sz w:val="22"/>
          <w:lang w:val="en-US" w:eastAsia="en-US" w:bidi="ar-SA"/>
        </w:rPr>
      </w:pPr>
      <w:hyperlink w:anchor="_Toc435550374" w:history="1">
        <w:r w:rsidR="00AB655F" w:rsidRPr="00361443">
          <w:rPr>
            <w:rStyle w:val="Hyperlink"/>
            <w:noProof/>
          </w:rPr>
          <w:t>Site Recovery-tjänst – På-plats-till-på-plats</w:t>
        </w:r>
        <w:r w:rsidR="00AB655F">
          <w:rPr>
            <w:noProof/>
            <w:webHidden/>
          </w:rPr>
          <w:tab/>
        </w:r>
        <w:r w:rsidR="00AB655F">
          <w:rPr>
            <w:noProof/>
            <w:webHidden/>
          </w:rPr>
          <w:fldChar w:fldCharType="begin"/>
        </w:r>
        <w:r w:rsidR="00AB655F">
          <w:rPr>
            <w:noProof/>
            <w:webHidden/>
          </w:rPr>
          <w:instrText xml:space="preserve"> PAGEREF _Toc435550374 \h </w:instrText>
        </w:r>
        <w:r w:rsidR="00AB655F">
          <w:rPr>
            <w:noProof/>
            <w:webHidden/>
          </w:rPr>
        </w:r>
        <w:r w:rsidR="00AB655F">
          <w:rPr>
            <w:noProof/>
            <w:webHidden/>
          </w:rPr>
          <w:fldChar w:fldCharType="separate"/>
        </w:r>
        <w:r w:rsidR="00AB655F">
          <w:rPr>
            <w:noProof/>
            <w:webHidden/>
          </w:rPr>
          <w:t>30</w:t>
        </w:r>
        <w:r w:rsidR="00AB655F">
          <w:rPr>
            <w:noProof/>
            <w:webHidden/>
          </w:rPr>
          <w:fldChar w:fldCharType="end"/>
        </w:r>
      </w:hyperlink>
    </w:p>
    <w:p w14:paraId="72F2A8E4" w14:textId="231F679E" w:rsidR="00AB655F" w:rsidRDefault="009E7457">
      <w:pPr>
        <w:pStyle w:val="TOC4"/>
        <w:tabs>
          <w:tab w:val="right" w:leader="dot" w:pos="5030"/>
        </w:tabs>
        <w:rPr>
          <w:rFonts w:eastAsiaTheme="minorEastAsia"/>
          <w:smallCaps w:val="0"/>
          <w:noProof/>
          <w:sz w:val="22"/>
          <w:lang w:val="en-US" w:eastAsia="en-US" w:bidi="ar-SA"/>
        </w:rPr>
      </w:pPr>
      <w:hyperlink w:anchor="_Toc435550375" w:history="1">
        <w:r w:rsidR="00AB655F" w:rsidRPr="00361443">
          <w:rPr>
            <w:rStyle w:val="Hyperlink"/>
            <w:noProof/>
          </w:rPr>
          <w:t>SQL Database-tjänst (nivåerna Grund, Standard och Premium)</w:t>
        </w:r>
        <w:r w:rsidR="00AB655F">
          <w:rPr>
            <w:noProof/>
            <w:webHidden/>
          </w:rPr>
          <w:tab/>
        </w:r>
        <w:r w:rsidR="00AB655F">
          <w:rPr>
            <w:noProof/>
            <w:webHidden/>
          </w:rPr>
          <w:fldChar w:fldCharType="begin"/>
        </w:r>
        <w:r w:rsidR="00AB655F">
          <w:rPr>
            <w:noProof/>
            <w:webHidden/>
          </w:rPr>
          <w:instrText xml:space="preserve"> PAGEREF _Toc435550375 \h </w:instrText>
        </w:r>
        <w:r w:rsidR="00AB655F">
          <w:rPr>
            <w:noProof/>
            <w:webHidden/>
          </w:rPr>
        </w:r>
        <w:r w:rsidR="00AB655F">
          <w:rPr>
            <w:noProof/>
            <w:webHidden/>
          </w:rPr>
          <w:fldChar w:fldCharType="separate"/>
        </w:r>
        <w:r w:rsidR="00AB655F">
          <w:rPr>
            <w:noProof/>
            <w:webHidden/>
          </w:rPr>
          <w:t>30</w:t>
        </w:r>
        <w:r w:rsidR="00AB655F">
          <w:rPr>
            <w:noProof/>
            <w:webHidden/>
          </w:rPr>
          <w:fldChar w:fldCharType="end"/>
        </w:r>
      </w:hyperlink>
    </w:p>
    <w:p w14:paraId="62461C40" w14:textId="65F5B43A" w:rsidR="00AB655F" w:rsidRDefault="009E7457">
      <w:pPr>
        <w:pStyle w:val="TOC4"/>
        <w:tabs>
          <w:tab w:val="right" w:leader="dot" w:pos="5030"/>
        </w:tabs>
        <w:rPr>
          <w:rFonts w:eastAsiaTheme="minorEastAsia"/>
          <w:smallCaps w:val="0"/>
          <w:noProof/>
          <w:sz w:val="22"/>
          <w:lang w:val="en-US" w:eastAsia="en-US" w:bidi="ar-SA"/>
        </w:rPr>
      </w:pPr>
      <w:hyperlink w:anchor="_Toc435550376" w:history="1">
        <w:r w:rsidR="00AB655F" w:rsidRPr="00361443">
          <w:rPr>
            <w:rStyle w:val="Hyperlink"/>
            <w:noProof/>
          </w:rPr>
          <w:t>SQL Database-tjänst (nivåerna Webb och Företag)</w:t>
        </w:r>
        <w:r w:rsidR="00AB655F">
          <w:rPr>
            <w:noProof/>
            <w:webHidden/>
          </w:rPr>
          <w:tab/>
        </w:r>
        <w:r w:rsidR="00AB655F">
          <w:rPr>
            <w:noProof/>
            <w:webHidden/>
          </w:rPr>
          <w:fldChar w:fldCharType="begin"/>
        </w:r>
        <w:r w:rsidR="00AB655F">
          <w:rPr>
            <w:noProof/>
            <w:webHidden/>
          </w:rPr>
          <w:instrText xml:space="preserve"> PAGEREF _Toc435550376 \h </w:instrText>
        </w:r>
        <w:r w:rsidR="00AB655F">
          <w:rPr>
            <w:noProof/>
            <w:webHidden/>
          </w:rPr>
        </w:r>
        <w:r w:rsidR="00AB655F">
          <w:rPr>
            <w:noProof/>
            <w:webHidden/>
          </w:rPr>
          <w:fldChar w:fldCharType="separate"/>
        </w:r>
        <w:r w:rsidR="00AB655F">
          <w:rPr>
            <w:noProof/>
            <w:webHidden/>
          </w:rPr>
          <w:t>31</w:t>
        </w:r>
        <w:r w:rsidR="00AB655F">
          <w:rPr>
            <w:noProof/>
            <w:webHidden/>
          </w:rPr>
          <w:fldChar w:fldCharType="end"/>
        </w:r>
      </w:hyperlink>
    </w:p>
    <w:p w14:paraId="36B6B2F8" w14:textId="3C9AD65A" w:rsidR="00AB655F" w:rsidRDefault="009E7457">
      <w:pPr>
        <w:pStyle w:val="TOC4"/>
        <w:tabs>
          <w:tab w:val="right" w:leader="dot" w:pos="5030"/>
        </w:tabs>
        <w:rPr>
          <w:rFonts w:eastAsiaTheme="minorEastAsia"/>
          <w:smallCaps w:val="0"/>
          <w:noProof/>
          <w:sz w:val="22"/>
          <w:lang w:val="en-US" w:eastAsia="en-US" w:bidi="ar-SA"/>
        </w:rPr>
      </w:pPr>
      <w:hyperlink w:anchor="_Toc435550377" w:history="1">
        <w:r w:rsidR="00AB655F" w:rsidRPr="00361443">
          <w:rPr>
            <w:rStyle w:val="Hyperlink"/>
            <w:noProof/>
          </w:rPr>
          <w:t>Lagringstjänst</w:t>
        </w:r>
        <w:r w:rsidR="00AB655F">
          <w:rPr>
            <w:noProof/>
            <w:webHidden/>
          </w:rPr>
          <w:tab/>
        </w:r>
        <w:r w:rsidR="00AB655F">
          <w:rPr>
            <w:noProof/>
            <w:webHidden/>
          </w:rPr>
          <w:fldChar w:fldCharType="begin"/>
        </w:r>
        <w:r w:rsidR="00AB655F">
          <w:rPr>
            <w:noProof/>
            <w:webHidden/>
          </w:rPr>
          <w:instrText xml:space="preserve"> PAGEREF _Toc435550377 \h </w:instrText>
        </w:r>
        <w:r w:rsidR="00AB655F">
          <w:rPr>
            <w:noProof/>
            <w:webHidden/>
          </w:rPr>
        </w:r>
        <w:r w:rsidR="00AB655F">
          <w:rPr>
            <w:noProof/>
            <w:webHidden/>
          </w:rPr>
          <w:fldChar w:fldCharType="separate"/>
        </w:r>
        <w:r w:rsidR="00AB655F">
          <w:rPr>
            <w:noProof/>
            <w:webHidden/>
          </w:rPr>
          <w:t>31</w:t>
        </w:r>
        <w:r w:rsidR="00AB655F">
          <w:rPr>
            <w:noProof/>
            <w:webHidden/>
          </w:rPr>
          <w:fldChar w:fldCharType="end"/>
        </w:r>
      </w:hyperlink>
    </w:p>
    <w:p w14:paraId="19FCA744" w14:textId="36F363B2" w:rsidR="00AB655F" w:rsidRDefault="009E7457">
      <w:pPr>
        <w:pStyle w:val="TOC4"/>
        <w:tabs>
          <w:tab w:val="right" w:leader="dot" w:pos="5030"/>
        </w:tabs>
        <w:rPr>
          <w:rFonts w:eastAsiaTheme="minorEastAsia"/>
          <w:smallCaps w:val="0"/>
          <w:noProof/>
          <w:sz w:val="22"/>
          <w:lang w:val="en-US" w:eastAsia="en-US" w:bidi="ar-SA"/>
        </w:rPr>
      </w:pPr>
      <w:hyperlink w:anchor="_Toc435550378" w:history="1">
        <w:r w:rsidR="00AB655F" w:rsidRPr="00361443">
          <w:rPr>
            <w:rStyle w:val="Hyperlink"/>
            <w:noProof/>
          </w:rPr>
          <w:t>StorSimple-tjänst</w:t>
        </w:r>
        <w:r w:rsidR="00AB655F">
          <w:rPr>
            <w:noProof/>
            <w:webHidden/>
          </w:rPr>
          <w:tab/>
        </w:r>
        <w:r w:rsidR="00AB655F">
          <w:rPr>
            <w:noProof/>
            <w:webHidden/>
          </w:rPr>
          <w:fldChar w:fldCharType="begin"/>
        </w:r>
        <w:r w:rsidR="00AB655F">
          <w:rPr>
            <w:noProof/>
            <w:webHidden/>
          </w:rPr>
          <w:instrText xml:space="preserve"> PAGEREF _Toc435550378 \h </w:instrText>
        </w:r>
        <w:r w:rsidR="00AB655F">
          <w:rPr>
            <w:noProof/>
            <w:webHidden/>
          </w:rPr>
        </w:r>
        <w:r w:rsidR="00AB655F">
          <w:rPr>
            <w:noProof/>
            <w:webHidden/>
          </w:rPr>
          <w:fldChar w:fldCharType="separate"/>
        </w:r>
        <w:r w:rsidR="00AB655F">
          <w:rPr>
            <w:noProof/>
            <w:webHidden/>
          </w:rPr>
          <w:t>33</w:t>
        </w:r>
        <w:r w:rsidR="00AB655F">
          <w:rPr>
            <w:noProof/>
            <w:webHidden/>
          </w:rPr>
          <w:fldChar w:fldCharType="end"/>
        </w:r>
      </w:hyperlink>
    </w:p>
    <w:p w14:paraId="0CA9A702" w14:textId="1507CC6C" w:rsidR="00AB655F" w:rsidRDefault="009E7457">
      <w:pPr>
        <w:pStyle w:val="TOC4"/>
        <w:tabs>
          <w:tab w:val="right" w:leader="dot" w:pos="5030"/>
        </w:tabs>
        <w:rPr>
          <w:rFonts w:eastAsiaTheme="minorEastAsia"/>
          <w:smallCaps w:val="0"/>
          <w:noProof/>
          <w:sz w:val="22"/>
          <w:lang w:val="en-US" w:eastAsia="en-US" w:bidi="ar-SA"/>
        </w:rPr>
      </w:pPr>
      <w:hyperlink w:anchor="_Toc435550379" w:history="1">
        <w:r w:rsidR="00AB655F" w:rsidRPr="00361443">
          <w:rPr>
            <w:rStyle w:val="Hyperlink"/>
            <w:noProof/>
          </w:rPr>
          <w:t>Stream Analytics – API-anrop</w:t>
        </w:r>
        <w:r w:rsidR="00AB655F">
          <w:rPr>
            <w:noProof/>
            <w:webHidden/>
          </w:rPr>
          <w:tab/>
        </w:r>
        <w:r w:rsidR="00AB655F">
          <w:rPr>
            <w:noProof/>
            <w:webHidden/>
          </w:rPr>
          <w:fldChar w:fldCharType="begin"/>
        </w:r>
        <w:r w:rsidR="00AB655F">
          <w:rPr>
            <w:noProof/>
            <w:webHidden/>
          </w:rPr>
          <w:instrText xml:space="preserve"> PAGEREF _Toc435550379 \h </w:instrText>
        </w:r>
        <w:r w:rsidR="00AB655F">
          <w:rPr>
            <w:noProof/>
            <w:webHidden/>
          </w:rPr>
        </w:r>
        <w:r w:rsidR="00AB655F">
          <w:rPr>
            <w:noProof/>
            <w:webHidden/>
          </w:rPr>
          <w:fldChar w:fldCharType="separate"/>
        </w:r>
        <w:r w:rsidR="00AB655F">
          <w:rPr>
            <w:noProof/>
            <w:webHidden/>
          </w:rPr>
          <w:t>33</w:t>
        </w:r>
        <w:r w:rsidR="00AB655F">
          <w:rPr>
            <w:noProof/>
            <w:webHidden/>
          </w:rPr>
          <w:fldChar w:fldCharType="end"/>
        </w:r>
      </w:hyperlink>
    </w:p>
    <w:p w14:paraId="6378C041" w14:textId="04AD47AD" w:rsidR="00AB655F" w:rsidRDefault="009E7457">
      <w:pPr>
        <w:pStyle w:val="TOC4"/>
        <w:tabs>
          <w:tab w:val="right" w:leader="dot" w:pos="5030"/>
        </w:tabs>
        <w:rPr>
          <w:rFonts w:eastAsiaTheme="minorEastAsia"/>
          <w:smallCaps w:val="0"/>
          <w:noProof/>
          <w:sz w:val="22"/>
          <w:lang w:val="en-US" w:eastAsia="en-US" w:bidi="ar-SA"/>
        </w:rPr>
      </w:pPr>
      <w:hyperlink w:anchor="_Toc435550380" w:history="1">
        <w:r w:rsidR="00AB655F" w:rsidRPr="00361443">
          <w:rPr>
            <w:rStyle w:val="Hyperlink"/>
            <w:noProof/>
          </w:rPr>
          <w:t>Stream Analytics – Jobb</w:t>
        </w:r>
        <w:r w:rsidR="00AB655F">
          <w:rPr>
            <w:noProof/>
            <w:webHidden/>
          </w:rPr>
          <w:tab/>
        </w:r>
        <w:r w:rsidR="00AB655F">
          <w:rPr>
            <w:noProof/>
            <w:webHidden/>
          </w:rPr>
          <w:fldChar w:fldCharType="begin"/>
        </w:r>
        <w:r w:rsidR="00AB655F">
          <w:rPr>
            <w:noProof/>
            <w:webHidden/>
          </w:rPr>
          <w:instrText xml:space="preserve"> PAGEREF _Toc435550380 \h </w:instrText>
        </w:r>
        <w:r w:rsidR="00AB655F">
          <w:rPr>
            <w:noProof/>
            <w:webHidden/>
          </w:rPr>
        </w:r>
        <w:r w:rsidR="00AB655F">
          <w:rPr>
            <w:noProof/>
            <w:webHidden/>
          </w:rPr>
          <w:fldChar w:fldCharType="separate"/>
        </w:r>
        <w:r w:rsidR="00AB655F">
          <w:rPr>
            <w:noProof/>
            <w:webHidden/>
          </w:rPr>
          <w:t>34</w:t>
        </w:r>
        <w:r w:rsidR="00AB655F">
          <w:rPr>
            <w:noProof/>
            <w:webHidden/>
          </w:rPr>
          <w:fldChar w:fldCharType="end"/>
        </w:r>
      </w:hyperlink>
    </w:p>
    <w:p w14:paraId="2A747739" w14:textId="71275EEB" w:rsidR="00AB655F" w:rsidRDefault="009E7457">
      <w:pPr>
        <w:pStyle w:val="TOC4"/>
        <w:tabs>
          <w:tab w:val="right" w:leader="dot" w:pos="5030"/>
        </w:tabs>
        <w:rPr>
          <w:rFonts w:eastAsiaTheme="minorEastAsia"/>
          <w:smallCaps w:val="0"/>
          <w:noProof/>
          <w:sz w:val="22"/>
          <w:lang w:val="en-US" w:eastAsia="en-US" w:bidi="ar-SA"/>
        </w:rPr>
      </w:pPr>
      <w:hyperlink w:anchor="_Toc435550381" w:history="1">
        <w:r w:rsidR="00AB655F" w:rsidRPr="00361443">
          <w:rPr>
            <w:rStyle w:val="Hyperlink"/>
            <w:noProof/>
          </w:rPr>
          <w:t>Traffic Manager-tjänst</w:t>
        </w:r>
        <w:r w:rsidR="00AB655F">
          <w:rPr>
            <w:noProof/>
            <w:webHidden/>
          </w:rPr>
          <w:tab/>
        </w:r>
        <w:r w:rsidR="00AB655F">
          <w:rPr>
            <w:noProof/>
            <w:webHidden/>
          </w:rPr>
          <w:fldChar w:fldCharType="begin"/>
        </w:r>
        <w:r w:rsidR="00AB655F">
          <w:rPr>
            <w:noProof/>
            <w:webHidden/>
          </w:rPr>
          <w:instrText xml:space="preserve"> PAGEREF _Toc435550381 \h </w:instrText>
        </w:r>
        <w:r w:rsidR="00AB655F">
          <w:rPr>
            <w:noProof/>
            <w:webHidden/>
          </w:rPr>
        </w:r>
        <w:r w:rsidR="00AB655F">
          <w:rPr>
            <w:noProof/>
            <w:webHidden/>
          </w:rPr>
          <w:fldChar w:fldCharType="separate"/>
        </w:r>
        <w:r w:rsidR="00AB655F">
          <w:rPr>
            <w:noProof/>
            <w:webHidden/>
          </w:rPr>
          <w:t>34</w:t>
        </w:r>
        <w:r w:rsidR="00AB655F">
          <w:rPr>
            <w:noProof/>
            <w:webHidden/>
          </w:rPr>
          <w:fldChar w:fldCharType="end"/>
        </w:r>
      </w:hyperlink>
    </w:p>
    <w:p w14:paraId="510E97FA" w14:textId="36FE7136" w:rsidR="00AB655F" w:rsidRDefault="009E7457">
      <w:pPr>
        <w:pStyle w:val="TOC4"/>
        <w:tabs>
          <w:tab w:val="right" w:leader="dot" w:pos="5030"/>
        </w:tabs>
        <w:rPr>
          <w:rFonts w:eastAsiaTheme="minorEastAsia"/>
          <w:smallCaps w:val="0"/>
          <w:noProof/>
          <w:sz w:val="22"/>
          <w:lang w:val="en-US" w:eastAsia="en-US" w:bidi="ar-SA"/>
        </w:rPr>
      </w:pPr>
      <w:hyperlink w:anchor="_Toc435550382" w:history="1">
        <w:r w:rsidR="00AB655F" w:rsidRPr="00361443">
          <w:rPr>
            <w:rStyle w:val="Hyperlink"/>
            <w:noProof/>
          </w:rPr>
          <w:t>Virtuella maskiner</w:t>
        </w:r>
        <w:r w:rsidR="00AB655F">
          <w:rPr>
            <w:noProof/>
            <w:webHidden/>
          </w:rPr>
          <w:tab/>
        </w:r>
        <w:r w:rsidR="00AB655F">
          <w:rPr>
            <w:noProof/>
            <w:webHidden/>
          </w:rPr>
          <w:fldChar w:fldCharType="begin"/>
        </w:r>
        <w:r w:rsidR="00AB655F">
          <w:rPr>
            <w:noProof/>
            <w:webHidden/>
          </w:rPr>
          <w:instrText xml:space="preserve"> PAGEREF _Toc435550382 \h </w:instrText>
        </w:r>
        <w:r w:rsidR="00AB655F">
          <w:rPr>
            <w:noProof/>
            <w:webHidden/>
          </w:rPr>
        </w:r>
        <w:r w:rsidR="00AB655F">
          <w:rPr>
            <w:noProof/>
            <w:webHidden/>
          </w:rPr>
          <w:fldChar w:fldCharType="separate"/>
        </w:r>
        <w:r w:rsidR="00AB655F">
          <w:rPr>
            <w:noProof/>
            <w:webHidden/>
          </w:rPr>
          <w:t>34</w:t>
        </w:r>
        <w:r w:rsidR="00AB655F">
          <w:rPr>
            <w:noProof/>
            <w:webHidden/>
          </w:rPr>
          <w:fldChar w:fldCharType="end"/>
        </w:r>
      </w:hyperlink>
    </w:p>
    <w:p w14:paraId="37E93C98" w14:textId="4363F2D8" w:rsidR="00AB655F" w:rsidRDefault="009E7457">
      <w:pPr>
        <w:pStyle w:val="TOC4"/>
        <w:tabs>
          <w:tab w:val="right" w:leader="dot" w:pos="5030"/>
        </w:tabs>
        <w:rPr>
          <w:rFonts w:eastAsiaTheme="minorEastAsia"/>
          <w:smallCaps w:val="0"/>
          <w:noProof/>
          <w:sz w:val="22"/>
          <w:lang w:val="en-US" w:eastAsia="en-US" w:bidi="ar-SA"/>
        </w:rPr>
      </w:pPr>
      <w:hyperlink w:anchor="_Toc435550383" w:history="1">
        <w:r w:rsidR="00AB655F" w:rsidRPr="00361443">
          <w:rPr>
            <w:rStyle w:val="Hyperlink"/>
            <w:noProof/>
          </w:rPr>
          <w:t>VPN Gateway</w:t>
        </w:r>
        <w:r w:rsidR="00AB655F">
          <w:rPr>
            <w:noProof/>
            <w:webHidden/>
          </w:rPr>
          <w:tab/>
        </w:r>
        <w:r w:rsidR="00AB655F">
          <w:rPr>
            <w:noProof/>
            <w:webHidden/>
          </w:rPr>
          <w:fldChar w:fldCharType="begin"/>
        </w:r>
        <w:r w:rsidR="00AB655F">
          <w:rPr>
            <w:noProof/>
            <w:webHidden/>
          </w:rPr>
          <w:instrText xml:space="preserve"> PAGEREF _Toc435550383 \h </w:instrText>
        </w:r>
        <w:r w:rsidR="00AB655F">
          <w:rPr>
            <w:noProof/>
            <w:webHidden/>
          </w:rPr>
        </w:r>
        <w:r w:rsidR="00AB655F">
          <w:rPr>
            <w:noProof/>
            <w:webHidden/>
          </w:rPr>
          <w:fldChar w:fldCharType="separate"/>
        </w:r>
        <w:r w:rsidR="00AB655F">
          <w:rPr>
            <w:noProof/>
            <w:webHidden/>
          </w:rPr>
          <w:t>35</w:t>
        </w:r>
        <w:r w:rsidR="00AB655F">
          <w:rPr>
            <w:noProof/>
            <w:webHidden/>
          </w:rPr>
          <w:fldChar w:fldCharType="end"/>
        </w:r>
      </w:hyperlink>
    </w:p>
    <w:p w14:paraId="09C666D8" w14:textId="27623723" w:rsidR="00AB655F" w:rsidRDefault="009E7457">
      <w:pPr>
        <w:pStyle w:val="TOC4"/>
        <w:tabs>
          <w:tab w:val="right" w:leader="dot" w:pos="5030"/>
        </w:tabs>
        <w:rPr>
          <w:rFonts w:eastAsiaTheme="minorEastAsia"/>
          <w:smallCaps w:val="0"/>
          <w:noProof/>
          <w:sz w:val="22"/>
          <w:lang w:val="en-US" w:eastAsia="en-US" w:bidi="ar-SA"/>
        </w:rPr>
      </w:pPr>
      <w:hyperlink w:anchor="_Toc435550384" w:history="1">
        <w:r w:rsidR="00AB655F" w:rsidRPr="00361443">
          <w:rPr>
            <w:rStyle w:val="Hyperlink"/>
            <w:noProof/>
          </w:rPr>
          <w:t>Visual Studio Online – Byggtjänst</w:t>
        </w:r>
        <w:r w:rsidR="00AB655F">
          <w:rPr>
            <w:noProof/>
            <w:webHidden/>
          </w:rPr>
          <w:tab/>
        </w:r>
        <w:r w:rsidR="00AB655F">
          <w:rPr>
            <w:noProof/>
            <w:webHidden/>
          </w:rPr>
          <w:fldChar w:fldCharType="begin"/>
        </w:r>
        <w:r w:rsidR="00AB655F">
          <w:rPr>
            <w:noProof/>
            <w:webHidden/>
          </w:rPr>
          <w:instrText xml:space="preserve"> PAGEREF _Toc435550384 \h </w:instrText>
        </w:r>
        <w:r w:rsidR="00AB655F">
          <w:rPr>
            <w:noProof/>
            <w:webHidden/>
          </w:rPr>
        </w:r>
        <w:r w:rsidR="00AB655F">
          <w:rPr>
            <w:noProof/>
            <w:webHidden/>
          </w:rPr>
          <w:fldChar w:fldCharType="separate"/>
        </w:r>
        <w:r w:rsidR="00AB655F">
          <w:rPr>
            <w:noProof/>
            <w:webHidden/>
          </w:rPr>
          <w:t>35</w:t>
        </w:r>
        <w:r w:rsidR="00AB655F">
          <w:rPr>
            <w:noProof/>
            <w:webHidden/>
          </w:rPr>
          <w:fldChar w:fldCharType="end"/>
        </w:r>
      </w:hyperlink>
    </w:p>
    <w:p w14:paraId="1B6414DC" w14:textId="6BD1B3AB" w:rsidR="00AB655F" w:rsidRDefault="009E7457">
      <w:pPr>
        <w:pStyle w:val="TOC4"/>
        <w:tabs>
          <w:tab w:val="right" w:leader="dot" w:pos="5030"/>
        </w:tabs>
        <w:rPr>
          <w:rFonts w:eastAsiaTheme="minorEastAsia"/>
          <w:smallCaps w:val="0"/>
          <w:noProof/>
          <w:sz w:val="22"/>
          <w:lang w:val="en-US" w:eastAsia="en-US" w:bidi="ar-SA"/>
        </w:rPr>
      </w:pPr>
      <w:hyperlink w:anchor="_Toc435550385" w:history="1">
        <w:r w:rsidR="00AB655F" w:rsidRPr="00361443">
          <w:rPr>
            <w:rStyle w:val="Hyperlink"/>
            <w:noProof/>
          </w:rPr>
          <w:t>Visual Studio Online – Belastningstesttjänst</w:t>
        </w:r>
        <w:r w:rsidR="00AB655F">
          <w:rPr>
            <w:noProof/>
            <w:webHidden/>
          </w:rPr>
          <w:tab/>
        </w:r>
        <w:r w:rsidR="00AB655F">
          <w:rPr>
            <w:noProof/>
            <w:webHidden/>
          </w:rPr>
          <w:fldChar w:fldCharType="begin"/>
        </w:r>
        <w:r w:rsidR="00AB655F">
          <w:rPr>
            <w:noProof/>
            <w:webHidden/>
          </w:rPr>
          <w:instrText xml:space="preserve"> PAGEREF _Toc435550385 \h </w:instrText>
        </w:r>
        <w:r w:rsidR="00AB655F">
          <w:rPr>
            <w:noProof/>
            <w:webHidden/>
          </w:rPr>
        </w:r>
        <w:r w:rsidR="00AB655F">
          <w:rPr>
            <w:noProof/>
            <w:webHidden/>
          </w:rPr>
          <w:fldChar w:fldCharType="separate"/>
        </w:r>
        <w:r w:rsidR="00AB655F">
          <w:rPr>
            <w:noProof/>
            <w:webHidden/>
          </w:rPr>
          <w:t>36</w:t>
        </w:r>
        <w:r w:rsidR="00AB655F">
          <w:rPr>
            <w:noProof/>
            <w:webHidden/>
          </w:rPr>
          <w:fldChar w:fldCharType="end"/>
        </w:r>
      </w:hyperlink>
    </w:p>
    <w:p w14:paraId="6980EBB9" w14:textId="7CF2C1D2" w:rsidR="00AB655F" w:rsidRDefault="009E7457">
      <w:pPr>
        <w:pStyle w:val="TOC4"/>
        <w:tabs>
          <w:tab w:val="right" w:leader="dot" w:pos="5030"/>
        </w:tabs>
        <w:rPr>
          <w:rFonts w:eastAsiaTheme="minorEastAsia"/>
          <w:smallCaps w:val="0"/>
          <w:noProof/>
          <w:sz w:val="22"/>
          <w:lang w:val="en-US" w:eastAsia="en-US" w:bidi="ar-SA"/>
        </w:rPr>
      </w:pPr>
      <w:hyperlink w:anchor="_Toc435550386" w:history="1">
        <w:r w:rsidR="00AB655F" w:rsidRPr="00361443">
          <w:rPr>
            <w:rStyle w:val="Hyperlink"/>
            <w:noProof/>
          </w:rPr>
          <w:t>Visual Studio Online – Användarplanstjänst</w:t>
        </w:r>
        <w:r w:rsidR="00AB655F">
          <w:rPr>
            <w:noProof/>
            <w:webHidden/>
          </w:rPr>
          <w:tab/>
        </w:r>
        <w:r w:rsidR="00AB655F">
          <w:rPr>
            <w:noProof/>
            <w:webHidden/>
          </w:rPr>
          <w:fldChar w:fldCharType="begin"/>
        </w:r>
        <w:r w:rsidR="00AB655F">
          <w:rPr>
            <w:noProof/>
            <w:webHidden/>
          </w:rPr>
          <w:instrText xml:space="preserve"> PAGEREF _Toc435550386 \h </w:instrText>
        </w:r>
        <w:r w:rsidR="00AB655F">
          <w:rPr>
            <w:noProof/>
            <w:webHidden/>
          </w:rPr>
        </w:r>
        <w:r w:rsidR="00AB655F">
          <w:rPr>
            <w:noProof/>
            <w:webHidden/>
          </w:rPr>
          <w:fldChar w:fldCharType="separate"/>
        </w:r>
        <w:r w:rsidR="00AB655F">
          <w:rPr>
            <w:noProof/>
            <w:webHidden/>
          </w:rPr>
          <w:t>36</w:t>
        </w:r>
        <w:r w:rsidR="00AB655F">
          <w:rPr>
            <w:noProof/>
            <w:webHidden/>
          </w:rPr>
          <w:fldChar w:fldCharType="end"/>
        </w:r>
      </w:hyperlink>
    </w:p>
    <w:p w14:paraId="11E01411" w14:textId="3879FB0F" w:rsidR="00AB655F" w:rsidRDefault="009E7457">
      <w:pPr>
        <w:pStyle w:val="TOC2"/>
        <w:tabs>
          <w:tab w:val="right" w:leader="dot" w:pos="5030"/>
        </w:tabs>
        <w:rPr>
          <w:rFonts w:eastAsiaTheme="minorEastAsia"/>
          <w:b w:val="0"/>
          <w:smallCaps w:val="0"/>
          <w:noProof/>
          <w:sz w:val="22"/>
          <w:lang w:val="en-US" w:eastAsia="en-US" w:bidi="ar-SA"/>
        </w:rPr>
      </w:pPr>
      <w:hyperlink w:anchor="_Toc435550387" w:history="1">
        <w:r w:rsidR="00AB655F" w:rsidRPr="00361443">
          <w:rPr>
            <w:rStyle w:val="Hyperlink"/>
            <w:noProof/>
          </w:rPr>
          <w:t>Andra onlinetjänster</w:t>
        </w:r>
        <w:r w:rsidR="00AB655F">
          <w:rPr>
            <w:noProof/>
            <w:webHidden/>
          </w:rPr>
          <w:tab/>
        </w:r>
        <w:r w:rsidR="00AB655F">
          <w:rPr>
            <w:noProof/>
            <w:webHidden/>
          </w:rPr>
          <w:fldChar w:fldCharType="begin"/>
        </w:r>
        <w:r w:rsidR="00AB655F">
          <w:rPr>
            <w:noProof/>
            <w:webHidden/>
          </w:rPr>
          <w:instrText xml:space="preserve"> PAGEREF _Toc435550387 \h </w:instrText>
        </w:r>
        <w:r w:rsidR="00AB655F">
          <w:rPr>
            <w:noProof/>
            <w:webHidden/>
          </w:rPr>
        </w:r>
        <w:r w:rsidR="00AB655F">
          <w:rPr>
            <w:noProof/>
            <w:webHidden/>
          </w:rPr>
          <w:fldChar w:fldCharType="separate"/>
        </w:r>
        <w:r w:rsidR="00AB655F">
          <w:rPr>
            <w:noProof/>
            <w:webHidden/>
          </w:rPr>
          <w:t>37</w:t>
        </w:r>
        <w:r w:rsidR="00AB655F">
          <w:rPr>
            <w:noProof/>
            <w:webHidden/>
          </w:rPr>
          <w:fldChar w:fldCharType="end"/>
        </w:r>
      </w:hyperlink>
    </w:p>
    <w:p w14:paraId="5C6E8D51" w14:textId="1834B22E" w:rsidR="00AB655F" w:rsidRDefault="009E7457">
      <w:pPr>
        <w:pStyle w:val="TOC4"/>
        <w:tabs>
          <w:tab w:val="right" w:leader="dot" w:pos="5030"/>
        </w:tabs>
        <w:rPr>
          <w:rFonts w:eastAsiaTheme="minorEastAsia"/>
          <w:smallCaps w:val="0"/>
          <w:noProof/>
          <w:sz w:val="22"/>
          <w:lang w:val="en-US" w:eastAsia="en-US" w:bidi="ar-SA"/>
        </w:rPr>
      </w:pPr>
      <w:hyperlink w:anchor="_Toc435550388" w:history="1">
        <w:r w:rsidR="00AB655F" w:rsidRPr="00361443">
          <w:rPr>
            <w:rStyle w:val="Hyperlink"/>
            <w:noProof/>
          </w:rPr>
          <w:t>Bing Maps Enterprise Platform</w:t>
        </w:r>
        <w:r w:rsidR="00AB655F">
          <w:rPr>
            <w:noProof/>
            <w:webHidden/>
          </w:rPr>
          <w:tab/>
        </w:r>
        <w:r w:rsidR="00AB655F">
          <w:rPr>
            <w:noProof/>
            <w:webHidden/>
          </w:rPr>
          <w:fldChar w:fldCharType="begin"/>
        </w:r>
        <w:r w:rsidR="00AB655F">
          <w:rPr>
            <w:noProof/>
            <w:webHidden/>
          </w:rPr>
          <w:instrText xml:space="preserve"> PAGEREF _Toc435550388 \h </w:instrText>
        </w:r>
        <w:r w:rsidR="00AB655F">
          <w:rPr>
            <w:noProof/>
            <w:webHidden/>
          </w:rPr>
        </w:r>
        <w:r w:rsidR="00AB655F">
          <w:rPr>
            <w:noProof/>
            <w:webHidden/>
          </w:rPr>
          <w:fldChar w:fldCharType="separate"/>
        </w:r>
        <w:r w:rsidR="00AB655F">
          <w:rPr>
            <w:noProof/>
            <w:webHidden/>
          </w:rPr>
          <w:t>37</w:t>
        </w:r>
        <w:r w:rsidR="00AB655F">
          <w:rPr>
            <w:noProof/>
            <w:webHidden/>
          </w:rPr>
          <w:fldChar w:fldCharType="end"/>
        </w:r>
      </w:hyperlink>
    </w:p>
    <w:p w14:paraId="18303EA9" w14:textId="2F1DCD45" w:rsidR="00AB655F" w:rsidRDefault="009E7457">
      <w:pPr>
        <w:pStyle w:val="TOC4"/>
        <w:tabs>
          <w:tab w:val="right" w:leader="dot" w:pos="5030"/>
        </w:tabs>
        <w:rPr>
          <w:rFonts w:eastAsiaTheme="minorEastAsia"/>
          <w:smallCaps w:val="0"/>
          <w:noProof/>
          <w:sz w:val="22"/>
          <w:lang w:val="en-US" w:eastAsia="en-US" w:bidi="ar-SA"/>
        </w:rPr>
      </w:pPr>
      <w:hyperlink w:anchor="_Toc435550389" w:history="1">
        <w:r w:rsidR="00AB655F" w:rsidRPr="00361443">
          <w:rPr>
            <w:rStyle w:val="Hyperlink"/>
            <w:noProof/>
          </w:rPr>
          <w:t>Bing Maps Mobile Asset Management</w:t>
        </w:r>
        <w:r w:rsidR="00AB655F">
          <w:rPr>
            <w:noProof/>
            <w:webHidden/>
          </w:rPr>
          <w:tab/>
        </w:r>
        <w:r w:rsidR="00AB655F">
          <w:rPr>
            <w:noProof/>
            <w:webHidden/>
          </w:rPr>
          <w:fldChar w:fldCharType="begin"/>
        </w:r>
        <w:r w:rsidR="00AB655F">
          <w:rPr>
            <w:noProof/>
            <w:webHidden/>
          </w:rPr>
          <w:instrText xml:space="preserve"> PAGEREF _Toc435550389 \h </w:instrText>
        </w:r>
        <w:r w:rsidR="00AB655F">
          <w:rPr>
            <w:noProof/>
            <w:webHidden/>
          </w:rPr>
        </w:r>
        <w:r w:rsidR="00AB655F">
          <w:rPr>
            <w:noProof/>
            <w:webHidden/>
          </w:rPr>
          <w:fldChar w:fldCharType="separate"/>
        </w:r>
        <w:r w:rsidR="00AB655F">
          <w:rPr>
            <w:noProof/>
            <w:webHidden/>
          </w:rPr>
          <w:t>37</w:t>
        </w:r>
        <w:r w:rsidR="00AB655F">
          <w:rPr>
            <w:noProof/>
            <w:webHidden/>
          </w:rPr>
          <w:fldChar w:fldCharType="end"/>
        </w:r>
      </w:hyperlink>
    </w:p>
    <w:p w14:paraId="0DE091E5" w14:textId="08697C87" w:rsidR="00AB655F" w:rsidRDefault="009E7457">
      <w:pPr>
        <w:pStyle w:val="TOC4"/>
        <w:tabs>
          <w:tab w:val="right" w:leader="dot" w:pos="5030"/>
        </w:tabs>
        <w:rPr>
          <w:rFonts w:eastAsiaTheme="minorEastAsia"/>
          <w:smallCaps w:val="0"/>
          <w:noProof/>
          <w:sz w:val="22"/>
          <w:lang w:val="en-US" w:eastAsia="en-US" w:bidi="ar-SA"/>
        </w:rPr>
      </w:pPr>
      <w:hyperlink w:anchor="_Toc435550390" w:history="1">
        <w:r w:rsidR="00AB655F" w:rsidRPr="00361443">
          <w:rPr>
            <w:rStyle w:val="Hyperlink"/>
            <w:noProof/>
          </w:rPr>
          <w:t>Power BI Pro</w:t>
        </w:r>
        <w:r w:rsidR="00AB655F">
          <w:rPr>
            <w:noProof/>
            <w:webHidden/>
          </w:rPr>
          <w:tab/>
        </w:r>
        <w:r w:rsidR="00AB655F">
          <w:rPr>
            <w:noProof/>
            <w:webHidden/>
          </w:rPr>
          <w:fldChar w:fldCharType="begin"/>
        </w:r>
        <w:r w:rsidR="00AB655F">
          <w:rPr>
            <w:noProof/>
            <w:webHidden/>
          </w:rPr>
          <w:instrText xml:space="preserve"> PAGEREF _Toc435550390 \h </w:instrText>
        </w:r>
        <w:r w:rsidR="00AB655F">
          <w:rPr>
            <w:noProof/>
            <w:webHidden/>
          </w:rPr>
        </w:r>
        <w:r w:rsidR="00AB655F">
          <w:rPr>
            <w:noProof/>
            <w:webHidden/>
          </w:rPr>
          <w:fldChar w:fldCharType="separate"/>
        </w:r>
        <w:r w:rsidR="00AB655F">
          <w:rPr>
            <w:noProof/>
            <w:webHidden/>
          </w:rPr>
          <w:t>38</w:t>
        </w:r>
        <w:r w:rsidR="00AB655F">
          <w:rPr>
            <w:noProof/>
            <w:webHidden/>
          </w:rPr>
          <w:fldChar w:fldCharType="end"/>
        </w:r>
      </w:hyperlink>
    </w:p>
    <w:p w14:paraId="7B49B004" w14:textId="0192FECC" w:rsidR="00AB655F" w:rsidRDefault="009E7457">
      <w:pPr>
        <w:pStyle w:val="TOC4"/>
        <w:tabs>
          <w:tab w:val="right" w:leader="dot" w:pos="5030"/>
        </w:tabs>
        <w:rPr>
          <w:rFonts w:eastAsiaTheme="minorEastAsia"/>
          <w:smallCaps w:val="0"/>
          <w:noProof/>
          <w:sz w:val="22"/>
          <w:lang w:val="en-US" w:eastAsia="en-US" w:bidi="ar-SA"/>
        </w:rPr>
      </w:pPr>
      <w:hyperlink w:anchor="_Toc435550391" w:history="1">
        <w:r w:rsidR="00AB655F" w:rsidRPr="00361443">
          <w:rPr>
            <w:rStyle w:val="Hyperlink"/>
            <w:noProof/>
          </w:rPr>
          <w:t>Translator API</w:t>
        </w:r>
        <w:r w:rsidR="00AB655F">
          <w:rPr>
            <w:noProof/>
            <w:webHidden/>
          </w:rPr>
          <w:tab/>
        </w:r>
        <w:r w:rsidR="00AB655F">
          <w:rPr>
            <w:noProof/>
            <w:webHidden/>
          </w:rPr>
          <w:fldChar w:fldCharType="begin"/>
        </w:r>
        <w:r w:rsidR="00AB655F">
          <w:rPr>
            <w:noProof/>
            <w:webHidden/>
          </w:rPr>
          <w:instrText xml:space="preserve"> PAGEREF _Toc435550391 \h </w:instrText>
        </w:r>
        <w:r w:rsidR="00AB655F">
          <w:rPr>
            <w:noProof/>
            <w:webHidden/>
          </w:rPr>
        </w:r>
        <w:r w:rsidR="00AB655F">
          <w:rPr>
            <w:noProof/>
            <w:webHidden/>
          </w:rPr>
          <w:fldChar w:fldCharType="separate"/>
        </w:r>
        <w:r w:rsidR="00AB655F">
          <w:rPr>
            <w:noProof/>
            <w:webHidden/>
          </w:rPr>
          <w:t>38</w:t>
        </w:r>
        <w:r w:rsidR="00AB655F">
          <w:rPr>
            <w:noProof/>
            <w:webHidden/>
          </w:rPr>
          <w:fldChar w:fldCharType="end"/>
        </w:r>
      </w:hyperlink>
    </w:p>
    <w:p w14:paraId="54F281A3" w14:textId="0CDCF400" w:rsidR="00AB655F" w:rsidRDefault="009E7457">
      <w:pPr>
        <w:pStyle w:val="TOC1"/>
        <w:tabs>
          <w:tab w:val="right" w:leader="dot" w:pos="5030"/>
        </w:tabs>
        <w:rPr>
          <w:rFonts w:eastAsiaTheme="minorEastAsia"/>
          <w:b w:val="0"/>
          <w:caps w:val="0"/>
          <w:noProof/>
          <w:sz w:val="22"/>
          <w:lang w:val="en-US" w:eastAsia="en-US" w:bidi="ar-SA"/>
        </w:rPr>
      </w:pPr>
      <w:hyperlink w:anchor="_Toc435550392" w:history="1">
        <w:r w:rsidR="00AB655F" w:rsidRPr="00361443">
          <w:rPr>
            <w:rStyle w:val="Hyperlink"/>
            <w:noProof/>
          </w:rPr>
          <w:t>Bilaga A – Åtagande för Servicenivå för Upptäckt och Blockering av Virus, Skräpposteffektivitet eller Falskt Positiva</w:t>
        </w:r>
        <w:r w:rsidR="00AB655F">
          <w:rPr>
            <w:noProof/>
            <w:webHidden/>
          </w:rPr>
          <w:tab/>
        </w:r>
        <w:r w:rsidR="00AB655F">
          <w:rPr>
            <w:noProof/>
            <w:webHidden/>
          </w:rPr>
          <w:fldChar w:fldCharType="begin"/>
        </w:r>
        <w:r w:rsidR="00AB655F">
          <w:rPr>
            <w:noProof/>
            <w:webHidden/>
          </w:rPr>
          <w:instrText xml:space="preserve"> PAGEREF _Toc435550392 \h </w:instrText>
        </w:r>
        <w:r w:rsidR="00AB655F">
          <w:rPr>
            <w:noProof/>
            <w:webHidden/>
          </w:rPr>
        </w:r>
        <w:r w:rsidR="00AB655F">
          <w:rPr>
            <w:noProof/>
            <w:webHidden/>
          </w:rPr>
          <w:fldChar w:fldCharType="separate"/>
        </w:r>
        <w:r w:rsidR="00AB655F">
          <w:rPr>
            <w:noProof/>
            <w:webHidden/>
          </w:rPr>
          <w:t>39</w:t>
        </w:r>
        <w:r w:rsidR="00AB655F">
          <w:rPr>
            <w:noProof/>
            <w:webHidden/>
          </w:rPr>
          <w:fldChar w:fldCharType="end"/>
        </w:r>
      </w:hyperlink>
    </w:p>
    <w:p w14:paraId="7664318A" w14:textId="5CB1E710" w:rsidR="00AB655F" w:rsidRDefault="009E7457">
      <w:pPr>
        <w:pStyle w:val="TOC1"/>
        <w:tabs>
          <w:tab w:val="right" w:leader="dot" w:pos="5030"/>
        </w:tabs>
        <w:rPr>
          <w:rFonts w:eastAsiaTheme="minorEastAsia"/>
          <w:b w:val="0"/>
          <w:caps w:val="0"/>
          <w:noProof/>
          <w:sz w:val="22"/>
          <w:lang w:val="en-US" w:eastAsia="en-US" w:bidi="ar-SA"/>
        </w:rPr>
      </w:pPr>
      <w:hyperlink w:anchor="_Toc435550393" w:history="1">
        <w:r w:rsidR="00AB655F" w:rsidRPr="00361443">
          <w:rPr>
            <w:rStyle w:val="Hyperlink"/>
            <w:noProof/>
          </w:rPr>
          <w:t>Bilaga B – Åtagande för Tjänstenivå för Drifttid och E-postleverans</w:t>
        </w:r>
        <w:r w:rsidR="00AB655F">
          <w:rPr>
            <w:noProof/>
            <w:webHidden/>
          </w:rPr>
          <w:tab/>
        </w:r>
        <w:r w:rsidR="00AB655F">
          <w:rPr>
            <w:noProof/>
            <w:webHidden/>
          </w:rPr>
          <w:fldChar w:fldCharType="begin"/>
        </w:r>
        <w:r w:rsidR="00AB655F">
          <w:rPr>
            <w:noProof/>
            <w:webHidden/>
          </w:rPr>
          <w:instrText xml:space="preserve"> PAGEREF _Toc435550393 \h </w:instrText>
        </w:r>
        <w:r w:rsidR="00AB655F">
          <w:rPr>
            <w:noProof/>
            <w:webHidden/>
          </w:rPr>
        </w:r>
        <w:r w:rsidR="00AB655F">
          <w:rPr>
            <w:noProof/>
            <w:webHidden/>
          </w:rPr>
          <w:fldChar w:fldCharType="separate"/>
        </w:r>
        <w:r w:rsidR="00AB655F">
          <w:rPr>
            <w:noProof/>
            <w:webHidden/>
          </w:rPr>
          <w:t>41</w:t>
        </w:r>
        <w:r w:rsidR="00AB655F">
          <w:rPr>
            <w:noProof/>
            <w:webHidden/>
          </w:rPr>
          <w:fldChar w:fldCharType="end"/>
        </w:r>
      </w:hyperlink>
    </w:p>
    <w:p w14:paraId="255FE481" w14:textId="0EB6371D"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E02ED0">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_Toc435550305"/>
      <w:bookmarkStart w:id="6" w:name="Introduction"/>
      <w:r>
        <w:lastRenderedPageBreak/>
        <w:t>Inledning</w:t>
      </w:r>
      <w:bookmarkEnd w:id="5"/>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7" w:name="_Toc435550306"/>
      <w:bookmarkEnd w:id="6"/>
      <w:r>
        <w:t>Om det här dokumentet</w:t>
      </w:r>
      <w:bookmarkEnd w:id="7"/>
    </w:p>
    <w:p w14:paraId="77CF1F44" w14:textId="546119A5" w:rsidR="00E11454" w:rsidRPr="00FB368F" w:rsidRDefault="00E11454" w:rsidP="00106C29">
      <w:pPr>
        <w:pStyle w:val="ProductList-Body"/>
        <w:tabs>
          <w:tab w:val="clear" w:pos="360"/>
          <w:tab w:val="clear" w:pos="720"/>
          <w:tab w:val="clear" w:pos="1080"/>
        </w:tabs>
      </w:pPr>
      <w:r>
        <w:t xml:space="preserve">Detta Servicenivåavtal för Microsoft Onlinetjänster (detta ”SLA”) är en del av ditt volymlicensieringsavtal med Microsoft (”Avtal”). Termer med stor begynnelsebokstav som används men inte definieras i detta SLA ska ha samma innebörd som de ges i Avtalet. Detta SLA gäller de Microsoft Onlinetjänster som anges häri (en ”Tjänst” eller ”Tjänsterna”), men gäller inte för tjänster som marknadsförs separat som görs tillgängliga med eller i samband med Tjänsterna eller för någon programvara som används lokalt som är del av någon Tjänst.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Om vi inte uppnår och bibehåller Servicenivåerna för varje Tjänst enligt beskrivningen i detta SLA kan du vara berättigad till en kredit för en del av dina månatliga tjänsteavgifter. Vi ändrar inte villkoren i ditt SLA under abonnemangets första period, men om du förnyar abonnemanget kommer den version av detta SLA som gäller vid förnyelsetillfället att gälla under förnyelseperioden. Vi meddelar minst 90 dagar i förväg om större ändringar i detta SLA. Du kan läsa den senaste versionen av detta SLA när som helst genom att gå in på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8" w:name="_Toc435550307"/>
      <w:r>
        <w:t>Tidigare versioner av detta dokument</w:t>
      </w:r>
      <w:bookmarkEnd w:id="8"/>
    </w:p>
    <w:p w14:paraId="69561C1A" w14:textId="2C21BF8F" w:rsidR="0035123C" w:rsidRPr="00FB368F" w:rsidRDefault="007804B9" w:rsidP="00106C29">
      <w:pPr>
        <w:pStyle w:val="ProductList-Body"/>
        <w:tabs>
          <w:tab w:val="clear" w:pos="360"/>
          <w:tab w:val="clear" w:pos="720"/>
          <w:tab w:val="clear" w:pos="1080"/>
        </w:tabs>
      </w:pPr>
      <w:r>
        <w:t xml:space="preserve">Detta SLA innehåller information om Tjänster som är tillgängliga för närvarande. Tidigare versioner av detta dokument finns tillgängliga på </w:t>
      </w:r>
      <w:hyperlink r:id="rId18" w:history="1">
        <w:r>
          <w:rPr>
            <w:rStyle w:val="Hyperlink"/>
          </w:rPr>
          <w:t>http://www.microsoftvolumelicensing.com</w:t>
        </w:r>
      </w:hyperlink>
      <w:r>
        <w:t>. En kund kan kontakta en återförsäljare eller Microsofts kundansvarige för att hitta önskad version.</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9" w:name="_Toc435550308"/>
      <w:r>
        <w:t>Förtydliganden och sammanfattningar av ändringar i detta dokument</w:t>
      </w:r>
      <w:bookmarkEnd w:id="9"/>
    </w:p>
    <w:p w14:paraId="2487F2A9" w14:textId="64288103" w:rsidR="0035123C" w:rsidRPr="00FB368F" w:rsidRDefault="0035123C" w:rsidP="00106C29">
      <w:pPr>
        <w:pStyle w:val="ProductList-Body"/>
        <w:tabs>
          <w:tab w:val="clear" w:pos="360"/>
          <w:tab w:val="clear" w:pos="720"/>
          <w:tab w:val="clear" w:pos="1080"/>
        </w:tabs>
      </w:pPr>
      <w:r>
        <w:t>Nedan finns nya tillägg, borttagningar och andra ändringar i detta SLA. Nedan anges även förtydliganden av Microsofts policy som svar på vanliga kundfrågor.</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Ind w:w="115" w:type="dxa"/>
        <w:tblLook w:val="04A0" w:firstRow="1" w:lastRow="0" w:firstColumn="1" w:lastColumn="0" w:noHBand="0" w:noVBand="1"/>
      </w:tblPr>
      <w:tblGrid>
        <w:gridCol w:w="5395"/>
        <w:gridCol w:w="5395"/>
      </w:tblGrid>
      <w:tr w:rsidR="00C37E0D" w:rsidRPr="0035123C" w14:paraId="7B3CFB25" w14:textId="77777777" w:rsidTr="00C46685">
        <w:trPr>
          <w:tblHeader/>
        </w:trPr>
        <w:tc>
          <w:tcPr>
            <w:tcW w:w="5395" w:type="dxa"/>
            <w:shd w:val="clear" w:color="auto" w:fill="0072C6"/>
          </w:tcPr>
          <w:p w14:paraId="190391AE" w14:textId="2E6F2231" w:rsidR="00C37E0D" w:rsidRPr="0035123C" w:rsidRDefault="00C37E0D" w:rsidP="00C37E0D">
            <w:pPr>
              <w:pStyle w:val="ProductList-OfferingBody"/>
            </w:pPr>
            <w:bookmarkStart w:id="10" w:name="_Toc413421537"/>
            <w:r>
              <w:rPr>
                <w:color w:val="FFFFFF" w:themeColor="background1"/>
              </w:rPr>
              <w:t>Tillägg</w:t>
            </w:r>
            <w:bookmarkEnd w:id="10"/>
          </w:p>
        </w:tc>
        <w:tc>
          <w:tcPr>
            <w:tcW w:w="5395" w:type="dxa"/>
            <w:shd w:val="clear" w:color="auto" w:fill="0072C6"/>
          </w:tcPr>
          <w:p w14:paraId="5C887D55" w14:textId="787F7D40" w:rsidR="00C37E0D" w:rsidRPr="0035123C" w:rsidRDefault="00C37E0D" w:rsidP="00C37E0D">
            <w:pPr>
              <w:pStyle w:val="ProductList-OfferingBody"/>
            </w:pPr>
            <w:bookmarkStart w:id="11" w:name="_Toc413421538"/>
            <w:r>
              <w:rPr>
                <w:color w:val="FFFFFF" w:themeColor="background1"/>
              </w:rPr>
              <w:t>Borttagningar</w:t>
            </w:r>
            <w:bookmarkEnd w:id="11"/>
          </w:p>
        </w:tc>
      </w:tr>
      <w:tr w:rsidR="00AB655F" w14:paraId="01A1BDC6" w14:textId="77777777" w:rsidTr="008F5436">
        <w:trPr>
          <w:tblHeader/>
        </w:trPr>
        <w:tc>
          <w:tcPr>
            <w:tcW w:w="5395" w:type="dxa"/>
            <w:shd w:val="clear" w:color="auto" w:fill="auto"/>
          </w:tcPr>
          <w:p w14:paraId="6D7BAF67" w14:textId="6642BB4C" w:rsidR="00AB655F" w:rsidRDefault="00AB655F" w:rsidP="00AB655F">
            <w:pPr>
              <w:pStyle w:val="ProductList-OfferingBody"/>
            </w:pPr>
            <w:r>
              <w:t>Office 365 Customer Lockbox</w:t>
            </w:r>
          </w:p>
        </w:tc>
        <w:tc>
          <w:tcPr>
            <w:tcW w:w="5395" w:type="dxa"/>
            <w:shd w:val="clear" w:color="auto" w:fill="auto"/>
          </w:tcPr>
          <w:p w14:paraId="3D04F116" w14:textId="52A59E98" w:rsidR="00AB655F" w:rsidRDefault="00AB655F" w:rsidP="00AB655F">
            <w:pPr>
              <w:pStyle w:val="ProductList-OfferingBody"/>
            </w:pPr>
          </w:p>
        </w:tc>
      </w:tr>
      <w:tr w:rsidR="00AB655F" w14:paraId="04097677" w14:textId="77777777" w:rsidTr="008F5436">
        <w:trPr>
          <w:tblHeader/>
        </w:trPr>
        <w:tc>
          <w:tcPr>
            <w:tcW w:w="5395" w:type="dxa"/>
            <w:shd w:val="clear" w:color="auto" w:fill="auto"/>
          </w:tcPr>
          <w:p w14:paraId="348680E5" w14:textId="2918361E" w:rsidR="00AB655F" w:rsidRDefault="00AB655F" w:rsidP="00AB655F">
            <w:pPr>
              <w:pStyle w:val="ProductList-OfferingBody"/>
            </w:pPr>
            <w:r>
              <w:t>Skype för företag – Online – PSTN Calling</w:t>
            </w:r>
          </w:p>
        </w:tc>
        <w:tc>
          <w:tcPr>
            <w:tcW w:w="5395" w:type="dxa"/>
            <w:shd w:val="clear" w:color="auto" w:fill="auto"/>
          </w:tcPr>
          <w:p w14:paraId="270BA018" w14:textId="77777777" w:rsidR="00AB655F" w:rsidRDefault="00AB655F" w:rsidP="00AB655F">
            <w:pPr>
              <w:pStyle w:val="ProductList-OfferingBody"/>
            </w:pPr>
          </w:p>
        </w:tc>
      </w:tr>
      <w:tr w:rsidR="00AB655F" w14:paraId="4C3347C8" w14:textId="77777777" w:rsidTr="008F5436">
        <w:trPr>
          <w:tblHeader/>
        </w:trPr>
        <w:tc>
          <w:tcPr>
            <w:tcW w:w="5395" w:type="dxa"/>
            <w:shd w:val="clear" w:color="auto" w:fill="auto"/>
          </w:tcPr>
          <w:p w14:paraId="3B2C9CA4" w14:textId="20E0D8C5" w:rsidR="00AB655F" w:rsidRDefault="00AB655F" w:rsidP="00AB655F">
            <w:pPr>
              <w:pStyle w:val="ProductList-OfferingBody"/>
            </w:pPr>
            <w:r>
              <w:t>Skype för företag – Online – PSTN Conferencing</w:t>
            </w:r>
          </w:p>
        </w:tc>
        <w:tc>
          <w:tcPr>
            <w:tcW w:w="5395" w:type="dxa"/>
            <w:shd w:val="clear" w:color="auto" w:fill="auto"/>
          </w:tcPr>
          <w:p w14:paraId="3982062A" w14:textId="77777777" w:rsidR="00AB655F" w:rsidRDefault="00AB655F" w:rsidP="00AB655F">
            <w:pPr>
              <w:pStyle w:val="ProductList-OfferingBody"/>
            </w:pPr>
          </w:p>
        </w:tc>
      </w:tr>
      <w:tr w:rsidR="00AB655F" w14:paraId="4CE3F285" w14:textId="77777777" w:rsidTr="008F5436">
        <w:trPr>
          <w:tblHeader/>
        </w:trPr>
        <w:tc>
          <w:tcPr>
            <w:tcW w:w="5395" w:type="dxa"/>
            <w:shd w:val="clear" w:color="auto" w:fill="auto"/>
          </w:tcPr>
          <w:p w14:paraId="5EA0170E" w14:textId="6CE8B60F" w:rsidR="00AB655F" w:rsidRDefault="00AB655F" w:rsidP="00AB655F">
            <w:pPr>
              <w:pStyle w:val="ProductList-OfferingBody"/>
            </w:pPr>
            <w:r>
              <w:t>Skype för företag – Online – Cloud PBX</w:t>
            </w:r>
          </w:p>
        </w:tc>
        <w:tc>
          <w:tcPr>
            <w:tcW w:w="5395" w:type="dxa"/>
            <w:shd w:val="clear" w:color="auto" w:fill="auto"/>
          </w:tcPr>
          <w:p w14:paraId="3EA14BC1" w14:textId="77777777" w:rsidR="00AB655F" w:rsidRDefault="00AB655F" w:rsidP="00AB655F">
            <w:pPr>
              <w:pStyle w:val="ProductList-OfferingBody"/>
            </w:pPr>
          </w:p>
        </w:tc>
      </w:tr>
    </w:tbl>
    <w:p w14:paraId="5AF545E0" w14:textId="77777777" w:rsidR="00AB655F" w:rsidRPr="00FB368F" w:rsidRDefault="009E7457" w:rsidP="00AB655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655F">
          <w:rPr>
            <w:rStyle w:val="Hyperlink"/>
            <w:sz w:val="16"/>
            <w:szCs w:val="16"/>
          </w:rPr>
          <w:t>Innehållsförteckning</w:t>
        </w:r>
      </w:hyperlink>
      <w:r w:rsidR="00AB655F">
        <w:rPr>
          <w:sz w:val="16"/>
          <w:szCs w:val="16"/>
        </w:rPr>
        <w:t>/</w:t>
      </w:r>
      <w:hyperlink w:anchor="Definitions" w:history="1">
        <w:r w:rsidR="00AB655F">
          <w:rPr>
            <w:rStyle w:val="Hyperlink"/>
            <w:sz w:val="16"/>
            <w:szCs w:val="16"/>
          </w:rPr>
          <w:t>definitioner</w:t>
        </w:r>
      </w:hyperlink>
    </w:p>
    <w:p w14:paraId="24493AE4" w14:textId="77777777" w:rsidR="00AB5563" w:rsidRDefault="00AB5563" w:rsidP="00106C29">
      <w:pPr>
        <w:pStyle w:val="ProductList-Body"/>
        <w:tabs>
          <w:tab w:val="clear" w:pos="360"/>
          <w:tab w:val="clear" w:pos="720"/>
          <w:tab w:val="clear" w:pos="1080"/>
        </w:tabs>
      </w:pPr>
    </w:p>
    <w:p w14:paraId="28650BBB" w14:textId="77777777" w:rsidR="00AB5563" w:rsidRPr="00FB368F" w:rsidRDefault="00AB5563" w:rsidP="00106C29">
      <w:pPr>
        <w:pStyle w:val="ProductList-Body"/>
        <w:tabs>
          <w:tab w:val="clear" w:pos="360"/>
          <w:tab w:val="clear" w:pos="720"/>
          <w:tab w:val="clear" w:pos="1080"/>
        </w:tabs>
      </w:pPr>
    </w:p>
    <w:p w14:paraId="348C666F" w14:textId="77777777" w:rsidR="008E6785" w:rsidRDefault="008E6785" w:rsidP="00106C29">
      <w:pPr>
        <w:sectPr w:rsidR="008E6785" w:rsidSect="00E02ED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12" w:name="_Toc435550309"/>
      <w:bookmarkStart w:id="13" w:name="GeneralTerms"/>
      <w:r>
        <w:lastRenderedPageBreak/>
        <w:t>Allmänna villkor</w:t>
      </w:r>
      <w:bookmarkEnd w:id="12"/>
    </w:p>
    <w:p w14:paraId="0BDF752D" w14:textId="5F0E96A9" w:rsidR="00045C64" w:rsidRPr="00FB368F" w:rsidRDefault="00E11454" w:rsidP="001D1C2C">
      <w:pPr>
        <w:pStyle w:val="ProductList-OfferingGroupHeading"/>
      </w:pPr>
      <w:bookmarkStart w:id="14" w:name="_Toc435550310"/>
      <w:bookmarkStart w:id="15" w:name="Definitions"/>
      <w:bookmarkEnd w:id="13"/>
      <w:r>
        <w:t>Definitioner</w:t>
      </w:r>
      <w:bookmarkEnd w:id="14"/>
    </w:p>
    <w:bookmarkEnd w:id="15"/>
    <w:p w14:paraId="6464F94E" w14:textId="23E8890C" w:rsidR="001D1C2C" w:rsidRPr="00FB368F" w:rsidRDefault="00F575B8" w:rsidP="001D1C2C">
      <w:pPr>
        <w:pStyle w:val="ProductList-Body"/>
        <w:spacing w:after="40"/>
      </w:pPr>
      <w:r>
        <w:t xml:space="preserve">Med </w:t>
      </w:r>
      <w:r>
        <w:rPr>
          <w:color w:val="000000" w:themeColor="text1"/>
        </w:rPr>
        <w:t>”</w:t>
      </w:r>
      <w:r>
        <w:rPr>
          <w:b/>
          <w:color w:val="00188F"/>
        </w:rPr>
        <w:t>Tillämplig Månadsperiod</w:t>
      </w:r>
      <w:r>
        <w:rPr>
          <w:color w:val="000000" w:themeColor="text1"/>
        </w:rPr>
        <w:t>”</w:t>
      </w:r>
      <w:r>
        <w:t xml:space="preserve"> avses, för en kalendermånad där en Tjänstekredit ska betalas, det antal dagar som du är abonnent för en Tjänst.</w:t>
      </w:r>
      <w:r>
        <w:rPr>
          <w:color w:val="000000" w:themeColor="text1"/>
        </w:rPr>
        <w:t xml:space="preserve"> </w:t>
      </w:r>
    </w:p>
    <w:p w14:paraId="10BD05D9" w14:textId="7B5B6981" w:rsidR="001D1C2C" w:rsidRPr="00FB368F" w:rsidRDefault="00F575B8" w:rsidP="001D1C2C">
      <w:pPr>
        <w:pStyle w:val="ProductList-Body"/>
        <w:spacing w:after="40"/>
      </w:pPr>
      <w:r>
        <w:t xml:space="preserve">Med </w:t>
      </w:r>
      <w:r>
        <w:rPr>
          <w:color w:val="000000" w:themeColor="text1"/>
        </w:rPr>
        <w:t>”</w:t>
      </w:r>
      <w:r>
        <w:rPr>
          <w:b/>
          <w:color w:val="00188F"/>
        </w:rPr>
        <w:t>Tillämpliga Månatliga Tjänsteavgifter</w:t>
      </w:r>
      <w:r>
        <w:rPr>
          <w:color w:val="000000" w:themeColor="text1"/>
        </w:rPr>
        <w:t>” avses de totala avgifter som du faktiskt betalar för en Tjänst som gäller för den månad där en Tjänstekredit ska betalas.</w:t>
      </w:r>
    </w:p>
    <w:p w14:paraId="3E960783" w14:textId="3B7F7322" w:rsidR="001D1C2C" w:rsidRPr="00FB368F" w:rsidRDefault="00F575B8" w:rsidP="001D1C2C">
      <w:pPr>
        <w:pStyle w:val="ProductList-Body"/>
        <w:spacing w:after="40"/>
      </w:pPr>
      <w:r>
        <w:rPr>
          <w:color w:val="000000" w:themeColor="text1"/>
        </w:rPr>
        <w:t>”</w:t>
      </w:r>
      <w:r>
        <w:rPr>
          <w:b/>
          <w:color w:val="00188F"/>
        </w:rPr>
        <w:t>Driftstopp</w:t>
      </w:r>
      <w:r>
        <w:rPr>
          <w:color w:val="000000" w:themeColor="text1"/>
        </w:rPr>
        <w:t>”</w:t>
      </w:r>
      <w:r>
        <w:t xml:space="preserve"> definieras för varje Tjänst i de Tjänstespecifika Villkoren nedan.</w:t>
      </w:r>
      <w:r w:rsidR="000C372C">
        <w:t xml:space="preserve"> </w:t>
      </w:r>
      <w:r>
        <w:t>Förutom för Microsoft Azure-tjänster omfattar Driftstopp inte Planerat Driftstopp. Driftstopp omfattar inte om en Tjänst inte är tillgänglig till följd av de begränsningar som anges nedan och i de Tjänstespecifika Villkoren.</w:t>
      </w:r>
    </w:p>
    <w:p w14:paraId="1CAAF07A" w14:textId="70B6AFEB" w:rsidR="001D1C2C" w:rsidRPr="00FB368F" w:rsidRDefault="00F575B8" w:rsidP="001D1C2C">
      <w:pPr>
        <w:pStyle w:val="ProductList-Body"/>
        <w:spacing w:after="40"/>
      </w:pPr>
      <w:r>
        <w:t xml:space="preserve">Med </w:t>
      </w:r>
      <w:r>
        <w:rPr>
          <w:color w:val="000000" w:themeColor="text1"/>
        </w:rPr>
        <w:t>”</w:t>
      </w:r>
      <w:r>
        <w:rPr>
          <w:b/>
          <w:color w:val="00188F"/>
        </w:rPr>
        <w:t>Felkod</w:t>
      </w:r>
      <w:r>
        <w:rPr>
          <w:color w:val="000000" w:themeColor="text1"/>
        </w:rPr>
        <w:t>”</w:t>
      </w:r>
      <w:r>
        <w:t xml:space="preserve"> avses en indikation att en åtgärd har misslyckats, till exempel en HTTP-statuskod inom 5xx-intervallet.</w:t>
      </w:r>
    </w:p>
    <w:p w14:paraId="64D84186" w14:textId="5C7C065D" w:rsidR="001D1C2C" w:rsidRPr="00FB368F" w:rsidRDefault="00F575B8" w:rsidP="001D1C2C">
      <w:pPr>
        <w:pStyle w:val="ProductList-Body"/>
        <w:spacing w:after="40"/>
      </w:pPr>
      <w:r>
        <w:rPr>
          <w:color w:val="000000" w:themeColor="text1"/>
        </w:rPr>
        <w:t>”</w:t>
      </w:r>
      <w:r>
        <w:rPr>
          <w:b/>
          <w:color w:val="00188F"/>
        </w:rPr>
        <w:t>Extern Anslutning</w:t>
      </w:r>
      <w:r>
        <w:rPr>
          <w:color w:val="000000" w:themeColor="text1"/>
        </w:rPr>
        <w:t>”</w:t>
      </w:r>
      <w:r>
        <w:t xml:space="preserve"> är dubbelriktad nätverkstrafik via protokoll som stöds, till exempel HTTP och HTTPS, och som kan skickas och tas emot från en offentlig IP-adress.</w:t>
      </w:r>
    </w:p>
    <w:p w14:paraId="57569D47" w14:textId="34BD47E6" w:rsidR="001D1C2C" w:rsidRPr="00FB368F" w:rsidRDefault="00F575B8" w:rsidP="001D1C2C">
      <w:pPr>
        <w:pStyle w:val="ProductList-Body"/>
        <w:spacing w:after="40"/>
      </w:pPr>
      <w:r>
        <w:t xml:space="preserve">Med </w:t>
      </w:r>
      <w:r>
        <w:rPr>
          <w:color w:val="000000" w:themeColor="text1"/>
        </w:rPr>
        <w:t>”</w:t>
      </w:r>
      <w:r>
        <w:rPr>
          <w:b/>
          <w:color w:val="00188F"/>
        </w:rPr>
        <w:t>Incident</w:t>
      </w:r>
      <w:r>
        <w:rPr>
          <w:color w:val="000000" w:themeColor="text1"/>
        </w:rPr>
        <w:t>” avses (i) en enstaka händelse eller (ii) en serie händelser som leder till Driftstopp.</w:t>
      </w:r>
    </w:p>
    <w:p w14:paraId="30DC8057" w14:textId="709239B8" w:rsidR="001D1C2C" w:rsidRPr="00FB368F" w:rsidRDefault="00F575B8" w:rsidP="001D1C2C">
      <w:pPr>
        <w:pStyle w:val="ProductList-Body"/>
        <w:spacing w:after="40"/>
      </w:pPr>
      <w:r>
        <w:t xml:space="preserve">Med </w:t>
      </w:r>
      <w:r>
        <w:rPr>
          <w:color w:val="000000" w:themeColor="text1"/>
        </w:rPr>
        <w:t>”</w:t>
      </w:r>
      <w:r>
        <w:rPr>
          <w:b/>
          <w:color w:val="00188F"/>
        </w:rPr>
        <w:t>Hanteringsportal</w:t>
      </w:r>
      <w:r>
        <w:rPr>
          <w:color w:val="000000" w:themeColor="text1"/>
        </w:rPr>
        <w:t>”</w:t>
      </w:r>
      <w:r>
        <w:t xml:space="preserve"> avses det webbgränssnitt som tillhandahålls av Microsoft, genom vilket kunderna kan hantera Tjänsten.</w:t>
      </w:r>
    </w:p>
    <w:p w14:paraId="16345164" w14:textId="3336043D" w:rsidR="001D1C2C" w:rsidRPr="00FB368F" w:rsidRDefault="00F575B8" w:rsidP="001D1C2C">
      <w:pPr>
        <w:pStyle w:val="ProductList-Body"/>
        <w:spacing w:after="40"/>
      </w:pPr>
      <w:r>
        <w:t xml:space="preserve">Med </w:t>
      </w:r>
      <w:r>
        <w:rPr>
          <w:color w:val="000000" w:themeColor="text1"/>
        </w:rPr>
        <w:t>”</w:t>
      </w:r>
      <w:r>
        <w:rPr>
          <w:b/>
          <w:color w:val="00188F"/>
        </w:rPr>
        <w:t>Planerat Driftstopp</w:t>
      </w:r>
      <w:r>
        <w:rPr>
          <w:color w:val="000000" w:themeColor="text1"/>
        </w:rPr>
        <w:t>” avses tiden med Driftstopp relaterat till nätverk, maskinvara eller underhåll eller uppgraderingar av Tjänsten.</w:t>
      </w:r>
      <w:r w:rsidR="000C372C">
        <w:rPr>
          <w:color w:val="000000" w:themeColor="text1"/>
        </w:rPr>
        <w:t xml:space="preserve"> </w:t>
      </w:r>
      <w:r>
        <w:rPr>
          <w:color w:val="000000" w:themeColor="text1"/>
        </w:rPr>
        <w:t>Vi publicerar ett meddelande eller meddelar dig minst fem (5) dagar innan sådant Driftstopp inleds.</w:t>
      </w:r>
    </w:p>
    <w:p w14:paraId="70231D40" w14:textId="4F884A3B" w:rsidR="001D1C2C" w:rsidRPr="00FB368F" w:rsidRDefault="00F575B8" w:rsidP="001D1C2C">
      <w:pPr>
        <w:pStyle w:val="ProductList-Body"/>
        <w:spacing w:after="40"/>
      </w:pPr>
      <w:r>
        <w:t xml:space="preserve">Med </w:t>
      </w:r>
      <w:r>
        <w:rPr>
          <w:color w:val="000000" w:themeColor="text1"/>
        </w:rPr>
        <w:t>”</w:t>
      </w:r>
      <w:r>
        <w:rPr>
          <w:b/>
          <w:color w:val="00188F"/>
        </w:rPr>
        <w:t>Tjänstekredit</w:t>
      </w:r>
      <w:r>
        <w:rPr>
          <w:color w:val="000000" w:themeColor="text1"/>
        </w:rPr>
        <w:t>” avses den procentandel av Tillämpliga Månatliga Tjänsteavgifter som du krediteras efter att Microsoft har godkänt ett krav.</w:t>
      </w:r>
    </w:p>
    <w:p w14:paraId="0E261BBC" w14:textId="7B282E61" w:rsidR="001D1C2C" w:rsidRPr="00FB368F" w:rsidRDefault="00F575B8" w:rsidP="001D1C2C">
      <w:pPr>
        <w:pStyle w:val="ProductList-Body"/>
        <w:spacing w:after="40"/>
      </w:pPr>
      <w:r>
        <w:t xml:space="preserve">Med </w:t>
      </w:r>
      <w:r>
        <w:rPr>
          <w:color w:val="000000" w:themeColor="text1"/>
        </w:rPr>
        <w:t>”</w:t>
      </w:r>
      <w:r>
        <w:rPr>
          <w:b/>
          <w:color w:val="00188F"/>
        </w:rPr>
        <w:t>Tjänstenivå</w:t>
      </w:r>
      <w:r>
        <w:rPr>
          <w:color w:val="000000" w:themeColor="text1"/>
        </w:rPr>
        <w:t>” avses prestandastatistik som anges i detta SLA som Microsoft samtycker till att uppfylla vid leverans av Tjänsterna.</w:t>
      </w:r>
    </w:p>
    <w:p w14:paraId="6702BBF5" w14:textId="31C20435" w:rsidR="001D1C2C" w:rsidRPr="00FB368F" w:rsidRDefault="00F575B8" w:rsidP="001D1C2C">
      <w:pPr>
        <w:pStyle w:val="ProductList-Body"/>
        <w:spacing w:after="40"/>
      </w:pPr>
      <w:r>
        <w:t xml:space="preserve">Med </w:t>
      </w:r>
      <w:r>
        <w:rPr>
          <w:color w:val="000000" w:themeColor="text1"/>
        </w:rPr>
        <w:t>”</w:t>
      </w:r>
      <w:r>
        <w:rPr>
          <w:b/>
          <w:color w:val="00188F"/>
        </w:rPr>
        <w:t>Tjänsteresurs</w:t>
      </w:r>
      <w:r>
        <w:rPr>
          <w:color w:val="000000" w:themeColor="text1"/>
        </w:rPr>
        <w:t>”</w:t>
      </w:r>
      <w:r>
        <w:t xml:space="preserve"> avses en enskild resurs som är tillgänglig att användas inom en Tjänst.</w:t>
      </w:r>
    </w:p>
    <w:p w14:paraId="6EF19CD6" w14:textId="2EE5678B" w:rsidR="001D1C2C" w:rsidRPr="00FB368F" w:rsidRDefault="00F575B8" w:rsidP="001D1C2C">
      <w:pPr>
        <w:pStyle w:val="ProductList-Body"/>
        <w:spacing w:after="40"/>
      </w:pPr>
      <w:r>
        <w:t xml:space="preserve">Med </w:t>
      </w:r>
      <w:r>
        <w:rPr>
          <w:color w:val="000000" w:themeColor="text1"/>
        </w:rPr>
        <w:t>”</w:t>
      </w:r>
      <w:r>
        <w:rPr>
          <w:b/>
          <w:color w:val="00188F"/>
        </w:rPr>
        <w:t>Framgångskod</w:t>
      </w:r>
      <w:r>
        <w:rPr>
          <w:color w:val="000000" w:themeColor="text1"/>
        </w:rPr>
        <w:t>”</w:t>
      </w:r>
      <w:r>
        <w:t xml:space="preserve"> avses en indikation att en åtgärd har lyckats, till exempel en HTTP-statuskod inom 2xx-intervallet.</w:t>
      </w:r>
    </w:p>
    <w:p w14:paraId="461AC117" w14:textId="14702FC5" w:rsidR="001D1C2C" w:rsidRPr="00FB368F" w:rsidRDefault="00F575B8" w:rsidP="001D1C2C">
      <w:pPr>
        <w:pStyle w:val="ProductList-Body"/>
        <w:spacing w:after="40"/>
      </w:pPr>
      <w:r>
        <w:t xml:space="preserve">Med </w:t>
      </w:r>
      <w:r>
        <w:rPr>
          <w:color w:val="000000" w:themeColor="text1"/>
        </w:rPr>
        <w:t>”</w:t>
      </w:r>
      <w:r>
        <w:rPr>
          <w:b/>
          <w:color w:val="00188F"/>
        </w:rPr>
        <w:t>Supporttid</w:t>
      </w:r>
      <w:r>
        <w:rPr>
          <w:color w:val="000000" w:themeColor="text1"/>
        </w:rPr>
        <w:t>”</w:t>
      </w:r>
      <w:r>
        <w:t xml:space="preserve"> avses den tidsperiod under vilken support ges för en Tjänst eller kompatibilitet med en separat produkt eller tjänst.</w:t>
      </w:r>
    </w:p>
    <w:p w14:paraId="0B6E793C" w14:textId="2B87D12B" w:rsidR="001D1C2C" w:rsidRPr="00FB368F" w:rsidRDefault="00F575B8" w:rsidP="001D1C2C">
      <w:pPr>
        <w:pStyle w:val="ProductList-Body"/>
        <w:spacing w:after="40"/>
      </w:pPr>
      <w:r>
        <w:t xml:space="preserve">Med </w:t>
      </w:r>
      <w:r>
        <w:rPr>
          <w:color w:val="000000" w:themeColor="text1"/>
        </w:rPr>
        <w:t>”</w:t>
      </w:r>
      <w:r>
        <w:rPr>
          <w:b/>
          <w:color w:val="00188F"/>
        </w:rPr>
        <w:t>Användarminuter</w:t>
      </w:r>
      <w:r>
        <w:rPr>
          <w:color w:val="000000" w:themeColor="text1"/>
        </w:rPr>
        <w:t>” avses det totala antalet minuter under en månad, minus Planerat Driftstopp, multiplicerat med det totala antalet användare.</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6" w:name="_Toc435550311"/>
      <w:bookmarkStart w:id="17" w:name="Terms"/>
      <w:r>
        <w:t>Villkor</w:t>
      </w:r>
      <w:bookmarkEnd w:id="16"/>
    </w:p>
    <w:bookmarkEnd w:id="17"/>
    <w:p w14:paraId="7371D222" w14:textId="77777777" w:rsidR="001D1C2C" w:rsidRPr="00FB368F" w:rsidRDefault="001D1C2C" w:rsidP="001D1C2C">
      <w:pPr>
        <w:pStyle w:val="ProductList-ClauseHeading"/>
      </w:pPr>
      <w:r>
        <w:t>Krav</w:t>
      </w:r>
    </w:p>
    <w:p w14:paraId="70975357" w14:textId="4466A659" w:rsidR="001D1C2C" w:rsidRPr="00FB368F" w:rsidRDefault="001D1C2C" w:rsidP="001D1C2C">
      <w:pPr>
        <w:pStyle w:val="ProductList-Body"/>
      </w:pPr>
      <w:r>
        <w:t>För att Microsoft ska kunna överväga ett krav måste du skicka kravet till kundsupport hos Microsoft Corporation inklusive all nödvändig information för att Microsoft ska kunna godkänna kravet, inklusive men inte begränsat till: (i) en detaljerad beskrivning av Incidenten, (ii) information gällande tidpunkt och varaktighet för Driftstoppet, (iii) antal och placering(ar) för berörda användare (om tillämpligt) och (iv) beskrivningar av era försök att lösa Incidenten när den inträffade.</w:t>
      </w:r>
      <w:r w:rsidR="000C372C">
        <w:t xml:space="preserve"> </w:t>
      </w:r>
    </w:p>
    <w:p w14:paraId="78652D82" w14:textId="77777777" w:rsidR="001D1C2C" w:rsidRPr="00FB368F" w:rsidRDefault="001D1C2C" w:rsidP="001D1C2C">
      <w:pPr>
        <w:pStyle w:val="ProductList-Body"/>
      </w:pPr>
    </w:p>
    <w:p w14:paraId="5C8FCCA3" w14:textId="5EF43FE1" w:rsidR="001D1C2C" w:rsidRPr="00FB368F" w:rsidRDefault="001D1C2C" w:rsidP="001D1C2C">
      <w:pPr>
        <w:pStyle w:val="ProductList-Body"/>
      </w:pPr>
      <w:r>
        <w:t>Vid krav som är relaterade till Microsoft Azure måste vi ta emot kravet inom två månader från slutet av den faktureringsmånad då Incidenten som är orsaken till kravet inträffade.</w:t>
      </w:r>
      <w:r w:rsidR="000C372C">
        <w:t xml:space="preserve"> </w:t>
      </w:r>
      <w:r>
        <w:t>Vid krav som är relaterade till alla andra Tjänster måste vi ta emot kravet vid slutet av den kalendermånad som följder månaden då Incidenten inträffade.</w:t>
      </w:r>
      <w:r w:rsidR="000C372C">
        <w:t xml:space="preserve"> </w:t>
      </w:r>
      <w:r>
        <w:t>Om Incidenten till exempel inträffade 15 februari måste vi ta emot kravet och all nödvändig information senast 31 mars.</w:t>
      </w:r>
      <w:r w:rsidR="000C372C">
        <w:t xml:space="preserve"> </w:t>
      </w:r>
    </w:p>
    <w:p w14:paraId="13AA5F29" w14:textId="77777777" w:rsidR="001D1C2C" w:rsidRPr="00FB368F" w:rsidRDefault="001D1C2C" w:rsidP="001D1C2C">
      <w:pPr>
        <w:pStyle w:val="ProductList-Body"/>
      </w:pPr>
    </w:p>
    <w:p w14:paraId="0A11687D" w14:textId="36494AE0" w:rsidR="001D1C2C" w:rsidRPr="00FB368F" w:rsidRDefault="001D1C2C" w:rsidP="001D1C2C">
      <w:pPr>
        <w:pStyle w:val="ProductList-Body"/>
      </w:pPr>
      <w:r>
        <w:t>Vi utvärderar all information som rimligen finns tillgänglig och gör ett fastställande i god tro av huruvida en Tjänstekredit ska utbetalas.</w:t>
      </w:r>
      <w:r w:rsidR="000C372C">
        <w:t xml:space="preserve"> </w:t>
      </w:r>
      <w:r>
        <w:t>Vi gör kommersiellt rimliga ansträngningar att hantera krav under följande månad och inom fyrtiofem (45) dagar från mottagandet.</w:t>
      </w:r>
      <w:r w:rsidR="000C372C">
        <w:t xml:space="preserve"> </w:t>
      </w:r>
      <w:r>
        <w:t>Du måste efterleva Avtalet för att vara kvalificerad för en Tjänstekredit.</w:t>
      </w:r>
      <w:r w:rsidR="000C372C">
        <w:t xml:space="preserve"> </w:t>
      </w:r>
      <w:r>
        <w:t xml:space="preserve">Om vi fastställer att du är berättigad till en Tjänstekredit tillämpar vi Tjänstekrediten på dina Tillämpliga Månatliga Tjänsteavgifter. </w:t>
      </w:r>
    </w:p>
    <w:p w14:paraId="58E2268D" w14:textId="77777777" w:rsidR="001D1C2C" w:rsidRPr="00FB368F" w:rsidRDefault="001D1C2C" w:rsidP="001D1C2C">
      <w:pPr>
        <w:pStyle w:val="ProductList-Body"/>
      </w:pPr>
    </w:p>
    <w:p w14:paraId="76EDD054" w14:textId="79F4836C" w:rsidR="001D1C2C" w:rsidRPr="00FB368F" w:rsidRDefault="001D1C2C" w:rsidP="001D1C2C">
      <w:pPr>
        <w:pStyle w:val="ProductList-Body"/>
      </w:pPr>
      <w:r>
        <w:t>Om du har köpt mer än en Tjänst (inte som en svit) kan du skicka in krav i enlighet med processen som beskrivs ovan som om varje Tjänst täcks av ett enskilt SLA.</w:t>
      </w:r>
      <w:r w:rsidR="000C372C">
        <w:t xml:space="preserve"> </w:t>
      </w:r>
      <w:r>
        <w:t>Om du till exempel har köpt både Exchange Online och SharePoint Online (inte som en del av en svit) och det under abonnemangsperioden inträffar en Incident som orsakar Driftstopp för båda Tjänsterna kan du vara kvalificerad för två separata Tjänstekrediter (en för vardera tjänst) genom att skicka in två krav enligt detta SLA.</w:t>
      </w:r>
      <w:r w:rsidR="000C372C">
        <w:t xml:space="preserve"> </w:t>
      </w:r>
      <w:r>
        <w:t>I den händelse att fler än en Servicenivå inte uppfylls för en viss Tjänst på grund av samma Incident måste du välja endast en Servicenivå som kan utgöra grund för ett krav för den Incidenten.</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Tjänstekredit</w:t>
      </w:r>
    </w:p>
    <w:p w14:paraId="5F9659E7" w14:textId="4BC84F6B" w:rsidR="001D1C2C" w:rsidRPr="00FB368F" w:rsidRDefault="001D1C2C" w:rsidP="001D1C2C">
      <w:pPr>
        <w:pStyle w:val="ProductList-Body"/>
      </w:pPr>
      <w:r>
        <w:t>Tjänstekrediter är din enda och uteslutande ersättning för eventuella prestanda- eller tillgänglighetsproblem för en Tjänst enligt Avtalet och detta SLA.</w:t>
      </w:r>
      <w:r w:rsidR="000C372C">
        <w:t xml:space="preserve"> </w:t>
      </w:r>
      <w:r>
        <w:t>Du får inte ensidigt justera dina Tillämpliga Månatliga Tjänsteavgifter för eventuella prestanda- eller tillgänglighetsproblem.</w:t>
      </w:r>
    </w:p>
    <w:p w14:paraId="2603EC74" w14:textId="77B6A51C" w:rsidR="001D1C2C" w:rsidRPr="00FB368F" w:rsidRDefault="001D1C2C" w:rsidP="001D1C2C">
      <w:pPr>
        <w:pStyle w:val="ProductList-Body"/>
      </w:pPr>
      <w:r>
        <w:lastRenderedPageBreak/>
        <w:t>Tjänstekrediter gäller endast för avgifter som betalas för den särskilda Tjänst, Tjänsteresurs eller Tjänstenivå för vilken en Servicenivå inte har uppnåtts.</w:t>
      </w:r>
      <w:r w:rsidR="000C372C">
        <w:t xml:space="preserve"> </w:t>
      </w:r>
      <w:r>
        <w:t>I de fall då Servicenivåer endast gäller för enskilda Tjänsteresurser eller separata Tjänstenivåer gäller Tjänstekrediter endast för avgifter som betalas för den berörda Tjänsteresursen eller Tjänstenivån, vilket som är tillämpligt.</w:t>
      </w:r>
      <w:r w:rsidR="000C372C">
        <w:t xml:space="preserve"> </w:t>
      </w:r>
      <w:r>
        <w:t>De Tjänstekrediter som tilldelas under en faktureringsmånad med avseende på en viss Tjänst eller Tjänsteresurs ska inte, under några omständigheter, överskrida dina månatliga tjänsteavgifter för den Tjänsten eller Tjänsteresursen, vilket som är tillämpligt, under faktureringsmånaden.</w:t>
      </w:r>
    </w:p>
    <w:p w14:paraId="7F92E971" w14:textId="77777777" w:rsidR="001D1C2C" w:rsidRPr="00FB368F" w:rsidRDefault="001D1C2C" w:rsidP="001D1C2C">
      <w:pPr>
        <w:pStyle w:val="ProductList-Body"/>
      </w:pPr>
      <w:r>
        <w:t xml:space="preserve">Om du har köpt Tjänsten som en del av en svit eller annat erbjudande beräknas Tillämpliga Månatliga Tjänsteavgifter och Tjänstekrediten för varje månad proportionellt. </w:t>
      </w:r>
    </w:p>
    <w:p w14:paraId="421282F2" w14:textId="6F0D4AE6" w:rsidR="001D1C2C" w:rsidRPr="00FB368F" w:rsidRDefault="001D1C2C" w:rsidP="001D1C2C">
      <w:pPr>
        <w:pStyle w:val="ProductList-Body"/>
      </w:pPr>
      <w:r>
        <w:t>Om du har köpt en Tjänst av en återförsäljare får du en tjänstekredit direkt från återförsäljaren och återförsäljaren får en Tjänstekredit direkt från oss.</w:t>
      </w:r>
      <w:r w:rsidR="000C372C">
        <w:t xml:space="preserve"> </w:t>
      </w:r>
      <w:r>
        <w:t>Tjänstekrediten baseras på det uppskattade återförsäljarpriset för tillämplig Tjänst, enligt vad som fastställs av oss efter eget gottfinnande.</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Begränsningar</w:t>
      </w:r>
    </w:p>
    <w:p w14:paraId="4DD4642A" w14:textId="77777777" w:rsidR="001D1C2C" w:rsidRPr="00FB368F" w:rsidRDefault="001D1C2C" w:rsidP="001D1C2C">
      <w:pPr>
        <w:pStyle w:val="ProductList-Body"/>
      </w:pPr>
      <w:r>
        <w:t>Detta SLA och eventuella tillämpliga servicenivåer gäller inte för problem med prestanda eller tillgänglighet som</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beror på faktorer bortom vår rimliga kontroll (till exempel naturkatastrofer, krig, terroristhandlingar, upplopp, myndighetsåtgärd eller ett nätverks- eller enhetsfel som ligger utanför våra datacenter, inklusive på din plats eller mellan din plats och vårt datacenter).</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är följden av användning av tjänster, maskinvara eller programvara som inte tillhandahålls av oss, inklusive men inte begränsat till, problem som är följden av otillräcklig bandbredd eller är relaterade till programvara eller tjänster från tredje man.</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som orsakats av din användning av Tjänsten efter att vi har rekommenderat dig att förändra din användning av Tjänsten, om du inte förändrat din användning enligt rekommendationerna.</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inträffar under eller i samband med versioner för förhandsvisning, före släpp, beta eller test för en Tjänst, funktion eller programvara (enligt vad som fastställs av oss) eller som gäller köp som görs med abonnemangskrediter från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är följden av obehöriga åtgärder eller underlåtelse att vidta åtgärd när så krävs från dig eller dina anställda, ombud, underleverantörer eller försäljare, eller någon som får åtkomst till vårt nätverk med hjälp av dina lösenord eller din utrustning, eller som på annat sätt är följden av din underlåtelse att följa lämplig säkerhetspraxis.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är följden av din underlåtelse att följa eventuella nödvändiga konfigurationer, använda plattformar som stöds, följa policy för acceptabelt användande eller din användning av Tjänsten på ett sätt som inte är konsekvent med Tjänsten egenskaper och funktioner (till exempel försök att vidta åtgärder som inte stöds) eller som inte är konsekvent med vår publicerade vägledning.</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är resultatet av felaktig inmatning, instruktioner eller argument (till exempel förfrågningar om att få åtkomst till filer som inte finns).</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är resultatet av dina försök att utföra åtgärder som överskrider angivna mängder eller som var resultatet av att vi begränsar misstänkt missbrukande aktivitet.</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är följden av din användning av Tjänstefunktioner som ligger utanför tillhörande Supporttid.</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gäller för licenser som har reserverats, men inte betalats, vid tidpunkten för Incidenten.</w:t>
      </w:r>
    </w:p>
    <w:p w14:paraId="4B72C513" w14:textId="77777777" w:rsidR="001D1C2C" w:rsidRPr="00FB368F" w:rsidRDefault="001D1C2C" w:rsidP="001D1C2C">
      <w:pPr>
        <w:pStyle w:val="ProductList-Body"/>
        <w:tabs>
          <w:tab w:val="left" w:pos="6647"/>
        </w:tabs>
      </w:pPr>
    </w:p>
    <w:p w14:paraId="61871B44" w14:textId="47B58641" w:rsidR="001D1C2C" w:rsidRDefault="001D1C2C" w:rsidP="001D1C2C">
      <w:pPr>
        <w:pStyle w:val="ProductList-Body"/>
      </w:pPr>
      <w:r>
        <w:t>Tjänster som köps via volymlicensieringsavtal för Open, Open Value och Open Value Subscription och Tjänster i en Office 365 Small Business Premium-svit som köps i form av en produktnyckel är inte kvalificerade för Tjänstekrediter baserat på tjänsteavgifter. För dessa Tjänster krediteras eventuella Tjänstekrediter som du är kvalificerad för i form av tjänstetid (dvs. dagar) i stället för tjänsteavgifter, och eventuella hänvisningar till ”Tillämpliga Månatliga Tjänsteavgifter” raderas och ersätts av ”Tillämplig Månadsperiod”.</w:t>
      </w:r>
    </w:p>
    <w:p w14:paraId="68F030D9" w14:textId="77777777" w:rsidR="00AB655F" w:rsidRPr="00FB368F" w:rsidRDefault="009E7457" w:rsidP="00AB655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655F">
          <w:rPr>
            <w:rStyle w:val="Hyperlink"/>
            <w:sz w:val="16"/>
            <w:szCs w:val="16"/>
          </w:rPr>
          <w:t>Innehållsförteckning</w:t>
        </w:r>
      </w:hyperlink>
      <w:r w:rsidR="00AB655F">
        <w:rPr>
          <w:sz w:val="16"/>
          <w:szCs w:val="16"/>
        </w:rPr>
        <w:t>/</w:t>
      </w:r>
      <w:hyperlink w:anchor="Definitions" w:history="1">
        <w:r w:rsidR="00AB655F">
          <w:rPr>
            <w:rStyle w:val="Hyperlink"/>
            <w:sz w:val="16"/>
            <w:szCs w:val="16"/>
          </w:rPr>
          <w:t>definitioner</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E02ED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8" w:name="_Toc435550312"/>
      <w:bookmarkStart w:id="19" w:name="ServiceSpecificTerms"/>
      <w:r>
        <w:lastRenderedPageBreak/>
        <w:t>Tjänstespecifika villkor</w:t>
      </w:r>
      <w:bookmarkEnd w:id="18"/>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20" w:name="_Toc435550313"/>
      <w:bookmarkEnd w:id="19"/>
      <w:r>
        <w:t>Microsoft Dynamics</w:t>
      </w:r>
      <w:bookmarkEnd w:id="20"/>
    </w:p>
    <w:p w14:paraId="5B214ED2" w14:textId="77777777"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21" w:name="_Toc435550314"/>
      <w:r>
        <w:t>Microsoft Dynamics CRM</w:t>
      </w:r>
      <w:bookmarkEnd w:id="21"/>
    </w:p>
    <w:p w14:paraId="08D0BEED" w14:textId="3AFB7D7D" w:rsidR="0076238C" w:rsidRPr="00FB368F" w:rsidRDefault="0076238C" w:rsidP="0076238C">
      <w:pPr>
        <w:pStyle w:val="ProductList-Body"/>
      </w:pPr>
      <w:r>
        <w:rPr>
          <w:b/>
          <w:color w:val="00188F"/>
        </w:rPr>
        <w:t>Driftstopp</w:t>
      </w:r>
      <w:r w:rsidRPr="00F50F99">
        <w:rPr>
          <w:b/>
          <w:color w:val="00188F"/>
        </w:rPr>
        <w:t>:</w:t>
      </w:r>
      <w:r w:rsidR="000C372C" w:rsidRPr="00F50F99">
        <w:rPr>
          <w:b/>
          <w:color w:val="00188F"/>
        </w:rPr>
        <w:t xml:space="preserve"> </w:t>
      </w:r>
      <w:r>
        <w:t>En tidsperiod när slutanvändarna inte kan läsa eller skriva till någon tjänstedata som de har lämplig behörighet för, men detta omfattar inte om tilläggsfunktioner för Tjänsten inte är tillgängliga.</w:t>
      </w:r>
    </w:p>
    <w:p w14:paraId="6DD983A0" w14:textId="77777777" w:rsidR="0076238C" w:rsidRPr="00FB368F" w:rsidRDefault="0076238C" w:rsidP="0076238C">
      <w:pPr>
        <w:pStyle w:val="ProductList-Body"/>
      </w:pPr>
    </w:p>
    <w:p w14:paraId="0504D0F7" w14:textId="646E6348" w:rsidR="0076238C" w:rsidRPr="00FB368F" w:rsidRDefault="0076238C" w:rsidP="0076238C">
      <w:pPr>
        <w:pStyle w:val="ProductList-Body"/>
      </w:pPr>
      <w:r>
        <w:rPr>
          <w:b/>
          <w:color w:val="00188F"/>
        </w:rPr>
        <w:t>Månatlig Drifttid i Procent</w:t>
      </w:r>
      <w:r w:rsidRPr="00F50F99">
        <w:rPr>
          <w:b/>
          <w:color w:val="00188F"/>
        </w:rPr>
        <w:t>:</w:t>
      </w:r>
      <w:r w:rsidR="000C372C" w:rsidRPr="00F50F99">
        <w:rPr>
          <w:b/>
          <w:color w:val="00188F"/>
        </w:rPr>
        <w:t xml:space="preserve"> </w:t>
      </w:r>
      <w:r>
        <w:t>Månatlig Drifttid i Procent beräknas med följande formel:</w:t>
      </w:r>
    </w:p>
    <w:p w14:paraId="4F9018CD" w14:textId="77777777" w:rsidR="0076238C" w:rsidRPr="00FB368F" w:rsidRDefault="0076238C" w:rsidP="0076238C">
      <w:pPr>
        <w:pStyle w:val="ProductList-Body"/>
      </w:pPr>
    </w:p>
    <w:p w14:paraId="6819AE28" w14:textId="55836467" w:rsidR="0076238C" w:rsidRPr="00FB368F" w:rsidRDefault="009E7457" w:rsidP="00025A58">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0F25A93" w14:textId="77777777" w:rsidR="0076238C" w:rsidRPr="00FB368F" w:rsidRDefault="0076238C" w:rsidP="0076238C">
      <w:pPr>
        <w:pStyle w:val="ProductList-Body"/>
      </w:pPr>
    </w:p>
    <w:p w14:paraId="34A18328" w14:textId="59C6DBD5" w:rsidR="0076238C" w:rsidRPr="00FB368F" w:rsidRDefault="0076238C" w:rsidP="0076238C">
      <w:pPr>
        <w:pStyle w:val="ProductList-Body"/>
      </w:pPr>
      <w:r>
        <w:rPr>
          <w:b/>
          <w:color w:val="00188F"/>
        </w:rPr>
        <w:t>Tjänstekredit</w:t>
      </w:r>
      <w:r w:rsidRPr="00F50F99">
        <w:rPr>
          <w:b/>
          <w:color w:val="00188F"/>
        </w:rPr>
        <w:t>:</w:t>
      </w:r>
      <w:r w:rsidR="000C372C" w:rsidRPr="00F50F99">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94543B">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Tjänstekredit</w:t>
            </w:r>
          </w:p>
        </w:tc>
      </w:tr>
      <w:tr w:rsidR="0076238C" w:rsidRPr="009D0B2F" w14:paraId="5F18EE95" w14:textId="77777777" w:rsidTr="0094543B">
        <w:tc>
          <w:tcPr>
            <w:tcW w:w="5400" w:type="dxa"/>
          </w:tcPr>
          <w:p w14:paraId="44C5DD72" w14:textId="76ED199E" w:rsidR="0076238C" w:rsidRPr="0076238C" w:rsidRDefault="0076238C" w:rsidP="003034CF">
            <w:pPr>
              <w:pStyle w:val="ProductList-OfferingBody"/>
              <w:jc w:val="center"/>
            </w:pPr>
            <w:r>
              <w:t>&lt; 99,9 %</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94543B">
        <w:tc>
          <w:tcPr>
            <w:tcW w:w="5400" w:type="dxa"/>
          </w:tcPr>
          <w:p w14:paraId="5A85B619" w14:textId="00FCB32B" w:rsidR="0076238C" w:rsidRPr="0076238C" w:rsidRDefault="0076238C" w:rsidP="003034CF">
            <w:pPr>
              <w:pStyle w:val="ProductList-OfferingBody"/>
              <w:jc w:val="center"/>
            </w:pPr>
            <w:r>
              <w:t>&lt; 99 %</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94543B">
        <w:tc>
          <w:tcPr>
            <w:tcW w:w="5400" w:type="dxa"/>
          </w:tcPr>
          <w:p w14:paraId="2ABFE0B3" w14:textId="39D2272B" w:rsidR="0076238C" w:rsidRPr="0076238C" w:rsidRDefault="0076238C" w:rsidP="003034CF">
            <w:pPr>
              <w:pStyle w:val="ProductList-OfferingBody"/>
              <w:jc w:val="center"/>
            </w:pPr>
            <w:r>
              <w:t>&lt; 95 %</w:t>
            </w:r>
          </w:p>
        </w:tc>
        <w:tc>
          <w:tcPr>
            <w:tcW w:w="5400" w:type="dxa"/>
          </w:tcPr>
          <w:p w14:paraId="1E1C04A0" w14:textId="4E356E71" w:rsidR="0076238C" w:rsidRPr="0076238C" w:rsidRDefault="0076238C" w:rsidP="003034CF">
            <w:pPr>
              <w:pStyle w:val="ProductList-OfferingBody"/>
              <w:jc w:val="center"/>
            </w:pPr>
            <w:r>
              <w:t>100%</w:t>
            </w:r>
          </w:p>
        </w:tc>
      </w:tr>
    </w:tbl>
    <w:p w14:paraId="24D14B1B" w14:textId="5754FFFA" w:rsidR="0076238C" w:rsidRPr="00FB368F" w:rsidRDefault="009E7457"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2" w:name="_Toc435550315"/>
      <w:r>
        <w:t>Office 365-tjänster</w:t>
      </w:r>
      <w:bookmarkEnd w:id="22"/>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3" w:name="_Toc435550316"/>
      <w:r>
        <w:t>Duet Enterprise Online</w:t>
      </w:r>
      <w:bookmarkEnd w:id="23"/>
    </w:p>
    <w:p w14:paraId="190CEC04" w14:textId="54BA93BC" w:rsidR="00457D2C" w:rsidRPr="00FB368F" w:rsidRDefault="00457D2C" w:rsidP="00457D2C">
      <w:pPr>
        <w:pStyle w:val="ProductList-Body"/>
      </w:pPr>
      <w:r>
        <w:rPr>
          <w:b/>
          <w:color w:val="00188F"/>
        </w:rPr>
        <w:t>Driftstopp</w:t>
      </w:r>
      <w:r w:rsidRPr="00B23BA6">
        <w:rPr>
          <w:b/>
          <w:color w:val="00188F"/>
        </w:rPr>
        <w:t>:</w:t>
      </w:r>
      <w:r w:rsidR="000C372C" w:rsidRPr="00B23BA6">
        <w:rPr>
          <w:b/>
          <w:color w:val="00188F"/>
        </w:rPr>
        <w:t xml:space="preserve"> </w:t>
      </w:r>
      <w:r>
        <w:t>En tidsperiod när användare inte kan läsa eller skriva till någon del av en SharePoint Online-webbplatssamling som de har lämplig behörighet för.</w:t>
      </w:r>
    </w:p>
    <w:p w14:paraId="30B44F63" w14:textId="77777777" w:rsidR="00457D2C" w:rsidRPr="00FB368F" w:rsidRDefault="00457D2C" w:rsidP="00457D2C">
      <w:pPr>
        <w:pStyle w:val="ProductList-Body"/>
      </w:pPr>
    </w:p>
    <w:p w14:paraId="243E6003" w14:textId="02FB5CB8" w:rsidR="00457D2C" w:rsidRPr="00FB368F" w:rsidRDefault="00457D2C" w:rsidP="00457D2C">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07F60FC9" w14:textId="77777777" w:rsidR="00457D2C" w:rsidRPr="00FB368F" w:rsidRDefault="00457D2C" w:rsidP="00457D2C">
      <w:pPr>
        <w:pStyle w:val="ProductList-Body"/>
      </w:pPr>
    </w:p>
    <w:p w14:paraId="05C84A72" w14:textId="75D4404A" w:rsidR="00457D2C" w:rsidRPr="00FB368F" w:rsidRDefault="009E7457" w:rsidP="00457D2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E4A2D5E" w14:textId="77777777" w:rsidR="00457D2C" w:rsidRPr="00FB368F" w:rsidRDefault="00457D2C" w:rsidP="00457D2C">
      <w:pPr>
        <w:pStyle w:val="ProductList-Body"/>
      </w:pPr>
    </w:p>
    <w:p w14:paraId="7EBB7C89" w14:textId="28E290FD" w:rsidR="00457D2C" w:rsidRPr="00FB368F" w:rsidRDefault="00457D2C" w:rsidP="00457D2C">
      <w:pPr>
        <w:pStyle w:val="ProductList-Body"/>
      </w:pPr>
      <w:r>
        <w:rPr>
          <w:b/>
          <w:color w:val="00188F"/>
        </w:rPr>
        <w:t>Tjänstekredit</w:t>
      </w:r>
      <w:r w:rsidRPr="00B23BA6">
        <w:rPr>
          <w:b/>
          <w:color w:val="00188F"/>
        </w:rPr>
        <w:t>:</w:t>
      </w:r>
      <w:r w:rsidR="000C372C" w:rsidRPr="00B23BA6">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94543B">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Tjänstekredit</w:t>
            </w:r>
          </w:p>
        </w:tc>
      </w:tr>
      <w:tr w:rsidR="00457D2C" w:rsidRPr="009D0B2F" w14:paraId="58F94D70" w14:textId="77777777" w:rsidTr="0094543B">
        <w:tc>
          <w:tcPr>
            <w:tcW w:w="5400" w:type="dxa"/>
          </w:tcPr>
          <w:p w14:paraId="09911816" w14:textId="6F60CB41" w:rsidR="00457D2C" w:rsidRPr="0076238C" w:rsidRDefault="00457D2C" w:rsidP="003034CF">
            <w:pPr>
              <w:pStyle w:val="ProductList-OfferingBody"/>
              <w:jc w:val="center"/>
            </w:pPr>
            <w:r>
              <w:t>&lt; 99,9 %</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94543B">
        <w:tc>
          <w:tcPr>
            <w:tcW w:w="5400" w:type="dxa"/>
          </w:tcPr>
          <w:p w14:paraId="6F1CA677" w14:textId="6F627B9D" w:rsidR="00457D2C" w:rsidRPr="0076238C" w:rsidRDefault="00457D2C" w:rsidP="003034CF">
            <w:pPr>
              <w:pStyle w:val="ProductList-OfferingBody"/>
              <w:jc w:val="center"/>
            </w:pPr>
            <w:r>
              <w:t>&lt; 99 %</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94543B">
        <w:tc>
          <w:tcPr>
            <w:tcW w:w="5400" w:type="dxa"/>
          </w:tcPr>
          <w:p w14:paraId="41087AD7" w14:textId="77777777" w:rsidR="00457D2C" w:rsidRPr="0076238C" w:rsidRDefault="00457D2C" w:rsidP="003034CF">
            <w:pPr>
              <w:pStyle w:val="ProductList-OfferingBody"/>
              <w:jc w:val="center"/>
            </w:pPr>
            <w:r>
              <w:t>&lt; 95 %</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52582E96" w:rsidR="00457D2C" w:rsidRPr="00FB368F" w:rsidRDefault="00457D2C" w:rsidP="00457D2C">
      <w:pPr>
        <w:pStyle w:val="ProductList-Body"/>
      </w:pPr>
      <w:r>
        <w:rPr>
          <w:b/>
          <w:color w:val="00188F"/>
        </w:rPr>
        <w:t>Undantag för Servicenivå</w:t>
      </w:r>
      <w:r w:rsidRPr="00B23BA6">
        <w:rPr>
          <w:b/>
          <w:color w:val="00188F"/>
        </w:rPr>
        <w:t>:</w:t>
      </w:r>
      <w:r w:rsidR="000C372C" w:rsidRPr="00B23BA6">
        <w:rPr>
          <w:b/>
          <w:color w:val="00188F"/>
        </w:rPr>
        <w:t xml:space="preserve"> </w:t>
      </w:r>
      <w:r>
        <w:t>Detta SLA gäller inte om bristen på möjlighet att läsa eller skriva till någon del av en SharePoint Online-webbplats orsakas av fel i programvara, utrustning eller tjänster från tredje man som inte styrs av Microsoft, eller Microsoft-programvara som inte körs av Microsoft själv som en del av Tjänsten.</w:t>
      </w:r>
    </w:p>
    <w:p w14:paraId="3404DCEC" w14:textId="77777777" w:rsidR="00457D2C" w:rsidRPr="00FB368F" w:rsidRDefault="00457D2C" w:rsidP="00457D2C">
      <w:pPr>
        <w:pStyle w:val="ProductList-Body"/>
      </w:pPr>
    </w:p>
    <w:p w14:paraId="0A933C0E" w14:textId="4AFD7501" w:rsidR="00457D2C" w:rsidRPr="00FB368F" w:rsidRDefault="00457D2C" w:rsidP="00457D2C">
      <w:pPr>
        <w:pStyle w:val="ProductList-Body"/>
      </w:pPr>
      <w:r>
        <w:rPr>
          <w:b/>
          <w:color w:val="00188F"/>
        </w:rPr>
        <w:t>Ytterligare villkor</w:t>
      </w:r>
      <w:r w:rsidRPr="00B23BA6">
        <w:rPr>
          <w:b/>
          <w:color w:val="00188F"/>
        </w:rPr>
        <w:t>:</w:t>
      </w:r>
      <w:r w:rsidR="000C372C" w:rsidRPr="00B23BA6">
        <w:rPr>
          <w:b/>
          <w:color w:val="00188F"/>
        </w:rPr>
        <w:t xml:space="preserve"> </w:t>
      </w:r>
      <w:r>
        <w:t>Du är kvalificerad för en Tjänstekredit för Duet Enterprise Online endast om du är kvalificerad för en Tjänstekredit för SharePoint Online Plan 2 användarabonnemangslicenser som du har köpt som ett villkor för dina Duet Enterprise Online användarabonnemangslicenser.</w:t>
      </w:r>
    </w:p>
    <w:p w14:paraId="3F585F51" w14:textId="17B09B35" w:rsidR="00045C64" w:rsidRPr="00FB368F" w:rsidRDefault="009E7457"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EE46691" w14:textId="63634FA2" w:rsidR="00D1684A" w:rsidRPr="00FB368F" w:rsidRDefault="00457D2C" w:rsidP="00D1684A">
      <w:pPr>
        <w:pStyle w:val="ProductList-Offering2Heading"/>
      </w:pPr>
      <w:bookmarkStart w:id="24" w:name="_Toc435550317"/>
      <w:r>
        <w:lastRenderedPageBreak/>
        <w:t>Exchange Online</w:t>
      </w:r>
      <w:bookmarkEnd w:id="24"/>
    </w:p>
    <w:p w14:paraId="37204401" w14:textId="28CD9274" w:rsidR="008C5EDB" w:rsidRPr="00FB368F" w:rsidRDefault="008C5EDB" w:rsidP="008C5EDB">
      <w:pPr>
        <w:pStyle w:val="ProductList-Body"/>
      </w:pPr>
      <w:r>
        <w:rPr>
          <w:b/>
          <w:color w:val="00188F"/>
        </w:rPr>
        <w:t>Driftstopp</w:t>
      </w:r>
      <w:r w:rsidRPr="00B23BA6">
        <w:rPr>
          <w:b/>
          <w:color w:val="00188F"/>
        </w:rPr>
        <w:t>:</w:t>
      </w:r>
      <w:r w:rsidR="000C372C" w:rsidRPr="00B23BA6">
        <w:rPr>
          <w:b/>
          <w:color w:val="00188F"/>
        </w:rPr>
        <w:t xml:space="preserve"> </w:t>
      </w:r>
      <w:r>
        <w:t>En tidsperiod då användare inte kan skicka eller ta emot e-post med Outlook Web Access.</w:t>
      </w:r>
    </w:p>
    <w:p w14:paraId="6BDDB5D9" w14:textId="77777777" w:rsidR="008C5EDB" w:rsidRPr="00FB368F" w:rsidRDefault="008C5EDB" w:rsidP="008C5EDB">
      <w:pPr>
        <w:pStyle w:val="ProductList-Body"/>
      </w:pPr>
    </w:p>
    <w:p w14:paraId="33963DB8" w14:textId="28DA7CA4" w:rsidR="008C5EDB" w:rsidRPr="00FB368F" w:rsidRDefault="008C5EDB" w:rsidP="008C5EDB">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25CA874C" w14:textId="77777777" w:rsidR="008C5EDB" w:rsidRPr="00FB368F" w:rsidRDefault="008C5EDB" w:rsidP="008C5EDB">
      <w:pPr>
        <w:pStyle w:val="ProductList-Body"/>
      </w:pPr>
    </w:p>
    <w:p w14:paraId="65B54513" w14:textId="79832261" w:rsidR="008C5EDB" w:rsidRPr="00FB368F" w:rsidRDefault="009E7457"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13B916" w14:textId="77777777" w:rsidR="008C5EDB" w:rsidRPr="00FB368F" w:rsidRDefault="008C5EDB" w:rsidP="008C5EDB">
      <w:pPr>
        <w:pStyle w:val="ProductList-Body"/>
      </w:pPr>
    </w:p>
    <w:p w14:paraId="79B064B8" w14:textId="1CF43C5A" w:rsidR="008C5EDB" w:rsidRPr="00FB368F" w:rsidRDefault="008C5EDB" w:rsidP="008C5EDB">
      <w:pPr>
        <w:pStyle w:val="ProductList-Body"/>
      </w:pPr>
      <w:r>
        <w:rPr>
          <w:b/>
          <w:color w:val="00188F"/>
        </w:rPr>
        <w:t>Tjänstekredit</w:t>
      </w:r>
      <w:r w:rsidRPr="000E125D">
        <w:rPr>
          <w:b/>
          <w:color w:val="00188F"/>
        </w:rPr>
        <w:t>:</w:t>
      </w:r>
      <w:r w:rsidR="000C372C" w:rsidRPr="000E125D">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323D50">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Tjänstekredit</w:t>
            </w:r>
          </w:p>
        </w:tc>
      </w:tr>
      <w:tr w:rsidR="008C5EDB" w:rsidRPr="009D0B2F" w14:paraId="0D8E35A8" w14:textId="77777777" w:rsidTr="00323D50">
        <w:tc>
          <w:tcPr>
            <w:tcW w:w="5400" w:type="dxa"/>
          </w:tcPr>
          <w:p w14:paraId="077ED045" w14:textId="1ECDA385" w:rsidR="008C5EDB" w:rsidRPr="0076238C" w:rsidRDefault="008C5EDB" w:rsidP="003034CF">
            <w:pPr>
              <w:pStyle w:val="ProductList-OfferingBody"/>
              <w:jc w:val="center"/>
            </w:pPr>
            <w:r>
              <w:t>&lt; 99,9 %</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323D50">
        <w:tc>
          <w:tcPr>
            <w:tcW w:w="5400" w:type="dxa"/>
          </w:tcPr>
          <w:p w14:paraId="23AD33F1" w14:textId="5206F138" w:rsidR="008C5EDB" w:rsidRPr="0076238C" w:rsidRDefault="008C5EDB" w:rsidP="003034CF">
            <w:pPr>
              <w:pStyle w:val="ProductList-OfferingBody"/>
              <w:jc w:val="center"/>
            </w:pPr>
            <w:r>
              <w:t>&lt; 99 %</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323D50">
        <w:tc>
          <w:tcPr>
            <w:tcW w:w="5400" w:type="dxa"/>
          </w:tcPr>
          <w:p w14:paraId="2C378505" w14:textId="77777777" w:rsidR="008C5EDB" w:rsidRPr="0076238C" w:rsidRDefault="008C5EDB" w:rsidP="003034CF">
            <w:pPr>
              <w:pStyle w:val="ProductList-OfferingBody"/>
              <w:jc w:val="center"/>
            </w:pPr>
            <w:r>
              <w:t>&lt; 95 %</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281EE624" w:rsidR="00457D2C" w:rsidRPr="00FB368F" w:rsidRDefault="008C5EDB" w:rsidP="002024BF">
      <w:pPr>
        <w:pStyle w:val="ProductList-Body"/>
        <w:tabs>
          <w:tab w:val="clear" w:pos="360"/>
          <w:tab w:val="clear" w:pos="720"/>
          <w:tab w:val="clear" w:pos="1080"/>
        </w:tabs>
      </w:pPr>
      <w:r>
        <w:rPr>
          <w:b/>
          <w:color w:val="00188F"/>
        </w:rPr>
        <w:t>Ytterligare villkor</w:t>
      </w:r>
      <w:r w:rsidRPr="00B23BA6">
        <w:rPr>
          <w:b/>
          <w:color w:val="00188F"/>
        </w:rPr>
        <w:t>:</w:t>
      </w:r>
      <w:r w:rsidR="000C372C" w:rsidRPr="00B23BA6">
        <w:rPr>
          <w:b/>
          <w:color w:val="00188F"/>
        </w:rPr>
        <w:t xml:space="preserve"> </w:t>
      </w:r>
      <w:r>
        <w:t>Se Bilaga 1 – Åtagande för Servicenivå för Upptäckt och Blockering av Virus, Skräpposteffektivitet eller Falskt Positiva.</w:t>
      </w:r>
    </w:p>
    <w:p w14:paraId="67A60449" w14:textId="251E8754" w:rsidR="00045C64" w:rsidRPr="00FB368F" w:rsidRDefault="009E7457"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24A7A089" w14:textId="0BD27785" w:rsidR="008C5EDB" w:rsidRPr="00FB368F" w:rsidRDefault="008C5EDB" w:rsidP="008C5EDB">
      <w:pPr>
        <w:pStyle w:val="ProductList-Offering2Heading"/>
      </w:pPr>
      <w:bookmarkStart w:id="25" w:name="_Toc435550318"/>
      <w:r>
        <w:t>Exchange Online Archiving</w:t>
      </w:r>
      <w:bookmarkEnd w:id="25"/>
    </w:p>
    <w:p w14:paraId="4DC67B77" w14:textId="0AE520CC" w:rsidR="008C5EDB" w:rsidRPr="00FB368F" w:rsidRDefault="008C5EDB" w:rsidP="008C5EDB">
      <w:pPr>
        <w:pStyle w:val="ProductList-Body"/>
      </w:pPr>
      <w:r>
        <w:rPr>
          <w:b/>
          <w:color w:val="00188F"/>
        </w:rPr>
        <w:t>Driftstopp</w:t>
      </w:r>
      <w:r w:rsidRPr="00B23BA6">
        <w:rPr>
          <w:b/>
          <w:color w:val="00188F"/>
        </w:rPr>
        <w:t>:</w:t>
      </w:r>
      <w:r w:rsidR="000C372C" w:rsidRPr="00B23BA6">
        <w:rPr>
          <w:b/>
          <w:color w:val="00188F"/>
        </w:rPr>
        <w:t xml:space="preserve"> </w:t>
      </w:r>
      <w:r>
        <w:t>En tidsperiod när användare inte kan få åtkomst till de e-postmeddelanden som är lagrade i deras arkiv.</w:t>
      </w:r>
    </w:p>
    <w:p w14:paraId="527B59F3" w14:textId="77777777" w:rsidR="008C5EDB" w:rsidRPr="00FB368F" w:rsidRDefault="008C5EDB" w:rsidP="008C5EDB">
      <w:pPr>
        <w:pStyle w:val="ProductList-Body"/>
      </w:pPr>
    </w:p>
    <w:p w14:paraId="61369152" w14:textId="7A6C1682" w:rsidR="008C5EDB" w:rsidRPr="00FB368F" w:rsidRDefault="008C5EDB" w:rsidP="008C5EDB">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0571F306" w14:textId="77777777" w:rsidR="008C5EDB" w:rsidRPr="00FB368F" w:rsidRDefault="008C5EDB" w:rsidP="008C5EDB">
      <w:pPr>
        <w:pStyle w:val="ProductList-Body"/>
      </w:pPr>
    </w:p>
    <w:p w14:paraId="7F84E6CC" w14:textId="1F22A7A2" w:rsidR="008C5EDB" w:rsidRPr="00FB368F" w:rsidRDefault="009E7457"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6EAE3D0" w14:textId="77777777" w:rsidR="008C5EDB" w:rsidRPr="00FB368F" w:rsidRDefault="008C5EDB" w:rsidP="008C5EDB">
      <w:pPr>
        <w:pStyle w:val="ProductList-Body"/>
      </w:pPr>
    </w:p>
    <w:p w14:paraId="3C328F82" w14:textId="07D4D91B" w:rsidR="008C5EDB" w:rsidRPr="00FB368F" w:rsidRDefault="008C5EDB" w:rsidP="008C5EDB">
      <w:pPr>
        <w:pStyle w:val="ProductList-Body"/>
      </w:pPr>
      <w:r>
        <w:rPr>
          <w:b/>
          <w:color w:val="00188F"/>
        </w:rPr>
        <w:t>Tjänstekredit</w:t>
      </w:r>
      <w:r w:rsidRPr="00B23BA6">
        <w:rPr>
          <w:b/>
          <w:color w:val="00188F"/>
        </w:rPr>
        <w:t>:</w:t>
      </w:r>
      <w:r w:rsidR="000C372C" w:rsidRPr="00B23BA6">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05747F">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Tjänstekredit</w:t>
            </w:r>
          </w:p>
        </w:tc>
      </w:tr>
      <w:tr w:rsidR="008C5EDB" w:rsidRPr="009D0B2F" w14:paraId="610345B0" w14:textId="77777777" w:rsidTr="0005747F">
        <w:tc>
          <w:tcPr>
            <w:tcW w:w="5400" w:type="dxa"/>
          </w:tcPr>
          <w:p w14:paraId="182FD6E2" w14:textId="21EC2136" w:rsidR="008C5EDB" w:rsidRPr="0076238C" w:rsidRDefault="008C5EDB" w:rsidP="003034CF">
            <w:pPr>
              <w:pStyle w:val="ProductList-OfferingBody"/>
              <w:jc w:val="center"/>
            </w:pPr>
            <w:r>
              <w:t>&lt; 99,9 %</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05747F">
        <w:tc>
          <w:tcPr>
            <w:tcW w:w="5400" w:type="dxa"/>
          </w:tcPr>
          <w:p w14:paraId="55956A3F" w14:textId="7AC2D0B5" w:rsidR="008C5EDB" w:rsidRPr="0076238C" w:rsidRDefault="008C5EDB" w:rsidP="003034CF">
            <w:pPr>
              <w:pStyle w:val="ProductList-OfferingBody"/>
              <w:jc w:val="center"/>
            </w:pPr>
            <w:r>
              <w:t>&lt; 99 %</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05747F">
        <w:tc>
          <w:tcPr>
            <w:tcW w:w="5400" w:type="dxa"/>
          </w:tcPr>
          <w:p w14:paraId="03BBBEA7" w14:textId="77777777" w:rsidR="008C5EDB" w:rsidRPr="0076238C" w:rsidRDefault="008C5EDB" w:rsidP="003034CF">
            <w:pPr>
              <w:pStyle w:val="ProductList-OfferingBody"/>
              <w:jc w:val="center"/>
            </w:pPr>
            <w:r>
              <w:t>&lt; 95 %</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1BAFBF27" w:rsidR="008C5EDB" w:rsidRPr="00FB368F" w:rsidRDefault="008C5EDB" w:rsidP="008C5EDB">
      <w:pPr>
        <w:pStyle w:val="ProductList-Body"/>
      </w:pPr>
      <w:r>
        <w:rPr>
          <w:b/>
          <w:color w:val="00188F"/>
        </w:rPr>
        <w:t>Undantag för Servicenivå</w:t>
      </w:r>
      <w:r w:rsidRPr="00B23BA6">
        <w:rPr>
          <w:b/>
          <w:color w:val="00188F"/>
        </w:rPr>
        <w:t>:</w:t>
      </w:r>
      <w:r w:rsidR="000C372C" w:rsidRPr="00B23BA6">
        <w:rPr>
          <w:b/>
          <w:color w:val="00188F"/>
        </w:rPr>
        <w:t xml:space="preserve"> </w:t>
      </w:r>
      <w:r>
        <w:t>Detta SLA gäller inte för Enterprise CAL-sviten som köps genom volymlicensavtal för Open Value och Open Value Subscription.</w:t>
      </w:r>
    </w:p>
    <w:p w14:paraId="489EB6AA" w14:textId="1FA13A7E" w:rsidR="008C5EDB" w:rsidRPr="00FB368F" w:rsidRDefault="009E7457"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34F2BB32" w14:textId="123C632E" w:rsidR="008C5EDB" w:rsidRPr="00FB368F" w:rsidRDefault="008C5EDB" w:rsidP="008C5EDB">
      <w:pPr>
        <w:pStyle w:val="ProductList-Offering2Heading"/>
      </w:pPr>
      <w:bookmarkStart w:id="26" w:name="_Toc435550319"/>
      <w:r>
        <w:t>Exchange Online Protection</w:t>
      </w:r>
      <w:bookmarkEnd w:id="26"/>
    </w:p>
    <w:p w14:paraId="5F043877" w14:textId="33A8B1E5" w:rsidR="008C5EDB" w:rsidRPr="00FB368F" w:rsidRDefault="008C5EDB" w:rsidP="008C5EDB">
      <w:pPr>
        <w:pStyle w:val="ProductList-Body"/>
      </w:pPr>
      <w:r>
        <w:rPr>
          <w:b/>
          <w:color w:val="00188F"/>
        </w:rPr>
        <w:t>Driftstopp</w:t>
      </w:r>
      <w:r w:rsidRPr="00B23BA6">
        <w:rPr>
          <w:b/>
          <w:color w:val="00188F"/>
        </w:rPr>
        <w:t>:</w:t>
      </w:r>
      <w:r w:rsidR="000C372C" w:rsidRPr="00B23BA6">
        <w:rPr>
          <w:b/>
          <w:color w:val="00188F"/>
        </w:rPr>
        <w:t xml:space="preserve"> </w:t>
      </w:r>
      <w:r>
        <w:t>En tidsperiod när nätverket inte kan ta emot och bearbeta e-postmeddelanden.</w:t>
      </w:r>
    </w:p>
    <w:p w14:paraId="3FF71C20" w14:textId="77777777" w:rsidR="008C5EDB" w:rsidRPr="00FB368F" w:rsidRDefault="008C5EDB" w:rsidP="008C5EDB">
      <w:pPr>
        <w:pStyle w:val="ProductList-Body"/>
      </w:pPr>
    </w:p>
    <w:p w14:paraId="05FECAE0" w14:textId="20F567A5" w:rsidR="008C5EDB" w:rsidRPr="00FB368F" w:rsidRDefault="008C5EDB" w:rsidP="008C5EDB">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1AB99F49" w14:textId="77777777" w:rsidR="008C5EDB" w:rsidRPr="00FB368F" w:rsidRDefault="008C5EDB" w:rsidP="008C5EDB">
      <w:pPr>
        <w:pStyle w:val="ProductList-Body"/>
      </w:pPr>
    </w:p>
    <w:p w14:paraId="5E2077ED" w14:textId="164C6BDF" w:rsidR="008C5EDB" w:rsidRPr="00FB368F" w:rsidRDefault="009E7457"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6BA2961" w14:textId="77777777" w:rsidR="008C5EDB" w:rsidRPr="00FB368F" w:rsidRDefault="008C5EDB" w:rsidP="008C5EDB">
      <w:pPr>
        <w:pStyle w:val="ProductList-Body"/>
      </w:pPr>
    </w:p>
    <w:p w14:paraId="3ED24468" w14:textId="5654F81B" w:rsidR="008C5EDB" w:rsidRPr="00FB368F" w:rsidRDefault="008C5EDB" w:rsidP="00AB5563">
      <w:pPr>
        <w:pStyle w:val="ProductList-Body"/>
        <w:keepNext/>
      </w:pPr>
      <w:r>
        <w:rPr>
          <w:b/>
          <w:color w:val="00188F"/>
        </w:rPr>
        <w:lastRenderedPageBreak/>
        <w:t>Tjänstekredit</w:t>
      </w:r>
      <w:r w:rsidRPr="00B23BA6">
        <w:rPr>
          <w:b/>
          <w:color w:val="00188F"/>
        </w:rPr>
        <w:t>:</w:t>
      </w:r>
      <w:r w:rsidR="000C372C" w:rsidRPr="00B23BA6">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05747F">
        <w:trPr>
          <w:tblHeader/>
        </w:trPr>
        <w:tc>
          <w:tcPr>
            <w:tcW w:w="5400" w:type="dxa"/>
            <w:shd w:val="clear" w:color="auto" w:fill="0072C6"/>
          </w:tcPr>
          <w:p w14:paraId="23971F47" w14:textId="77777777" w:rsidR="008C5EDB" w:rsidRPr="001A0074" w:rsidRDefault="008C5EDB" w:rsidP="00AB5563">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7797A3EE" w14:textId="77777777" w:rsidR="008C5EDB" w:rsidRPr="001A0074" w:rsidRDefault="008C5EDB" w:rsidP="00AB5563">
            <w:pPr>
              <w:pStyle w:val="ProductList-OfferingBody"/>
              <w:keepNext/>
              <w:jc w:val="center"/>
              <w:rPr>
                <w:color w:val="FFFFFF" w:themeColor="background1"/>
              </w:rPr>
            </w:pPr>
            <w:r>
              <w:rPr>
                <w:color w:val="FFFFFF" w:themeColor="background1"/>
              </w:rPr>
              <w:t>Tjänstekredit</w:t>
            </w:r>
          </w:p>
        </w:tc>
      </w:tr>
      <w:tr w:rsidR="008C5EDB" w:rsidRPr="009D0B2F" w14:paraId="6A9DF485" w14:textId="77777777" w:rsidTr="0005747F">
        <w:tc>
          <w:tcPr>
            <w:tcW w:w="5400" w:type="dxa"/>
          </w:tcPr>
          <w:p w14:paraId="2CB7FA06" w14:textId="6D5AB9F1" w:rsidR="008C5EDB" w:rsidRPr="0076238C" w:rsidRDefault="008C5EDB" w:rsidP="00AB5563">
            <w:pPr>
              <w:pStyle w:val="ProductList-OfferingBody"/>
              <w:jc w:val="center"/>
            </w:pPr>
            <w:r>
              <w:t>&lt; 99,9 %</w:t>
            </w:r>
          </w:p>
        </w:tc>
        <w:tc>
          <w:tcPr>
            <w:tcW w:w="5400" w:type="dxa"/>
          </w:tcPr>
          <w:p w14:paraId="28FF70FA" w14:textId="77777777" w:rsidR="008C5EDB" w:rsidRPr="0076238C" w:rsidRDefault="008C5EDB" w:rsidP="00AB5563">
            <w:pPr>
              <w:pStyle w:val="ProductList-OfferingBody"/>
              <w:jc w:val="center"/>
            </w:pPr>
            <w:r>
              <w:t>25%</w:t>
            </w:r>
          </w:p>
        </w:tc>
      </w:tr>
      <w:tr w:rsidR="008C5EDB" w:rsidRPr="009D0B2F" w14:paraId="3CC7860E" w14:textId="77777777" w:rsidTr="0005747F">
        <w:tc>
          <w:tcPr>
            <w:tcW w:w="5400" w:type="dxa"/>
          </w:tcPr>
          <w:p w14:paraId="48BA7A04" w14:textId="4C9C4411" w:rsidR="008C5EDB" w:rsidRPr="0076238C" w:rsidRDefault="008C5EDB" w:rsidP="003034CF">
            <w:pPr>
              <w:pStyle w:val="ProductList-OfferingBody"/>
              <w:jc w:val="center"/>
            </w:pPr>
            <w:r>
              <w:t>&lt; 99 %</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05747F">
        <w:tc>
          <w:tcPr>
            <w:tcW w:w="5400" w:type="dxa"/>
          </w:tcPr>
          <w:p w14:paraId="4D6E8DE5" w14:textId="77777777" w:rsidR="008C5EDB" w:rsidRPr="0076238C" w:rsidRDefault="008C5EDB" w:rsidP="003034CF">
            <w:pPr>
              <w:pStyle w:val="ProductList-OfferingBody"/>
              <w:jc w:val="center"/>
            </w:pPr>
            <w:r>
              <w:t>&lt; 95 %</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7D7D41D4" w:rsidR="008C5EDB" w:rsidRPr="00FB368F" w:rsidRDefault="008C5EDB" w:rsidP="008C5EDB">
      <w:pPr>
        <w:pStyle w:val="ProductList-Body"/>
      </w:pPr>
      <w:r>
        <w:rPr>
          <w:b/>
          <w:color w:val="00188F"/>
        </w:rPr>
        <w:t>Undantag för Servicenivå</w:t>
      </w:r>
      <w:r w:rsidRPr="00B23BA6">
        <w:rPr>
          <w:b/>
          <w:color w:val="00188F"/>
        </w:rPr>
        <w:t>:</w:t>
      </w:r>
      <w:r w:rsidR="000C372C" w:rsidRPr="00B23BA6">
        <w:rPr>
          <w:b/>
          <w:color w:val="00188F"/>
        </w:rPr>
        <w:t xml:space="preserve"> </w:t>
      </w:r>
      <w:r>
        <w:t>Detta SLA gäller inte för Enterprise CAL-sviten som köps genom volymlicensavtal för Open Value och Open Value Subscription.</w:t>
      </w:r>
    </w:p>
    <w:p w14:paraId="39F9D7A3" w14:textId="77777777" w:rsidR="008C5EDB" w:rsidRPr="00FB368F" w:rsidRDefault="008C5EDB" w:rsidP="008C5EDB">
      <w:pPr>
        <w:pStyle w:val="ProductList-Body"/>
      </w:pPr>
    </w:p>
    <w:p w14:paraId="40D25923" w14:textId="1D174519" w:rsidR="008C5EDB" w:rsidRPr="00FB368F" w:rsidRDefault="008C5EDB" w:rsidP="008C5EDB">
      <w:pPr>
        <w:pStyle w:val="ProductList-Body"/>
      </w:pPr>
      <w:r>
        <w:rPr>
          <w:b/>
          <w:color w:val="00188F"/>
        </w:rPr>
        <w:t>Ytterligare villkor</w:t>
      </w:r>
      <w:r w:rsidRPr="00B23BA6">
        <w:rPr>
          <w:b/>
          <w:color w:val="00188F"/>
        </w:rPr>
        <w:t>:</w:t>
      </w:r>
      <w:r w:rsidR="000C372C" w:rsidRPr="00B23BA6">
        <w:rPr>
          <w:b/>
          <w:color w:val="00188F"/>
        </w:rPr>
        <w:t xml:space="preserve"> </w:t>
      </w:r>
      <w:r>
        <w:t>Se (i) Bilaga 1 – Åtagande för Servicenivå för Upptäckt och Blockering av Virus, Skräpposteffektivitet eller Falska Positiva och (ii) Bilaga 2 – Åtagande för Servicenivå för Drifttid och E-postleverans.</w:t>
      </w:r>
    </w:p>
    <w:p w14:paraId="03949A2F" w14:textId="4E3A98B1" w:rsidR="008C5EDB" w:rsidRPr="00FB368F" w:rsidRDefault="009E7457"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2C31189D" w14:textId="67B369C6" w:rsidR="008C5EDB" w:rsidRPr="00FB368F" w:rsidRDefault="008C5EDB" w:rsidP="008C5EDB">
      <w:pPr>
        <w:pStyle w:val="ProductList-Offering2Heading"/>
      </w:pPr>
      <w:bookmarkStart w:id="27" w:name="_Toc435550320"/>
      <w:r>
        <w:t>Office 365 Business</w:t>
      </w:r>
      <w:bookmarkEnd w:id="27"/>
    </w:p>
    <w:p w14:paraId="7289F7AE" w14:textId="641AD5A4" w:rsidR="008C5EDB" w:rsidRPr="00FB368F" w:rsidRDefault="008C5EDB" w:rsidP="008C5EDB">
      <w:pPr>
        <w:pStyle w:val="ProductList-Body"/>
      </w:pPr>
      <w:r>
        <w:rPr>
          <w:b/>
          <w:color w:val="00188F"/>
        </w:rPr>
        <w:t>Driftstopp</w:t>
      </w:r>
      <w:r w:rsidRPr="00B23BA6">
        <w:rPr>
          <w:b/>
          <w:color w:val="00188F"/>
        </w:rPr>
        <w:t>:</w:t>
      </w:r>
      <w:r w:rsidR="000C372C" w:rsidRPr="00B23BA6">
        <w:rPr>
          <w:b/>
          <w:color w:val="00188F"/>
        </w:rPr>
        <w:t xml:space="preserve"> </w:t>
      </w:r>
      <w:r>
        <w:rPr>
          <w:szCs w:val="18"/>
        </w:rPr>
        <w:t>En tidsperiod när Office-program försätts i ett läge med minskade funktioner till följd av ett problem med aktivering av Office 365</w:t>
      </w:r>
      <w:r>
        <w:t>.</w:t>
      </w:r>
    </w:p>
    <w:p w14:paraId="31EFB457" w14:textId="77777777" w:rsidR="008C5EDB" w:rsidRPr="00FB368F" w:rsidRDefault="008C5EDB" w:rsidP="008C5EDB">
      <w:pPr>
        <w:pStyle w:val="ProductList-Body"/>
      </w:pPr>
    </w:p>
    <w:p w14:paraId="53E63742" w14:textId="5CA26919" w:rsidR="008C5EDB" w:rsidRPr="00FB368F" w:rsidRDefault="008C5EDB" w:rsidP="008C5EDB">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41E2CE05" w14:textId="77777777" w:rsidR="008C5EDB" w:rsidRPr="00FB368F" w:rsidRDefault="008C5EDB" w:rsidP="008C5EDB">
      <w:pPr>
        <w:pStyle w:val="ProductList-Body"/>
      </w:pPr>
    </w:p>
    <w:p w14:paraId="35067700" w14:textId="14E35B21" w:rsidR="008C5EDB" w:rsidRPr="00FB368F" w:rsidRDefault="009E7457"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059DC912" w14:textId="77777777" w:rsidR="008C5EDB" w:rsidRPr="00FB368F" w:rsidRDefault="008C5EDB" w:rsidP="008C5EDB">
      <w:pPr>
        <w:pStyle w:val="ProductList-Body"/>
      </w:pPr>
    </w:p>
    <w:p w14:paraId="11375DC1" w14:textId="06E7A8BC" w:rsidR="008C5EDB" w:rsidRPr="00FB368F" w:rsidRDefault="008C5EDB" w:rsidP="008C5EDB">
      <w:pPr>
        <w:pStyle w:val="ProductList-Body"/>
      </w:pPr>
      <w:r>
        <w:rPr>
          <w:b/>
          <w:color w:val="00188F"/>
        </w:rPr>
        <w:t>Tjänstekredit</w:t>
      </w:r>
      <w:r w:rsidRPr="00B23BA6">
        <w:rPr>
          <w:b/>
          <w:color w:val="00188F"/>
        </w:rPr>
        <w:t>:</w:t>
      </w:r>
      <w:r w:rsidR="000C372C" w:rsidRPr="00B23BA6">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B23BA6">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Tjänstekredit</w:t>
            </w:r>
          </w:p>
        </w:tc>
      </w:tr>
      <w:tr w:rsidR="008C5EDB" w:rsidRPr="009D0B2F" w14:paraId="7F314A2F" w14:textId="77777777" w:rsidTr="00B23BA6">
        <w:tc>
          <w:tcPr>
            <w:tcW w:w="5400" w:type="dxa"/>
          </w:tcPr>
          <w:p w14:paraId="27EC60BA" w14:textId="491322A6" w:rsidR="008C5EDB" w:rsidRPr="0076238C" w:rsidRDefault="008C5EDB" w:rsidP="003034CF">
            <w:pPr>
              <w:pStyle w:val="ProductList-OfferingBody"/>
              <w:jc w:val="center"/>
            </w:pPr>
            <w:r>
              <w:t>&lt; 99,9 %</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B23BA6">
        <w:tc>
          <w:tcPr>
            <w:tcW w:w="5400" w:type="dxa"/>
          </w:tcPr>
          <w:p w14:paraId="20F7F18D" w14:textId="7E2505C1" w:rsidR="008C5EDB" w:rsidRPr="0076238C" w:rsidRDefault="008C5EDB" w:rsidP="003034CF">
            <w:pPr>
              <w:pStyle w:val="ProductList-OfferingBody"/>
              <w:jc w:val="center"/>
            </w:pPr>
            <w:r>
              <w:t>&lt; 99 %</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B23BA6">
        <w:tc>
          <w:tcPr>
            <w:tcW w:w="5400" w:type="dxa"/>
          </w:tcPr>
          <w:p w14:paraId="4DE7318B" w14:textId="77777777" w:rsidR="008C5EDB" w:rsidRPr="0076238C" w:rsidRDefault="008C5EDB" w:rsidP="003034CF">
            <w:pPr>
              <w:pStyle w:val="ProductList-OfferingBody"/>
              <w:jc w:val="center"/>
            </w:pPr>
            <w:r>
              <w:t>&lt; 95 %</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9E7457"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FE25538" w14:textId="77777777" w:rsidR="00AB655F" w:rsidRPr="0007323F" w:rsidRDefault="00AB655F" w:rsidP="00AB655F">
      <w:pPr>
        <w:pStyle w:val="ProductList-Offering2Heading"/>
      </w:pPr>
      <w:bookmarkStart w:id="28" w:name="_Toc433975816"/>
      <w:bookmarkStart w:id="29" w:name="_Toc435550321"/>
      <w:r>
        <w:t>Office 365 Customer Lockbox</w:t>
      </w:r>
      <w:bookmarkEnd w:id="28"/>
      <w:bookmarkEnd w:id="29"/>
    </w:p>
    <w:p w14:paraId="48EC1A89" w14:textId="77777777" w:rsidR="00AB655F" w:rsidRPr="0007323F" w:rsidRDefault="00AB655F" w:rsidP="00AB655F">
      <w:pPr>
        <w:pStyle w:val="ProductList-Body"/>
        <w:tabs>
          <w:tab w:val="clear" w:pos="360"/>
        </w:tabs>
      </w:pPr>
      <w:r>
        <w:rPr>
          <w:b/>
          <w:bCs/>
          <w:color w:val="00188F"/>
        </w:rPr>
        <w:t>Driftstopp</w:t>
      </w:r>
      <w:r w:rsidRPr="00AB4740">
        <w:rPr>
          <w:b/>
          <w:bCs/>
        </w:rPr>
        <w:t>:</w:t>
      </w:r>
      <w:r>
        <w:t xml:space="preserve"> En tidsperiod när Customer Lockbox försätts i ett läge med minskade funktioner till följd av ett problem med Office 365.</w:t>
      </w:r>
    </w:p>
    <w:p w14:paraId="24C2E7C4" w14:textId="77777777" w:rsidR="00AB655F" w:rsidRPr="0007323F" w:rsidRDefault="00AB655F" w:rsidP="00AB655F">
      <w:pPr>
        <w:pStyle w:val="ProductList-Body"/>
        <w:ind w:left="360"/>
      </w:pPr>
    </w:p>
    <w:p w14:paraId="6442168E" w14:textId="77777777" w:rsidR="00AB655F" w:rsidRPr="0007323F" w:rsidRDefault="00AB655F" w:rsidP="00AB655F">
      <w:pPr>
        <w:pStyle w:val="ProductList-Body"/>
        <w:tabs>
          <w:tab w:val="clear" w:pos="360"/>
        </w:tabs>
      </w:pPr>
      <w:r>
        <w:rPr>
          <w:b/>
          <w:bCs/>
          <w:color w:val="00188F"/>
        </w:rPr>
        <w:t>Månatlig Drifttid i Procent</w:t>
      </w:r>
      <w:r w:rsidRPr="00AB4740">
        <w:rPr>
          <w:b/>
          <w:bCs/>
        </w:rPr>
        <w:t>:</w:t>
      </w:r>
      <w:r>
        <w:t xml:space="preserve"> Den Månatliga Drifttiden i Procent beräknas med hjälp av följande formel:</w:t>
      </w:r>
    </w:p>
    <w:p w14:paraId="566822F2" w14:textId="77777777" w:rsidR="00AB655F" w:rsidRPr="0007323F" w:rsidRDefault="00AB655F" w:rsidP="00AB655F">
      <w:pPr>
        <w:pStyle w:val="ProductList-Body"/>
        <w:ind w:left="360"/>
      </w:pPr>
    </w:p>
    <w:p w14:paraId="74118430" w14:textId="77777777" w:rsidR="00AB655F" w:rsidRPr="0007323F" w:rsidRDefault="009E7457" w:rsidP="00AB655F">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Användarminuter –Driftstopp </m:t>
              </m:r>
            </m:num>
            <m:den>
              <m:r>
                <w:rPr>
                  <w:rFonts w:ascii="Cambria Math" w:hAnsi="Cambria Math"/>
                  <w:sz w:val="18"/>
                  <w:szCs w:val="18"/>
                </w:rPr>
                <m:t>Användarminuter</m:t>
              </m:r>
            </m:den>
          </m:f>
          <m:r>
            <w:rPr>
              <w:rFonts w:ascii="Cambria Math" w:hAnsi="Cambria Math"/>
              <w:sz w:val="18"/>
              <w:szCs w:val="18"/>
            </w:rPr>
            <m:t xml:space="preserve"> x 100</m:t>
          </m:r>
        </m:oMath>
      </m:oMathPara>
    </w:p>
    <w:p w14:paraId="5F092351" w14:textId="77777777" w:rsidR="00AB655F" w:rsidRPr="0007323F" w:rsidRDefault="00AB655F" w:rsidP="00AB655F">
      <w:pPr>
        <w:pStyle w:val="ProductList-Body"/>
        <w:tabs>
          <w:tab w:val="clear" w:pos="360"/>
        </w:tabs>
      </w:pPr>
      <w:r>
        <w:t>där Driftstopp mäts i användarminuter, dvs. för varje månad är Driftstopp summan av längden (i minuter) för varje Incident som inträffar under den månaden multiplicerat med antalet användare som påverkas av den Incidenten.</w:t>
      </w:r>
    </w:p>
    <w:p w14:paraId="7C9CBA41" w14:textId="77777777" w:rsidR="00AB655F" w:rsidRPr="0007323F" w:rsidRDefault="00AB655F" w:rsidP="00AB655F">
      <w:pPr>
        <w:pStyle w:val="ProductList-Body"/>
        <w:ind w:left="360"/>
      </w:pPr>
    </w:p>
    <w:p w14:paraId="23A25C08" w14:textId="77777777" w:rsidR="00AB655F" w:rsidRPr="0007323F" w:rsidRDefault="00AB655F" w:rsidP="00AB655F">
      <w:pPr>
        <w:pStyle w:val="ProductList-Body"/>
      </w:pPr>
      <w:r>
        <w:rPr>
          <w:b/>
          <w:bCs/>
          <w:color w:val="00188F"/>
        </w:rPr>
        <w:t>Tjänstekredit</w:t>
      </w:r>
      <w:r w:rsidRPr="00AB4740">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55F" w:rsidRPr="009D0B2F" w14:paraId="621AF783" w14:textId="77777777" w:rsidTr="00D03423">
        <w:trPr>
          <w:tblHeader/>
        </w:trPr>
        <w:tc>
          <w:tcPr>
            <w:tcW w:w="5400" w:type="dxa"/>
            <w:shd w:val="clear" w:color="auto" w:fill="0072C6"/>
          </w:tcPr>
          <w:p w14:paraId="26B161AB" w14:textId="77777777" w:rsidR="00AB655F" w:rsidRPr="001A0074" w:rsidRDefault="00AB655F" w:rsidP="00D0342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DFCB0E3" w14:textId="77777777" w:rsidR="00AB655F" w:rsidRPr="001A0074" w:rsidRDefault="00AB655F" w:rsidP="00D03423">
            <w:pPr>
              <w:pStyle w:val="ProductList-OfferingBody"/>
              <w:jc w:val="center"/>
              <w:rPr>
                <w:color w:val="FFFFFF" w:themeColor="background1"/>
              </w:rPr>
            </w:pPr>
            <w:r>
              <w:rPr>
                <w:color w:val="FFFFFF" w:themeColor="background1"/>
              </w:rPr>
              <w:t>Tjänstekredit</w:t>
            </w:r>
          </w:p>
        </w:tc>
      </w:tr>
      <w:tr w:rsidR="00AB655F" w:rsidRPr="009D0B2F" w14:paraId="6864EC89" w14:textId="77777777" w:rsidTr="00D03423">
        <w:tc>
          <w:tcPr>
            <w:tcW w:w="5400" w:type="dxa"/>
          </w:tcPr>
          <w:p w14:paraId="3F9650F4" w14:textId="77777777" w:rsidR="00AB655F" w:rsidRPr="0076238C" w:rsidRDefault="00AB655F" w:rsidP="00D03423">
            <w:pPr>
              <w:pStyle w:val="ProductList-OfferingBody"/>
              <w:jc w:val="center"/>
            </w:pPr>
            <w:r>
              <w:t>&lt; 99,9 %</w:t>
            </w:r>
          </w:p>
        </w:tc>
        <w:tc>
          <w:tcPr>
            <w:tcW w:w="5400" w:type="dxa"/>
          </w:tcPr>
          <w:p w14:paraId="04AC7DDB" w14:textId="77777777" w:rsidR="00AB655F" w:rsidRPr="0076238C" w:rsidRDefault="00AB655F" w:rsidP="00D03423">
            <w:pPr>
              <w:pStyle w:val="ProductList-OfferingBody"/>
              <w:jc w:val="center"/>
            </w:pPr>
            <w:r>
              <w:t>25 %</w:t>
            </w:r>
          </w:p>
        </w:tc>
      </w:tr>
      <w:tr w:rsidR="00AB655F" w:rsidRPr="009D0B2F" w14:paraId="1591A5BA" w14:textId="77777777" w:rsidTr="00D03423">
        <w:tc>
          <w:tcPr>
            <w:tcW w:w="5400" w:type="dxa"/>
          </w:tcPr>
          <w:p w14:paraId="02D32388" w14:textId="77777777" w:rsidR="00AB655F" w:rsidRPr="0076238C" w:rsidRDefault="00AB655F" w:rsidP="00D03423">
            <w:pPr>
              <w:pStyle w:val="ProductList-OfferingBody"/>
              <w:jc w:val="center"/>
            </w:pPr>
            <w:r>
              <w:t>&lt; 99 %</w:t>
            </w:r>
          </w:p>
        </w:tc>
        <w:tc>
          <w:tcPr>
            <w:tcW w:w="5400" w:type="dxa"/>
          </w:tcPr>
          <w:p w14:paraId="7906D120" w14:textId="77777777" w:rsidR="00AB655F" w:rsidRPr="0076238C" w:rsidRDefault="00AB655F" w:rsidP="00D03423">
            <w:pPr>
              <w:pStyle w:val="ProductList-OfferingBody"/>
              <w:jc w:val="center"/>
            </w:pPr>
            <w:r>
              <w:t>50 %</w:t>
            </w:r>
          </w:p>
        </w:tc>
      </w:tr>
      <w:tr w:rsidR="00AB655F" w:rsidRPr="009D0B2F" w14:paraId="44DAFA5C" w14:textId="77777777" w:rsidTr="00D03423">
        <w:tc>
          <w:tcPr>
            <w:tcW w:w="5400" w:type="dxa"/>
          </w:tcPr>
          <w:p w14:paraId="0F8F86BF" w14:textId="77777777" w:rsidR="00AB655F" w:rsidRPr="0076238C" w:rsidRDefault="00AB655F" w:rsidP="00D03423">
            <w:pPr>
              <w:pStyle w:val="ProductList-OfferingBody"/>
              <w:jc w:val="center"/>
            </w:pPr>
            <w:r>
              <w:t>&lt; 95 %</w:t>
            </w:r>
          </w:p>
        </w:tc>
        <w:tc>
          <w:tcPr>
            <w:tcW w:w="5400" w:type="dxa"/>
          </w:tcPr>
          <w:p w14:paraId="10310D61" w14:textId="77777777" w:rsidR="00AB655F" w:rsidRPr="0076238C" w:rsidRDefault="00AB655F" w:rsidP="00D03423">
            <w:pPr>
              <w:pStyle w:val="ProductList-OfferingBody"/>
              <w:jc w:val="center"/>
            </w:pPr>
            <w:r>
              <w:t>100 %</w:t>
            </w:r>
          </w:p>
        </w:tc>
      </w:tr>
    </w:tbl>
    <w:p w14:paraId="1FC37723" w14:textId="77777777" w:rsidR="00AB655F" w:rsidRPr="0007323F" w:rsidRDefault="009E7457" w:rsidP="00AB655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655F">
          <w:rPr>
            <w:rStyle w:val="Hyperlink"/>
            <w:sz w:val="16"/>
            <w:szCs w:val="16"/>
          </w:rPr>
          <w:t>Innehållsförteckning</w:t>
        </w:r>
      </w:hyperlink>
      <w:r w:rsidR="00AB655F">
        <w:rPr>
          <w:sz w:val="16"/>
          <w:szCs w:val="16"/>
        </w:rPr>
        <w:t>/</w:t>
      </w:r>
      <w:hyperlink w:anchor="Definitions" w:history="1">
        <w:r w:rsidR="00AB655F">
          <w:rPr>
            <w:rStyle w:val="Hyperlink"/>
            <w:sz w:val="16"/>
            <w:szCs w:val="16"/>
          </w:rPr>
          <w:t>definitioner</w:t>
        </w:r>
      </w:hyperlink>
    </w:p>
    <w:p w14:paraId="5FC93245" w14:textId="2A23E47D" w:rsidR="000C13D4" w:rsidRPr="00FB368F" w:rsidRDefault="000C13D4" w:rsidP="000C13D4">
      <w:pPr>
        <w:pStyle w:val="ProductList-Offering2Heading"/>
      </w:pPr>
      <w:bookmarkStart w:id="30" w:name="_Toc435550322"/>
      <w:r>
        <w:t>Office 365 ProPlus</w:t>
      </w:r>
      <w:bookmarkEnd w:id="30"/>
    </w:p>
    <w:p w14:paraId="449A5D9A" w14:textId="54F169A3" w:rsidR="000C13D4" w:rsidRPr="00FB368F" w:rsidRDefault="000C13D4" w:rsidP="000C13D4">
      <w:pPr>
        <w:pStyle w:val="ProductList-Body"/>
      </w:pPr>
      <w:r>
        <w:rPr>
          <w:b/>
          <w:color w:val="00188F"/>
        </w:rPr>
        <w:t>Driftstopp</w:t>
      </w:r>
      <w:r w:rsidRPr="00B23BA6">
        <w:rPr>
          <w:b/>
          <w:color w:val="00188F"/>
        </w:rPr>
        <w:t>:</w:t>
      </w:r>
      <w:r w:rsidR="000C372C" w:rsidRPr="00B23BA6">
        <w:rPr>
          <w:b/>
          <w:color w:val="00188F"/>
        </w:rPr>
        <w:t xml:space="preserve"> </w:t>
      </w:r>
      <w:r>
        <w:rPr>
          <w:szCs w:val="18"/>
        </w:rPr>
        <w:t>En tidsperiod när Office-program försätts i ett läge med minskade funktioner till följd av ett problem med aktivering av Office 365.</w:t>
      </w:r>
    </w:p>
    <w:p w14:paraId="7105C34B" w14:textId="77777777" w:rsidR="000C13D4" w:rsidRPr="00FB368F" w:rsidRDefault="000C13D4" w:rsidP="000C13D4">
      <w:pPr>
        <w:pStyle w:val="ProductList-Body"/>
      </w:pPr>
    </w:p>
    <w:p w14:paraId="05221919" w14:textId="4253FF3B" w:rsidR="000C13D4" w:rsidRPr="00FB368F" w:rsidRDefault="000C13D4" w:rsidP="000C13D4">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08298982" w14:textId="77777777" w:rsidR="000C13D4" w:rsidRPr="00FB368F" w:rsidRDefault="000C13D4" w:rsidP="000C13D4">
      <w:pPr>
        <w:pStyle w:val="ProductList-Body"/>
      </w:pPr>
    </w:p>
    <w:p w14:paraId="3C8D0742" w14:textId="35BC9F22" w:rsidR="000C13D4" w:rsidRPr="00FB368F" w:rsidRDefault="009E7457"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581BEAA" w14:textId="77777777" w:rsidR="000C13D4" w:rsidRPr="00FB368F" w:rsidRDefault="000C13D4" w:rsidP="000C13D4">
      <w:pPr>
        <w:pStyle w:val="ProductList-Body"/>
      </w:pPr>
    </w:p>
    <w:p w14:paraId="4D7C630A" w14:textId="1FED6A1D" w:rsidR="000C13D4" w:rsidRPr="00FB368F" w:rsidRDefault="000C13D4" w:rsidP="000C13D4">
      <w:pPr>
        <w:pStyle w:val="ProductList-Body"/>
      </w:pPr>
      <w:r>
        <w:rPr>
          <w:b/>
          <w:color w:val="00188F"/>
        </w:rPr>
        <w:t>Tjänstekredit</w:t>
      </w:r>
      <w:r w:rsidRPr="00B23BA6">
        <w:rPr>
          <w:b/>
          <w:color w:val="00188F"/>
        </w:rPr>
        <w:t>:</w:t>
      </w:r>
      <w:r w:rsidR="000C372C" w:rsidRPr="00B23BA6">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B23BA6">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9D0B2F" w14:paraId="5277ABA6" w14:textId="77777777" w:rsidTr="00B23BA6">
        <w:tc>
          <w:tcPr>
            <w:tcW w:w="5400" w:type="dxa"/>
          </w:tcPr>
          <w:p w14:paraId="05B0041B" w14:textId="445FE07F" w:rsidR="000C13D4" w:rsidRPr="0076238C" w:rsidRDefault="000C13D4" w:rsidP="003034CF">
            <w:pPr>
              <w:pStyle w:val="ProductList-OfferingBody"/>
              <w:jc w:val="center"/>
            </w:pPr>
            <w:r>
              <w:t>&lt; 99,9 %</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B23BA6">
        <w:tc>
          <w:tcPr>
            <w:tcW w:w="5400" w:type="dxa"/>
          </w:tcPr>
          <w:p w14:paraId="5400DA44" w14:textId="2D3443A0" w:rsidR="000C13D4" w:rsidRPr="0076238C" w:rsidRDefault="000C13D4" w:rsidP="003034CF">
            <w:pPr>
              <w:pStyle w:val="ProductList-OfferingBody"/>
              <w:jc w:val="center"/>
            </w:pPr>
            <w:r>
              <w:t>&lt; 99 %</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B23BA6">
        <w:tc>
          <w:tcPr>
            <w:tcW w:w="5400" w:type="dxa"/>
          </w:tcPr>
          <w:p w14:paraId="0ACE145E" w14:textId="77777777" w:rsidR="000C13D4" w:rsidRPr="0076238C" w:rsidRDefault="000C13D4" w:rsidP="003034CF">
            <w:pPr>
              <w:pStyle w:val="ProductList-OfferingBody"/>
              <w:jc w:val="center"/>
            </w:pPr>
            <w:r>
              <w:t>&lt; 95 %</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9E7457"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0F8FB09B" w14:textId="6E361585" w:rsidR="000C13D4" w:rsidRPr="00FB368F" w:rsidRDefault="004F25AA" w:rsidP="000C13D4">
      <w:pPr>
        <w:pStyle w:val="ProductList-Offering2Heading"/>
      </w:pPr>
      <w:bookmarkStart w:id="31" w:name="_Toc435550323"/>
      <w:r>
        <w:t>Office Online</w:t>
      </w:r>
      <w:bookmarkEnd w:id="31"/>
    </w:p>
    <w:p w14:paraId="1676D4F2" w14:textId="6820CA35" w:rsidR="000C13D4" w:rsidRPr="00FB368F" w:rsidRDefault="000C13D4" w:rsidP="000C13D4">
      <w:pPr>
        <w:pStyle w:val="ProductList-Body"/>
      </w:pPr>
      <w:r>
        <w:rPr>
          <w:b/>
          <w:color w:val="00188F"/>
        </w:rPr>
        <w:t>Driftstopp</w:t>
      </w:r>
      <w:r w:rsidRPr="000E125D">
        <w:rPr>
          <w:b/>
          <w:color w:val="00188F"/>
        </w:rPr>
        <w:t>:</w:t>
      </w:r>
      <w:r w:rsidR="000C372C" w:rsidRPr="000E125D">
        <w:rPr>
          <w:b/>
          <w:color w:val="00188F"/>
        </w:rPr>
        <w:t xml:space="preserve"> </w:t>
      </w:r>
      <w:r>
        <w:rPr>
          <w:szCs w:val="18"/>
        </w:rPr>
        <w:t>En tidsperiod när användare inte kan använda Web-applikationerna för att visa och redigera Office-dokument som är lagrade på en SharePoint Online-webbplats för vilken de har lämplig behörighet</w:t>
      </w:r>
      <w:r>
        <w:t>.</w:t>
      </w:r>
    </w:p>
    <w:p w14:paraId="67D408F3" w14:textId="77777777" w:rsidR="000C13D4" w:rsidRPr="00FB368F" w:rsidRDefault="000C13D4" w:rsidP="000C13D4">
      <w:pPr>
        <w:pStyle w:val="ProductList-Body"/>
      </w:pPr>
    </w:p>
    <w:p w14:paraId="4C684597" w14:textId="35FF739D" w:rsidR="000C13D4" w:rsidRPr="00FB368F" w:rsidRDefault="000C13D4" w:rsidP="000C13D4">
      <w:pPr>
        <w:pStyle w:val="ProductList-Body"/>
      </w:pPr>
      <w:r>
        <w:rPr>
          <w:b/>
          <w:color w:val="00188F"/>
        </w:rPr>
        <w:t>Månatlig Drifttid i Procent</w:t>
      </w:r>
      <w:r w:rsidRPr="000E125D">
        <w:rPr>
          <w:b/>
          <w:color w:val="00188F"/>
        </w:rPr>
        <w:t>:</w:t>
      </w:r>
      <w:r w:rsidR="000C372C" w:rsidRPr="000E125D">
        <w:rPr>
          <w:b/>
          <w:color w:val="00188F"/>
        </w:rPr>
        <w:t xml:space="preserve"> </w:t>
      </w:r>
      <w:r>
        <w:t xml:space="preserve">Månatlig Drifttid i Procent beräknas med följande formel: </w:t>
      </w:r>
    </w:p>
    <w:p w14:paraId="5742A099" w14:textId="77777777" w:rsidR="000C13D4" w:rsidRPr="00FB368F" w:rsidRDefault="000C13D4" w:rsidP="000C13D4">
      <w:pPr>
        <w:pStyle w:val="ProductList-Body"/>
      </w:pPr>
    </w:p>
    <w:p w14:paraId="3217F941" w14:textId="2F3D1C40" w:rsidR="000C13D4" w:rsidRPr="00FB368F" w:rsidRDefault="009E7457"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B7E6EA7" w14:textId="77777777" w:rsidR="000C13D4" w:rsidRPr="00FB368F" w:rsidRDefault="000C13D4" w:rsidP="000C13D4">
      <w:pPr>
        <w:pStyle w:val="ProductList-Body"/>
      </w:pPr>
    </w:p>
    <w:p w14:paraId="5C67B0F7" w14:textId="192136D0" w:rsidR="000C13D4" w:rsidRPr="00FB368F" w:rsidRDefault="000C13D4" w:rsidP="000C13D4">
      <w:pPr>
        <w:pStyle w:val="ProductList-Body"/>
      </w:pPr>
      <w:r>
        <w:rPr>
          <w:b/>
          <w:color w:val="00188F"/>
        </w:rPr>
        <w:t>Tjänstekredit</w:t>
      </w:r>
      <w:r w:rsidRPr="000E125D">
        <w:rPr>
          <w:b/>
          <w:color w:val="00188F"/>
        </w:rPr>
        <w:t>:</w:t>
      </w:r>
      <w:r w:rsidR="000C372C" w:rsidRPr="000E125D">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0E125D">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9D0B2F" w14:paraId="3A2E8D8F" w14:textId="77777777" w:rsidTr="000E125D">
        <w:tc>
          <w:tcPr>
            <w:tcW w:w="5400" w:type="dxa"/>
          </w:tcPr>
          <w:p w14:paraId="20E340F7" w14:textId="24EBE8E7" w:rsidR="000C13D4" w:rsidRPr="0076238C" w:rsidRDefault="000C13D4" w:rsidP="003034CF">
            <w:pPr>
              <w:pStyle w:val="ProductList-OfferingBody"/>
              <w:jc w:val="center"/>
            </w:pPr>
            <w:r>
              <w:t>&lt; 99,9 %</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0E125D">
        <w:tc>
          <w:tcPr>
            <w:tcW w:w="5400" w:type="dxa"/>
          </w:tcPr>
          <w:p w14:paraId="26F97999" w14:textId="0952B113" w:rsidR="000C13D4" w:rsidRPr="0076238C" w:rsidRDefault="000C13D4" w:rsidP="003034CF">
            <w:pPr>
              <w:pStyle w:val="ProductList-OfferingBody"/>
              <w:jc w:val="center"/>
            </w:pPr>
            <w:r>
              <w:t>&lt; 99 %</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0E125D">
        <w:tc>
          <w:tcPr>
            <w:tcW w:w="5400" w:type="dxa"/>
          </w:tcPr>
          <w:p w14:paraId="678A7C14" w14:textId="77777777" w:rsidR="000C13D4" w:rsidRPr="0076238C" w:rsidRDefault="000C13D4" w:rsidP="003034CF">
            <w:pPr>
              <w:pStyle w:val="ProductList-OfferingBody"/>
              <w:jc w:val="center"/>
            </w:pPr>
            <w:r>
              <w:t>&lt; 95 %</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9E7457"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2D4E9369" w14:textId="591EABAD" w:rsidR="000C13D4" w:rsidRPr="00FB368F" w:rsidRDefault="000C13D4" w:rsidP="000C13D4">
      <w:pPr>
        <w:pStyle w:val="ProductList-Offering2Heading"/>
      </w:pPr>
      <w:bookmarkStart w:id="32" w:name="_Toc435550324"/>
      <w:r>
        <w:t>Office 365 Video</w:t>
      </w:r>
      <w:bookmarkEnd w:id="32"/>
    </w:p>
    <w:p w14:paraId="3A79F112" w14:textId="07D8B0FF" w:rsidR="000C13D4" w:rsidRPr="00FB368F" w:rsidRDefault="000C13D4" w:rsidP="000C13D4">
      <w:pPr>
        <w:pStyle w:val="ProductList-Body"/>
      </w:pPr>
      <w:r>
        <w:rPr>
          <w:b/>
          <w:color w:val="00188F"/>
        </w:rPr>
        <w:t>Driftstopp</w:t>
      </w:r>
      <w:r w:rsidRPr="00E66EAE">
        <w:rPr>
          <w:b/>
          <w:color w:val="00188F"/>
        </w:rPr>
        <w:t>:</w:t>
      </w:r>
      <w:r w:rsidR="000C372C" w:rsidRPr="00E66EAE">
        <w:rPr>
          <w:b/>
          <w:color w:val="00188F"/>
        </w:rPr>
        <w:t xml:space="preserve"> </w:t>
      </w:r>
      <w:r>
        <w:rPr>
          <w:szCs w:val="18"/>
        </w:rPr>
        <w:t>En tidsperiod när användare inte kan överföra, visa eller redigera videor på videoportalen när de har lämplig behörighet och giltigt innehåll.</w:t>
      </w:r>
    </w:p>
    <w:p w14:paraId="732215C7" w14:textId="77777777" w:rsidR="000C13D4" w:rsidRPr="00FB368F" w:rsidRDefault="000C13D4" w:rsidP="000C13D4">
      <w:pPr>
        <w:pStyle w:val="ProductList-Body"/>
      </w:pPr>
    </w:p>
    <w:p w14:paraId="7DAA761D" w14:textId="7FD40B64" w:rsidR="000C13D4" w:rsidRPr="00FB368F" w:rsidRDefault="000C13D4" w:rsidP="000C13D4">
      <w:pPr>
        <w:pStyle w:val="ProductList-Body"/>
      </w:pPr>
      <w:r>
        <w:rPr>
          <w:b/>
          <w:color w:val="00188F"/>
        </w:rPr>
        <w:t>Månatlig Drifttid i Procent</w:t>
      </w:r>
      <w:r w:rsidRPr="00E66EAE">
        <w:rPr>
          <w:b/>
          <w:color w:val="00188F"/>
        </w:rPr>
        <w:t>:</w:t>
      </w:r>
      <w:r w:rsidR="000C372C" w:rsidRPr="00E66EAE">
        <w:rPr>
          <w:b/>
          <w:color w:val="00188F"/>
        </w:rPr>
        <w:t xml:space="preserve"> </w:t>
      </w:r>
      <w:r>
        <w:t xml:space="preserve">Månatlig Drifttid i Procent beräknas med följande formel: </w:t>
      </w:r>
    </w:p>
    <w:p w14:paraId="0F823C6F" w14:textId="77777777" w:rsidR="000C13D4" w:rsidRPr="00FB368F" w:rsidRDefault="000C13D4" w:rsidP="000C13D4">
      <w:pPr>
        <w:pStyle w:val="ProductList-Body"/>
      </w:pPr>
    </w:p>
    <w:p w14:paraId="12553895" w14:textId="5AE183DC" w:rsidR="000C13D4" w:rsidRPr="00FB368F" w:rsidRDefault="009E7457"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1312E98" w14:textId="77777777" w:rsidR="000C13D4" w:rsidRPr="00FB368F" w:rsidRDefault="000C13D4" w:rsidP="000C13D4">
      <w:pPr>
        <w:pStyle w:val="ProductList-Body"/>
      </w:pPr>
    </w:p>
    <w:p w14:paraId="16D54A3F" w14:textId="617F9194" w:rsidR="000C13D4" w:rsidRPr="00FB368F" w:rsidRDefault="000C13D4" w:rsidP="000C13D4">
      <w:pPr>
        <w:pStyle w:val="ProductList-Body"/>
      </w:pPr>
      <w:r>
        <w:rPr>
          <w:b/>
          <w:color w:val="00188F"/>
        </w:rPr>
        <w:t>Åtagande för Servicenivå</w:t>
      </w:r>
      <w:r w:rsidRPr="00E66EAE">
        <w:rPr>
          <w:b/>
          <w:color w:val="00188F"/>
        </w:rPr>
        <w:t>:</w:t>
      </w:r>
      <w:r w:rsidR="000C372C" w:rsidRPr="00E66EAE">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0477B2">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9D0B2F" w14:paraId="35535E60" w14:textId="77777777" w:rsidTr="000477B2">
        <w:tc>
          <w:tcPr>
            <w:tcW w:w="5400" w:type="dxa"/>
          </w:tcPr>
          <w:p w14:paraId="7E778ED8" w14:textId="31E565B6" w:rsidR="000C13D4" w:rsidRPr="0076238C" w:rsidRDefault="000C13D4" w:rsidP="003034CF">
            <w:pPr>
              <w:pStyle w:val="ProductList-OfferingBody"/>
              <w:jc w:val="center"/>
            </w:pPr>
            <w:r>
              <w:t>&lt; 99,9 %</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0477B2">
        <w:tc>
          <w:tcPr>
            <w:tcW w:w="5400" w:type="dxa"/>
          </w:tcPr>
          <w:p w14:paraId="5A5850A8" w14:textId="487BB396" w:rsidR="000C13D4" w:rsidRPr="0076238C" w:rsidRDefault="000C13D4" w:rsidP="003034CF">
            <w:pPr>
              <w:pStyle w:val="ProductList-OfferingBody"/>
              <w:jc w:val="center"/>
            </w:pPr>
            <w:r>
              <w:t>&lt; 99 %</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0477B2">
        <w:tc>
          <w:tcPr>
            <w:tcW w:w="5400" w:type="dxa"/>
          </w:tcPr>
          <w:p w14:paraId="7D03A04E" w14:textId="77777777" w:rsidR="000C13D4" w:rsidRPr="0076238C" w:rsidRDefault="000C13D4" w:rsidP="003034CF">
            <w:pPr>
              <w:pStyle w:val="ProductList-OfferingBody"/>
              <w:jc w:val="center"/>
            </w:pPr>
            <w:r>
              <w:t>&lt; 95 %</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9E7457"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7FA062E2" w14:textId="2C218826" w:rsidR="000C13D4" w:rsidRPr="00FB368F" w:rsidRDefault="000C13D4" w:rsidP="00AB655F">
      <w:pPr>
        <w:pStyle w:val="ProductList-Offering2Heading"/>
        <w:keepNext/>
      </w:pPr>
      <w:bookmarkStart w:id="33" w:name="_Toc435550325"/>
      <w:r>
        <w:lastRenderedPageBreak/>
        <w:t>OneDrive for Business</w:t>
      </w:r>
      <w:bookmarkEnd w:id="33"/>
    </w:p>
    <w:p w14:paraId="46FE7562" w14:textId="1739AC29" w:rsidR="000C13D4" w:rsidRPr="00FB368F" w:rsidRDefault="000C13D4" w:rsidP="000C13D4">
      <w:pPr>
        <w:pStyle w:val="ProductList-Body"/>
      </w:pPr>
      <w:r>
        <w:rPr>
          <w:b/>
          <w:color w:val="00188F"/>
        </w:rPr>
        <w:t>Driftstopp</w:t>
      </w:r>
      <w:r w:rsidRPr="00E66EAE">
        <w:rPr>
          <w:b/>
          <w:color w:val="00188F"/>
        </w:rPr>
        <w:t>:</w:t>
      </w:r>
      <w:r w:rsidR="000C372C" w:rsidRPr="00E66EAE">
        <w:rPr>
          <w:b/>
          <w:color w:val="00188F"/>
        </w:rPr>
        <w:t xml:space="preserve"> </w:t>
      </w:r>
      <w:r>
        <w:rPr>
          <w:szCs w:val="18"/>
        </w:rPr>
        <w:t>En tidsperiod när användare inte kan visa eller redigera filer som är lagrade på deras personliga OneDrive for Business-lagring.</w:t>
      </w:r>
    </w:p>
    <w:p w14:paraId="2AE9FF0E" w14:textId="77777777" w:rsidR="000C13D4" w:rsidRPr="00FB368F" w:rsidRDefault="000C13D4" w:rsidP="000C13D4">
      <w:pPr>
        <w:pStyle w:val="ProductList-Body"/>
      </w:pPr>
    </w:p>
    <w:p w14:paraId="6DEA7661" w14:textId="62A082AA" w:rsidR="000C13D4" w:rsidRPr="00FB368F" w:rsidRDefault="000C13D4" w:rsidP="000C13D4">
      <w:pPr>
        <w:pStyle w:val="ProductList-Body"/>
      </w:pPr>
      <w:r>
        <w:rPr>
          <w:b/>
          <w:color w:val="00188F"/>
        </w:rPr>
        <w:t>Månatlig Drifttid i Procent</w:t>
      </w:r>
      <w:r w:rsidRPr="00E66EAE">
        <w:rPr>
          <w:b/>
          <w:color w:val="00188F"/>
        </w:rPr>
        <w:t>:</w:t>
      </w:r>
      <w:r w:rsidR="000C372C" w:rsidRPr="00E66EAE">
        <w:rPr>
          <w:b/>
          <w:color w:val="00188F"/>
        </w:rPr>
        <w:t xml:space="preserve"> </w:t>
      </w:r>
      <w:r>
        <w:t xml:space="preserve">Månatlig Drifttid i Procent beräknas med följande formel: </w:t>
      </w:r>
    </w:p>
    <w:p w14:paraId="56CC4D37" w14:textId="77777777" w:rsidR="000C13D4" w:rsidRPr="00FB368F" w:rsidRDefault="000C13D4" w:rsidP="000C13D4">
      <w:pPr>
        <w:pStyle w:val="ProductList-Body"/>
      </w:pPr>
    </w:p>
    <w:p w14:paraId="76BB190F" w14:textId="60AF6F13" w:rsidR="000C13D4" w:rsidRPr="00FB368F" w:rsidRDefault="009E7457"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30F4BBB" w14:textId="77777777" w:rsidR="000C13D4" w:rsidRPr="00FB368F" w:rsidRDefault="000C13D4" w:rsidP="000C13D4">
      <w:pPr>
        <w:pStyle w:val="ProductList-Body"/>
      </w:pPr>
    </w:p>
    <w:p w14:paraId="6CD91602" w14:textId="609731BA" w:rsidR="000C13D4" w:rsidRPr="00FB368F" w:rsidRDefault="000C13D4" w:rsidP="000C13D4">
      <w:pPr>
        <w:pStyle w:val="ProductList-Body"/>
      </w:pPr>
      <w:r>
        <w:rPr>
          <w:b/>
          <w:color w:val="00188F"/>
        </w:rPr>
        <w:t>Tjänstekredit</w:t>
      </w:r>
      <w:r w:rsidRPr="00E66EAE">
        <w:rPr>
          <w:b/>
          <w:color w:val="00188F"/>
        </w:rPr>
        <w:t>:</w:t>
      </w:r>
      <w:r w:rsidR="000C372C" w:rsidRPr="00E66EAE">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E66EAE">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9D0B2F" w14:paraId="0D0F33A9" w14:textId="77777777" w:rsidTr="00E66EAE">
        <w:tc>
          <w:tcPr>
            <w:tcW w:w="5400" w:type="dxa"/>
          </w:tcPr>
          <w:p w14:paraId="11B9D86D" w14:textId="4CA54B5F" w:rsidR="000C13D4" w:rsidRPr="0076238C" w:rsidRDefault="000C13D4" w:rsidP="003034CF">
            <w:pPr>
              <w:pStyle w:val="ProductList-OfferingBody"/>
              <w:jc w:val="center"/>
            </w:pPr>
            <w:r>
              <w:t>&lt; 99,9 %</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E66EAE">
        <w:tc>
          <w:tcPr>
            <w:tcW w:w="5400" w:type="dxa"/>
          </w:tcPr>
          <w:p w14:paraId="1B3D9EF5" w14:textId="7C495918" w:rsidR="000C13D4" w:rsidRPr="0076238C" w:rsidRDefault="000C13D4" w:rsidP="003034CF">
            <w:pPr>
              <w:pStyle w:val="ProductList-OfferingBody"/>
              <w:jc w:val="center"/>
            </w:pPr>
            <w:r>
              <w:t>&lt; 99 %</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E66EAE">
        <w:tc>
          <w:tcPr>
            <w:tcW w:w="5400" w:type="dxa"/>
          </w:tcPr>
          <w:p w14:paraId="47FBA730" w14:textId="77777777" w:rsidR="000C13D4" w:rsidRPr="0076238C" w:rsidRDefault="000C13D4" w:rsidP="003034CF">
            <w:pPr>
              <w:pStyle w:val="ProductList-OfferingBody"/>
              <w:jc w:val="center"/>
            </w:pPr>
            <w:r>
              <w:t>&lt; 95 %</w:t>
            </w:r>
          </w:p>
        </w:tc>
        <w:tc>
          <w:tcPr>
            <w:tcW w:w="5400" w:type="dxa"/>
          </w:tcPr>
          <w:p w14:paraId="1C49AAE4" w14:textId="77777777" w:rsidR="000C13D4" w:rsidRPr="0076238C" w:rsidRDefault="000C13D4" w:rsidP="003034CF">
            <w:pPr>
              <w:pStyle w:val="ProductList-OfferingBody"/>
              <w:jc w:val="center"/>
            </w:pPr>
            <w:r>
              <w:t>100%</w:t>
            </w:r>
          </w:p>
        </w:tc>
      </w:tr>
    </w:tbl>
    <w:p w14:paraId="5F71363D" w14:textId="658FBAE8" w:rsidR="000C13D4" w:rsidRPr="00FB368F" w:rsidRDefault="009E7457"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25750250" w14:textId="6E020F9B" w:rsidR="00C86427" w:rsidRPr="00FB368F" w:rsidRDefault="00C86427" w:rsidP="00AB5563">
      <w:pPr>
        <w:pStyle w:val="ProductList-Offering2Heading"/>
        <w:keepNext/>
      </w:pPr>
      <w:bookmarkStart w:id="34" w:name="_Toc435550326"/>
      <w:r>
        <w:t>Project Online</w:t>
      </w:r>
      <w:bookmarkEnd w:id="34"/>
    </w:p>
    <w:p w14:paraId="14E68B6F" w14:textId="097F78FA" w:rsidR="00C86427" w:rsidRPr="00FB368F" w:rsidRDefault="00C86427" w:rsidP="00C86427">
      <w:pPr>
        <w:pStyle w:val="ProductList-Body"/>
      </w:pPr>
      <w:r>
        <w:rPr>
          <w:b/>
          <w:color w:val="00188F"/>
        </w:rPr>
        <w:t>Driftstopp</w:t>
      </w:r>
      <w:r w:rsidRPr="00B76C3C">
        <w:rPr>
          <w:b/>
          <w:color w:val="00188F"/>
        </w:rPr>
        <w:t>:</w:t>
      </w:r>
      <w:r w:rsidR="000C372C" w:rsidRPr="00B76C3C">
        <w:rPr>
          <w:b/>
          <w:color w:val="00188F"/>
        </w:rPr>
        <w:t xml:space="preserve"> </w:t>
      </w:r>
      <w:r>
        <w:rPr>
          <w:szCs w:val="18"/>
        </w:rPr>
        <w:t>En tidsperiod när användare inte kan läsa eller skriva till någon del av en SharePoint Online-webbplatssamling med Project Web App som de har lämplig behörighet för.</w:t>
      </w:r>
    </w:p>
    <w:p w14:paraId="6B7FE907" w14:textId="77777777" w:rsidR="00C86427" w:rsidRPr="00FB368F" w:rsidRDefault="00C86427" w:rsidP="00C86427">
      <w:pPr>
        <w:pStyle w:val="ProductList-Body"/>
      </w:pPr>
    </w:p>
    <w:p w14:paraId="251BAB3A" w14:textId="0512C81E" w:rsidR="00C86427" w:rsidRPr="00FB368F" w:rsidRDefault="00C86427" w:rsidP="00C86427">
      <w:pPr>
        <w:pStyle w:val="ProductList-Body"/>
      </w:pPr>
      <w:r>
        <w:rPr>
          <w:b/>
          <w:color w:val="00188F"/>
        </w:rPr>
        <w:t>Månatlig Drifttid i Procent</w:t>
      </w:r>
      <w:r w:rsidRPr="00B76C3C">
        <w:rPr>
          <w:b/>
          <w:color w:val="00188F"/>
        </w:rPr>
        <w:t>:</w:t>
      </w:r>
      <w:r w:rsidR="000C372C" w:rsidRPr="00B76C3C">
        <w:rPr>
          <w:b/>
          <w:color w:val="00188F"/>
        </w:rPr>
        <w:t xml:space="preserve"> </w:t>
      </w:r>
      <w:r>
        <w:t xml:space="preserve">Månatlig Drifttid i Procent beräknas med följande formel: </w:t>
      </w:r>
    </w:p>
    <w:p w14:paraId="3184A950" w14:textId="77777777" w:rsidR="00C86427" w:rsidRPr="00FB368F" w:rsidRDefault="00C86427" w:rsidP="00C86427">
      <w:pPr>
        <w:pStyle w:val="ProductList-Body"/>
      </w:pPr>
    </w:p>
    <w:p w14:paraId="4960225A" w14:textId="072A76F8" w:rsidR="00C86427" w:rsidRPr="00FB368F" w:rsidRDefault="009E7457"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F2B1387" w14:textId="77777777" w:rsidR="00C86427" w:rsidRPr="00FB368F" w:rsidRDefault="00C86427" w:rsidP="00C86427">
      <w:pPr>
        <w:pStyle w:val="ProductList-Body"/>
      </w:pPr>
    </w:p>
    <w:p w14:paraId="429909F8" w14:textId="77C57753" w:rsidR="00C86427" w:rsidRPr="00FB368F" w:rsidRDefault="00C86427" w:rsidP="00C86427">
      <w:pPr>
        <w:pStyle w:val="ProductList-Body"/>
      </w:pPr>
      <w:r>
        <w:rPr>
          <w:b/>
          <w:color w:val="00188F"/>
        </w:rPr>
        <w:t>Tjänstekredit</w:t>
      </w:r>
      <w:r w:rsidRPr="009931BA">
        <w:rPr>
          <w:b/>
          <w:color w:val="00188F"/>
        </w:rPr>
        <w:t>:</w:t>
      </w:r>
      <w:r w:rsidR="000C372C" w:rsidRPr="009931BA">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B2639A">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51125E5A" w14:textId="77777777" w:rsidTr="00B2639A">
        <w:tc>
          <w:tcPr>
            <w:tcW w:w="5400" w:type="dxa"/>
          </w:tcPr>
          <w:p w14:paraId="07F00995" w14:textId="576DCEAF" w:rsidR="00C86427" w:rsidRPr="0076238C" w:rsidRDefault="00C86427" w:rsidP="003034CF">
            <w:pPr>
              <w:pStyle w:val="ProductList-OfferingBody"/>
              <w:jc w:val="center"/>
            </w:pPr>
            <w:r>
              <w:t>&lt; 99,9 %</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B2639A">
        <w:tc>
          <w:tcPr>
            <w:tcW w:w="5400" w:type="dxa"/>
          </w:tcPr>
          <w:p w14:paraId="48BA927D" w14:textId="2A9F073D" w:rsidR="00C86427" w:rsidRPr="0076238C" w:rsidRDefault="00C86427" w:rsidP="003034CF">
            <w:pPr>
              <w:pStyle w:val="ProductList-OfferingBody"/>
              <w:jc w:val="center"/>
            </w:pPr>
            <w:r>
              <w:t>&lt; 99 %</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B2639A">
        <w:tc>
          <w:tcPr>
            <w:tcW w:w="5400" w:type="dxa"/>
          </w:tcPr>
          <w:p w14:paraId="4A5F7DB0" w14:textId="77777777" w:rsidR="00C86427" w:rsidRPr="0076238C" w:rsidRDefault="00C86427" w:rsidP="003034CF">
            <w:pPr>
              <w:pStyle w:val="ProductList-OfferingBody"/>
              <w:jc w:val="center"/>
            </w:pPr>
            <w:r>
              <w:t>&lt; 95 %</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9E7457"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6051EC5D" w14:textId="20237168" w:rsidR="00C86427" w:rsidRPr="00FB368F" w:rsidRDefault="00C86427" w:rsidP="00C86427">
      <w:pPr>
        <w:pStyle w:val="ProductList-Offering2Heading"/>
      </w:pPr>
      <w:bookmarkStart w:id="35" w:name="_Toc435550327"/>
      <w:r>
        <w:t>SharePoint Online</w:t>
      </w:r>
      <w:bookmarkEnd w:id="35"/>
    </w:p>
    <w:p w14:paraId="41E58B9E" w14:textId="54C3E07A" w:rsidR="00C86427" w:rsidRPr="00FB368F" w:rsidRDefault="00C86427" w:rsidP="00C86427">
      <w:pPr>
        <w:pStyle w:val="ProductList-Body"/>
      </w:pPr>
      <w:r>
        <w:rPr>
          <w:b/>
          <w:color w:val="00188F"/>
        </w:rPr>
        <w:t>Driftstopp</w:t>
      </w:r>
      <w:r w:rsidRPr="002E1328">
        <w:rPr>
          <w:b/>
          <w:color w:val="00188F"/>
        </w:rPr>
        <w:t>:</w:t>
      </w:r>
      <w:r w:rsidR="000C372C" w:rsidRPr="002E1328">
        <w:rPr>
          <w:b/>
          <w:color w:val="00188F"/>
        </w:rPr>
        <w:t xml:space="preserve"> </w:t>
      </w:r>
      <w:r>
        <w:rPr>
          <w:szCs w:val="18"/>
        </w:rPr>
        <w:t>En tidsperiod när användare inte kan läsa eller skriva till någon del av en SharePoint Online-webbplatssamling som de har lämplig behörighet för.</w:t>
      </w:r>
    </w:p>
    <w:p w14:paraId="1E2A1274" w14:textId="77777777" w:rsidR="00C86427" w:rsidRPr="00FB368F" w:rsidRDefault="00C86427" w:rsidP="00C86427">
      <w:pPr>
        <w:pStyle w:val="ProductList-Body"/>
      </w:pPr>
    </w:p>
    <w:p w14:paraId="4F12AEC0" w14:textId="629E4244" w:rsidR="00C86427" w:rsidRPr="00FB368F" w:rsidRDefault="00C86427" w:rsidP="00C86427">
      <w:pPr>
        <w:pStyle w:val="ProductList-Body"/>
      </w:pPr>
      <w:r>
        <w:rPr>
          <w:b/>
          <w:color w:val="00188F"/>
        </w:rPr>
        <w:t>Månatlig Drifttid i Procent</w:t>
      </w:r>
      <w:r w:rsidRPr="002E1328">
        <w:rPr>
          <w:b/>
          <w:color w:val="00188F"/>
        </w:rPr>
        <w:t>:</w:t>
      </w:r>
      <w:r w:rsidR="000C372C" w:rsidRPr="002E1328">
        <w:rPr>
          <w:b/>
          <w:color w:val="00188F"/>
        </w:rPr>
        <w:t xml:space="preserve"> </w:t>
      </w:r>
      <w:r>
        <w:t xml:space="preserve">Månatlig Drifttid i Procent beräknas med följande formel: </w:t>
      </w:r>
    </w:p>
    <w:p w14:paraId="1AC6E7F3" w14:textId="77777777" w:rsidR="00C86427" w:rsidRPr="00FB368F" w:rsidRDefault="00C86427" w:rsidP="00C86427">
      <w:pPr>
        <w:pStyle w:val="ProductList-Body"/>
      </w:pPr>
    </w:p>
    <w:p w14:paraId="5BBD13D7" w14:textId="6945C1E5" w:rsidR="00C86427" w:rsidRPr="00FB368F" w:rsidRDefault="009E7457"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A6B2139" w14:textId="77777777" w:rsidR="00C86427" w:rsidRPr="00FB368F" w:rsidRDefault="00C86427" w:rsidP="00C86427">
      <w:pPr>
        <w:pStyle w:val="ProductList-Body"/>
      </w:pPr>
    </w:p>
    <w:p w14:paraId="7AE68D73" w14:textId="03452179" w:rsidR="00C86427" w:rsidRPr="00FB368F" w:rsidRDefault="00C86427" w:rsidP="00C86427">
      <w:pPr>
        <w:pStyle w:val="ProductList-Body"/>
      </w:pPr>
      <w:r>
        <w:rPr>
          <w:b/>
          <w:color w:val="00188F"/>
        </w:rPr>
        <w:t>Tjänstekredit</w:t>
      </w:r>
      <w:r w:rsidRPr="002E1328">
        <w:rPr>
          <w:b/>
          <w:color w:val="00188F"/>
        </w:rPr>
        <w:t>:</w:t>
      </w:r>
      <w:r w:rsidR="000C372C" w:rsidRPr="002E1328">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B2639A">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292393E9" w14:textId="77777777" w:rsidTr="00B2639A">
        <w:tc>
          <w:tcPr>
            <w:tcW w:w="5400" w:type="dxa"/>
          </w:tcPr>
          <w:p w14:paraId="5CEBDE30" w14:textId="512D833F" w:rsidR="00C86427" w:rsidRPr="0076238C" w:rsidRDefault="00C86427" w:rsidP="003034CF">
            <w:pPr>
              <w:pStyle w:val="ProductList-OfferingBody"/>
              <w:jc w:val="center"/>
            </w:pPr>
            <w:r>
              <w:t>&lt; 99,9 %</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B2639A">
        <w:tc>
          <w:tcPr>
            <w:tcW w:w="5400" w:type="dxa"/>
          </w:tcPr>
          <w:p w14:paraId="54EE1142" w14:textId="5A10F402" w:rsidR="00C86427" w:rsidRPr="0076238C" w:rsidRDefault="00C86427" w:rsidP="003034CF">
            <w:pPr>
              <w:pStyle w:val="ProductList-OfferingBody"/>
              <w:jc w:val="center"/>
            </w:pPr>
            <w:r>
              <w:t>&lt; 99 %</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B2639A">
        <w:tc>
          <w:tcPr>
            <w:tcW w:w="5400" w:type="dxa"/>
          </w:tcPr>
          <w:p w14:paraId="35AB4E0E" w14:textId="77777777" w:rsidR="00C86427" w:rsidRPr="0076238C" w:rsidRDefault="00C86427" w:rsidP="003034CF">
            <w:pPr>
              <w:pStyle w:val="ProductList-OfferingBody"/>
              <w:jc w:val="center"/>
            </w:pPr>
            <w:r>
              <w:t>&lt; 95 %</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9E7457"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782865B7" w14:textId="5FB0B669" w:rsidR="00C86427" w:rsidRPr="00FB368F" w:rsidRDefault="00AB655F" w:rsidP="00C86427">
      <w:pPr>
        <w:pStyle w:val="ProductList-Offering2Heading"/>
      </w:pPr>
      <w:bookmarkStart w:id="36" w:name="_Toc435550328"/>
      <w:r>
        <w:t>Skype för företag – Online</w:t>
      </w:r>
      <w:bookmarkEnd w:id="36"/>
    </w:p>
    <w:p w14:paraId="40D3082E" w14:textId="40A4543E" w:rsidR="00C86427" w:rsidRPr="00FB368F" w:rsidRDefault="00C86427" w:rsidP="00C86427">
      <w:pPr>
        <w:pStyle w:val="ProductList-Body"/>
      </w:pPr>
      <w:r>
        <w:rPr>
          <w:b/>
          <w:color w:val="00188F"/>
        </w:rPr>
        <w:t>Driftstopp</w:t>
      </w:r>
      <w:r w:rsidRPr="002E1328">
        <w:rPr>
          <w:b/>
          <w:color w:val="00188F"/>
        </w:rPr>
        <w:t>:</w:t>
      </w:r>
      <w:r w:rsidR="000C372C" w:rsidRPr="002E1328">
        <w:rPr>
          <w:b/>
          <w:color w:val="00188F"/>
        </w:rPr>
        <w:t xml:space="preserve"> </w:t>
      </w:r>
      <w:r>
        <w:rPr>
          <w:szCs w:val="18"/>
        </w:rPr>
        <w:t>En tidsperiod när slutanvändare inte kan se närvarostatus, genomföra konversationer med direktmeddelande eller starta onlinemöten.</w:t>
      </w:r>
      <w:r>
        <w:rPr>
          <w:szCs w:val="16"/>
          <w:vertAlign w:val="superscript"/>
        </w:rPr>
        <w:t>1</w:t>
      </w:r>
    </w:p>
    <w:p w14:paraId="7AED995C" w14:textId="77777777" w:rsidR="00C86427" w:rsidRPr="00FB368F" w:rsidRDefault="00C86427" w:rsidP="00C86427">
      <w:pPr>
        <w:pStyle w:val="ProductList-Body"/>
      </w:pPr>
    </w:p>
    <w:p w14:paraId="082157A9" w14:textId="7AE6A530" w:rsidR="00C86427" w:rsidRPr="00FB368F" w:rsidRDefault="00C86427" w:rsidP="00C86427">
      <w:pPr>
        <w:pStyle w:val="ProductList-Body"/>
      </w:pPr>
      <w:r>
        <w:rPr>
          <w:b/>
          <w:color w:val="00188F"/>
        </w:rPr>
        <w:t>Månatlig Drifttid i Procent</w:t>
      </w:r>
      <w:r w:rsidRPr="002E1328">
        <w:rPr>
          <w:b/>
          <w:color w:val="00188F"/>
        </w:rPr>
        <w:t>:</w:t>
      </w:r>
      <w:r w:rsidR="000C372C" w:rsidRPr="002E1328">
        <w:rPr>
          <w:b/>
          <w:color w:val="00188F"/>
        </w:rPr>
        <w:t xml:space="preserve"> </w:t>
      </w:r>
      <w:r>
        <w:t xml:space="preserve">Månatlig Drifttid i Procent beräknas med följande formel: </w:t>
      </w:r>
    </w:p>
    <w:p w14:paraId="022C9DFA" w14:textId="77777777" w:rsidR="00C86427" w:rsidRPr="00FB368F" w:rsidRDefault="00C86427" w:rsidP="00C86427">
      <w:pPr>
        <w:pStyle w:val="ProductList-Body"/>
      </w:pPr>
    </w:p>
    <w:p w14:paraId="04B5406A" w14:textId="25101E56" w:rsidR="00C86427" w:rsidRPr="00FB368F" w:rsidRDefault="009E7457"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CF6967" w14:textId="77777777" w:rsidR="00C86427" w:rsidRPr="00FB368F" w:rsidRDefault="00C86427" w:rsidP="00C86427">
      <w:pPr>
        <w:pStyle w:val="ProductList-Body"/>
      </w:pPr>
    </w:p>
    <w:p w14:paraId="1A0B8BDB" w14:textId="46D658FB" w:rsidR="00C86427" w:rsidRPr="00E80413" w:rsidRDefault="00C86427" w:rsidP="00C86427">
      <w:pPr>
        <w:pStyle w:val="ProductList-Body"/>
        <w:rPr>
          <w:b/>
          <w:color w:val="00188F"/>
        </w:rPr>
      </w:pPr>
      <w:r>
        <w:rPr>
          <w:b/>
          <w:color w:val="00188F"/>
        </w:rPr>
        <w:t>Tjänstekredit</w:t>
      </w:r>
      <w:r w:rsidRPr="00E80413">
        <w:rPr>
          <w:b/>
          <w:color w:val="00188F"/>
        </w:rPr>
        <w:t>:</w:t>
      </w:r>
      <w:r w:rsidR="000C372C" w:rsidRPr="00E8041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B2639A">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48E7D968" w14:textId="77777777" w:rsidTr="00B2639A">
        <w:tc>
          <w:tcPr>
            <w:tcW w:w="5400" w:type="dxa"/>
          </w:tcPr>
          <w:p w14:paraId="570ACFD0" w14:textId="31FB822F" w:rsidR="00C86427" w:rsidRPr="0076238C" w:rsidRDefault="00C86427" w:rsidP="003034CF">
            <w:pPr>
              <w:pStyle w:val="ProductList-OfferingBody"/>
              <w:jc w:val="center"/>
            </w:pPr>
            <w:r>
              <w:t>&lt; 99,9 %</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B2639A">
        <w:tc>
          <w:tcPr>
            <w:tcW w:w="5400" w:type="dxa"/>
          </w:tcPr>
          <w:p w14:paraId="018C37F6" w14:textId="18BE2210" w:rsidR="00C86427" w:rsidRPr="0076238C" w:rsidRDefault="00C86427" w:rsidP="003034CF">
            <w:pPr>
              <w:pStyle w:val="ProductList-OfferingBody"/>
              <w:jc w:val="center"/>
            </w:pPr>
            <w:r>
              <w:t>&lt; 99 %</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B2639A">
        <w:tc>
          <w:tcPr>
            <w:tcW w:w="5400" w:type="dxa"/>
          </w:tcPr>
          <w:p w14:paraId="4932E3FA" w14:textId="77777777" w:rsidR="00C86427" w:rsidRPr="0076238C" w:rsidRDefault="00C86427" w:rsidP="003034CF">
            <w:pPr>
              <w:pStyle w:val="ProductList-OfferingBody"/>
              <w:jc w:val="center"/>
            </w:pPr>
            <w:r>
              <w:t>&lt; 95 %</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Funktion för onlinemöten som endast är tillämplig för Skype för Business Online Plan 2-tjänsten.</w:t>
      </w:r>
    </w:p>
    <w:p w14:paraId="601750E5" w14:textId="0BC1BECE" w:rsidR="00C86427" w:rsidRPr="00FB368F" w:rsidRDefault="009E7457"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074FB86A" w14:textId="77777777" w:rsidR="00AB655F" w:rsidRPr="0007323F" w:rsidRDefault="00AB655F" w:rsidP="00AB655F">
      <w:pPr>
        <w:pStyle w:val="ProductList-Offering2Heading"/>
      </w:pPr>
      <w:bookmarkStart w:id="37" w:name="_Toc435550329"/>
      <w:bookmarkStart w:id="38" w:name="_Toc433975824"/>
      <w:r>
        <w:t>Skype för företag – Online – PSTN Calling</w:t>
      </w:r>
      <w:bookmarkEnd w:id="37"/>
    </w:p>
    <w:p w14:paraId="18626705" w14:textId="77777777" w:rsidR="00AB655F" w:rsidRPr="0007323F" w:rsidRDefault="00AB655F" w:rsidP="00AB655F">
      <w:pPr>
        <w:spacing w:after="0" w:line="240" w:lineRule="auto"/>
      </w:pPr>
      <w:r>
        <w:rPr>
          <w:rFonts w:ascii="Calibri" w:eastAsia="Calibri" w:hAnsi="Calibri" w:cs="Times New Roman"/>
          <w:b/>
          <w:color w:val="00188F"/>
          <w:sz w:val="18"/>
        </w:rPr>
        <w:t xml:space="preserve">Driftstopp: </w:t>
      </w:r>
      <w:r>
        <w:rPr>
          <w:rFonts w:ascii="Calibri" w:eastAsia="Calibri" w:hAnsi="Calibri" w:cs="Times New Roman"/>
          <w:sz w:val="18"/>
          <w:szCs w:val="18"/>
        </w:rPr>
        <w:t>En tidsperiod då slutanvändare inte kan starta PSTN-samtalsfunktioner.</w:t>
      </w:r>
    </w:p>
    <w:p w14:paraId="1216DA40" w14:textId="77777777" w:rsidR="00AB655F" w:rsidRPr="0007323F" w:rsidRDefault="00AB655F" w:rsidP="00AB655F">
      <w:pPr>
        <w:spacing w:after="0" w:line="240" w:lineRule="auto"/>
      </w:pPr>
    </w:p>
    <w:p w14:paraId="11BF7BE8" w14:textId="77777777" w:rsidR="00AB655F" w:rsidRPr="0007323F" w:rsidRDefault="00AB655F" w:rsidP="00AB655F">
      <w:pPr>
        <w:spacing w:after="0" w:line="240" w:lineRule="auto"/>
      </w:pPr>
      <w:r>
        <w:rPr>
          <w:rFonts w:ascii="Calibri" w:eastAsia="Calibri" w:hAnsi="Calibri" w:cs="Times New Roman"/>
          <w:b/>
          <w:color w:val="00188F"/>
          <w:sz w:val="18"/>
        </w:rPr>
        <w:t>Månatlig Drifttid i Procent:</w:t>
      </w:r>
      <w:r>
        <w:rPr>
          <w:rFonts w:ascii="Calibri" w:eastAsia="Calibri" w:hAnsi="Calibri" w:cs="Times New Roman"/>
          <w:color w:val="002060"/>
          <w:sz w:val="18"/>
          <w:szCs w:val="18"/>
        </w:rPr>
        <w:t xml:space="preserve"> </w:t>
      </w:r>
      <w:r>
        <w:rPr>
          <w:rFonts w:ascii="Calibri" w:eastAsia="Calibri" w:hAnsi="Calibri" w:cs="Times New Roman"/>
          <w:sz w:val="18"/>
          <w:szCs w:val="18"/>
        </w:rPr>
        <w:t>Månatlig Drifttid i Procent beräknas med följande formel:</w:t>
      </w:r>
    </w:p>
    <w:p w14:paraId="7A011EA9" w14:textId="77777777" w:rsidR="00AB655F" w:rsidRPr="0007323F" w:rsidRDefault="00AB655F" w:rsidP="00AB655F">
      <w:pPr>
        <w:spacing w:after="0" w:line="240" w:lineRule="auto"/>
      </w:pPr>
    </w:p>
    <w:p w14:paraId="1802401E" w14:textId="77777777" w:rsidR="00AB655F" w:rsidRPr="0007323F" w:rsidRDefault="009E7457" w:rsidP="00AB655F">
      <w:pPr>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Användarminuter –Driftstopp </m:t>
              </m:r>
            </m:num>
            <m:den>
              <m:r>
                <w:rPr>
                  <w:rFonts w:ascii="Cambria Math" w:eastAsia="Calibri" w:hAnsi="Cambria Math" w:cs="Calibri"/>
                  <w:sz w:val="18"/>
                  <w:szCs w:val="18"/>
                </w:rPr>
                <m:t>Användarminuter</m:t>
              </m:r>
            </m:den>
          </m:f>
          <m:r>
            <w:rPr>
              <w:rFonts w:ascii="Cambria Math" w:eastAsia="Calibri" w:hAnsi="Cambria Math" w:cs="Calibri"/>
              <w:sz w:val="18"/>
              <w:szCs w:val="18"/>
            </w:rPr>
            <m:t xml:space="preserve"> x 100</m:t>
          </m:r>
        </m:oMath>
      </m:oMathPara>
    </w:p>
    <w:p w14:paraId="29628927" w14:textId="77777777" w:rsidR="00AB655F" w:rsidRPr="0007323F" w:rsidRDefault="00AB655F" w:rsidP="00AB655F">
      <w:pPr>
        <w:spacing w:after="0" w:line="240" w:lineRule="auto"/>
      </w:pPr>
      <w:r>
        <w:rPr>
          <w:rFonts w:ascii="Calibri" w:eastAsia="Calibri" w:hAnsi="Calibri" w:cs="Times New Roman"/>
          <w:sz w:val="18"/>
          <w:szCs w:val="18"/>
        </w:rPr>
        <w:t xml:space="preserve">Där Driftstopp mäts i användarminuter, dvs. för varje månad Driftstopp är summan av längden (i minuter) för varje incident som inträffar under den månaden multiplicerat med antalet användare som påverkas av den incidenten. </w:t>
      </w:r>
    </w:p>
    <w:p w14:paraId="4434773B" w14:textId="77777777" w:rsidR="00AB655F" w:rsidRPr="0007323F" w:rsidRDefault="00AB655F" w:rsidP="00AB655F">
      <w:pPr>
        <w:spacing w:after="0" w:line="240" w:lineRule="auto"/>
      </w:pPr>
    </w:p>
    <w:p w14:paraId="2BCEF903" w14:textId="77777777" w:rsidR="00AB655F" w:rsidRPr="0007323F" w:rsidRDefault="00AB655F" w:rsidP="00AB655F">
      <w:pPr>
        <w:pStyle w:val="ProductList-Body"/>
      </w:pPr>
      <w:r>
        <w:rPr>
          <w:b/>
          <w:color w:val="00188F"/>
        </w:rPr>
        <w:t>Tjänstekredit</w:t>
      </w:r>
      <w:r w:rsidRPr="00AB4740">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55F" w:rsidRPr="009D0B2F" w14:paraId="102DCB71" w14:textId="77777777" w:rsidTr="00D03423">
        <w:trPr>
          <w:tblHeader/>
        </w:trPr>
        <w:tc>
          <w:tcPr>
            <w:tcW w:w="5400" w:type="dxa"/>
            <w:shd w:val="clear" w:color="auto" w:fill="0072C6"/>
          </w:tcPr>
          <w:p w14:paraId="3E33B51E" w14:textId="77777777" w:rsidR="00AB655F" w:rsidRPr="001A0074" w:rsidRDefault="00AB655F" w:rsidP="00D0342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0B80F3F" w14:textId="77777777" w:rsidR="00AB655F" w:rsidRPr="001A0074" w:rsidRDefault="00AB655F" w:rsidP="00D03423">
            <w:pPr>
              <w:pStyle w:val="ProductList-OfferingBody"/>
              <w:jc w:val="center"/>
              <w:rPr>
                <w:color w:val="FFFFFF" w:themeColor="background1"/>
              </w:rPr>
            </w:pPr>
            <w:r>
              <w:rPr>
                <w:color w:val="FFFFFF" w:themeColor="background1"/>
              </w:rPr>
              <w:t>Tjänstekredit</w:t>
            </w:r>
          </w:p>
        </w:tc>
      </w:tr>
      <w:tr w:rsidR="00AB655F" w:rsidRPr="009D0B2F" w14:paraId="57269557" w14:textId="77777777" w:rsidTr="00D03423">
        <w:tc>
          <w:tcPr>
            <w:tcW w:w="5400" w:type="dxa"/>
          </w:tcPr>
          <w:p w14:paraId="47E26293" w14:textId="77777777" w:rsidR="00AB655F" w:rsidRPr="0076238C" w:rsidRDefault="00AB655F" w:rsidP="00D03423">
            <w:pPr>
              <w:pStyle w:val="ProductList-OfferingBody"/>
              <w:jc w:val="center"/>
            </w:pPr>
            <w:r>
              <w:t>&lt; 99,9 %</w:t>
            </w:r>
          </w:p>
        </w:tc>
        <w:tc>
          <w:tcPr>
            <w:tcW w:w="5400" w:type="dxa"/>
          </w:tcPr>
          <w:p w14:paraId="52EC87E7" w14:textId="77777777" w:rsidR="00AB655F" w:rsidRPr="0076238C" w:rsidRDefault="00AB655F" w:rsidP="00D03423">
            <w:pPr>
              <w:pStyle w:val="ProductList-OfferingBody"/>
              <w:jc w:val="center"/>
            </w:pPr>
            <w:r>
              <w:t>25 %</w:t>
            </w:r>
          </w:p>
        </w:tc>
      </w:tr>
      <w:tr w:rsidR="00AB655F" w:rsidRPr="009D0B2F" w14:paraId="2FE90BC0" w14:textId="77777777" w:rsidTr="00D03423">
        <w:tc>
          <w:tcPr>
            <w:tcW w:w="5400" w:type="dxa"/>
          </w:tcPr>
          <w:p w14:paraId="7E3BFE12" w14:textId="77777777" w:rsidR="00AB655F" w:rsidRPr="0076238C" w:rsidRDefault="00AB655F" w:rsidP="00D03423">
            <w:pPr>
              <w:pStyle w:val="ProductList-OfferingBody"/>
              <w:jc w:val="center"/>
            </w:pPr>
            <w:r>
              <w:t>&lt; 99 %</w:t>
            </w:r>
          </w:p>
        </w:tc>
        <w:tc>
          <w:tcPr>
            <w:tcW w:w="5400" w:type="dxa"/>
          </w:tcPr>
          <w:p w14:paraId="5E8F0614" w14:textId="77777777" w:rsidR="00AB655F" w:rsidRPr="0076238C" w:rsidRDefault="00AB655F" w:rsidP="00D03423">
            <w:pPr>
              <w:pStyle w:val="ProductList-OfferingBody"/>
              <w:jc w:val="center"/>
            </w:pPr>
            <w:r>
              <w:t>50 %</w:t>
            </w:r>
          </w:p>
        </w:tc>
      </w:tr>
      <w:tr w:rsidR="00AB655F" w:rsidRPr="009D0B2F" w14:paraId="3F03E3B3" w14:textId="77777777" w:rsidTr="00D03423">
        <w:tc>
          <w:tcPr>
            <w:tcW w:w="5400" w:type="dxa"/>
          </w:tcPr>
          <w:p w14:paraId="1A74A077" w14:textId="77777777" w:rsidR="00AB655F" w:rsidRPr="0076238C" w:rsidRDefault="00AB655F" w:rsidP="00D03423">
            <w:pPr>
              <w:pStyle w:val="ProductList-OfferingBody"/>
              <w:jc w:val="center"/>
            </w:pPr>
            <w:r>
              <w:t>&lt; 95 %</w:t>
            </w:r>
          </w:p>
        </w:tc>
        <w:tc>
          <w:tcPr>
            <w:tcW w:w="5400" w:type="dxa"/>
          </w:tcPr>
          <w:p w14:paraId="073CB54C" w14:textId="77777777" w:rsidR="00AB655F" w:rsidRPr="0076238C" w:rsidRDefault="00AB655F" w:rsidP="00D03423">
            <w:pPr>
              <w:pStyle w:val="ProductList-OfferingBody"/>
              <w:jc w:val="center"/>
            </w:pPr>
            <w:r>
              <w:t>100 %</w:t>
            </w:r>
          </w:p>
        </w:tc>
      </w:tr>
    </w:tbl>
    <w:p w14:paraId="1343219F" w14:textId="77777777" w:rsidR="00AB655F" w:rsidRPr="0007323F" w:rsidRDefault="009E7457" w:rsidP="00AB655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655F">
          <w:rPr>
            <w:rStyle w:val="Hyperlink"/>
            <w:sz w:val="16"/>
            <w:szCs w:val="16"/>
          </w:rPr>
          <w:t>Innehållsförteckning</w:t>
        </w:r>
      </w:hyperlink>
      <w:r w:rsidR="00AB655F">
        <w:rPr>
          <w:sz w:val="16"/>
          <w:szCs w:val="16"/>
        </w:rPr>
        <w:t>/</w:t>
      </w:r>
      <w:hyperlink w:anchor="Definitions" w:history="1">
        <w:r w:rsidR="00AB655F">
          <w:rPr>
            <w:rStyle w:val="Hyperlink"/>
            <w:sz w:val="16"/>
            <w:szCs w:val="16"/>
          </w:rPr>
          <w:t>definitioner</w:t>
        </w:r>
      </w:hyperlink>
    </w:p>
    <w:p w14:paraId="3F8AF8DA" w14:textId="77777777" w:rsidR="00AB655F" w:rsidRPr="0007323F" w:rsidRDefault="00AB655F" w:rsidP="00AB655F">
      <w:pPr>
        <w:pStyle w:val="ProductList-Offering2Heading"/>
      </w:pPr>
      <w:bookmarkStart w:id="39" w:name="_Toc435550330"/>
      <w:r>
        <w:t>Skype för företag – Online – PSTN Conferencing</w:t>
      </w:r>
      <w:bookmarkEnd w:id="39"/>
    </w:p>
    <w:p w14:paraId="5179ABDF" w14:textId="77777777" w:rsidR="00AB655F" w:rsidRPr="0007323F" w:rsidRDefault="00AB655F" w:rsidP="00AB655F">
      <w:pPr>
        <w:spacing w:after="0" w:line="240" w:lineRule="auto"/>
      </w:pPr>
      <w:r>
        <w:rPr>
          <w:rFonts w:ascii="Calibri" w:eastAsia="Calibri" w:hAnsi="Calibri" w:cs="Times New Roman"/>
          <w:b/>
          <w:color w:val="00188F"/>
          <w:sz w:val="18"/>
        </w:rPr>
        <w:t xml:space="preserve">Driftstopp: </w:t>
      </w:r>
      <w:r>
        <w:rPr>
          <w:rFonts w:ascii="Calibri" w:eastAsia="Calibri" w:hAnsi="Calibri" w:cs="Times New Roman"/>
          <w:sz w:val="18"/>
          <w:szCs w:val="18"/>
        </w:rPr>
        <w:t>En tidsperiod då slutanvändare inte kan starta PSTN-konferensfunktioner.</w:t>
      </w:r>
    </w:p>
    <w:p w14:paraId="43C35A56" w14:textId="77777777" w:rsidR="00AB655F" w:rsidRPr="0007323F" w:rsidRDefault="00AB655F" w:rsidP="00AB655F">
      <w:pPr>
        <w:spacing w:after="0" w:line="240" w:lineRule="auto"/>
      </w:pPr>
    </w:p>
    <w:p w14:paraId="386D644B" w14:textId="77777777" w:rsidR="00AB655F" w:rsidRPr="0007323F" w:rsidRDefault="00AB655F" w:rsidP="00AB655F">
      <w:pPr>
        <w:spacing w:after="0" w:line="240" w:lineRule="auto"/>
      </w:pPr>
      <w:r>
        <w:rPr>
          <w:rFonts w:ascii="Calibri" w:eastAsia="Calibri" w:hAnsi="Calibri" w:cs="Times New Roman"/>
          <w:b/>
          <w:color w:val="00188F"/>
          <w:sz w:val="18"/>
        </w:rPr>
        <w:t>Månatlig Drifttid i Procent:</w:t>
      </w:r>
      <w:r>
        <w:rPr>
          <w:rFonts w:ascii="Calibri" w:eastAsia="Calibri" w:hAnsi="Calibri" w:cs="Times New Roman"/>
          <w:color w:val="002060"/>
          <w:sz w:val="18"/>
          <w:szCs w:val="18"/>
        </w:rPr>
        <w:t xml:space="preserve"> </w:t>
      </w:r>
      <w:r>
        <w:rPr>
          <w:rFonts w:ascii="Calibri" w:eastAsia="Calibri" w:hAnsi="Calibri" w:cs="Times New Roman"/>
          <w:sz w:val="18"/>
          <w:szCs w:val="18"/>
        </w:rPr>
        <w:t>Månatlig Drifttid i Procent beräknas med följande formel:</w:t>
      </w:r>
      <w:r>
        <w:rPr>
          <w:rFonts w:ascii="Calibri" w:hAnsi="Calibri"/>
          <w:sz w:val="18"/>
        </w:rPr>
        <w:t xml:space="preserve"> </w:t>
      </w:r>
    </w:p>
    <w:p w14:paraId="57AD5CEC" w14:textId="77777777" w:rsidR="00AB655F" w:rsidRPr="0007323F" w:rsidRDefault="00AB655F" w:rsidP="00AB655F">
      <w:pPr>
        <w:spacing w:after="0" w:line="240" w:lineRule="auto"/>
      </w:pPr>
    </w:p>
    <w:p w14:paraId="30D2B51C" w14:textId="77777777" w:rsidR="00AB655F" w:rsidRPr="0007323F" w:rsidRDefault="009E7457" w:rsidP="00AB655F">
      <w:pPr>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Användarminuter –Driftstopp </m:t>
              </m:r>
            </m:num>
            <m:den>
              <m:r>
                <w:rPr>
                  <w:rFonts w:ascii="Cambria Math" w:eastAsia="Calibri" w:hAnsi="Cambria Math" w:cs="Calibri"/>
                  <w:sz w:val="18"/>
                  <w:szCs w:val="18"/>
                </w:rPr>
                <m:t>Användarminuter</m:t>
              </m:r>
            </m:den>
          </m:f>
          <m:r>
            <w:rPr>
              <w:rFonts w:ascii="Cambria Math" w:eastAsia="Calibri" w:hAnsi="Cambria Math" w:cs="Calibri"/>
              <w:sz w:val="18"/>
              <w:szCs w:val="18"/>
            </w:rPr>
            <m:t xml:space="preserve"> x 100</m:t>
          </m:r>
        </m:oMath>
      </m:oMathPara>
    </w:p>
    <w:p w14:paraId="1E7AB1D0" w14:textId="77777777" w:rsidR="00AB655F" w:rsidRPr="0007323F" w:rsidRDefault="00AB655F" w:rsidP="00AB655F">
      <w:pPr>
        <w:spacing w:after="0" w:line="240" w:lineRule="auto"/>
      </w:pPr>
      <w:r>
        <w:rPr>
          <w:rFonts w:ascii="Calibri" w:eastAsia="Calibri" w:hAnsi="Calibri" w:cs="Times New Roman"/>
          <w:sz w:val="18"/>
          <w:szCs w:val="18"/>
        </w:rPr>
        <w:t xml:space="preserve">Där Driftstopp mäts i användarminuter, dvs. för varje månad Driftstopp är summan av längden (i minuter) för varje incident som inträffar under den månaden multiplicerat med antalet användare som påverkas av den incidenten. </w:t>
      </w:r>
    </w:p>
    <w:p w14:paraId="64044CB5" w14:textId="77777777" w:rsidR="00AB655F" w:rsidRPr="0007323F" w:rsidRDefault="00AB655F" w:rsidP="00AB655F">
      <w:pPr>
        <w:spacing w:after="0" w:line="240" w:lineRule="auto"/>
      </w:pPr>
    </w:p>
    <w:p w14:paraId="13FF94EC" w14:textId="77777777" w:rsidR="00AB655F" w:rsidRPr="0007323F" w:rsidRDefault="00AB655F" w:rsidP="00AB655F">
      <w:pPr>
        <w:pStyle w:val="ProductList-Body"/>
      </w:pPr>
      <w:r>
        <w:rPr>
          <w:b/>
          <w:color w:val="00188F"/>
        </w:rPr>
        <w:t>Tjänstekredit</w:t>
      </w:r>
      <w:r w:rsidRPr="00AB4740">
        <w:rPr>
          <w:b/>
          <w:bCs/>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55F" w:rsidRPr="009D0B2F" w14:paraId="35A315BF" w14:textId="77777777" w:rsidTr="00D03423">
        <w:trPr>
          <w:tblHeader/>
        </w:trPr>
        <w:tc>
          <w:tcPr>
            <w:tcW w:w="5400" w:type="dxa"/>
            <w:shd w:val="clear" w:color="auto" w:fill="0072C6"/>
          </w:tcPr>
          <w:p w14:paraId="4F00DB0E" w14:textId="77777777" w:rsidR="00AB655F" w:rsidRPr="001A0074" w:rsidRDefault="00AB655F" w:rsidP="00D0342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EE08033" w14:textId="77777777" w:rsidR="00AB655F" w:rsidRPr="001A0074" w:rsidRDefault="00AB655F" w:rsidP="00D03423">
            <w:pPr>
              <w:pStyle w:val="ProductList-OfferingBody"/>
              <w:jc w:val="center"/>
              <w:rPr>
                <w:color w:val="FFFFFF" w:themeColor="background1"/>
              </w:rPr>
            </w:pPr>
            <w:r>
              <w:rPr>
                <w:color w:val="FFFFFF" w:themeColor="background1"/>
              </w:rPr>
              <w:t>Tjänstekredit</w:t>
            </w:r>
          </w:p>
        </w:tc>
      </w:tr>
      <w:tr w:rsidR="00AB655F" w:rsidRPr="009D0B2F" w14:paraId="3BD7CC97" w14:textId="77777777" w:rsidTr="00D03423">
        <w:tc>
          <w:tcPr>
            <w:tcW w:w="5400" w:type="dxa"/>
          </w:tcPr>
          <w:p w14:paraId="4C86058C" w14:textId="77777777" w:rsidR="00AB655F" w:rsidRPr="0076238C" w:rsidRDefault="00AB655F" w:rsidP="00D03423">
            <w:pPr>
              <w:pStyle w:val="ProductList-OfferingBody"/>
              <w:jc w:val="center"/>
            </w:pPr>
            <w:r>
              <w:t>&lt; 99,9 %</w:t>
            </w:r>
          </w:p>
        </w:tc>
        <w:tc>
          <w:tcPr>
            <w:tcW w:w="5400" w:type="dxa"/>
          </w:tcPr>
          <w:p w14:paraId="4C8F9870" w14:textId="77777777" w:rsidR="00AB655F" w:rsidRPr="0076238C" w:rsidRDefault="00AB655F" w:rsidP="00D03423">
            <w:pPr>
              <w:pStyle w:val="ProductList-OfferingBody"/>
              <w:jc w:val="center"/>
            </w:pPr>
            <w:r>
              <w:t>25 %</w:t>
            </w:r>
          </w:p>
        </w:tc>
      </w:tr>
      <w:tr w:rsidR="00AB655F" w:rsidRPr="009D0B2F" w14:paraId="2FF0B286" w14:textId="77777777" w:rsidTr="00D03423">
        <w:tc>
          <w:tcPr>
            <w:tcW w:w="5400" w:type="dxa"/>
          </w:tcPr>
          <w:p w14:paraId="60D096C5" w14:textId="77777777" w:rsidR="00AB655F" w:rsidRPr="0076238C" w:rsidRDefault="00AB655F" w:rsidP="00D03423">
            <w:pPr>
              <w:pStyle w:val="ProductList-OfferingBody"/>
              <w:jc w:val="center"/>
            </w:pPr>
            <w:r>
              <w:lastRenderedPageBreak/>
              <w:t>&lt; 99 %</w:t>
            </w:r>
          </w:p>
        </w:tc>
        <w:tc>
          <w:tcPr>
            <w:tcW w:w="5400" w:type="dxa"/>
          </w:tcPr>
          <w:p w14:paraId="3D34DC35" w14:textId="77777777" w:rsidR="00AB655F" w:rsidRPr="0076238C" w:rsidRDefault="00AB655F" w:rsidP="00D03423">
            <w:pPr>
              <w:pStyle w:val="ProductList-OfferingBody"/>
              <w:jc w:val="center"/>
            </w:pPr>
            <w:r>
              <w:t>50 %</w:t>
            </w:r>
          </w:p>
        </w:tc>
      </w:tr>
      <w:tr w:rsidR="00AB655F" w:rsidRPr="009D0B2F" w14:paraId="148472B4" w14:textId="77777777" w:rsidTr="00D03423">
        <w:tc>
          <w:tcPr>
            <w:tcW w:w="5400" w:type="dxa"/>
          </w:tcPr>
          <w:p w14:paraId="3FFD8D48" w14:textId="77777777" w:rsidR="00AB655F" w:rsidRPr="0076238C" w:rsidRDefault="00AB655F" w:rsidP="00D03423">
            <w:pPr>
              <w:pStyle w:val="ProductList-OfferingBody"/>
              <w:jc w:val="center"/>
            </w:pPr>
            <w:r>
              <w:t>&lt; 95 %</w:t>
            </w:r>
          </w:p>
        </w:tc>
        <w:tc>
          <w:tcPr>
            <w:tcW w:w="5400" w:type="dxa"/>
          </w:tcPr>
          <w:p w14:paraId="7D21CB62" w14:textId="77777777" w:rsidR="00AB655F" w:rsidRPr="0076238C" w:rsidRDefault="00AB655F" w:rsidP="00D03423">
            <w:pPr>
              <w:pStyle w:val="ProductList-OfferingBody"/>
              <w:jc w:val="center"/>
            </w:pPr>
            <w:r>
              <w:t>100 %</w:t>
            </w:r>
          </w:p>
        </w:tc>
      </w:tr>
    </w:tbl>
    <w:p w14:paraId="38311FDC" w14:textId="77777777" w:rsidR="00AB655F" w:rsidRPr="0007323F" w:rsidRDefault="009E7457" w:rsidP="00AB655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655F">
          <w:rPr>
            <w:rStyle w:val="Hyperlink"/>
            <w:sz w:val="16"/>
            <w:szCs w:val="16"/>
          </w:rPr>
          <w:t>Innehållsförteckning</w:t>
        </w:r>
      </w:hyperlink>
      <w:r w:rsidR="00AB655F">
        <w:rPr>
          <w:sz w:val="16"/>
          <w:szCs w:val="16"/>
        </w:rPr>
        <w:t>/</w:t>
      </w:r>
      <w:hyperlink w:anchor="Definitions" w:history="1">
        <w:r w:rsidR="00AB655F">
          <w:rPr>
            <w:rStyle w:val="Hyperlink"/>
            <w:sz w:val="16"/>
            <w:szCs w:val="16"/>
          </w:rPr>
          <w:t>definitioner</w:t>
        </w:r>
      </w:hyperlink>
    </w:p>
    <w:p w14:paraId="4FA004CD" w14:textId="77777777" w:rsidR="00AB655F" w:rsidRPr="0007323F" w:rsidRDefault="00AB655F" w:rsidP="00AB655F">
      <w:pPr>
        <w:pStyle w:val="ProductList-Offering2Heading"/>
      </w:pPr>
      <w:bookmarkStart w:id="40" w:name="_Toc435550331"/>
      <w:r>
        <w:t>Skype för företag – Online – Cloud PBX</w:t>
      </w:r>
      <w:bookmarkEnd w:id="40"/>
    </w:p>
    <w:p w14:paraId="48E50A0F" w14:textId="77777777" w:rsidR="00AB655F" w:rsidRPr="0007323F" w:rsidRDefault="00AB655F" w:rsidP="00AB655F">
      <w:pPr>
        <w:spacing w:after="0" w:line="240" w:lineRule="auto"/>
      </w:pPr>
      <w:r>
        <w:rPr>
          <w:rFonts w:ascii="Calibri" w:eastAsia="Calibri" w:hAnsi="Calibri" w:cs="Times New Roman"/>
          <w:b/>
          <w:color w:val="00188F"/>
          <w:sz w:val="18"/>
        </w:rPr>
        <w:t xml:space="preserve">Driftstopp: </w:t>
      </w:r>
      <w:r>
        <w:rPr>
          <w:rFonts w:ascii="Calibri" w:eastAsia="Calibri" w:hAnsi="Calibri" w:cs="Times New Roman"/>
          <w:sz w:val="18"/>
          <w:szCs w:val="18"/>
        </w:rPr>
        <w:t>En tidsperiod då slutanvändare inte kan starta Cloud PBX-samtal via PSTN-anslutning på plats.</w:t>
      </w:r>
    </w:p>
    <w:p w14:paraId="15BFB645" w14:textId="77777777" w:rsidR="00AB655F" w:rsidRPr="0007323F" w:rsidRDefault="00AB655F" w:rsidP="00AB655F">
      <w:pPr>
        <w:spacing w:after="0" w:line="240" w:lineRule="auto"/>
      </w:pPr>
    </w:p>
    <w:p w14:paraId="76C04037" w14:textId="77777777" w:rsidR="00AB655F" w:rsidRPr="0007323F" w:rsidRDefault="00AB655F" w:rsidP="00AB655F">
      <w:pPr>
        <w:spacing w:after="0" w:line="240" w:lineRule="auto"/>
      </w:pPr>
      <w:r>
        <w:rPr>
          <w:rFonts w:ascii="Calibri" w:eastAsia="Calibri" w:hAnsi="Calibri" w:cs="Times New Roman"/>
          <w:b/>
          <w:color w:val="00188F"/>
          <w:sz w:val="18"/>
        </w:rPr>
        <w:t>Månatlig Drifttid i Procent:</w:t>
      </w:r>
      <w:r>
        <w:rPr>
          <w:rFonts w:ascii="Calibri" w:eastAsia="Calibri" w:hAnsi="Calibri" w:cs="Times New Roman"/>
          <w:color w:val="002060"/>
          <w:sz w:val="18"/>
          <w:szCs w:val="18"/>
        </w:rPr>
        <w:t xml:space="preserve"> </w:t>
      </w:r>
      <w:r>
        <w:rPr>
          <w:rFonts w:ascii="Calibri" w:eastAsia="Calibri" w:hAnsi="Calibri" w:cs="Times New Roman"/>
          <w:sz w:val="18"/>
          <w:szCs w:val="18"/>
        </w:rPr>
        <w:t>Månatlig Drifttid i Procent beräknas med följande formel:</w:t>
      </w:r>
    </w:p>
    <w:p w14:paraId="486C854D" w14:textId="77777777" w:rsidR="00AB655F" w:rsidRPr="0007323F" w:rsidRDefault="00AB655F" w:rsidP="00AB655F">
      <w:pPr>
        <w:spacing w:after="0" w:line="240" w:lineRule="auto"/>
      </w:pPr>
    </w:p>
    <w:p w14:paraId="0642B69D" w14:textId="77777777" w:rsidR="00AB655F" w:rsidRPr="0007323F" w:rsidRDefault="009E7457" w:rsidP="00AB655F">
      <w:pPr>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Användarminuter –Driftstopp </m:t>
              </m:r>
            </m:num>
            <m:den>
              <m:r>
                <w:rPr>
                  <w:rFonts w:ascii="Cambria Math" w:eastAsia="Calibri" w:hAnsi="Cambria Math" w:cs="Calibri"/>
                  <w:sz w:val="18"/>
                  <w:szCs w:val="18"/>
                </w:rPr>
                <m:t>Användarminuter</m:t>
              </m:r>
            </m:den>
          </m:f>
          <m:r>
            <w:rPr>
              <w:rFonts w:ascii="Cambria Math" w:eastAsia="Calibri" w:hAnsi="Cambria Math" w:cs="Calibri"/>
              <w:sz w:val="18"/>
              <w:szCs w:val="18"/>
            </w:rPr>
            <m:t xml:space="preserve"> x 100</m:t>
          </m:r>
        </m:oMath>
      </m:oMathPara>
    </w:p>
    <w:p w14:paraId="48645E21" w14:textId="77777777" w:rsidR="00AB655F" w:rsidRPr="0007323F" w:rsidRDefault="00AB655F" w:rsidP="00AB655F">
      <w:pPr>
        <w:spacing w:after="0" w:line="240" w:lineRule="auto"/>
      </w:pPr>
      <w:r>
        <w:rPr>
          <w:rFonts w:ascii="Calibri" w:eastAsia="Calibri" w:hAnsi="Calibri" w:cs="Times New Roman"/>
          <w:sz w:val="18"/>
          <w:szCs w:val="18"/>
        </w:rPr>
        <w:t>Där Driftstopp mäts i användarminuter, dvs. för varje månad Driftstopp är summan av längden (i minuter) för varje incident som inträffar under den månaden multiplicerat med antalet användare som påverkas av den incidenten.</w:t>
      </w:r>
    </w:p>
    <w:p w14:paraId="4D7C0190" w14:textId="77777777" w:rsidR="00AB655F" w:rsidRPr="0007323F" w:rsidRDefault="00AB655F" w:rsidP="00AB655F">
      <w:pPr>
        <w:spacing w:after="0" w:line="240" w:lineRule="auto"/>
      </w:pPr>
    </w:p>
    <w:p w14:paraId="2954C888" w14:textId="77777777" w:rsidR="00AB655F" w:rsidRPr="0007323F" w:rsidRDefault="00AB655F" w:rsidP="00AB655F">
      <w:pPr>
        <w:pStyle w:val="ProductList-Body"/>
      </w:pPr>
      <w:r>
        <w:rPr>
          <w:b/>
          <w:color w:val="00188F"/>
        </w:rPr>
        <w:t>Tjänstekredit</w:t>
      </w:r>
      <w:r w:rsidRPr="00AB4740">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55F" w:rsidRPr="009D0B2F" w14:paraId="3541B444" w14:textId="77777777" w:rsidTr="00D03423">
        <w:trPr>
          <w:tblHeader/>
        </w:trPr>
        <w:tc>
          <w:tcPr>
            <w:tcW w:w="5400" w:type="dxa"/>
            <w:shd w:val="clear" w:color="auto" w:fill="0072C6"/>
          </w:tcPr>
          <w:p w14:paraId="349DCD5E" w14:textId="77777777" w:rsidR="00AB655F" w:rsidRPr="001A0074" w:rsidRDefault="00AB655F" w:rsidP="00D0342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4DC5F53" w14:textId="77777777" w:rsidR="00AB655F" w:rsidRPr="001A0074" w:rsidRDefault="00AB655F" w:rsidP="00D03423">
            <w:pPr>
              <w:pStyle w:val="ProductList-OfferingBody"/>
              <w:jc w:val="center"/>
              <w:rPr>
                <w:color w:val="FFFFFF" w:themeColor="background1"/>
              </w:rPr>
            </w:pPr>
            <w:r>
              <w:rPr>
                <w:color w:val="FFFFFF" w:themeColor="background1"/>
              </w:rPr>
              <w:t>Tjänstekredit</w:t>
            </w:r>
          </w:p>
        </w:tc>
      </w:tr>
      <w:tr w:rsidR="00AB655F" w:rsidRPr="009D0B2F" w14:paraId="659749A5" w14:textId="77777777" w:rsidTr="00D03423">
        <w:tc>
          <w:tcPr>
            <w:tcW w:w="5400" w:type="dxa"/>
          </w:tcPr>
          <w:p w14:paraId="34AD68A0" w14:textId="77777777" w:rsidR="00AB655F" w:rsidRPr="0076238C" w:rsidRDefault="00AB655F" w:rsidP="00D03423">
            <w:pPr>
              <w:pStyle w:val="ProductList-OfferingBody"/>
              <w:jc w:val="center"/>
            </w:pPr>
            <w:r>
              <w:t>&lt; 99,9 %</w:t>
            </w:r>
          </w:p>
        </w:tc>
        <w:tc>
          <w:tcPr>
            <w:tcW w:w="5400" w:type="dxa"/>
          </w:tcPr>
          <w:p w14:paraId="7B938662" w14:textId="77777777" w:rsidR="00AB655F" w:rsidRPr="0076238C" w:rsidRDefault="00AB655F" w:rsidP="00D03423">
            <w:pPr>
              <w:pStyle w:val="ProductList-OfferingBody"/>
              <w:jc w:val="center"/>
            </w:pPr>
            <w:r>
              <w:t>25 %</w:t>
            </w:r>
          </w:p>
        </w:tc>
      </w:tr>
      <w:tr w:rsidR="00AB655F" w:rsidRPr="009D0B2F" w14:paraId="71918E02" w14:textId="77777777" w:rsidTr="00D03423">
        <w:tc>
          <w:tcPr>
            <w:tcW w:w="5400" w:type="dxa"/>
          </w:tcPr>
          <w:p w14:paraId="77F13C71" w14:textId="77777777" w:rsidR="00AB655F" w:rsidRPr="0076238C" w:rsidRDefault="00AB655F" w:rsidP="00D03423">
            <w:pPr>
              <w:pStyle w:val="ProductList-OfferingBody"/>
              <w:jc w:val="center"/>
            </w:pPr>
            <w:r>
              <w:t>&lt; 99 %</w:t>
            </w:r>
          </w:p>
        </w:tc>
        <w:tc>
          <w:tcPr>
            <w:tcW w:w="5400" w:type="dxa"/>
          </w:tcPr>
          <w:p w14:paraId="7CA8C4C4" w14:textId="77777777" w:rsidR="00AB655F" w:rsidRPr="0076238C" w:rsidRDefault="00AB655F" w:rsidP="00D03423">
            <w:pPr>
              <w:pStyle w:val="ProductList-OfferingBody"/>
              <w:jc w:val="center"/>
            </w:pPr>
            <w:r>
              <w:t>50 %</w:t>
            </w:r>
          </w:p>
        </w:tc>
      </w:tr>
      <w:tr w:rsidR="00AB655F" w:rsidRPr="009D0B2F" w14:paraId="28B917DF" w14:textId="77777777" w:rsidTr="00D03423">
        <w:tc>
          <w:tcPr>
            <w:tcW w:w="5400" w:type="dxa"/>
          </w:tcPr>
          <w:p w14:paraId="7801D7D6" w14:textId="77777777" w:rsidR="00AB655F" w:rsidRPr="0076238C" w:rsidRDefault="00AB655F" w:rsidP="00D03423">
            <w:pPr>
              <w:pStyle w:val="ProductList-OfferingBody"/>
              <w:jc w:val="center"/>
            </w:pPr>
            <w:r>
              <w:t>&lt; 95 %</w:t>
            </w:r>
          </w:p>
        </w:tc>
        <w:tc>
          <w:tcPr>
            <w:tcW w:w="5400" w:type="dxa"/>
          </w:tcPr>
          <w:p w14:paraId="79C22958" w14:textId="77777777" w:rsidR="00AB655F" w:rsidRPr="0076238C" w:rsidRDefault="00AB655F" w:rsidP="00D03423">
            <w:pPr>
              <w:pStyle w:val="ProductList-OfferingBody"/>
              <w:jc w:val="center"/>
            </w:pPr>
            <w:r>
              <w:t>100 %</w:t>
            </w:r>
          </w:p>
        </w:tc>
      </w:tr>
    </w:tbl>
    <w:p w14:paraId="5FD58613" w14:textId="77777777" w:rsidR="00AB655F" w:rsidRPr="0007323F" w:rsidRDefault="009E7457" w:rsidP="00AB655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655F">
          <w:rPr>
            <w:rStyle w:val="Hyperlink"/>
            <w:sz w:val="16"/>
            <w:szCs w:val="16"/>
          </w:rPr>
          <w:t>Innehållsförteckning</w:t>
        </w:r>
      </w:hyperlink>
      <w:r w:rsidR="00AB655F">
        <w:rPr>
          <w:sz w:val="16"/>
          <w:szCs w:val="16"/>
        </w:rPr>
        <w:t>/</w:t>
      </w:r>
      <w:hyperlink w:anchor="Definitions" w:history="1">
        <w:r w:rsidR="00AB655F">
          <w:rPr>
            <w:rStyle w:val="Hyperlink"/>
            <w:sz w:val="16"/>
            <w:szCs w:val="16"/>
          </w:rPr>
          <w:t>definitioner</w:t>
        </w:r>
      </w:hyperlink>
    </w:p>
    <w:p w14:paraId="386C3629" w14:textId="3BEE6D23" w:rsidR="00C86427" w:rsidRPr="00FB368F" w:rsidRDefault="00C86427" w:rsidP="00C86427">
      <w:pPr>
        <w:pStyle w:val="ProductList-Offering2Heading"/>
      </w:pPr>
      <w:bookmarkStart w:id="41" w:name="_Toc435550332"/>
      <w:bookmarkEnd w:id="38"/>
      <w:r>
        <w:t>Yammer Enterprise</w:t>
      </w:r>
      <w:bookmarkEnd w:id="41"/>
    </w:p>
    <w:p w14:paraId="2A669564" w14:textId="7D0B64F9" w:rsidR="00C86427" w:rsidRPr="00FB368F" w:rsidRDefault="00C86427" w:rsidP="00C86427">
      <w:pPr>
        <w:pStyle w:val="ProductList-Body"/>
      </w:pPr>
      <w:r>
        <w:rPr>
          <w:b/>
          <w:color w:val="00188F"/>
        </w:rPr>
        <w:t>Driftstopp</w:t>
      </w:r>
      <w:r w:rsidRPr="00E80413">
        <w:rPr>
          <w:b/>
          <w:color w:val="00188F"/>
        </w:rPr>
        <w:t>:</w:t>
      </w:r>
      <w:r w:rsidR="000C372C" w:rsidRPr="00E80413">
        <w:rPr>
          <w:b/>
          <w:color w:val="00188F"/>
        </w:rPr>
        <w:t xml:space="preserve"> </w:t>
      </w:r>
      <w:r>
        <w:rPr>
          <w:szCs w:val="18"/>
        </w:rPr>
        <w:t>En tidsperiod som är längre än tio minuter när mer än fem procent av slutanvändarna inte kan lägga upp eller läsa meddelanden i någon del av Yammer-nätverket som de har lämplig behörighet för.</w:t>
      </w:r>
    </w:p>
    <w:p w14:paraId="3C7DF6A5" w14:textId="77777777" w:rsidR="00C86427" w:rsidRPr="00FB368F" w:rsidRDefault="00C86427" w:rsidP="00C86427">
      <w:pPr>
        <w:pStyle w:val="ProductList-Body"/>
      </w:pPr>
    </w:p>
    <w:p w14:paraId="476BDF33" w14:textId="2546CDD6" w:rsidR="00C86427" w:rsidRPr="00FB368F" w:rsidRDefault="00C86427" w:rsidP="00C86427">
      <w:pPr>
        <w:pStyle w:val="ProductList-Body"/>
      </w:pPr>
      <w:r>
        <w:rPr>
          <w:b/>
          <w:color w:val="00188F"/>
        </w:rPr>
        <w:t>Månatlig Drifttid i Procent</w:t>
      </w:r>
      <w:r w:rsidRPr="00E80413">
        <w:rPr>
          <w:b/>
          <w:color w:val="00188F"/>
        </w:rPr>
        <w:t>:</w:t>
      </w:r>
      <w:r w:rsidR="000C372C" w:rsidRPr="00E80413">
        <w:rPr>
          <w:b/>
          <w:color w:val="00188F"/>
        </w:rPr>
        <w:t xml:space="preserve"> </w:t>
      </w:r>
      <w:r>
        <w:t xml:space="preserve">Månatlig Drifttid i Procent beräknas med följande formel: </w:t>
      </w:r>
    </w:p>
    <w:p w14:paraId="105E7767" w14:textId="77777777" w:rsidR="00C86427" w:rsidRPr="00FB368F" w:rsidRDefault="00C86427" w:rsidP="00C86427">
      <w:pPr>
        <w:pStyle w:val="ProductList-Body"/>
      </w:pPr>
    </w:p>
    <w:p w14:paraId="13177606" w14:textId="337F526D" w:rsidR="00C86427" w:rsidRPr="00FB368F" w:rsidRDefault="009E7457"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EEB8778" w14:textId="77777777" w:rsidR="00C86427" w:rsidRPr="00FB368F" w:rsidRDefault="00C86427" w:rsidP="00C86427">
      <w:pPr>
        <w:pStyle w:val="ProductList-Body"/>
      </w:pPr>
    </w:p>
    <w:p w14:paraId="3CB8DA5D" w14:textId="6C1E87CC" w:rsidR="00C86427" w:rsidRPr="00FB368F" w:rsidRDefault="00C86427" w:rsidP="00C86427">
      <w:pPr>
        <w:pStyle w:val="ProductList-Body"/>
      </w:pPr>
      <w:r>
        <w:rPr>
          <w:b/>
          <w:color w:val="00188F"/>
        </w:rPr>
        <w:t>Tjänstekredit</w:t>
      </w:r>
      <w:r w:rsidRPr="00B2639A">
        <w:rPr>
          <w:b/>
          <w:color w:val="00188F"/>
        </w:rPr>
        <w:t>:</w:t>
      </w:r>
      <w:r w:rsidR="000C372C" w:rsidRPr="00B2639A">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4D2370">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6C555692" w14:textId="77777777" w:rsidTr="004D2370">
        <w:tc>
          <w:tcPr>
            <w:tcW w:w="5400" w:type="dxa"/>
          </w:tcPr>
          <w:p w14:paraId="2A0C0D6F" w14:textId="79723A54" w:rsidR="00C86427" w:rsidRPr="0076238C" w:rsidRDefault="00C86427" w:rsidP="003034CF">
            <w:pPr>
              <w:pStyle w:val="ProductList-OfferingBody"/>
              <w:jc w:val="center"/>
            </w:pPr>
            <w:r>
              <w:t>&lt; 99,9 %</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4D2370">
        <w:tc>
          <w:tcPr>
            <w:tcW w:w="5400" w:type="dxa"/>
          </w:tcPr>
          <w:p w14:paraId="20E720BE" w14:textId="2E34B42F" w:rsidR="00C86427" w:rsidRPr="0076238C" w:rsidRDefault="00C86427" w:rsidP="003034CF">
            <w:pPr>
              <w:pStyle w:val="ProductList-OfferingBody"/>
              <w:jc w:val="center"/>
            </w:pPr>
            <w:r>
              <w:t>&lt; 99 %</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4D2370">
        <w:tc>
          <w:tcPr>
            <w:tcW w:w="5400" w:type="dxa"/>
          </w:tcPr>
          <w:p w14:paraId="636FF5C1" w14:textId="77777777" w:rsidR="00C86427" w:rsidRPr="0076238C" w:rsidRDefault="00C86427" w:rsidP="003034CF">
            <w:pPr>
              <w:pStyle w:val="ProductList-OfferingBody"/>
              <w:jc w:val="center"/>
            </w:pPr>
            <w:r>
              <w:t>&lt; 95 %</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9E7457"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4877171C" w14:textId="07403AD3" w:rsidR="00C86427" w:rsidRPr="00FB368F" w:rsidRDefault="00C86427" w:rsidP="00C86427">
      <w:pPr>
        <w:pStyle w:val="ProductList-OfferingGroupHeading"/>
        <w:tabs>
          <w:tab w:val="clear" w:pos="360"/>
          <w:tab w:val="clear" w:pos="720"/>
          <w:tab w:val="clear" w:pos="1080"/>
        </w:tabs>
        <w:outlineLvl w:val="1"/>
      </w:pPr>
      <w:bookmarkStart w:id="42" w:name="_Toc435550333"/>
      <w:r>
        <w:t>Enterprise Mobility Services</w:t>
      </w:r>
      <w:bookmarkEnd w:id="42"/>
    </w:p>
    <w:p w14:paraId="1BBE667D" w14:textId="2423D5B0" w:rsidR="00C86427" w:rsidRPr="00FB368F" w:rsidRDefault="00C86427" w:rsidP="00C86427">
      <w:pPr>
        <w:pStyle w:val="ProductList-Offering2Heading"/>
        <w:tabs>
          <w:tab w:val="clear" w:pos="360"/>
          <w:tab w:val="clear" w:pos="720"/>
          <w:tab w:val="clear" w:pos="1080"/>
        </w:tabs>
        <w:outlineLvl w:val="2"/>
      </w:pPr>
      <w:bookmarkStart w:id="43" w:name="_Toc435550334"/>
      <w:r>
        <w:t>Azure Active Directory Basic</w:t>
      </w:r>
      <w:bookmarkEnd w:id="43"/>
    </w:p>
    <w:p w14:paraId="726E90AA" w14:textId="174782BB" w:rsidR="00C86427" w:rsidRPr="00FB368F" w:rsidRDefault="00C86427" w:rsidP="00C86427">
      <w:pPr>
        <w:pStyle w:val="ProductList-Body"/>
      </w:pPr>
      <w:r>
        <w:rPr>
          <w:b/>
          <w:color w:val="00188F"/>
        </w:rPr>
        <w:t>Driftstopp</w:t>
      </w:r>
      <w:r w:rsidRPr="00E80413">
        <w:rPr>
          <w:b/>
          <w:color w:val="00188F"/>
        </w:rPr>
        <w:t>:</w:t>
      </w:r>
      <w:r w:rsidR="000C372C" w:rsidRPr="00E80413">
        <w:rPr>
          <w:b/>
          <w:color w:val="00188F"/>
        </w:rPr>
        <w:t xml:space="preserve"> </w:t>
      </w:r>
      <w:r>
        <w:rPr>
          <w:szCs w:val="18"/>
        </w:rPr>
        <w:t>En tidsperiod när användarna inte kan logga in på tjänsten, inte kan logga in på Åtkomstpanelen, inte kan komma åt program på Åtkomstpanelen och återställa lösenord, eller en tidsperiod när IT-administratörer inte kan skapa, läsa, skriva till eller ta bort poster i katalogen och/eller ge/ta tillbaka behörighet för användare till program i katalogen.</w:t>
      </w:r>
    </w:p>
    <w:p w14:paraId="16B0BFFF" w14:textId="77777777" w:rsidR="00C86427" w:rsidRPr="00FB368F" w:rsidRDefault="00C86427" w:rsidP="00C86427">
      <w:pPr>
        <w:pStyle w:val="ProductList-Body"/>
      </w:pPr>
    </w:p>
    <w:p w14:paraId="15C26564" w14:textId="152C2CEE" w:rsidR="00C86427" w:rsidRPr="00FB368F" w:rsidRDefault="00C86427" w:rsidP="00C86427">
      <w:pPr>
        <w:pStyle w:val="ProductList-Body"/>
      </w:pPr>
      <w:r>
        <w:rPr>
          <w:b/>
          <w:color w:val="00188F"/>
        </w:rPr>
        <w:t>Månatlig Drifttid i Procent</w:t>
      </w:r>
      <w:r w:rsidRPr="00E80413">
        <w:rPr>
          <w:b/>
          <w:color w:val="00188F"/>
        </w:rPr>
        <w:t>:</w:t>
      </w:r>
      <w:r w:rsidR="000C372C" w:rsidRPr="00E80413">
        <w:rPr>
          <w:b/>
          <w:color w:val="00188F"/>
        </w:rPr>
        <w:t xml:space="preserve"> </w:t>
      </w:r>
      <w:r>
        <w:t xml:space="preserve">Månatlig Drifttid i Procent beräknas med följande formel: </w:t>
      </w:r>
    </w:p>
    <w:p w14:paraId="5DB8794E" w14:textId="77777777" w:rsidR="00C86427" w:rsidRPr="00FB368F" w:rsidRDefault="00C86427" w:rsidP="00C86427">
      <w:pPr>
        <w:pStyle w:val="ProductList-Body"/>
      </w:pPr>
    </w:p>
    <w:p w14:paraId="09128639" w14:textId="66278FE0" w:rsidR="00C86427" w:rsidRPr="00FB368F" w:rsidRDefault="009E7457"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EAC81ED" w14:textId="77777777" w:rsidR="00C86427" w:rsidRPr="00FB368F" w:rsidRDefault="00C86427" w:rsidP="00C86427">
      <w:pPr>
        <w:pStyle w:val="ProductList-Body"/>
      </w:pPr>
    </w:p>
    <w:p w14:paraId="1B01528B" w14:textId="42905A81" w:rsidR="00C86427" w:rsidRPr="00FB368F" w:rsidRDefault="00C86427" w:rsidP="00C86427">
      <w:pPr>
        <w:pStyle w:val="ProductList-Body"/>
      </w:pPr>
      <w:r>
        <w:rPr>
          <w:b/>
          <w:color w:val="00188F"/>
        </w:rPr>
        <w:t>Tjänstekredit</w:t>
      </w:r>
      <w:r w:rsidRPr="00E80413">
        <w:rPr>
          <w:b/>
          <w:color w:val="00188F"/>
        </w:rPr>
        <w:t>:</w:t>
      </w:r>
      <w:r w:rsidR="000C372C" w:rsidRPr="00E8041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733BFC">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200D3A57" w14:textId="77777777" w:rsidTr="00733BFC">
        <w:tc>
          <w:tcPr>
            <w:tcW w:w="5400" w:type="dxa"/>
          </w:tcPr>
          <w:p w14:paraId="28F4FDDF" w14:textId="36F14445" w:rsidR="00C86427" w:rsidRPr="0076238C" w:rsidRDefault="00C86427" w:rsidP="003034CF">
            <w:pPr>
              <w:pStyle w:val="ProductList-OfferingBody"/>
              <w:jc w:val="center"/>
            </w:pPr>
            <w:r>
              <w:t>&lt; 99,9 %</w:t>
            </w:r>
          </w:p>
        </w:tc>
        <w:tc>
          <w:tcPr>
            <w:tcW w:w="5400" w:type="dxa"/>
          </w:tcPr>
          <w:p w14:paraId="59BC18B8" w14:textId="77777777" w:rsidR="00C86427" w:rsidRPr="0076238C" w:rsidRDefault="00C86427" w:rsidP="003034CF">
            <w:pPr>
              <w:pStyle w:val="ProductList-OfferingBody"/>
              <w:jc w:val="center"/>
            </w:pPr>
            <w:r>
              <w:t>25%</w:t>
            </w:r>
          </w:p>
        </w:tc>
      </w:tr>
      <w:tr w:rsidR="00C86427" w:rsidRPr="009D0B2F" w14:paraId="647B359E" w14:textId="77777777" w:rsidTr="00733BFC">
        <w:tc>
          <w:tcPr>
            <w:tcW w:w="5400" w:type="dxa"/>
          </w:tcPr>
          <w:p w14:paraId="3683D9DF" w14:textId="60D4D2B2" w:rsidR="00C86427" w:rsidRPr="0076238C" w:rsidRDefault="00C86427" w:rsidP="003034CF">
            <w:pPr>
              <w:pStyle w:val="ProductList-OfferingBody"/>
              <w:jc w:val="center"/>
            </w:pPr>
            <w:r>
              <w:t>&lt; 99 %</w:t>
            </w:r>
          </w:p>
        </w:tc>
        <w:tc>
          <w:tcPr>
            <w:tcW w:w="5400" w:type="dxa"/>
          </w:tcPr>
          <w:p w14:paraId="7B4A17AD" w14:textId="77777777" w:rsidR="00C86427" w:rsidRPr="0076238C" w:rsidRDefault="00C86427" w:rsidP="003034CF">
            <w:pPr>
              <w:pStyle w:val="ProductList-OfferingBody"/>
              <w:jc w:val="center"/>
            </w:pPr>
            <w:r>
              <w:t>50%</w:t>
            </w:r>
          </w:p>
        </w:tc>
      </w:tr>
      <w:tr w:rsidR="00C86427" w:rsidRPr="009D0B2F" w14:paraId="5E8823DD" w14:textId="77777777" w:rsidTr="00733BFC">
        <w:tc>
          <w:tcPr>
            <w:tcW w:w="5400" w:type="dxa"/>
          </w:tcPr>
          <w:p w14:paraId="65C4CC48" w14:textId="77777777" w:rsidR="00C86427" w:rsidRPr="0076238C" w:rsidRDefault="00C86427" w:rsidP="003034CF">
            <w:pPr>
              <w:pStyle w:val="ProductList-OfferingBody"/>
              <w:jc w:val="center"/>
            </w:pPr>
            <w:r>
              <w:t>&lt; 95 %</w:t>
            </w:r>
          </w:p>
        </w:tc>
        <w:tc>
          <w:tcPr>
            <w:tcW w:w="5400" w:type="dxa"/>
          </w:tcPr>
          <w:p w14:paraId="49DDD6D9" w14:textId="77777777" w:rsidR="00C86427" w:rsidRPr="0076238C" w:rsidRDefault="00C86427" w:rsidP="003034CF">
            <w:pPr>
              <w:pStyle w:val="ProductList-OfferingBody"/>
              <w:jc w:val="center"/>
            </w:pPr>
            <w:r>
              <w:t>100%</w:t>
            </w:r>
          </w:p>
        </w:tc>
      </w:tr>
    </w:tbl>
    <w:p w14:paraId="25ADE756" w14:textId="6A07EB8F" w:rsidR="00C86427" w:rsidRPr="00FB368F" w:rsidRDefault="009E7457"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0BDC3DB3" w14:textId="16EEA907" w:rsidR="00C86427" w:rsidRPr="00FB368F" w:rsidRDefault="00C86427" w:rsidP="00C86427">
      <w:pPr>
        <w:pStyle w:val="ProductList-Offering2Heading"/>
        <w:tabs>
          <w:tab w:val="clear" w:pos="360"/>
          <w:tab w:val="clear" w:pos="720"/>
          <w:tab w:val="clear" w:pos="1080"/>
        </w:tabs>
        <w:outlineLvl w:val="2"/>
      </w:pPr>
      <w:bookmarkStart w:id="44" w:name="_Toc435550335"/>
      <w:r>
        <w:t>Azure Active Directory Premium</w:t>
      </w:r>
      <w:bookmarkEnd w:id="44"/>
    </w:p>
    <w:p w14:paraId="1B37B7E6" w14:textId="3963C054" w:rsidR="00C86427" w:rsidRPr="00FB368F" w:rsidRDefault="00C86427" w:rsidP="00C86427">
      <w:pPr>
        <w:pStyle w:val="ProductList-Body"/>
      </w:pPr>
      <w:r>
        <w:rPr>
          <w:b/>
          <w:color w:val="00188F"/>
        </w:rPr>
        <w:t>Driftstopp</w:t>
      </w:r>
      <w:r w:rsidRPr="00E80413">
        <w:rPr>
          <w:b/>
          <w:color w:val="00188F"/>
        </w:rPr>
        <w:t>:</w:t>
      </w:r>
      <w:r w:rsidR="000C372C" w:rsidRPr="00E80413">
        <w:rPr>
          <w:b/>
          <w:color w:val="00188F"/>
        </w:rPr>
        <w:t xml:space="preserve"> </w:t>
      </w:r>
      <w:r>
        <w:rPr>
          <w:szCs w:val="18"/>
        </w:rPr>
        <w:t>En tidsperiod när användarna inte kan logga in på tjänsten, inte kan logga in på Åtkomstpanelen, inte kan komma åt program på Åtkomstpanelen och återställa lösenord, eller en tidsperiod när IT-administratörer inte kan skapa, läsa, skriva till eller ta bort poster i katalogen och/eller ge/ta tillbaka behörighet för användare till program i katalogen.</w:t>
      </w:r>
    </w:p>
    <w:p w14:paraId="4396AB0D" w14:textId="77777777" w:rsidR="00C86427" w:rsidRPr="00FB368F" w:rsidRDefault="00C86427" w:rsidP="00C86427">
      <w:pPr>
        <w:pStyle w:val="ProductList-Body"/>
      </w:pPr>
    </w:p>
    <w:p w14:paraId="062CE9EB" w14:textId="2E743FF2" w:rsidR="00C86427" w:rsidRPr="00FB368F" w:rsidRDefault="00C86427" w:rsidP="00C86427">
      <w:pPr>
        <w:pStyle w:val="ProductList-Body"/>
      </w:pPr>
      <w:r>
        <w:rPr>
          <w:b/>
          <w:color w:val="00188F"/>
        </w:rPr>
        <w:t>Månatlig Drifttid i Procent</w:t>
      </w:r>
      <w:r w:rsidRPr="00E80413">
        <w:rPr>
          <w:b/>
          <w:color w:val="00188F"/>
        </w:rPr>
        <w:t>:</w:t>
      </w:r>
      <w:r w:rsidR="000C372C" w:rsidRPr="00E80413">
        <w:rPr>
          <w:b/>
          <w:color w:val="00188F"/>
        </w:rPr>
        <w:t xml:space="preserve"> </w:t>
      </w:r>
      <w:r>
        <w:t xml:space="preserve">Månatlig Drifttid i Procent beräknas med följande formel: </w:t>
      </w:r>
    </w:p>
    <w:p w14:paraId="041687D5" w14:textId="77777777" w:rsidR="00C86427" w:rsidRPr="00FB368F" w:rsidRDefault="00C86427" w:rsidP="00C86427">
      <w:pPr>
        <w:pStyle w:val="ProductList-Body"/>
      </w:pPr>
    </w:p>
    <w:p w14:paraId="6F65B757" w14:textId="7BDD59F9" w:rsidR="00C86427" w:rsidRPr="00FB368F" w:rsidRDefault="009E7457"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C3770F4"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65F50D4A" w14:textId="77777777" w:rsidR="00C86427" w:rsidRPr="00FB368F" w:rsidRDefault="00C86427" w:rsidP="00C86427">
      <w:pPr>
        <w:pStyle w:val="ProductList-Body"/>
      </w:pPr>
    </w:p>
    <w:p w14:paraId="050BC91F" w14:textId="78CB38C9" w:rsidR="00C86427" w:rsidRPr="00FB368F" w:rsidRDefault="00C86427" w:rsidP="00C86427">
      <w:pPr>
        <w:pStyle w:val="ProductList-Body"/>
      </w:pPr>
      <w:r>
        <w:rPr>
          <w:b/>
          <w:color w:val="00188F"/>
        </w:rPr>
        <w:t>Tjänstekredit</w:t>
      </w:r>
      <w:r w:rsidRPr="00E80413">
        <w:rPr>
          <w:b/>
          <w:color w:val="00188F"/>
        </w:rPr>
        <w:t>:</w:t>
      </w:r>
      <w:r w:rsidR="000C372C" w:rsidRPr="00E80413">
        <w:rPr>
          <w:b/>
          <w:color w:val="00188F"/>
        </w:rPr>
        <w:t xml:space="preserve"> </w:t>
      </w:r>
    </w:p>
    <w:tbl>
      <w:tblPr>
        <w:tblW w:w="1080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C86427" w:rsidRPr="009D0B2F" w14:paraId="0162592D" w14:textId="77777777" w:rsidTr="00AB5563">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2FF07788" w14:textId="77777777" w:rsidTr="00AB5563">
        <w:tc>
          <w:tcPr>
            <w:tcW w:w="5400" w:type="dxa"/>
          </w:tcPr>
          <w:p w14:paraId="3503CD58" w14:textId="5FA3E961" w:rsidR="00C86427" w:rsidRPr="0076238C" w:rsidRDefault="00C86427" w:rsidP="003034CF">
            <w:pPr>
              <w:pStyle w:val="ProductList-OfferingBody"/>
              <w:jc w:val="center"/>
            </w:pPr>
            <w:r>
              <w:t>&lt; 99,9 %</w:t>
            </w:r>
          </w:p>
        </w:tc>
        <w:tc>
          <w:tcPr>
            <w:tcW w:w="5400" w:type="dxa"/>
          </w:tcPr>
          <w:p w14:paraId="6DE97312" w14:textId="77777777" w:rsidR="00C86427" w:rsidRPr="0076238C" w:rsidRDefault="00C86427" w:rsidP="003034CF">
            <w:pPr>
              <w:pStyle w:val="ProductList-OfferingBody"/>
              <w:jc w:val="center"/>
            </w:pPr>
            <w:r>
              <w:t>25%</w:t>
            </w:r>
          </w:p>
        </w:tc>
      </w:tr>
      <w:tr w:rsidR="00C86427" w:rsidRPr="009D0B2F" w14:paraId="7A6E0346" w14:textId="77777777" w:rsidTr="00AB5563">
        <w:tc>
          <w:tcPr>
            <w:tcW w:w="5400" w:type="dxa"/>
          </w:tcPr>
          <w:p w14:paraId="3726738C" w14:textId="2E3D0B9A" w:rsidR="00C86427" w:rsidRPr="0076238C" w:rsidRDefault="00C86427" w:rsidP="003034CF">
            <w:pPr>
              <w:pStyle w:val="ProductList-OfferingBody"/>
              <w:jc w:val="center"/>
            </w:pPr>
            <w:r>
              <w:t>&lt; 99 %</w:t>
            </w:r>
          </w:p>
        </w:tc>
        <w:tc>
          <w:tcPr>
            <w:tcW w:w="5400" w:type="dxa"/>
          </w:tcPr>
          <w:p w14:paraId="592BA537" w14:textId="77777777" w:rsidR="00C86427" w:rsidRPr="0076238C" w:rsidRDefault="00C86427" w:rsidP="003034CF">
            <w:pPr>
              <w:pStyle w:val="ProductList-OfferingBody"/>
              <w:jc w:val="center"/>
            </w:pPr>
            <w:r>
              <w:t>50%</w:t>
            </w:r>
          </w:p>
        </w:tc>
      </w:tr>
      <w:tr w:rsidR="00C86427" w:rsidRPr="009D0B2F" w14:paraId="5A3E48B2" w14:textId="77777777" w:rsidTr="00AB5563">
        <w:tc>
          <w:tcPr>
            <w:tcW w:w="5400" w:type="dxa"/>
          </w:tcPr>
          <w:p w14:paraId="69807B87" w14:textId="77777777" w:rsidR="00C86427" w:rsidRPr="0076238C" w:rsidRDefault="00C86427" w:rsidP="003034CF">
            <w:pPr>
              <w:pStyle w:val="ProductList-OfferingBody"/>
              <w:jc w:val="center"/>
            </w:pPr>
            <w:r>
              <w:t>&lt; 95 %</w:t>
            </w:r>
          </w:p>
        </w:tc>
        <w:tc>
          <w:tcPr>
            <w:tcW w:w="5400" w:type="dxa"/>
          </w:tcPr>
          <w:p w14:paraId="010FE7DA" w14:textId="77777777" w:rsidR="00C86427" w:rsidRPr="0076238C" w:rsidRDefault="00C86427" w:rsidP="003034CF">
            <w:pPr>
              <w:pStyle w:val="ProductList-OfferingBody"/>
              <w:jc w:val="center"/>
            </w:pPr>
            <w:r>
              <w:t>100%</w:t>
            </w:r>
          </w:p>
        </w:tc>
      </w:tr>
    </w:tbl>
    <w:p w14:paraId="2277BED7" w14:textId="7EA259BA" w:rsidR="00C86427" w:rsidRPr="00FB368F" w:rsidRDefault="009E7457"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5D9115A1" w14:textId="10016FB5" w:rsidR="00C86427" w:rsidRPr="00FB368F" w:rsidRDefault="00C86427" w:rsidP="00C86427">
      <w:pPr>
        <w:pStyle w:val="ProductList-Offering2Heading"/>
        <w:tabs>
          <w:tab w:val="clear" w:pos="360"/>
          <w:tab w:val="clear" w:pos="720"/>
          <w:tab w:val="clear" w:pos="1080"/>
        </w:tabs>
        <w:outlineLvl w:val="2"/>
      </w:pPr>
      <w:bookmarkStart w:id="45" w:name="_Toc435550336"/>
      <w:r>
        <w:t>Azure Rights Management</w:t>
      </w:r>
      <w:bookmarkEnd w:id="45"/>
    </w:p>
    <w:p w14:paraId="21F7BAB9" w14:textId="08323807" w:rsidR="00C86427" w:rsidRPr="00FB368F" w:rsidRDefault="00C86427" w:rsidP="00C86427">
      <w:pPr>
        <w:pStyle w:val="ProductList-Body"/>
      </w:pPr>
      <w:r>
        <w:rPr>
          <w:b/>
          <w:color w:val="00188F"/>
        </w:rPr>
        <w:t>Driftstopp</w:t>
      </w:r>
      <w:r w:rsidRPr="00E80413">
        <w:rPr>
          <w:b/>
          <w:color w:val="00188F"/>
        </w:rPr>
        <w:t>:</w:t>
      </w:r>
      <w:r w:rsidR="000C372C" w:rsidRPr="00E80413">
        <w:rPr>
          <w:b/>
          <w:color w:val="00188F"/>
        </w:rPr>
        <w:t xml:space="preserve"> </w:t>
      </w:r>
      <w:r>
        <w:rPr>
          <w:szCs w:val="18"/>
        </w:rPr>
        <w:t>En tidsperiod när slutanvändare inte kan skapa eller använda IRM-dokument och e-post.</w:t>
      </w:r>
    </w:p>
    <w:p w14:paraId="37C32100" w14:textId="77777777" w:rsidR="00C86427" w:rsidRPr="00FB368F" w:rsidRDefault="00C86427" w:rsidP="00C86427">
      <w:pPr>
        <w:pStyle w:val="ProductList-Body"/>
      </w:pPr>
    </w:p>
    <w:p w14:paraId="53D5D604" w14:textId="475786B3" w:rsidR="00C86427" w:rsidRPr="00FB368F" w:rsidRDefault="00C86427" w:rsidP="00C86427">
      <w:pPr>
        <w:pStyle w:val="ProductList-Body"/>
      </w:pPr>
      <w:r>
        <w:rPr>
          <w:b/>
          <w:color w:val="00188F"/>
        </w:rPr>
        <w:t>Månatlig Drifttid i Procent</w:t>
      </w:r>
      <w:r w:rsidRPr="00E80413">
        <w:rPr>
          <w:b/>
          <w:color w:val="00188F"/>
        </w:rPr>
        <w:t>:</w:t>
      </w:r>
      <w:r w:rsidR="000C372C" w:rsidRPr="00E80413">
        <w:rPr>
          <w:b/>
          <w:color w:val="00188F"/>
        </w:rPr>
        <w:t xml:space="preserve"> </w:t>
      </w:r>
      <w:r>
        <w:t xml:space="preserve">Månatlig Drifttid i Procent beräknas med följande formel: </w:t>
      </w:r>
    </w:p>
    <w:p w14:paraId="4D802933" w14:textId="77777777" w:rsidR="00C86427" w:rsidRPr="00FB368F" w:rsidRDefault="00C86427" w:rsidP="00C86427">
      <w:pPr>
        <w:pStyle w:val="ProductList-Body"/>
      </w:pPr>
    </w:p>
    <w:p w14:paraId="48B969E3" w14:textId="201C2422" w:rsidR="00C86427" w:rsidRPr="00FB368F" w:rsidRDefault="009E7457"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0CFF42B" w14:textId="77777777" w:rsidR="00C86427" w:rsidRPr="00FB368F" w:rsidRDefault="00C86427" w:rsidP="00C86427">
      <w:pPr>
        <w:pStyle w:val="ProductList-Body"/>
      </w:pPr>
    </w:p>
    <w:p w14:paraId="04D6DE15" w14:textId="105C2B78" w:rsidR="00C86427" w:rsidRPr="00FB368F" w:rsidRDefault="00C86427" w:rsidP="00C86427">
      <w:pPr>
        <w:pStyle w:val="ProductList-Body"/>
      </w:pPr>
      <w:r>
        <w:rPr>
          <w:b/>
          <w:color w:val="00188F"/>
        </w:rPr>
        <w:t>Tjänstekredit</w:t>
      </w:r>
      <w:r w:rsidRPr="00E80413">
        <w:rPr>
          <w:b/>
          <w:color w:val="00188F"/>
        </w:rPr>
        <w:t>:</w:t>
      </w:r>
      <w:r w:rsidR="000C372C" w:rsidRPr="00E8041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5A3299">
        <w:trPr>
          <w:tblHeader/>
        </w:trPr>
        <w:tc>
          <w:tcPr>
            <w:tcW w:w="5400" w:type="dxa"/>
            <w:shd w:val="clear" w:color="auto" w:fill="0072C6"/>
          </w:tcPr>
          <w:p w14:paraId="4212718B" w14:textId="77777777" w:rsidR="00C86427" w:rsidRPr="001A0074" w:rsidRDefault="00C86427" w:rsidP="00E95AF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89AB7E3" w14:textId="77777777" w:rsidR="00C86427" w:rsidRPr="001A0074" w:rsidRDefault="00C86427" w:rsidP="00E95AF6">
            <w:pPr>
              <w:pStyle w:val="ProductList-OfferingBody"/>
              <w:jc w:val="center"/>
              <w:rPr>
                <w:color w:val="FFFFFF" w:themeColor="background1"/>
              </w:rPr>
            </w:pPr>
            <w:r>
              <w:rPr>
                <w:color w:val="FFFFFF" w:themeColor="background1"/>
              </w:rPr>
              <w:t>Tjänstekredit</w:t>
            </w:r>
          </w:p>
        </w:tc>
      </w:tr>
      <w:tr w:rsidR="00C86427" w:rsidRPr="009D0B2F" w14:paraId="2CE026F0" w14:textId="77777777" w:rsidTr="005A3299">
        <w:tc>
          <w:tcPr>
            <w:tcW w:w="5400" w:type="dxa"/>
          </w:tcPr>
          <w:p w14:paraId="46231A6D" w14:textId="76F2D2DB" w:rsidR="00C86427" w:rsidRPr="0076238C" w:rsidRDefault="00C86427" w:rsidP="003034CF">
            <w:pPr>
              <w:pStyle w:val="ProductList-OfferingBody"/>
              <w:jc w:val="center"/>
            </w:pPr>
            <w:r>
              <w:t>&lt; 99,9 %</w:t>
            </w:r>
          </w:p>
        </w:tc>
        <w:tc>
          <w:tcPr>
            <w:tcW w:w="5400" w:type="dxa"/>
          </w:tcPr>
          <w:p w14:paraId="4BB9AAF4" w14:textId="77777777" w:rsidR="00C86427" w:rsidRPr="0076238C" w:rsidRDefault="00C86427" w:rsidP="003034CF">
            <w:pPr>
              <w:pStyle w:val="ProductList-OfferingBody"/>
              <w:jc w:val="center"/>
            </w:pPr>
            <w:r>
              <w:t>25%</w:t>
            </w:r>
          </w:p>
        </w:tc>
      </w:tr>
      <w:tr w:rsidR="00C86427" w:rsidRPr="009D0B2F" w14:paraId="52A002FF" w14:textId="77777777" w:rsidTr="005A3299">
        <w:tc>
          <w:tcPr>
            <w:tcW w:w="5400" w:type="dxa"/>
          </w:tcPr>
          <w:p w14:paraId="2E4285ED" w14:textId="5C901970" w:rsidR="00C86427" w:rsidRPr="0076238C" w:rsidRDefault="00C86427" w:rsidP="003034CF">
            <w:pPr>
              <w:pStyle w:val="ProductList-OfferingBody"/>
              <w:jc w:val="center"/>
            </w:pPr>
            <w:r>
              <w:t>&lt; 99 %</w:t>
            </w:r>
          </w:p>
        </w:tc>
        <w:tc>
          <w:tcPr>
            <w:tcW w:w="5400" w:type="dxa"/>
          </w:tcPr>
          <w:p w14:paraId="4918AC8A" w14:textId="77777777" w:rsidR="00C86427" w:rsidRPr="0076238C" w:rsidRDefault="00C86427" w:rsidP="003034CF">
            <w:pPr>
              <w:pStyle w:val="ProductList-OfferingBody"/>
              <w:jc w:val="center"/>
            </w:pPr>
            <w:r>
              <w:t>50%</w:t>
            </w:r>
          </w:p>
        </w:tc>
      </w:tr>
      <w:tr w:rsidR="00C86427" w:rsidRPr="009D0B2F" w14:paraId="3DC2C4D4" w14:textId="77777777" w:rsidTr="005A3299">
        <w:tc>
          <w:tcPr>
            <w:tcW w:w="5400" w:type="dxa"/>
          </w:tcPr>
          <w:p w14:paraId="5F9FDACF" w14:textId="77777777" w:rsidR="00C86427" w:rsidRPr="0076238C" w:rsidRDefault="00C86427" w:rsidP="003034CF">
            <w:pPr>
              <w:pStyle w:val="ProductList-OfferingBody"/>
              <w:jc w:val="center"/>
            </w:pPr>
            <w:r>
              <w:t>&lt; 95 %</w:t>
            </w:r>
          </w:p>
        </w:tc>
        <w:tc>
          <w:tcPr>
            <w:tcW w:w="5400" w:type="dxa"/>
          </w:tcPr>
          <w:p w14:paraId="129A1FCD" w14:textId="77777777" w:rsidR="00C86427" w:rsidRPr="0076238C" w:rsidRDefault="00C86427" w:rsidP="003034CF">
            <w:pPr>
              <w:pStyle w:val="ProductList-OfferingBody"/>
              <w:jc w:val="center"/>
            </w:pPr>
            <w:r>
              <w:t>100%</w:t>
            </w:r>
          </w:p>
        </w:tc>
      </w:tr>
    </w:tbl>
    <w:p w14:paraId="7405CC2F" w14:textId="3A4D4179" w:rsidR="00C86427" w:rsidRPr="00FB368F" w:rsidRDefault="009E7457"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D547367" w14:textId="64AC82B1" w:rsidR="00C86427" w:rsidRPr="00FB368F" w:rsidRDefault="00C86427" w:rsidP="00AB655F">
      <w:pPr>
        <w:pStyle w:val="ProductList-Offering2Heading"/>
        <w:keepNext/>
        <w:tabs>
          <w:tab w:val="clear" w:pos="360"/>
          <w:tab w:val="clear" w:pos="720"/>
          <w:tab w:val="clear" w:pos="1080"/>
        </w:tabs>
        <w:outlineLvl w:val="2"/>
      </w:pPr>
      <w:bookmarkStart w:id="46" w:name="_Toc435550337"/>
      <w:r>
        <w:lastRenderedPageBreak/>
        <w:t>Microsoft Intune</w:t>
      </w:r>
      <w:bookmarkEnd w:id="46"/>
    </w:p>
    <w:p w14:paraId="4BDBE8B2" w14:textId="6485E300" w:rsidR="00C86427" w:rsidRPr="00FB368F" w:rsidRDefault="00C86427" w:rsidP="00C86427">
      <w:pPr>
        <w:pStyle w:val="ProductList-Body"/>
      </w:pPr>
      <w:r>
        <w:rPr>
          <w:b/>
          <w:color w:val="00188F"/>
        </w:rPr>
        <w:t>Driftstopp</w:t>
      </w:r>
      <w:r w:rsidRPr="005A3299">
        <w:rPr>
          <w:b/>
          <w:color w:val="00188F"/>
        </w:rPr>
        <w:t>:</w:t>
      </w:r>
      <w:r w:rsidR="000C372C" w:rsidRPr="005A3299">
        <w:rPr>
          <w:b/>
          <w:color w:val="00188F"/>
        </w:rPr>
        <w:t xml:space="preserve"> </w:t>
      </w:r>
      <w:r>
        <w:rPr>
          <w:szCs w:val="18"/>
        </w:rPr>
        <w:t>En tidsperiod när Kundens IT-administratör eller användare som fått behörighet från Kunden inte kan logga in med lämpliga autentiseringsuppgifter.</w:t>
      </w:r>
      <w:r w:rsidR="000C372C">
        <w:rPr>
          <w:szCs w:val="18"/>
        </w:rPr>
        <w:t xml:space="preserve"> </w:t>
      </w:r>
      <w:r>
        <w:rPr>
          <w:szCs w:val="18"/>
        </w:rPr>
        <w:t>Planerat Driftstopp kommer inte att överskrida 10 timmar per kalenderår.</w:t>
      </w:r>
    </w:p>
    <w:p w14:paraId="4E7AC9EF" w14:textId="77777777" w:rsidR="00C86427" w:rsidRPr="00FB368F" w:rsidRDefault="00C86427" w:rsidP="00C86427">
      <w:pPr>
        <w:pStyle w:val="ProductList-Body"/>
      </w:pPr>
    </w:p>
    <w:p w14:paraId="57A1A46C" w14:textId="7D9E0D6A" w:rsidR="00C86427" w:rsidRPr="00FB368F" w:rsidRDefault="00C86427" w:rsidP="00C86427">
      <w:pPr>
        <w:pStyle w:val="ProductList-Body"/>
      </w:pPr>
      <w:r>
        <w:rPr>
          <w:b/>
          <w:color w:val="00188F"/>
        </w:rPr>
        <w:t>Månatlig Drifttid i Procent</w:t>
      </w:r>
      <w:r w:rsidRPr="005A3299">
        <w:rPr>
          <w:b/>
          <w:color w:val="00188F"/>
        </w:rPr>
        <w:t>:</w:t>
      </w:r>
      <w:r w:rsidR="000C372C" w:rsidRPr="005A3299">
        <w:rPr>
          <w:b/>
          <w:color w:val="00188F"/>
        </w:rPr>
        <w:t xml:space="preserve"> </w:t>
      </w:r>
      <w:r>
        <w:t xml:space="preserve">Månatlig Drifttid i Procent beräknas med följande formel: </w:t>
      </w:r>
    </w:p>
    <w:p w14:paraId="6F2DB1D3" w14:textId="77777777" w:rsidR="00C86427" w:rsidRPr="00FB368F" w:rsidRDefault="00C86427" w:rsidP="00C86427">
      <w:pPr>
        <w:pStyle w:val="ProductList-Body"/>
      </w:pPr>
    </w:p>
    <w:p w14:paraId="470BEFC0" w14:textId="7BCF9C26" w:rsidR="00C86427" w:rsidRPr="00FB368F" w:rsidRDefault="009E7457"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106CD03" w14:textId="77777777" w:rsidR="00C86427" w:rsidRPr="00FB368F" w:rsidRDefault="00C86427" w:rsidP="00C86427">
      <w:pPr>
        <w:pStyle w:val="ProductList-Body"/>
      </w:pPr>
    </w:p>
    <w:p w14:paraId="4CF3A350" w14:textId="7A770F0C" w:rsidR="00C86427" w:rsidRPr="00FB368F" w:rsidRDefault="00C86427" w:rsidP="00C86427">
      <w:pPr>
        <w:pStyle w:val="ProductList-Body"/>
      </w:pPr>
      <w:r>
        <w:rPr>
          <w:b/>
          <w:color w:val="00188F"/>
        </w:rPr>
        <w:t>Tjänstekredit</w:t>
      </w:r>
      <w:r w:rsidRPr="005A3299">
        <w:rPr>
          <w:b/>
          <w:color w:val="00188F"/>
        </w:rPr>
        <w:t>:</w:t>
      </w:r>
      <w:r w:rsidR="000C372C" w:rsidRPr="005A3299">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5A3299">
        <w:trPr>
          <w:tblHeader/>
        </w:trPr>
        <w:tc>
          <w:tcPr>
            <w:tcW w:w="5400" w:type="dxa"/>
            <w:shd w:val="clear" w:color="auto" w:fill="0072C6"/>
          </w:tcPr>
          <w:p w14:paraId="39CD08E2"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9DA9142"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1DA5F522" w14:textId="77777777" w:rsidTr="005A3299">
        <w:tc>
          <w:tcPr>
            <w:tcW w:w="5400" w:type="dxa"/>
          </w:tcPr>
          <w:p w14:paraId="1676FB88" w14:textId="1F2CBD86" w:rsidR="00C86427" w:rsidRPr="0076238C" w:rsidRDefault="00C86427" w:rsidP="003034CF">
            <w:pPr>
              <w:pStyle w:val="ProductList-OfferingBody"/>
              <w:jc w:val="center"/>
            </w:pPr>
            <w:r>
              <w:t>&lt; 99,9 %</w:t>
            </w:r>
          </w:p>
        </w:tc>
        <w:tc>
          <w:tcPr>
            <w:tcW w:w="5400" w:type="dxa"/>
          </w:tcPr>
          <w:p w14:paraId="6D9C3B90" w14:textId="77777777" w:rsidR="00C86427" w:rsidRPr="0076238C" w:rsidRDefault="00C86427" w:rsidP="003034CF">
            <w:pPr>
              <w:pStyle w:val="ProductList-OfferingBody"/>
              <w:jc w:val="center"/>
            </w:pPr>
            <w:r>
              <w:t>25%</w:t>
            </w:r>
          </w:p>
        </w:tc>
      </w:tr>
      <w:tr w:rsidR="00C86427" w:rsidRPr="009D0B2F" w14:paraId="2800B024" w14:textId="77777777" w:rsidTr="005A3299">
        <w:tc>
          <w:tcPr>
            <w:tcW w:w="5400" w:type="dxa"/>
          </w:tcPr>
          <w:p w14:paraId="02B9C989" w14:textId="126F7D5F" w:rsidR="00C86427" w:rsidRPr="0076238C" w:rsidRDefault="00C86427" w:rsidP="003034CF">
            <w:pPr>
              <w:pStyle w:val="ProductList-OfferingBody"/>
              <w:jc w:val="center"/>
            </w:pPr>
            <w:r>
              <w:t>&lt; 99 %</w:t>
            </w:r>
          </w:p>
        </w:tc>
        <w:tc>
          <w:tcPr>
            <w:tcW w:w="5400" w:type="dxa"/>
          </w:tcPr>
          <w:p w14:paraId="2C753861" w14:textId="77777777" w:rsidR="00C86427" w:rsidRPr="0076238C" w:rsidRDefault="00C86427" w:rsidP="003034CF">
            <w:pPr>
              <w:pStyle w:val="ProductList-OfferingBody"/>
              <w:jc w:val="center"/>
            </w:pPr>
            <w:r>
              <w:t>50%</w:t>
            </w:r>
          </w:p>
        </w:tc>
      </w:tr>
      <w:tr w:rsidR="00C86427" w:rsidRPr="009D0B2F" w14:paraId="2EBFC1D2" w14:textId="77777777" w:rsidTr="005A3299">
        <w:tc>
          <w:tcPr>
            <w:tcW w:w="5400" w:type="dxa"/>
          </w:tcPr>
          <w:p w14:paraId="3D7229D3" w14:textId="77777777" w:rsidR="00C86427" w:rsidRPr="0076238C" w:rsidRDefault="00C86427" w:rsidP="003034CF">
            <w:pPr>
              <w:pStyle w:val="ProductList-OfferingBody"/>
              <w:jc w:val="center"/>
            </w:pPr>
            <w:r>
              <w:t>&lt; 95 %</w:t>
            </w:r>
          </w:p>
        </w:tc>
        <w:tc>
          <w:tcPr>
            <w:tcW w:w="5400" w:type="dxa"/>
          </w:tcPr>
          <w:p w14:paraId="5FBB47D6" w14:textId="77777777" w:rsidR="00C86427" w:rsidRPr="0076238C" w:rsidRDefault="00C86427" w:rsidP="003034CF">
            <w:pPr>
              <w:pStyle w:val="ProductList-OfferingBody"/>
              <w:jc w:val="center"/>
            </w:pPr>
            <w:r>
              <w:t>100%</w:t>
            </w:r>
          </w:p>
        </w:tc>
      </w:tr>
    </w:tbl>
    <w:p w14:paraId="4CC8A131" w14:textId="77777777" w:rsidR="001E3678" w:rsidRPr="00FB368F" w:rsidRDefault="001E3678" w:rsidP="001E3678">
      <w:pPr>
        <w:pStyle w:val="ProductList-Body"/>
      </w:pPr>
    </w:p>
    <w:p w14:paraId="380AD266" w14:textId="0C3FD9CE" w:rsidR="001E3678" w:rsidRPr="00FB368F" w:rsidRDefault="001E3678" w:rsidP="001E3678">
      <w:pPr>
        <w:pStyle w:val="ProductList-Body"/>
      </w:pPr>
      <w:r>
        <w:rPr>
          <w:b/>
          <w:color w:val="00188F"/>
        </w:rPr>
        <w:t>Undantag för Servicenivå</w:t>
      </w:r>
      <w:r w:rsidRPr="00093E55">
        <w:rPr>
          <w:b/>
          <w:color w:val="00188F"/>
        </w:rPr>
        <w:t>:</w:t>
      </w:r>
      <w:r w:rsidR="000C372C" w:rsidRPr="00093E55">
        <w:rPr>
          <w:b/>
          <w:color w:val="00188F"/>
        </w:rPr>
        <w:t xml:space="preserve"> </w:t>
      </w:r>
      <w:r>
        <w:t>Denna Servicenivå gäller inte för:</w:t>
      </w:r>
      <w:r w:rsidR="000C372C">
        <w:t xml:space="preserve"> </w:t>
      </w:r>
      <w:r>
        <w:t>(i) Programvara på plats som är licensierad som en del av abonnemanget på Tjänsten, eller (ii) Internetbaserade tjänster (förutom Microsoft Intune-tjänst) som tillhandahåller uppdateringar till programvara på plats som är licensierad som en del av abonnemanget på Tjänsten.</w:t>
      </w:r>
    </w:p>
    <w:p w14:paraId="0D7B7068" w14:textId="5CA443AB" w:rsidR="00C86427" w:rsidRPr="00FB368F" w:rsidRDefault="009E7457"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5D6378AE" w14:textId="47A8D9EC" w:rsidR="00DA6241" w:rsidRPr="00FB368F" w:rsidRDefault="00DA6241" w:rsidP="00AB5563">
      <w:pPr>
        <w:pStyle w:val="ProductList-OfferingGroupHeading"/>
        <w:keepNext/>
        <w:tabs>
          <w:tab w:val="clear" w:pos="360"/>
          <w:tab w:val="clear" w:pos="720"/>
          <w:tab w:val="clear" w:pos="1080"/>
        </w:tabs>
        <w:outlineLvl w:val="1"/>
      </w:pPr>
      <w:bookmarkStart w:id="47" w:name="_Toc435550338"/>
      <w:r>
        <w:t>Microsoft Azure-tjänster</w:t>
      </w:r>
      <w:bookmarkEnd w:id="47"/>
    </w:p>
    <w:p w14:paraId="4C198C8B" w14:textId="6A8AD5B0" w:rsidR="00DA6241" w:rsidRPr="00FB368F" w:rsidRDefault="00DA6241" w:rsidP="00DA6241">
      <w:pPr>
        <w:pStyle w:val="ProductList-Offering2Heading"/>
        <w:tabs>
          <w:tab w:val="clear" w:pos="360"/>
          <w:tab w:val="clear" w:pos="720"/>
          <w:tab w:val="clear" w:pos="1080"/>
        </w:tabs>
        <w:outlineLvl w:val="2"/>
      </w:pPr>
      <w:bookmarkStart w:id="48" w:name="_Toc435550339"/>
      <w:r>
        <w:t>API-hanteringstjänster</w:t>
      </w:r>
      <w:bookmarkEnd w:id="48"/>
    </w:p>
    <w:p w14:paraId="2CC7525C" w14:textId="77777777" w:rsidR="00DA6241" w:rsidRPr="00FB368F" w:rsidRDefault="00DA6241" w:rsidP="00DA6241">
      <w:pPr>
        <w:pStyle w:val="ProductList-Body"/>
      </w:pPr>
      <w:r>
        <w:rPr>
          <w:b/>
          <w:color w:val="00188F"/>
        </w:rPr>
        <w:t>Ytterligare definitioner</w:t>
      </w:r>
      <w:r w:rsidRPr="00093E55">
        <w:rPr>
          <w:b/>
          <w:color w:val="00188F"/>
        </w:rPr>
        <w:t>:</w:t>
      </w:r>
    </w:p>
    <w:p w14:paraId="75AF6FBB" w14:textId="77777777" w:rsidR="00DA6241" w:rsidRPr="00FB368F" w:rsidRDefault="00DA6241" w:rsidP="00DA6241">
      <w:pPr>
        <w:pStyle w:val="ProductList-Body"/>
        <w:spacing w:after="40"/>
      </w:pPr>
      <w:r>
        <w:t>”</w:t>
      </w:r>
      <w:r>
        <w:rPr>
          <w:b/>
          <w:color w:val="00188F"/>
        </w:rPr>
        <w:t>Driftsättningsminuter</w:t>
      </w:r>
      <w:r>
        <w:t>” är det totala antalet minuter som en viss instans av API-hanteringen har varit driftsatt i Microsoft Azure under en faktureringsmånad.</w:t>
      </w:r>
    </w:p>
    <w:p w14:paraId="665E50BE" w14:textId="77777777" w:rsidR="00DA6241" w:rsidRPr="00FB368F" w:rsidRDefault="00DA6241" w:rsidP="00DA6241">
      <w:pPr>
        <w:pStyle w:val="ProductList-Body"/>
        <w:spacing w:after="40"/>
      </w:pPr>
      <w:r>
        <w:t>”</w:t>
      </w:r>
      <w:r>
        <w:rPr>
          <w:b/>
          <w:color w:val="00188F"/>
        </w:rPr>
        <w:t>Maximalt Tillgängliga Minuter</w:t>
      </w:r>
      <w:r>
        <w:t>” är summan av alla Driftsättningsminuter över alla instanser av API-hanteringen som har driftsatts av dig i ett visst Microsoft Azure-abonnemang under en faktureringsmånad.</w:t>
      </w:r>
    </w:p>
    <w:p w14:paraId="4B4C73F2" w14:textId="77777777" w:rsidR="00DA6241" w:rsidRPr="00FB368F" w:rsidRDefault="00DA6241" w:rsidP="00DA6241">
      <w:pPr>
        <w:pStyle w:val="ProductList-Body"/>
      </w:pPr>
      <w:r>
        <w:t>”</w:t>
      </w:r>
      <w:r>
        <w:rPr>
          <w:b/>
          <w:color w:val="00188F"/>
        </w:rPr>
        <w:t>Proxy</w:t>
      </w:r>
      <w:r>
        <w:t>” är den komponent i API-hanteringstjänsten som ansvarar för att ta emot API-förfrågningar och vidarebefordra dem till den konfigurerade beroende API:n.</w:t>
      </w:r>
    </w:p>
    <w:p w14:paraId="71602456" w14:textId="77777777" w:rsidR="00DA6241" w:rsidRPr="00FB368F" w:rsidRDefault="00DA6241" w:rsidP="00DA6241">
      <w:pPr>
        <w:pStyle w:val="ProductList-Body"/>
      </w:pPr>
    </w:p>
    <w:p w14:paraId="064CFA27" w14:textId="1818D124" w:rsidR="00DA6241" w:rsidRPr="00FB368F" w:rsidRDefault="00DA6241" w:rsidP="00DA6241">
      <w:pPr>
        <w:pStyle w:val="ProductList-Body"/>
      </w:pPr>
      <w:r>
        <w:rPr>
          <w:b/>
          <w:color w:val="00188F"/>
        </w:rPr>
        <w:t>Driftstopp</w:t>
      </w:r>
      <w:r w:rsidRPr="00093E55">
        <w:rPr>
          <w:b/>
          <w:color w:val="00188F"/>
        </w:rPr>
        <w:t>:</w:t>
      </w:r>
      <w:r w:rsidR="000C372C" w:rsidRPr="00093E55">
        <w:rPr>
          <w:b/>
          <w:color w:val="00188F"/>
        </w:rPr>
        <w:t xml:space="preserve"> </w:t>
      </w:r>
      <w:r>
        <w:t>De totala samlade Driftsättningsminuter, över alla instanser av API-hanteringen som har driftsatts av dig i ett visst Microsoft Azure-abonnemang, under vilka API-hanteringstjänsten inte är tillgänglig.</w:t>
      </w:r>
      <w:r w:rsidR="000C372C">
        <w:t xml:space="preserve"> </w:t>
      </w:r>
      <w:r>
        <w:t>En minut anses otillgänglig för en viss instans av API-hanteringen om alla efterföljande försök att utföra åtgärder via Proxyn under hela minuten ger antingen en Felkod eller inte ger en Framgångskod inom fem minuter.</w:t>
      </w:r>
    </w:p>
    <w:p w14:paraId="2464A477" w14:textId="77777777" w:rsidR="00DA6241" w:rsidRPr="00FB368F" w:rsidRDefault="00DA6241" w:rsidP="00DA6241">
      <w:pPr>
        <w:pStyle w:val="ProductList-Body"/>
      </w:pPr>
    </w:p>
    <w:p w14:paraId="57A4AF10" w14:textId="77777777" w:rsidR="00492877" w:rsidRDefault="00492877" w:rsidP="00492877">
      <w:pPr>
        <w:pStyle w:val="ProductList-Body"/>
      </w:pPr>
      <w:r>
        <w:rPr>
          <w:b/>
          <w:color w:val="00188F"/>
        </w:rPr>
        <w:t>Månatlig Drifttid i Procent</w:t>
      </w:r>
      <w:r w:rsidRPr="00203E9E">
        <w:rPr>
          <w:b/>
          <w:bCs/>
        </w:rPr>
        <w:t xml:space="preserve">: </w:t>
      </w:r>
      <w:r>
        <w:t xml:space="preserve">Månatlig Drifttid i Procent beräknas med följande formel: </w:t>
      </w:r>
    </w:p>
    <w:p w14:paraId="63DCD93F" w14:textId="77777777" w:rsidR="00492877" w:rsidRDefault="00492877" w:rsidP="00492877">
      <w:pPr>
        <w:pStyle w:val="ProductList-Body"/>
      </w:pPr>
    </w:p>
    <w:p w14:paraId="2A872DF7" w14:textId="77777777" w:rsidR="00492877" w:rsidRPr="00434BE0" w:rsidRDefault="009E7457" w:rsidP="00492877">
      <w:pPr>
        <w:pStyle w:val="ListParagraph"/>
        <w:rPr>
          <w:rFonts w:ascii="Cambria Math" w:hAnsi="Cambria Math" w:cs="Tahoma" w:hint="eastAsi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Maximalt antal tillgängliga minuter – Driftstopp</m:t>
              </m:r>
            </m:num>
            <m:den>
              <m:r>
                <m:rPr>
                  <m:nor/>
                </m:rPr>
                <w:rPr>
                  <w:rFonts w:ascii="Cambria Math" w:hAnsi="Cambria Math"/>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268AFDBC" w:rsidR="00DA6241" w:rsidRPr="00FB368F" w:rsidRDefault="00DA6241" w:rsidP="00DA6241">
      <w:pPr>
        <w:pStyle w:val="ProductList-Body"/>
      </w:pPr>
      <w:r>
        <w:rPr>
          <w:b/>
          <w:color w:val="00188F"/>
        </w:rPr>
        <w:t>Tjänstekredit för nivån Standard</w:t>
      </w:r>
      <w:r w:rsidRPr="00093E55">
        <w:rPr>
          <w:b/>
          <w:color w:val="00188F"/>
        </w:rPr>
        <w:t>:</w:t>
      </w:r>
      <w:r w:rsidR="000C372C" w:rsidRPr="00093E55">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D86535">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Tjänstekredit</w:t>
            </w:r>
          </w:p>
        </w:tc>
      </w:tr>
      <w:tr w:rsidR="007A24E0" w:rsidRPr="009D0B2F" w14:paraId="377704E8" w14:textId="77777777" w:rsidTr="00D86535">
        <w:tc>
          <w:tcPr>
            <w:tcW w:w="5400" w:type="dxa"/>
          </w:tcPr>
          <w:p w14:paraId="0A98031B" w14:textId="5A29681F" w:rsidR="007A24E0" w:rsidRPr="0076238C" w:rsidRDefault="007A24E0" w:rsidP="003034CF">
            <w:pPr>
              <w:pStyle w:val="ProductList-OfferingBody"/>
              <w:jc w:val="center"/>
            </w:pPr>
            <w:r>
              <w:t>&lt; 99,9 %</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D86535">
        <w:tc>
          <w:tcPr>
            <w:tcW w:w="5400" w:type="dxa"/>
          </w:tcPr>
          <w:p w14:paraId="6C03F81E" w14:textId="018C5976" w:rsidR="007A24E0" w:rsidRPr="0076238C" w:rsidRDefault="007A24E0" w:rsidP="003034CF">
            <w:pPr>
              <w:pStyle w:val="ProductList-OfferingBody"/>
              <w:jc w:val="center"/>
            </w:pPr>
            <w:r>
              <w:t>&lt; 99 %</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31821200" w:rsidR="00A071CE" w:rsidRPr="00FB368F" w:rsidRDefault="00A071CE" w:rsidP="00A071CE">
      <w:pPr>
        <w:pStyle w:val="ProductList-Body"/>
      </w:pPr>
      <w:r>
        <w:rPr>
          <w:b/>
          <w:color w:val="00188F"/>
        </w:rPr>
        <w:t>Tjänstekredit för driftsättningar på nivån Premium som skalas över två eller flera regioner:</w:t>
      </w:r>
      <w:r w:rsidR="000C372C">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817463">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Tjänstekredit</w:t>
            </w:r>
          </w:p>
        </w:tc>
      </w:tr>
      <w:tr w:rsidR="00A071CE" w:rsidRPr="009D0B2F" w14:paraId="799DD959" w14:textId="77777777" w:rsidTr="00817463">
        <w:tc>
          <w:tcPr>
            <w:tcW w:w="5400" w:type="dxa"/>
          </w:tcPr>
          <w:p w14:paraId="2EC2C055" w14:textId="0050C270" w:rsidR="00A071CE" w:rsidRPr="0076238C" w:rsidRDefault="00A071CE" w:rsidP="003034CF">
            <w:pPr>
              <w:pStyle w:val="ProductList-OfferingBody"/>
              <w:jc w:val="center"/>
            </w:pPr>
            <w:r>
              <w:t>&lt; 99,95 %</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817463">
        <w:tc>
          <w:tcPr>
            <w:tcW w:w="5400" w:type="dxa"/>
          </w:tcPr>
          <w:p w14:paraId="37A819B4" w14:textId="353FE981" w:rsidR="00A071CE" w:rsidRPr="0076238C" w:rsidRDefault="00A071CE" w:rsidP="003034CF">
            <w:pPr>
              <w:pStyle w:val="ProductList-OfferingBody"/>
              <w:jc w:val="center"/>
            </w:pPr>
            <w:r>
              <w:t>&lt; 99 %</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9E7457"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836CA1B" w14:textId="77777777" w:rsidR="00AB655F" w:rsidRPr="0007323F" w:rsidRDefault="00AB655F" w:rsidP="00AB655F">
      <w:pPr>
        <w:pStyle w:val="ProductList-Offering2Heading"/>
        <w:tabs>
          <w:tab w:val="clear" w:pos="360"/>
          <w:tab w:val="clear" w:pos="720"/>
          <w:tab w:val="clear" w:pos="1080"/>
        </w:tabs>
        <w:outlineLvl w:val="2"/>
      </w:pPr>
      <w:bookmarkStart w:id="49" w:name="_Toc435550340"/>
      <w:bookmarkStart w:id="50" w:name="_Toc433975835"/>
      <w:bookmarkStart w:id="51" w:name="_Toc430180030"/>
      <w:bookmarkStart w:id="52" w:name="_Toc425256416"/>
      <w:r>
        <w:lastRenderedPageBreak/>
        <w:t>App-tjänst</w:t>
      </w:r>
      <w:bookmarkEnd w:id="49"/>
    </w:p>
    <w:p w14:paraId="08F41F7D" w14:textId="77777777" w:rsidR="00AB655F" w:rsidRPr="0007323F" w:rsidRDefault="00AB655F" w:rsidP="00AB655F">
      <w:pPr>
        <w:pStyle w:val="ProductList-Body"/>
      </w:pPr>
      <w:r>
        <w:rPr>
          <w:b/>
          <w:color w:val="00188F"/>
        </w:rPr>
        <w:t>Ytterligare definitioner</w:t>
      </w:r>
      <w:r w:rsidRPr="00AB4740">
        <w:rPr>
          <w:b/>
          <w:bCs/>
        </w:rPr>
        <w:t>:</w:t>
      </w:r>
    </w:p>
    <w:p w14:paraId="1868C24C" w14:textId="77777777" w:rsidR="00AB655F" w:rsidRPr="0007323F" w:rsidRDefault="00AB655F" w:rsidP="00AB655F">
      <w:pPr>
        <w:pStyle w:val="ProductList-Body"/>
        <w:spacing w:after="40"/>
      </w:pPr>
      <w:r>
        <w:t>”</w:t>
      </w:r>
      <w:r>
        <w:rPr>
          <w:b/>
          <w:color w:val="00188F"/>
        </w:rPr>
        <w:t>App</w:t>
      </w:r>
      <w:r>
        <w:t>” är en Webbapp som har driftsatts av Kunden inom App-tjänsten, exklusive webbappar på nivåerna Kostnadsfri och Delad.</w:t>
      </w:r>
    </w:p>
    <w:p w14:paraId="05F2A6D1" w14:textId="77777777" w:rsidR="00AB655F" w:rsidRPr="0007323F" w:rsidRDefault="00AB655F" w:rsidP="00AB655F">
      <w:pPr>
        <w:pStyle w:val="ProductList-Body"/>
        <w:spacing w:after="40"/>
      </w:pPr>
      <w:r>
        <w:t>”</w:t>
      </w:r>
      <w:r>
        <w:rPr>
          <w:b/>
          <w:color w:val="00188F"/>
        </w:rPr>
        <w:t>Driftsättningsminuter</w:t>
      </w:r>
      <w:r>
        <w:t xml:space="preserve">” </w:t>
      </w:r>
      <w:r>
        <w:rPr>
          <w:rFonts w:eastAsia="Tahoma" w:cs="Tahoma"/>
        </w:rPr>
        <w:t xml:space="preserve">är det </w:t>
      </w:r>
      <w:r>
        <w:t>totala antalet minuter som en viss App har varit inställd på körning i Microsoft Azure under en faktureringsmånad. Driftsättningsminuter mäts från den tidpunkt då Appen skapas eller då Kunden startar en åtgärd som leder till att Appen körs till den tidpunkt då Kunden startar en åtgärd som leder till att Appen stoppas eller raderas.</w:t>
      </w:r>
    </w:p>
    <w:p w14:paraId="48F66529" w14:textId="77777777" w:rsidR="00AB655F" w:rsidRPr="0007323F" w:rsidRDefault="00AB655F" w:rsidP="00AB655F">
      <w:pPr>
        <w:pStyle w:val="ProductList-Body"/>
        <w:spacing w:after="40"/>
      </w:pPr>
      <w:r>
        <w:t>”</w:t>
      </w:r>
      <w:r>
        <w:rPr>
          <w:b/>
          <w:color w:val="00188F"/>
        </w:rPr>
        <w:t>Maximalt Tillgängliga Minuter</w:t>
      </w:r>
      <w:r>
        <w:t>” är summan av alla Driftsättningsminuter över alla Appar som har driftsatts av Kunden i ett visst Microsoft Azure-abonnemang under en faktureringsmånad</w:t>
      </w:r>
    </w:p>
    <w:p w14:paraId="2F93A971" w14:textId="77777777" w:rsidR="00AB655F" w:rsidRPr="0007323F" w:rsidRDefault="00AB655F" w:rsidP="00AB655F">
      <w:pPr>
        <w:pStyle w:val="ProductList-Body"/>
      </w:pPr>
    </w:p>
    <w:p w14:paraId="4ED81BD5" w14:textId="77777777" w:rsidR="00AB655F" w:rsidRPr="0007323F" w:rsidRDefault="00AB655F" w:rsidP="00AB655F">
      <w:pPr>
        <w:pStyle w:val="ProductList-Body"/>
      </w:pPr>
      <w:r>
        <w:rPr>
          <w:b/>
          <w:color w:val="00188F"/>
        </w:rPr>
        <w:t>Driftstopp</w:t>
      </w:r>
      <w:r w:rsidRPr="00AB4740">
        <w:rPr>
          <w:b/>
          <w:bCs/>
        </w:rPr>
        <w:t>:</w:t>
      </w:r>
      <w:r>
        <w:t xml:space="preserve"> är det totala antalet ackumulerade Driftsättningsminuter, över alla Appar som har driftsatts av Kunden i ett visst Microsoft Azure-abonnemang, under vilka Apparna inte är tillgängliga. En minut anses ej tillgänglig för en viss App om det inte finns någon anslutning mellan Appen och Microsofts Internetgateway.</w:t>
      </w:r>
    </w:p>
    <w:p w14:paraId="53B094AB" w14:textId="77777777" w:rsidR="00AB655F" w:rsidRPr="0007323F" w:rsidRDefault="00AB655F" w:rsidP="00AB655F">
      <w:pPr>
        <w:pStyle w:val="ProductList-Body"/>
      </w:pPr>
    </w:p>
    <w:p w14:paraId="3844393E" w14:textId="77777777" w:rsidR="00AB655F" w:rsidRPr="0007323F" w:rsidRDefault="00AB655F" w:rsidP="00AB655F">
      <w:pPr>
        <w:pStyle w:val="ProductList-Body"/>
      </w:pPr>
      <w:r>
        <w:rPr>
          <w:b/>
          <w:color w:val="00188F"/>
        </w:rPr>
        <w:t>Månatlig Drifttid i Procent</w:t>
      </w:r>
      <w:r w:rsidRPr="00AB4740">
        <w:rPr>
          <w:b/>
          <w:bCs/>
        </w:rPr>
        <w:t>:</w:t>
      </w:r>
      <w:r>
        <w:t xml:space="preserve"> Månatlig Drifttid i Procent beräknas med följande formel:</w:t>
      </w:r>
    </w:p>
    <w:p w14:paraId="2C54C030" w14:textId="77777777" w:rsidR="00AB655F" w:rsidRPr="0007323F" w:rsidRDefault="00AB655F" w:rsidP="00AB655F">
      <w:pPr>
        <w:pStyle w:val="ProductList-Body"/>
      </w:pPr>
    </w:p>
    <w:p w14:paraId="4A5DC1E9" w14:textId="77777777" w:rsidR="00AB655F" w:rsidRPr="0007323F" w:rsidRDefault="009E7457" w:rsidP="00AB655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E4E4A2" w14:textId="77777777" w:rsidR="00AB655F" w:rsidRDefault="00AB655F" w:rsidP="00AB655F">
      <w:pPr>
        <w:pStyle w:val="ProductList-Body"/>
        <w:rPr>
          <w:b/>
          <w:color w:val="00188F"/>
        </w:rPr>
      </w:pPr>
    </w:p>
    <w:p w14:paraId="2D23DE4A" w14:textId="77777777" w:rsidR="00AB655F" w:rsidRPr="0007323F" w:rsidRDefault="00AB655F" w:rsidP="00AB655F">
      <w:pPr>
        <w:pStyle w:val="ProductList-Body"/>
      </w:pPr>
      <w:r>
        <w:rPr>
          <w:b/>
          <w:color w:val="00188F"/>
        </w:rPr>
        <w:t>Tjänstekredit: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55F" w:rsidRPr="009D0B2F" w14:paraId="6ECC9E6D" w14:textId="77777777" w:rsidTr="00D03423">
        <w:trPr>
          <w:tblHeader/>
        </w:trPr>
        <w:tc>
          <w:tcPr>
            <w:tcW w:w="5400" w:type="dxa"/>
            <w:shd w:val="clear" w:color="auto" w:fill="0072C6"/>
          </w:tcPr>
          <w:p w14:paraId="541382A4" w14:textId="77777777" w:rsidR="00AB655F" w:rsidRPr="001A0074" w:rsidRDefault="00AB655F" w:rsidP="00D0342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B87AB8B" w14:textId="77777777" w:rsidR="00AB655F" w:rsidRPr="001A0074" w:rsidRDefault="00AB655F" w:rsidP="00D03423">
            <w:pPr>
              <w:pStyle w:val="ProductList-OfferingBody"/>
              <w:jc w:val="center"/>
              <w:rPr>
                <w:color w:val="FFFFFF" w:themeColor="background1"/>
              </w:rPr>
            </w:pPr>
            <w:r>
              <w:rPr>
                <w:color w:val="FFFFFF" w:themeColor="background1"/>
              </w:rPr>
              <w:t>Tjänstekredit</w:t>
            </w:r>
          </w:p>
        </w:tc>
      </w:tr>
      <w:tr w:rsidR="00AB655F" w:rsidRPr="009D0B2F" w14:paraId="35DE4F59" w14:textId="77777777" w:rsidTr="00D03423">
        <w:tc>
          <w:tcPr>
            <w:tcW w:w="5400" w:type="dxa"/>
          </w:tcPr>
          <w:p w14:paraId="3AE6BEDF" w14:textId="77777777" w:rsidR="00AB655F" w:rsidRPr="0076238C" w:rsidRDefault="00AB655F" w:rsidP="00D03423">
            <w:pPr>
              <w:pStyle w:val="ProductList-OfferingBody"/>
              <w:jc w:val="center"/>
            </w:pPr>
            <w:r>
              <w:t>&lt; 99,95 %</w:t>
            </w:r>
          </w:p>
        </w:tc>
        <w:tc>
          <w:tcPr>
            <w:tcW w:w="5400" w:type="dxa"/>
          </w:tcPr>
          <w:p w14:paraId="413553D8" w14:textId="77777777" w:rsidR="00AB655F" w:rsidRPr="0076238C" w:rsidRDefault="00AB655F" w:rsidP="00D03423">
            <w:pPr>
              <w:pStyle w:val="ProductList-OfferingBody"/>
              <w:jc w:val="center"/>
            </w:pPr>
            <w:r>
              <w:t>10 %</w:t>
            </w:r>
          </w:p>
        </w:tc>
      </w:tr>
      <w:tr w:rsidR="00AB655F" w:rsidRPr="009D0B2F" w14:paraId="219914F5" w14:textId="77777777" w:rsidTr="00D03423">
        <w:tc>
          <w:tcPr>
            <w:tcW w:w="5400" w:type="dxa"/>
          </w:tcPr>
          <w:p w14:paraId="2C96E6EB" w14:textId="77777777" w:rsidR="00AB655F" w:rsidRPr="0076238C" w:rsidRDefault="00AB655F" w:rsidP="00D03423">
            <w:pPr>
              <w:pStyle w:val="ProductList-OfferingBody"/>
              <w:jc w:val="center"/>
            </w:pPr>
            <w:r>
              <w:t>&lt; 99 %</w:t>
            </w:r>
          </w:p>
        </w:tc>
        <w:tc>
          <w:tcPr>
            <w:tcW w:w="5400" w:type="dxa"/>
          </w:tcPr>
          <w:p w14:paraId="34259A31" w14:textId="77777777" w:rsidR="00AB655F" w:rsidRPr="0076238C" w:rsidRDefault="00AB655F" w:rsidP="00D03423">
            <w:pPr>
              <w:pStyle w:val="ProductList-OfferingBody"/>
              <w:jc w:val="center"/>
            </w:pPr>
            <w:r>
              <w:t>25 %</w:t>
            </w:r>
          </w:p>
        </w:tc>
      </w:tr>
    </w:tbl>
    <w:p w14:paraId="08C5B59A" w14:textId="77777777" w:rsidR="00AB655F" w:rsidRPr="0007323F" w:rsidRDefault="00AB655F" w:rsidP="00AB655F">
      <w:pPr>
        <w:pStyle w:val="ProductList-Body"/>
      </w:pPr>
    </w:p>
    <w:p w14:paraId="23D48A12" w14:textId="77777777" w:rsidR="00AB655F" w:rsidRPr="0007323F" w:rsidRDefault="00AB655F" w:rsidP="00AB655F">
      <w:pPr>
        <w:pStyle w:val="ProductList-Body"/>
      </w:pPr>
      <w:r>
        <w:rPr>
          <w:b/>
          <w:bCs/>
          <w:color w:val="00188F"/>
        </w:rPr>
        <w:t xml:space="preserve">Ytterligare villkor: </w:t>
      </w:r>
      <w:r>
        <w:t>Tjänstekrediter gäller bara för avgifter som är hänförliga till din användning av Appar och inte för avgifter som är hänförliga till andra typer av appar som görs tillgängliga genom Apptjänster, som inte täcks av detta SLA.</w:t>
      </w:r>
    </w:p>
    <w:p w14:paraId="2BC1A610" w14:textId="77777777" w:rsidR="00AB655F" w:rsidRDefault="009E7457" w:rsidP="00AB655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655F" w:rsidRPr="00F47500">
          <w:rPr>
            <w:rStyle w:val="Hyperlink"/>
            <w:color w:val="0563C1"/>
            <w:sz w:val="16"/>
            <w:szCs w:val="16"/>
          </w:rPr>
          <w:t>Innehål</w:t>
        </w:r>
        <w:r w:rsidR="00AB655F">
          <w:rPr>
            <w:rStyle w:val="Hyperlink"/>
            <w:sz w:val="16"/>
            <w:szCs w:val="16"/>
          </w:rPr>
          <w:t>lsförteckning</w:t>
        </w:r>
      </w:hyperlink>
      <w:r w:rsidR="00AB655F">
        <w:rPr>
          <w:sz w:val="16"/>
          <w:szCs w:val="16"/>
        </w:rPr>
        <w:t xml:space="preserve"> / </w:t>
      </w:r>
      <w:hyperlink w:anchor="Definitions" w:history="1">
        <w:r w:rsidR="00AB655F">
          <w:rPr>
            <w:rStyle w:val="Hyperlink"/>
            <w:sz w:val="16"/>
            <w:szCs w:val="16"/>
          </w:rPr>
          <w:t>Definitioner</w:t>
        </w:r>
      </w:hyperlink>
      <w:bookmarkEnd w:id="50"/>
      <w:bookmarkEnd w:id="51"/>
    </w:p>
    <w:p w14:paraId="597924D3" w14:textId="6F7954CA" w:rsidR="00AB5563" w:rsidRPr="00E637C9" w:rsidRDefault="00AB5563" w:rsidP="00AB5563">
      <w:pPr>
        <w:pStyle w:val="ProductList-Offering2Heading"/>
        <w:tabs>
          <w:tab w:val="clear" w:pos="360"/>
          <w:tab w:val="clear" w:pos="720"/>
          <w:tab w:val="clear" w:pos="1080"/>
        </w:tabs>
        <w:outlineLvl w:val="2"/>
      </w:pPr>
      <w:bookmarkStart w:id="53" w:name="_Toc435550341"/>
      <w:r>
        <w:t>Application Gateway</w:t>
      </w:r>
      <w:bookmarkEnd w:id="52"/>
      <w:bookmarkEnd w:id="53"/>
    </w:p>
    <w:p w14:paraId="1786884C" w14:textId="77777777" w:rsidR="00AB5563" w:rsidRPr="00E637C9" w:rsidRDefault="00AB5563" w:rsidP="00AB5563">
      <w:pPr>
        <w:pStyle w:val="ProductList-Body"/>
      </w:pPr>
      <w:r>
        <w:rPr>
          <w:b/>
          <w:color w:val="00188F"/>
        </w:rPr>
        <w:t>Ytterligare definitioner</w:t>
      </w:r>
      <w:r w:rsidRPr="00332DB2">
        <w:rPr>
          <w:b/>
          <w:color w:val="00188F"/>
        </w:rPr>
        <w:t>:</w:t>
      </w:r>
    </w:p>
    <w:p w14:paraId="1F2796B1" w14:textId="77777777" w:rsidR="00AB5563" w:rsidRPr="00E637C9" w:rsidRDefault="00AB5563" w:rsidP="00AB5563">
      <w:pPr>
        <w:pStyle w:val="ProductList-Body"/>
        <w:spacing w:after="40"/>
      </w:pPr>
      <w:r>
        <w:t>”</w:t>
      </w:r>
      <w:r>
        <w:rPr>
          <w:b/>
          <w:color w:val="00188F"/>
        </w:rPr>
        <w:t>Application Gateway Cloud Service</w:t>
      </w:r>
      <w:r>
        <w:t>” refererar till en samling av en eller flera instanser av Application Gateway som är konfigurerade för lastbalanseringstjänster för HTTP.</w:t>
      </w:r>
    </w:p>
    <w:p w14:paraId="4CCCB7ED" w14:textId="77777777" w:rsidR="00AB5563" w:rsidRPr="00E637C9" w:rsidRDefault="00AB5563" w:rsidP="00AB5563">
      <w:pPr>
        <w:pStyle w:val="ProductList-Body"/>
        <w:spacing w:after="40"/>
      </w:pPr>
      <w:r>
        <w:t>”</w:t>
      </w:r>
      <w:r>
        <w:rPr>
          <w:b/>
          <w:color w:val="00188F"/>
        </w:rPr>
        <w:t>Maximalt antal tillgängliga minuter</w:t>
      </w:r>
      <w:r>
        <w:t>” är summan av alla minuter under en faktureringsmånad där en Application Gateway Cloud Service bestående av två eller flera medelstora eller större instanser av Application Gateway har driftsatts i en Microsoft Azure-prenumeration.</w:t>
      </w:r>
    </w:p>
    <w:p w14:paraId="64B8DEB4" w14:textId="77777777" w:rsidR="00AB5563" w:rsidRPr="00E637C9" w:rsidRDefault="00AB5563" w:rsidP="00AB5563">
      <w:pPr>
        <w:pStyle w:val="ProductList-Body"/>
      </w:pPr>
    </w:p>
    <w:p w14:paraId="234496E7" w14:textId="77777777" w:rsidR="00AB5563" w:rsidRPr="00E637C9" w:rsidRDefault="00AB5563" w:rsidP="00AB5563">
      <w:pPr>
        <w:pStyle w:val="ProductList-Body"/>
      </w:pPr>
      <w:r>
        <w:rPr>
          <w:b/>
          <w:color w:val="00188F"/>
        </w:rPr>
        <w:t>Driftstopp</w:t>
      </w:r>
      <w:r w:rsidRPr="00332DB2">
        <w:rPr>
          <w:b/>
          <w:color w:val="00188F"/>
        </w:rPr>
        <w:t xml:space="preserve">: </w:t>
      </w:r>
      <w:r>
        <w:t>de totala Maximalt antal tillgängliga minuter under en faktureringsmånad för en viss Application Gateway Cloud Service där denna inte är tillgänglig. En viss minut anses vara otillgänglig om alla försök att ansluta till Application Gateway Cloud Service under den minuten misslyckas.</w:t>
      </w:r>
    </w:p>
    <w:p w14:paraId="195DEAE5" w14:textId="77777777" w:rsidR="00AB5563" w:rsidRPr="00E637C9" w:rsidRDefault="00AB5563" w:rsidP="00AB5563">
      <w:pPr>
        <w:pStyle w:val="ProductList-Body"/>
      </w:pPr>
    </w:p>
    <w:p w14:paraId="430917E7" w14:textId="77777777" w:rsidR="00AB5563" w:rsidRPr="00E637C9" w:rsidRDefault="00AB5563" w:rsidP="00AB5563">
      <w:pPr>
        <w:pStyle w:val="ProductList-Body"/>
      </w:pPr>
      <w:r>
        <w:rPr>
          <w:b/>
          <w:color w:val="00188F"/>
        </w:rPr>
        <w:t>Månatlig Drifttid i Procent</w:t>
      </w:r>
      <w:r w:rsidRPr="00332DB2">
        <w:rPr>
          <w:b/>
          <w:color w:val="00188F"/>
        </w:rPr>
        <w:t xml:space="preserve">: </w:t>
      </w:r>
      <w:r>
        <w:t xml:space="preserve">Månatlig Drifttid i Procent beräknas med följande formel: </w:t>
      </w:r>
    </w:p>
    <w:p w14:paraId="4EE6C20C" w14:textId="77777777" w:rsidR="00AB5563" w:rsidRPr="00E637C9" w:rsidRDefault="00AB5563" w:rsidP="00AB5563">
      <w:pPr>
        <w:pStyle w:val="ProductList-Body"/>
      </w:pPr>
    </w:p>
    <w:p w14:paraId="05AF2AFE" w14:textId="77777777" w:rsidR="00AB5563" w:rsidRPr="00E637C9" w:rsidRDefault="009E7457"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110394" w14:textId="77777777" w:rsidR="00AB5563" w:rsidRPr="00E637C9" w:rsidRDefault="00AB5563" w:rsidP="00AB5563">
      <w:pPr>
        <w:pStyle w:val="ProductList-Body"/>
      </w:pPr>
      <w:r>
        <w:rPr>
          <w:b/>
          <w:color w:val="00188F"/>
        </w:rPr>
        <w:t>Tjänstekredit: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5C9B4278" w14:textId="77777777" w:rsidTr="00DE5B7E">
        <w:trPr>
          <w:tblHeader/>
        </w:trPr>
        <w:tc>
          <w:tcPr>
            <w:tcW w:w="5400" w:type="dxa"/>
            <w:shd w:val="clear" w:color="auto" w:fill="0072C6"/>
          </w:tcPr>
          <w:p w14:paraId="23C30C2D" w14:textId="77777777" w:rsidR="00AB5563" w:rsidRPr="001A0074" w:rsidRDefault="00AB5563" w:rsidP="00DE5B7E">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CB6D1CC" w14:textId="77777777" w:rsidR="00AB5563" w:rsidRPr="001A0074" w:rsidRDefault="00AB5563" w:rsidP="00DE5B7E">
            <w:pPr>
              <w:pStyle w:val="ProductList-OfferingBody"/>
              <w:jc w:val="center"/>
              <w:rPr>
                <w:color w:val="FFFFFF" w:themeColor="background1"/>
              </w:rPr>
            </w:pPr>
            <w:r>
              <w:rPr>
                <w:color w:val="FFFFFF" w:themeColor="background1"/>
              </w:rPr>
              <w:t>Tjänstekredit</w:t>
            </w:r>
          </w:p>
        </w:tc>
      </w:tr>
      <w:tr w:rsidR="00AB5563" w:rsidRPr="009D0B2F" w14:paraId="598ED384" w14:textId="77777777" w:rsidTr="00DE5B7E">
        <w:tc>
          <w:tcPr>
            <w:tcW w:w="5400" w:type="dxa"/>
          </w:tcPr>
          <w:p w14:paraId="4B51DABF" w14:textId="77777777" w:rsidR="00AB5563" w:rsidRPr="0076238C" w:rsidRDefault="00AB5563" w:rsidP="00DE5B7E">
            <w:pPr>
              <w:pStyle w:val="ProductList-OfferingBody"/>
              <w:jc w:val="center"/>
            </w:pPr>
            <w:r>
              <w:t>&lt; 99,9 %</w:t>
            </w:r>
          </w:p>
        </w:tc>
        <w:tc>
          <w:tcPr>
            <w:tcW w:w="5400" w:type="dxa"/>
          </w:tcPr>
          <w:p w14:paraId="1E41B378" w14:textId="77777777" w:rsidR="00AB5563" w:rsidRPr="0076238C" w:rsidRDefault="00AB5563" w:rsidP="00DE5B7E">
            <w:pPr>
              <w:pStyle w:val="ProductList-OfferingBody"/>
              <w:jc w:val="center"/>
            </w:pPr>
            <w:r>
              <w:t>10 %</w:t>
            </w:r>
          </w:p>
        </w:tc>
      </w:tr>
      <w:tr w:rsidR="00AB5563" w:rsidRPr="009D0B2F" w14:paraId="0D31F9A4" w14:textId="77777777" w:rsidTr="00DE5B7E">
        <w:tc>
          <w:tcPr>
            <w:tcW w:w="5400" w:type="dxa"/>
          </w:tcPr>
          <w:p w14:paraId="57554F62" w14:textId="77777777" w:rsidR="00AB5563" w:rsidRPr="0076238C" w:rsidRDefault="00AB5563" w:rsidP="00DE5B7E">
            <w:pPr>
              <w:pStyle w:val="ProductList-OfferingBody"/>
              <w:jc w:val="center"/>
            </w:pPr>
            <w:r>
              <w:t>&lt; 99 %</w:t>
            </w:r>
          </w:p>
        </w:tc>
        <w:tc>
          <w:tcPr>
            <w:tcW w:w="5400" w:type="dxa"/>
          </w:tcPr>
          <w:p w14:paraId="7ED35A09" w14:textId="77777777" w:rsidR="00AB5563" w:rsidRPr="0076238C" w:rsidRDefault="00AB5563" w:rsidP="00DE5B7E">
            <w:pPr>
              <w:pStyle w:val="ProductList-OfferingBody"/>
              <w:jc w:val="center"/>
            </w:pPr>
            <w:r>
              <w:t>25 %</w:t>
            </w:r>
          </w:p>
        </w:tc>
      </w:tr>
    </w:tbl>
    <w:p w14:paraId="5142D17C" w14:textId="77777777" w:rsidR="00AB5563" w:rsidRPr="00E637C9" w:rsidRDefault="009E7457" w:rsidP="00AB556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5563">
          <w:rPr>
            <w:rStyle w:val="Hyperlink"/>
            <w:sz w:val="16"/>
            <w:szCs w:val="16"/>
          </w:rPr>
          <w:t>Innehållsförteckning</w:t>
        </w:r>
      </w:hyperlink>
      <w:r w:rsidR="00AB5563">
        <w:rPr>
          <w:sz w:val="16"/>
          <w:szCs w:val="16"/>
        </w:rPr>
        <w:t>/</w:t>
      </w:r>
      <w:hyperlink w:anchor="definitioner" w:history="1">
        <w:r w:rsidR="00AB5563">
          <w:rPr>
            <w:rStyle w:val="Hyperlink"/>
            <w:sz w:val="16"/>
            <w:szCs w:val="16"/>
          </w:rPr>
          <w:t>definitioner</w:t>
        </w:r>
      </w:hyperlink>
    </w:p>
    <w:p w14:paraId="0B18921E" w14:textId="7BCD86AA" w:rsidR="00DA6241" w:rsidRPr="00FB368F" w:rsidRDefault="00DA6241" w:rsidP="00DA6241">
      <w:pPr>
        <w:pStyle w:val="ProductList-Offering2Heading"/>
        <w:tabs>
          <w:tab w:val="clear" w:pos="360"/>
          <w:tab w:val="clear" w:pos="720"/>
          <w:tab w:val="clear" w:pos="1080"/>
        </w:tabs>
        <w:outlineLvl w:val="2"/>
      </w:pPr>
      <w:bookmarkStart w:id="54" w:name="_Toc435550342"/>
      <w:r>
        <w:t>Automation-tjänst</w:t>
      </w:r>
      <w:bookmarkEnd w:id="54"/>
    </w:p>
    <w:p w14:paraId="48AA4058" w14:textId="77777777" w:rsidR="00DA6241" w:rsidRPr="00FB368F" w:rsidRDefault="00DA6241" w:rsidP="00DA6241">
      <w:pPr>
        <w:pStyle w:val="ProductList-Body"/>
      </w:pPr>
      <w:r>
        <w:rPr>
          <w:b/>
          <w:color w:val="00188F"/>
        </w:rPr>
        <w:t>Ytterligare definitioner</w:t>
      </w:r>
      <w:r w:rsidRPr="00CA4A60">
        <w:rPr>
          <w:b/>
          <w:color w:val="00188F"/>
        </w:rPr>
        <w:t>:</w:t>
      </w:r>
    </w:p>
    <w:p w14:paraId="0BAF60AA" w14:textId="4420282E" w:rsidR="00DA6241" w:rsidRPr="00FB368F" w:rsidRDefault="00DA6241" w:rsidP="00DA6241">
      <w:pPr>
        <w:pStyle w:val="ProductList-Body"/>
        <w:spacing w:after="40"/>
      </w:pPr>
      <w:r>
        <w:t>”</w:t>
      </w:r>
      <w:r>
        <w:rPr>
          <w:b/>
          <w:color w:val="00188F"/>
        </w:rPr>
        <w:t>Försenade Jobb</w:t>
      </w:r>
      <w:r>
        <w:t>” är det totala antalet Jobb, för ett visst Microsoft Azure-abonnemang, som inte startar inom trettio (30) minuter från de Planerade Starttiderna.</w:t>
      </w:r>
    </w:p>
    <w:p w14:paraId="621C0B95" w14:textId="77777777" w:rsidR="00DA6241" w:rsidRPr="00FB368F" w:rsidRDefault="00DA6241" w:rsidP="00DA6241">
      <w:pPr>
        <w:pStyle w:val="ProductList-Body"/>
        <w:spacing w:after="40"/>
      </w:pPr>
      <w:r>
        <w:lastRenderedPageBreak/>
        <w:t>Med ”</w:t>
      </w:r>
      <w:r>
        <w:rPr>
          <w:b/>
          <w:color w:val="00188F"/>
        </w:rPr>
        <w:t>Jobb</w:t>
      </w:r>
      <w:r>
        <w:t>” avses utförandet av en Runbook.</w:t>
      </w:r>
    </w:p>
    <w:p w14:paraId="68F54B50" w14:textId="77777777" w:rsidR="00DA6241" w:rsidRPr="00FB368F" w:rsidRDefault="00DA6241" w:rsidP="00DA6241">
      <w:pPr>
        <w:pStyle w:val="ProductList-Body"/>
        <w:spacing w:after="40"/>
      </w:pPr>
      <w:r>
        <w:t>”</w:t>
      </w:r>
      <w:r>
        <w:rPr>
          <w:b/>
          <w:color w:val="00188F"/>
        </w:rPr>
        <w:t>Planerad Starttid</w:t>
      </w:r>
      <w:r>
        <w:t>” är den tid vid vilken ett Jobb är schemalagt att börja utföras.</w:t>
      </w:r>
    </w:p>
    <w:p w14:paraId="25572364" w14:textId="77777777" w:rsidR="00DA6241" w:rsidRPr="00FB368F" w:rsidRDefault="00DA6241" w:rsidP="00DA6241">
      <w:pPr>
        <w:pStyle w:val="ProductList-Body"/>
        <w:spacing w:after="40"/>
      </w:pPr>
      <w:r>
        <w:t>Med ”</w:t>
      </w:r>
      <w:r>
        <w:rPr>
          <w:b/>
          <w:color w:val="00188F"/>
        </w:rPr>
        <w:t>Runbook</w:t>
      </w:r>
      <w:r>
        <w:t>” avses en uppsättning åtgärder som är angivna av dig att utföras i Microsoft Azure.</w:t>
      </w:r>
    </w:p>
    <w:p w14:paraId="6EACB5CE" w14:textId="2B7ECFB6" w:rsidR="00DA6241" w:rsidRPr="00FB368F" w:rsidRDefault="00DA6241" w:rsidP="00DA6241">
      <w:pPr>
        <w:pStyle w:val="ProductList-Body"/>
      </w:pPr>
      <w:r>
        <w:t>”</w:t>
      </w:r>
      <w:r>
        <w:rPr>
          <w:b/>
          <w:color w:val="00188F"/>
        </w:rPr>
        <w:t>Totala Jobb</w:t>
      </w:r>
      <w:r>
        <w:t xml:space="preserve">” är det totala antalet jobb som är schemalagda för utförande under en viss faktureringsmånad, för ett visst Microsoft Azure-abonnemang. </w:t>
      </w:r>
    </w:p>
    <w:p w14:paraId="563BBE90" w14:textId="77777777" w:rsidR="00DA6241" w:rsidRPr="00FB368F" w:rsidRDefault="00DA6241" w:rsidP="00DA6241">
      <w:pPr>
        <w:pStyle w:val="ProductList-Body"/>
      </w:pPr>
    </w:p>
    <w:p w14:paraId="72C78E34" w14:textId="2C32D85F" w:rsidR="00DA6241" w:rsidRPr="00FB368F" w:rsidRDefault="00DA6241" w:rsidP="00DA6241">
      <w:pPr>
        <w:pStyle w:val="ProductList-Body"/>
      </w:pPr>
      <w:r>
        <w:rPr>
          <w:b/>
          <w:color w:val="00188F"/>
        </w:rPr>
        <w:t>Månatlig Drifttid i Procent</w:t>
      </w:r>
      <w:r w:rsidRPr="00CA4A60">
        <w:rPr>
          <w:b/>
          <w:color w:val="00188F"/>
        </w:rPr>
        <w:t>:</w:t>
      </w:r>
      <w:r w:rsidR="000C372C" w:rsidRPr="00CA4A60">
        <w:rPr>
          <w:b/>
          <w:color w:val="00188F"/>
        </w:rPr>
        <w:t xml:space="preserve"> </w:t>
      </w:r>
      <w:r>
        <w:t xml:space="preserve">Månatlig Drifttid i Procent beräknas med följande formel: </w:t>
      </w:r>
    </w:p>
    <w:p w14:paraId="6CA75028" w14:textId="77777777" w:rsidR="00DA6241" w:rsidRPr="00FB368F" w:rsidRDefault="00DA6241" w:rsidP="00DA6241">
      <w:pPr>
        <w:pStyle w:val="ProductList-Body"/>
      </w:pPr>
    </w:p>
    <w:p w14:paraId="0E2DD1A4" w14:textId="14C3B987" w:rsidR="000D29F0" w:rsidRPr="00FB368F" w:rsidRDefault="009E7457" w:rsidP="0098382C">
      <w:pPr>
        <w:pStyle w:val="ListParagraph"/>
      </w:pPr>
      <m:oMathPara>
        <m:oMath>
          <m:f>
            <m:fPr>
              <m:ctrlPr>
                <w:rPr>
                  <w:rFonts w:ascii="Cambria Math" w:hAnsi="Cambria Math" w:cs="Tahoma"/>
                  <w:i/>
                  <w:sz w:val="18"/>
                  <w:szCs w:val="18"/>
                </w:rPr>
              </m:ctrlPr>
            </m:fPr>
            <m:num>
              <m:r>
                <w:rPr>
                  <w:rFonts w:ascii="Cambria Math" w:hAnsi="Cambria Math" w:cs="Tahoma"/>
                  <w:sz w:val="18"/>
                  <w:szCs w:val="18"/>
                </w:rPr>
                <m:t>Totala Jobb - Försenade Jobb</m:t>
              </m:r>
            </m:num>
            <m:den>
              <m:r>
                <w:rPr>
                  <w:rFonts w:ascii="Cambria Math" w:hAnsi="Cambria Math" w:cs="Tahoma"/>
                  <w:sz w:val="18"/>
                  <w:szCs w:val="18"/>
                </w:rPr>
                <m:t>Totala Jobb</m:t>
              </m:r>
            </m:den>
          </m:f>
          <m:r>
            <w:rPr>
              <w:rFonts w:ascii="Cambria Math" w:hAnsi="Cambria Math" w:cs="Tahoma"/>
              <w:sz w:val="18"/>
              <w:szCs w:val="18"/>
            </w:rPr>
            <m:t xml:space="preserve"> x 100</m:t>
          </m:r>
        </m:oMath>
      </m:oMathPara>
    </w:p>
    <w:p w14:paraId="339FD3FE" w14:textId="5EA183FA" w:rsidR="00DA6241" w:rsidRPr="00FB368F" w:rsidRDefault="00DA6241" w:rsidP="00DA6241">
      <w:pPr>
        <w:pStyle w:val="ProductList-Body"/>
      </w:pPr>
      <w:r>
        <w:rPr>
          <w:b/>
          <w:color w:val="00188F"/>
        </w:rPr>
        <w:t>Tjänstekredit</w:t>
      </w:r>
      <w:r w:rsidRPr="00CA4A60">
        <w:rPr>
          <w:b/>
          <w:color w:val="00188F"/>
        </w:rPr>
        <w:t>:</w:t>
      </w:r>
      <w:r w:rsidR="000C372C" w:rsidRPr="00CA4A6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2E4331">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Månatlig drifttid i procent</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Tjänstekredit</w:t>
            </w:r>
          </w:p>
        </w:tc>
      </w:tr>
      <w:tr w:rsidR="007A24E0" w:rsidRPr="009D0B2F" w14:paraId="3D980491" w14:textId="77777777" w:rsidTr="002E4331">
        <w:tc>
          <w:tcPr>
            <w:tcW w:w="5400" w:type="dxa"/>
          </w:tcPr>
          <w:p w14:paraId="6AB4A349" w14:textId="6FEDBC48" w:rsidR="007A24E0" w:rsidRPr="0076238C" w:rsidRDefault="007A24E0" w:rsidP="003034CF">
            <w:pPr>
              <w:pStyle w:val="ProductList-OfferingBody"/>
              <w:jc w:val="center"/>
            </w:pPr>
            <w:r>
              <w:t>&lt; 99,9 %</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2E4331">
        <w:tc>
          <w:tcPr>
            <w:tcW w:w="5400" w:type="dxa"/>
          </w:tcPr>
          <w:p w14:paraId="0BF3FF9A" w14:textId="0E5D165D" w:rsidR="007A24E0" w:rsidRPr="0076238C" w:rsidRDefault="007A24E0" w:rsidP="003034CF">
            <w:pPr>
              <w:pStyle w:val="ProductList-OfferingBody"/>
              <w:jc w:val="center"/>
            </w:pPr>
            <w:r>
              <w:t>&lt; 99 %</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9E7457"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633B80C0" w14:textId="780F6D7E" w:rsidR="00DA6241" w:rsidRPr="00FB368F" w:rsidRDefault="00DA6241" w:rsidP="00DA6241">
      <w:pPr>
        <w:pStyle w:val="ProductList-Offering2Heading"/>
        <w:tabs>
          <w:tab w:val="clear" w:pos="360"/>
          <w:tab w:val="clear" w:pos="720"/>
          <w:tab w:val="clear" w:pos="1080"/>
        </w:tabs>
        <w:outlineLvl w:val="2"/>
      </w:pPr>
      <w:bookmarkStart w:id="55" w:name="_Toc435550343"/>
      <w:r>
        <w:t>Säkerhetskopieringstjänst</w:t>
      </w:r>
      <w:bookmarkEnd w:id="55"/>
    </w:p>
    <w:p w14:paraId="7CC72BB9" w14:textId="77777777" w:rsidR="00DA6241" w:rsidRPr="00FB368F" w:rsidRDefault="00DA6241" w:rsidP="00DA6241">
      <w:pPr>
        <w:pStyle w:val="ProductList-Body"/>
      </w:pPr>
      <w:r>
        <w:rPr>
          <w:b/>
          <w:color w:val="00188F"/>
        </w:rPr>
        <w:t>Ytterligare definitioner</w:t>
      </w:r>
      <w:r w:rsidRPr="00CC541B">
        <w:rPr>
          <w:b/>
          <w:color w:val="00188F"/>
        </w:rPr>
        <w:t>:</w:t>
      </w:r>
    </w:p>
    <w:p w14:paraId="4AF9C7D9" w14:textId="0C894515" w:rsidR="00DA6241" w:rsidRPr="00FB368F" w:rsidRDefault="00DA6241" w:rsidP="00D91B17">
      <w:pPr>
        <w:pStyle w:val="ProductList-Body"/>
        <w:spacing w:after="40"/>
      </w:pPr>
      <w:r>
        <w:t>”</w:t>
      </w:r>
      <w:r>
        <w:rPr>
          <w:b/>
          <w:color w:val="00188F"/>
        </w:rPr>
        <w:t>Säkerhetskopiera</w:t>
      </w:r>
      <w:r>
        <w:t>” eller ”</w:t>
      </w:r>
      <w:r>
        <w:rPr>
          <w:b/>
          <w:color w:val="00188F"/>
        </w:rPr>
        <w:t>Säkerhetskopia</w:t>
      </w:r>
      <w:r>
        <w:t>” är den process då data kopieras från en registrerad server till ett Säkerhetskopieringsvalv.</w:t>
      </w:r>
    </w:p>
    <w:p w14:paraId="6B74BD73" w14:textId="77777777" w:rsidR="00DA6241" w:rsidRPr="00FB368F" w:rsidRDefault="00DA6241" w:rsidP="00D91B17">
      <w:pPr>
        <w:pStyle w:val="ProductList-Body"/>
        <w:spacing w:after="40"/>
      </w:pPr>
      <w:r>
        <w:t>Med ”</w:t>
      </w:r>
      <w:r>
        <w:rPr>
          <w:b/>
          <w:color w:val="00188F"/>
        </w:rPr>
        <w:t>Säkerhetskopieringsagent</w:t>
      </w:r>
      <w:r>
        <w:t>” avses den programvara som är installerad på en registrerad server som gör det möjligt för den registrerade servern att Säkerhetskopiera eller Återställa ett eller flera Skyddade Objekt.</w:t>
      </w:r>
    </w:p>
    <w:p w14:paraId="7894DB03" w14:textId="77777777" w:rsidR="00DA6241" w:rsidRPr="00FB368F" w:rsidRDefault="00DA6241" w:rsidP="00D91B17">
      <w:pPr>
        <w:pStyle w:val="ProductList-Body"/>
        <w:spacing w:after="40"/>
      </w:pPr>
      <w:r>
        <w:t>Med ”</w:t>
      </w:r>
      <w:r>
        <w:rPr>
          <w:b/>
          <w:color w:val="00188F"/>
        </w:rPr>
        <w:t>Säkerhetskopieringsvalv</w:t>
      </w:r>
      <w:r>
        <w:t>” avses en behållare där du kan registrera ett eller flera Skyddade Objekt för Säkerhetskopiering.</w:t>
      </w:r>
    </w:p>
    <w:p w14:paraId="01A2F436" w14:textId="77777777" w:rsidR="00DA6241" w:rsidRPr="00FB368F" w:rsidRDefault="00DA6241" w:rsidP="00D91B17">
      <w:pPr>
        <w:pStyle w:val="ProductList-Body"/>
        <w:spacing w:after="40"/>
      </w:pPr>
      <w:r>
        <w:t>”</w:t>
      </w:r>
      <w:r>
        <w:rPr>
          <w:b/>
          <w:color w:val="00188F"/>
        </w:rPr>
        <w:t>Driftsättningsminuter</w:t>
      </w:r>
      <w:r>
        <w:t>” är det totala antal minuter under vilka ett Skyddat Objekt har schemalagts för Säkerhetskopiering till ett Säkerhetskopieringsvalv.</w:t>
      </w:r>
    </w:p>
    <w:p w14:paraId="637F614E" w14:textId="77777777" w:rsidR="00DA6241" w:rsidRPr="00FB368F" w:rsidRDefault="00DA6241" w:rsidP="00D91B17">
      <w:pPr>
        <w:pStyle w:val="ProductList-Body"/>
        <w:spacing w:after="40"/>
      </w:pPr>
      <w:r>
        <w:t>Med ”</w:t>
      </w:r>
      <w:r>
        <w:rPr>
          <w:b/>
          <w:color w:val="00188F"/>
        </w:rPr>
        <w:t>Underlåtelse</w:t>
      </w:r>
      <w:r>
        <w:t>” avses att antingen Säkerhetskopieringsagenten eller Tjänsten inte lyckas slutföra en korrekt konfigurerad Säkerhetskopiering eller Återställning till följd av att Säkerhetskopieringstjänsten inte är tillgänglig.</w:t>
      </w:r>
    </w:p>
    <w:p w14:paraId="28C4D531" w14:textId="77777777" w:rsidR="00DA6241" w:rsidRPr="00FB368F" w:rsidRDefault="00DA6241" w:rsidP="00D91B17">
      <w:pPr>
        <w:pStyle w:val="ProductList-Body"/>
        <w:spacing w:after="40"/>
      </w:pPr>
      <w:r>
        <w:t>”</w:t>
      </w:r>
      <w:r>
        <w:rPr>
          <w:b/>
          <w:color w:val="00188F"/>
        </w:rPr>
        <w:t>Maximalt Tillgängliga Minuter</w:t>
      </w:r>
      <w:r>
        <w:t>” är summan av alla Driftsättningsminuter över alla Skyddade Objekt för ett visst Microsoft Azure-abonnemang under en faktureringsmånad.</w:t>
      </w:r>
    </w:p>
    <w:p w14:paraId="22336E4D" w14:textId="77777777" w:rsidR="00DA6241" w:rsidRPr="00FB368F" w:rsidRDefault="00DA6241" w:rsidP="00D91B17">
      <w:pPr>
        <w:pStyle w:val="ProductList-Body"/>
        <w:spacing w:after="40"/>
      </w:pPr>
      <w:r>
        <w:t>Med ”</w:t>
      </w:r>
      <w:r>
        <w:rPr>
          <w:b/>
          <w:color w:val="00188F"/>
        </w:rPr>
        <w:t>Skyddat Objekt</w:t>
      </w:r>
      <w:r>
        <w:t>” avses en datasamling, till exempel en volym, databas eller virtuell maskin som har schemalagts för Säkerhetskopiering till Säkerhetskopieringstjänsten så att den anges som ett Skyddat Objekt på fliken Skyddade Objekt i avsnittet Återställningstjänster på Hanteringsportalen.</w:t>
      </w:r>
    </w:p>
    <w:p w14:paraId="2A1B4DFA" w14:textId="77777777" w:rsidR="00DA6241" w:rsidRPr="00FB368F" w:rsidRDefault="00DA6241" w:rsidP="00DA6241">
      <w:pPr>
        <w:pStyle w:val="ProductList-Body"/>
      </w:pPr>
      <w:r>
        <w:t>”</w:t>
      </w:r>
      <w:r>
        <w:rPr>
          <w:b/>
          <w:color w:val="00188F"/>
        </w:rPr>
        <w:t>Återställa</w:t>
      </w:r>
      <w:r>
        <w:t>” eller ”</w:t>
      </w:r>
      <w:r>
        <w:rPr>
          <w:b/>
          <w:color w:val="00188F"/>
        </w:rPr>
        <w:t>Återställning</w:t>
      </w:r>
      <w:r>
        <w:t>” är den process då data återställs från ett Säkerhetskopieringsvalv till en registrerad server.</w:t>
      </w:r>
    </w:p>
    <w:p w14:paraId="6849003A" w14:textId="77777777" w:rsidR="00D91B17" w:rsidRPr="00FB368F" w:rsidRDefault="00D91B17" w:rsidP="00DA6241">
      <w:pPr>
        <w:pStyle w:val="ProductList-Body"/>
      </w:pPr>
    </w:p>
    <w:p w14:paraId="48D0B737" w14:textId="3FA843F7" w:rsidR="00DA6241" w:rsidRPr="00FB368F" w:rsidRDefault="00DA6241" w:rsidP="00DA6241">
      <w:pPr>
        <w:pStyle w:val="ProductList-Body"/>
      </w:pPr>
      <w:r>
        <w:rPr>
          <w:b/>
          <w:color w:val="00188F"/>
        </w:rPr>
        <w:t>Driftstopp</w:t>
      </w:r>
      <w:r w:rsidRPr="00CA4A60">
        <w:rPr>
          <w:b/>
          <w:color w:val="00188F"/>
        </w:rPr>
        <w:t>:</w:t>
      </w:r>
      <w:r w:rsidR="000C372C" w:rsidRPr="00CA4A60">
        <w:rPr>
          <w:b/>
          <w:color w:val="00188F"/>
        </w:rPr>
        <w:t xml:space="preserve"> </w:t>
      </w:r>
      <w:r>
        <w:t>De totala samlade Driftsättningsminuter, över alla Skyddade Objekt som schemalagts för Säkerhetskopiering av dig i ett visst Microsoft Azure-abonnemang, under vilka Säkerhetskopieringstjänsten inte är tillgänglig för det Skyddade Objektet. Säkerhetskopieringstjänsten anses vara ej tillgänglig för ett visst Skyddat Objekt från den första Underlåtelsen att Säkerhetskopiera eller Återställa det Skyddade Objektet fram till inledningen av en lyckad Säkerhetskopiering eller Återställning av ett Skyddat Objekt, förutsatt att nya försök görs kontinuerligt med högst 30 minuters mellanrum.</w:t>
      </w:r>
    </w:p>
    <w:p w14:paraId="539A9C11" w14:textId="77777777" w:rsidR="00D91B17" w:rsidRPr="00FB368F" w:rsidRDefault="00D91B17" w:rsidP="00DA6241">
      <w:pPr>
        <w:pStyle w:val="ProductList-Body"/>
      </w:pPr>
    </w:p>
    <w:p w14:paraId="0A11A2B5" w14:textId="16B27EEB" w:rsidR="00DA6241" w:rsidRPr="00FB368F" w:rsidRDefault="00DA6241" w:rsidP="00DA6241">
      <w:pPr>
        <w:pStyle w:val="ProductList-Body"/>
      </w:pPr>
      <w:r>
        <w:rPr>
          <w:b/>
          <w:color w:val="00188F"/>
        </w:rPr>
        <w:t>Månatlig Drifttid i Procent</w:t>
      </w:r>
      <w:r w:rsidRPr="00CA4A60">
        <w:rPr>
          <w:b/>
          <w:color w:val="00188F"/>
        </w:rPr>
        <w:t>:</w:t>
      </w:r>
      <w:r w:rsidR="000C372C" w:rsidRPr="00CA4A60">
        <w:rPr>
          <w:b/>
          <w:color w:val="00188F"/>
        </w:rPr>
        <w:t xml:space="preserve"> </w:t>
      </w:r>
      <w:r>
        <w:t xml:space="preserve">Månatlig Drifttid i Procent beräknas med följande formel: </w:t>
      </w:r>
    </w:p>
    <w:p w14:paraId="619BB88B" w14:textId="77777777" w:rsidR="00DA6241" w:rsidRPr="00FB368F" w:rsidRDefault="00DA6241" w:rsidP="00DA6241">
      <w:pPr>
        <w:pStyle w:val="ProductList-Body"/>
      </w:pPr>
    </w:p>
    <w:p w14:paraId="361EA267" w14:textId="22A99267" w:rsidR="004D6553" w:rsidRPr="00FB368F" w:rsidRDefault="009E7457" w:rsidP="00D211E1">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34C3F7C3" w:rsidR="00DA6241" w:rsidRPr="00FB368F" w:rsidRDefault="00DA6241" w:rsidP="00DA6241">
      <w:pPr>
        <w:pStyle w:val="ProductList-Body"/>
      </w:pPr>
      <w:r>
        <w:rPr>
          <w:b/>
          <w:color w:val="00188F"/>
        </w:rPr>
        <w:t>Tjänstekredit</w:t>
      </w:r>
      <w:r w:rsidRPr="00CA4A60">
        <w:rPr>
          <w:b/>
          <w:color w:val="00188F"/>
        </w:rPr>
        <w:t>:</w:t>
      </w:r>
      <w:r w:rsidR="000C372C" w:rsidRPr="00CA4A6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3CE997A3" w14:textId="77777777" w:rsidTr="00CC541B">
        <w:trPr>
          <w:tblHeader/>
        </w:trPr>
        <w:tc>
          <w:tcPr>
            <w:tcW w:w="5400" w:type="dxa"/>
            <w:shd w:val="clear" w:color="auto" w:fill="0072C6"/>
          </w:tcPr>
          <w:p w14:paraId="7B1E1F7F" w14:textId="77777777" w:rsidR="00DA6241" w:rsidRPr="001A0074" w:rsidRDefault="00DA6241"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Tjänstekredit</w:t>
            </w:r>
          </w:p>
        </w:tc>
      </w:tr>
      <w:tr w:rsidR="007A24E0" w:rsidRPr="009D0B2F" w14:paraId="523DD8F6" w14:textId="77777777" w:rsidTr="00CC541B">
        <w:tc>
          <w:tcPr>
            <w:tcW w:w="5400" w:type="dxa"/>
          </w:tcPr>
          <w:p w14:paraId="686B0A00" w14:textId="242F992C" w:rsidR="007A24E0" w:rsidRPr="0076238C" w:rsidRDefault="007A24E0" w:rsidP="003034CF">
            <w:pPr>
              <w:pStyle w:val="ProductList-OfferingBody"/>
              <w:jc w:val="center"/>
            </w:pPr>
            <w:r>
              <w:t>&lt; 99,9 %</w:t>
            </w:r>
          </w:p>
        </w:tc>
        <w:tc>
          <w:tcPr>
            <w:tcW w:w="5400" w:type="dxa"/>
          </w:tcPr>
          <w:p w14:paraId="6D6B8E45" w14:textId="049D0386" w:rsidR="007A24E0" w:rsidRPr="0076238C" w:rsidRDefault="007A24E0" w:rsidP="003034CF">
            <w:pPr>
              <w:pStyle w:val="ProductList-OfferingBody"/>
              <w:jc w:val="center"/>
            </w:pPr>
            <w:r>
              <w:t>10%</w:t>
            </w:r>
          </w:p>
        </w:tc>
      </w:tr>
      <w:tr w:rsidR="007A24E0" w:rsidRPr="009D0B2F" w14:paraId="20D6DF00" w14:textId="77777777" w:rsidTr="00CC541B">
        <w:tc>
          <w:tcPr>
            <w:tcW w:w="5400" w:type="dxa"/>
          </w:tcPr>
          <w:p w14:paraId="29B944CA" w14:textId="5113E6FA" w:rsidR="007A24E0" w:rsidRPr="0076238C" w:rsidRDefault="007A24E0" w:rsidP="003034CF">
            <w:pPr>
              <w:pStyle w:val="ProductList-OfferingBody"/>
              <w:jc w:val="center"/>
            </w:pPr>
            <w:r>
              <w:t>&lt; 99 %</w:t>
            </w:r>
          </w:p>
        </w:tc>
        <w:tc>
          <w:tcPr>
            <w:tcW w:w="5400" w:type="dxa"/>
          </w:tcPr>
          <w:p w14:paraId="4390B0AE" w14:textId="1CE75F29" w:rsidR="007A24E0" w:rsidRPr="0076238C" w:rsidRDefault="007A24E0" w:rsidP="003034CF">
            <w:pPr>
              <w:pStyle w:val="ProductList-OfferingBody"/>
              <w:jc w:val="center"/>
            </w:pPr>
            <w:r>
              <w:t>25%</w:t>
            </w:r>
          </w:p>
        </w:tc>
      </w:tr>
    </w:tbl>
    <w:p w14:paraId="6F27C0C6" w14:textId="44E075D5" w:rsidR="00DA6241" w:rsidRPr="00FB368F" w:rsidRDefault="009E7457"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313EF929" w14:textId="7C1A45C2" w:rsidR="00AB5563" w:rsidRPr="00E637C9" w:rsidRDefault="00AB5563" w:rsidP="00AB655F">
      <w:pPr>
        <w:pStyle w:val="ProductList-Offering2Heading"/>
        <w:keepNext/>
        <w:tabs>
          <w:tab w:val="clear" w:pos="360"/>
          <w:tab w:val="clear" w:pos="720"/>
          <w:tab w:val="clear" w:pos="1080"/>
        </w:tabs>
        <w:outlineLvl w:val="2"/>
      </w:pPr>
      <w:bookmarkStart w:id="56" w:name="_Toc425256419"/>
      <w:bookmarkStart w:id="57" w:name="_Toc435550344"/>
      <w:r>
        <w:lastRenderedPageBreak/>
        <w:t>Batch-tjänst</w:t>
      </w:r>
      <w:bookmarkEnd w:id="56"/>
      <w:bookmarkEnd w:id="57"/>
    </w:p>
    <w:p w14:paraId="57E966B2" w14:textId="77777777" w:rsidR="00AB5563" w:rsidRPr="00E637C9" w:rsidRDefault="00AB5563" w:rsidP="00AB655F">
      <w:pPr>
        <w:pStyle w:val="ProductList-Body"/>
        <w:keepNext/>
      </w:pPr>
      <w:r>
        <w:rPr>
          <w:b/>
          <w:color w:val="00188F"/>
        </w:rPr>
        <w:t>Ytterligare definitioner:</w:t>
      </w:r>
    </w:p>
    <w:p w14:paraId="30159B79" w14:textId="77777777" w:rsidR="00AB5563" w:rsidRPr="00E637C9" w:rsidRDefault="00AB5563" w:rsidP="00AB5563">
      <w:pPr>
        <w:pStyle w:val="ProductList-Body"/>
        <w:spacing w:after="40"/>
      </w:pPr>
      <w:r>
        <w:t>”</w:t>
      </w:r>
      <w:r>
        <w:rPr>
          <w:b/>
          <w:color w:val="00188F"/>
        </w:rPr>
        <w:t>Genomsnittlig Felfrekvens</w:t>
      </w:r>
      <w:r>
        <w:t xml:space="preserve">” för en faktureringsmånad är summan av Felfrekvenser för varje timme under faktureringsmånaden delat med det totala antalet timmar under faktureringsmånaden. </w:t>
      </w:r>
    </w:p>
    <w:p w14:paraId="47FA3E82" w14:textId="77777777" w:rsidR="00AB5563" w:rsidRPr="00E637C9" w:rsidRDefault="00AB5563" w:rsidP="00AB5563">
      <w:pPr>
        <w:pStyle w:val="ProductList-Body"/>
      </w:pPr>
      <w:r>
        <w:t>”</w:t>
      </w:r>
      <w:r>
        <w:rPr>
          <w:b/>
          <w:color w:val="00188F"/>
        </w:rPr>
        <w:t>Felfrekvens</w:t>
      </w:r>
      <w:r>
        <w:t>” är det totala antalet Misslyckade Förfrågningar delat med antalet Totala Förfrågningar under en viss intervall på en timme. Om Totala Förfrågningar under ett visst intervall på en timme är noll är Felfrekvensen för det intervallet 0 %.</w:t>
      </w:r>
    </w:p>
    <w:p w14:paraId="663CDAFD" w14:textId="77777777" w:rsidR="00AB5563" w:rsidRPr="00E637C9" w:rsidRDefault="00AB5563" w:rsidP="00AB5563">
      <w:pPr>
        <w:pStyle w:val="ProductList-Body"/>
        <w:spacing w:after="40"/>
      </w:pPr>
      <w:r>
        <w:t>”</w:t>
      </w:r>
      <w:r>
        <w:rPr>
          <w:b/>
          <w:color w:val="00188F"/>
        </w:rPr>
        <w:t>Undantagna Förfrågningar</w:t>
      </w:r>
      <w:r>
        <w:t>” är förfrågningar inom Totala Förfrågningar som resulterar i en HTTP 4xx-statuskod, annan än en HTTP 408-statuskod.</w:t>
      </w:r>
    </w:p>
    <w:p w14:paraId="47AA0CFA" w14:textId="77777777" w:rsidR="00AB5563" w:rsidRPr="00E637C9" w:rsidRDefault="00AB5563" w:rsidP="00AB5563">
      <w:pPr>
        <w:pStyle w:val="ProductList-Body"/>
        <w:spacing w:after="40"/>
      </w:pPr>
      <w:r>
        <w:t>”</w:t>
      </w:r>
      <w:r>
        <w:rPr>
          <w:b/>
          <w:color w:val="00188F"/>
        </w:rPr>
        <w:t>Misslyckade Förfrågningar</w:t>
      </w:r>
      <w:r>
        <w:t>” är den uppsättning av alla förfrågningar inom Totala Förfrågningar som antingen returnerar en Felkod eller en HTTP 408-statuskod eller misslyckas med att returnera en Framgångskod inom 5 sekunder.</w:t>
      </w:r>
    </w:p>
    <w:p w14:paraId="61C0B054" w14:textId="77777777" w:rsidR="00AB5563" w:rsidRPr="00E637C9" w:rsidRDefault="00AB5563" w:rsidP="00AB5563">
      <w:pPr>
        <w:pStyle w:val="ProductList-Body"/>
        <w:spacing w:after="40"/>
      </w:pPr>
      <w:r>
        <w:t>”</w:t>
      </w:r>
      <w:r>
        <w:rPr>
          <w:b/>
          <w:color w:val="00188F"/>
        </w:rPr>
        <w:t>Totala Förfrågningar</w:t>
      </w:r>
      <w:r>
        <w:t xml:space="preserve">” är det totala antalet autentiserade REST API-förfrågningar, utöver Undantagna Förfrågningar, att utföra åtgärder mot Batch-konton som har gjorts under ett intervall på en timme för ett givet Azure-abonnemang inom en faktureringsmånad. </w:t>
      </w:r>
    </w:p>
    <w:p w14:paraId="38397ABB" w14:textId="77777777" w:rsidR="00AB5563" w:rsidRPr="00E637C9" w:rsidRDefault="00AB5563" w:rsidP="00AB5563">
      <w:pPr>
        <w:pStyle w:val="ProductList-Body"/>
        <w:spacing w:after="40"/>
        <w:jc w:val="center"/>
      </w:pPr>
    </w:p>
    <w:p w14:paraId="10262736" w14:textId="77777777" w:rsidR="00AB5563" w:rsidRPr="00E637C9" w:rsidRDefault="00AB5563" w:rsidP="00AB5563">
      <w:pPr>
        <w:pStyle w:val="ProductList-Body"/>
      </w:pPr>
    </w:p>
    <w:p w14:paraId="22BAFCD7" w14:textId="77777777" w:rsidR="00AB5563" w:rsidRPr="00E637C9" w:rsidRDefault="00AB5563" w:rsidP="00AB5563">
      <w:pPr>
        <w:pStyle w:val="ProductList-Body"/>
      </w:pPr>
      <w:r>
        <w:rPr>
          <w:b/>
          <w:color w:val="00188F"/>
        </w:rPr>
        <w:t>Månatlig Drifttid i Procent</w:t>
      </w:r>
      <w:r w:rsidRPr="002B5305">
        <w:rPr>
          <w:b/>
          <w:color w:val="00188F"/>
        </w:rPr>
        <w:t xml:space="preserve">: </w:t>
      </w:r>
      <w:r>
        <w:t xml:space="preserve">Månatlig Drifttid i Procent beräknas med följande formel: </w:t>
      </w:r>
    </w:p>
    <w:p w14:paraId="7A827CBF" w14:textId="77777777" w:rsidR="00AB5563" w:rsidRPr="00E637C9" w:rsidRDefault="00AB5563" w:rsidP="00AB5563">
      <w:pPr>
        <w:pStyle w:val="ProductList-Body"/>
      </w:pPr>
    </w:p>
    <w:p w14:paraId="7AF8B7E0" w14:textId="77777777" w:rsidR="00AB5563" w:rsidRPr="00F008BA" w:rsidRDefault="00AB5563" w:rsidP="00AB5563">
      <w:pPr>
        <w:pStyle w:val="ListParagraph"/>
        <w:rPr>
          <w:rFonts w:ascii="Cambria Math" w:hAnsi="Cambria Math" w:cs="Tahoma" w:hint="eastAsia"/>
          <w:i/>
          <w:iCs/>
          <w:sz w:val="18"/>
          <w:szCs w:val="18"/>
        </w:rPr>
      </w:pPr>
      <m:oMathPara>
        <m:oMath>
          <m:r>
            <m:rPr>
              <m:nor/>
            </m:rPr>
            <w:rPr>
              <w:rFonts w:ascii="Cambria Math" w:hAnsi="Cambria Math" w:cs="Tahoma"/>
              <w:i/>
              <w:iCs/>
              <w:sz w:val="18"/>
              <w:szCs w:val="18"/>
            </w:rPr>
            <m:t xml:space="preserve">100 % - Genomsnittlig Felfrekvens </m:t>
          </m:r>
        </m:oMath>
      </m:oMathPara>
    </w:p>
    <w:p w14:paraId="32B2FC65" w14:textId="77777777" w:rsidR="00AB5563" w:rsidRPr="00E637C9" w:rsidRDefault="00AB5563" w:rsidP="00AB5563">
      <w:pPr>
        <w:pStyle w:val="ProductList-Body"/>
      </w:pPr>
      <w:r>
        <w:rPr>
          <w:b/>
          <w:color w:val="00188F"/>
        </w:rPr>
        <w:t>Tjänstekredit</w:t>
      </w:r>
      <w:r w:rsidRPr="002B5305">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0C2CAE" w14:paraId="295ED896" w14:textId="77777777" w:rsidTr="00DE5B7E">
        <w:trPr>
          <w:tblHeader/>
        </w:trPr>
        <w:tc>
          <w:tcPr>
            <w:tcW w:w="5400" w:type="dxa"/>
            <w:shd w:val="clear" w:color="auto" w:fill="0072C6"/>
          </w:tcPr>
          <w:p w14:paraId="17897773" w14:textId="77777777" w:rsidR="00AB5563" w:rsidRPr="000C2CAE" w:rsidRDefault="00AB5563" w:rsidP="00DE5B7E">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FB83891" w14:textId="77777777" w:rsidR="00AB5563" w:rsidRPr="000C2CAE" w:rsidRDefault="00AB5563" w:rsidP="00DE5B7E">
            <w:pPr>
              <w:pStyle w:val="ProductList-OfferingBody"/>
              <w:jc w:val="center"/>
              <w:rPr>
                <w:color w:val="FFFFFF" w:themeColor="background1"/>
              </w:rPr>
            </w:pPr>
            <w:r>
              <w:rPr>
                <w:color w:val="FFFFFF" w:themeColor="background1"/>
              </w:rPr>
              <w:t>Tjänstekredit</w:t>
            </w:r>
          </w:p>
        </w:tc>
      </w:tr>
      <w:tr w:rsidR="00AB5563" w:rsidRPr="000C2CAE" w14:paraId="014FA43F" w14:textId="77777777" w:rsidTr="00DE5B7E">
        <w:tc>
          <w:tcPr>
            <w:tcW w:w="5400" w:type="dxa"/>
          </w:tcPr>
          <w:p w14:paraId="36A7B807" w14:textId="77777777" w:rsidR="00AB5563" w:rsidRPr="000C2CAE" w:rsidRDefault="00AB5563" w:rsidP="00DE5B7E">
            <w:pPr>
              <w:pStyle w:val="ProductList-OfferingBody"/>
              <w:jc w:val="center"/>
            </w:pPr>
            <w:r>
              <w:t>&lt; 99,9 %</w:t>
            </w:r>
          </w:p>
        </w:tc>
        <w:tc>
          <w:tcPr>
            <w:tcW w:w="5400" w:type="dxa"/>
          </w:tcPr>
          <w:p w14:paraId="5B4BAD99" w14:textId="77777777" w:rsidR="00AB5563" w:rsidRPr="0076238C" w:rsidRDefault="00AB5563" w:rsidP="00DE5B7E">
            <w:pPr>
              <w:pStyle w:val="ProductList-OfferingBody"/>
              <w:jc w:val="center"/>
            </w:pPr>
            <w:r>
              <w:t>10 %</w:t>
            </w:r>
          </w:p>
        </w:tc>
      </w:tr>
      <w:tr w:rsidR="00AB5563" w:rsidRPr="000C2CAE" w14:paraId="0347C385" w14:textId="77777777" w:rsidTr="00DE5B7E">
        <w:tc>
          <w:tcPr>
            <w:tcW w:w="5400" w:type="dxa"/>
          </w:tcPr>
          <w:p w14:paraId="675CBA4F" w14:textId="77777777" w:rsidR="00AB5563" w:rsidRPr="000C2CAE" w:rsidRDefault="00AB5563" w:rsidP="00DE5B7E">
            <w:pPr>
              <w:pStyle w:val="ProductList-OfferingBody"/>
              <w:jc w:val="center"/>
            </w:pPr>
            <w:r>
              <w:t>&lt; 99 %</w:t>
            </w:r>
          </w:p>
        </w:tc>
        <w:tc>
          <w:tcPr>
            <w:tcW w:w="5400" w:type="dxa"/>
          </w:tcPr>
          <w:p w14:paraId="6B645618" w14:textId="77777777" w:rsidR="00AB5563" w:rsidRPr="0076238C" w:rsidRDefault="00AB5563" w:rsidP="00DE5B7E">
            <w:pPr>
              <w:pStyle w:val="ProductList-OfferingBody"/>
              <w:jc w:val="center"/>
            </w:pPr>
            <w:r>
              <w:t>25 %</w:t>
            </w:r>
          </w:p>
        </w:tc>
      </w:tr>
    </w:tbl>
    <w:p w14:paraId="73246EE6" w14:textId="77777777" w:rsidR="00AB5563" w:rsidRPr="00E637C9" w:rsidRDefault="009E7457" w:rsidP="00AB556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5563">
          <w:rPr>
            <w:rStyle w:val="Hyperlink"/>
            <w:sz w:val="16"/>
            <w:szCs w:val="16"/>
          </w:rPr>
          <w:t>Innehållsförteckning</w:t>
        </w:r>
      </w:hyperlink>
      <w:r w:rsidR="00AB5563">
        <w:rPr>
          <w:sz w:val="16"/>
          <w:szCs w:val="16"/>
        </w:rPr>
        <w:t>/</w:t>
      </w:r>
      <w:hyperlink w:anchor="definitioner" w:history="1">
        <w:r w:rsidR="00AB5563">
          <w:rPr>
            <w:rStyle w:val="Hyperlink"/>
            <w:sz w:val="16"/>
            <w:szCs w:val="16"/>
          </w:rPr>
          <w:t>definitioner</w:t>
        </w:r>
      </w:hyperlink>
    </w:p>
    <w:p w14:paraId="561B594C" w14:textId="25D66C05" w:rsidR="004D6553" w:rsidRPr="00FB368F" w:rsidRDefault="004D6553" w:rsidP="00AB5563">
      <w:pPr>
        <w:pStyle w:val="ProductList-Offering2Heading"/>
        <w:keepNext/>
        <w:tabs>
          <w:tab w:val="clear" w:pos="360"/>
          <w:tab w:val="clear" w:pos="720"/>
          <w:tab w:val="clear" w:pos="1080"/>
        </w:tabs>
        <w:outlineLvl w:val="2"/>
      </w:pPr>
      <w:bookmarkStart w:id="58" w:name="_Toc435550345"/>
      <w:r>
        <w:t>BizTalk Services</w:t>
      </w:r>
      <w:bookmarkEnd w:id="58"/>
    </w:p>
    <w:p w14:paraId="35D38C56" w14:textId="77777777" w:rsidR="004D6553" w:rsidRPr="00FB368F" w:rsidRDefault="004D6553" w:rsidP="00AB5563">
      <w:pPr>
        <w:pStyle w:val="ProductList-Body"/>
        <w:keepNext/>
      </w:pPr>
      <w:r>
        <w:rPr>
          <w:b/>
          <w:color w:val="00188F"/>
        </w:rPr>
        <w:t>Ytterligare definitioner:</w:t>
      </w:r>
    </w:p>
    <w:p w14:paraId="0FBB91D1" w14:textId="77777777" w:rsidR="004D6553" w:rsidRPr="00FB368F" w:rsidRDefault="004D6553" w:rsidP="004D6553">
      <w:pPr>
        <w:pStyle w:val="ProductList-Body"/>
        <w:spacing w:after="40"/>
      </w:pPr>
      <w:r>
        <w:t>Med ”</w:t>
      </w:r>
      <w:r>
        <w:rPr>
          <w:b/>
          <w:color w:val="00188F"/>
        </w:rPr>
        <w:t>BizTalk Service-miljö</w:t>
      </w:r>
      <w:r>
        <w:t>” avses en driftsättning av BizTalk Services som har skapats av dig, enligt Hanteringsportalen, till vilken du kan skicka meddelandeförfrågningar under körning.</w:t>
      </w:r>
    </w:p>
    <w:p w14:paraId="29D5B8D9" w14:textId="77777777" w:rsidR="004D6553" w:rsidRPr="00FB368F" w:rsidRDefault="004D6553" w:rsidP="004D6553">
      <w:pPr>
        <w:pStyle w:val="ProductList-Body"/>
        <w:spacing w:after="40"/>
      </w:pPr>
      <w:r>
        <w:t>”</w:t>
      </w:r>
      <w:r>
        <w:rPr>
          <w:b/>
          <w:color w:val="00188F"/>
        </w:rPr>
        <w:t>Driftsättningsminuter</w:t>
      </w:r>
      <w:r>
        <w:t>” är det totala antalet minuter som en viss BizTalk Services-miljö har varit driftsatt i Microsoft Azure under en faktureringsmånad.</w:t>
      </w:r>
    </w:p>
    <w:p w14:paraId="07211FF9" w14:textId="77777777" w:rsidR="004D6553" w:rsidRPr="00FB368F" w:rsidRDefault="004D6553" w:rsidP="004D6553">
      <w:pPr>
        <w:pStyle w:val="ProductList-Body"/>
        <w:spacing w:after="40"/>
      </w:pPr>
      <w:r>
        <w:t>”</w:t>
      </w:r>
      <w:r>
        <w:rPr>
          <w:b/>
          <w:color w:val="00188F"/>
        </w:rPr>
        <w:t>Maximalt Tillgängliga Minuter</w:t>
      </w:r>
      <w:r>
        <w:t>” är summan av alla Driftsättningsminuter över alla BizTalk Service-miljöer som har driftsatts av dig i ett visst Microsoft Azure-abonnemang under en faktureringsmånad.</w:t>
      </w:r>
    </w:p>
    <w:p w14:paraId="1CD43D58" w14:textId="77777777" w:rsidR="004D6553" w:rsidRPr="00FB368F" w:rsidRDefault="004D6553" w:rsidP="004D6553">
      <w:pPr>
        <w:pStyle w:val="ProductList-Body"/>
      </w:pPr>
      <w:r>
        <w:t>Med ”</w:t>
      </w:r>
      <w:r>
        <w:rPr>
          <w:b/>
          <w:color w:val="00188F"/>
        </w:rPr>
        <w:t>Lagringskonto för Övervakning</w:t>
      </w:r>
      <w:r>
        <w:t>” avses det Azure-lagringskonto som används av BizTalk Services för att lagra övervakningsinformation som är relaterad till körning av BizTalk Services.</w:t>
      </w:r>
    </w:p>
    <w:p w14:paraId="2449B03E" w14:textId="77777777" w:rsidR="004D6553" w:rsidRPr="00FB368F" w:rsidRDefault="004D6553" w:rsidP="004D6553">
      <w:pPr>
        <w:pStyle w:val="ProductList-Body"/>
      </w:pPr>
    </w:p>
    <w:p w14:paraId="24FABF86" w14:textId="1AD7EEF5" w:rsidR="004D6553" w:rsidRPr="00FB368F" w:rsidRDefault="004D6553" w:rsidP="004D6553">
      <w:pPr>
        <w:pStyle w:val="ProductList-Body"/>
      </w:pPr>
      <w:r>
        <w:rPr>
          <w:b/>
          <w:color w:val="00188F"/>
        </w:rPr>
        <w:t>Driftstopp</w:t>
      </w:r>
      <w:r w:rsidRPr="00330E16">
        <w:rPr>
          <w:b/>
          <w:color w:val="00188F"/>
        </w:rPr>
        <w:t>:</w:t>
      </w:r>
      <w:r w:rsidR="000C372C" w:rsidRPr="00330E16">
        <w:rPr>
          <w:b/>
          <w:color w:val="00188F"/>
        </w:rPr>
        <w:t xml:space="preserve"> </w:t>
      </w:r>
      <w:r>
        <w:t>De totala samlade Driftsättningsminuter, över alla BizTalk Services-miljöer som har driftsatts av dig i ett visst Microsoft Azure-abonnemang, under vilka BizTalk Services-miljön inte är tillgänglig. En minut anses vara ej tillgänglig för en viss BizTalk Service-miljö när det inte finns någon anslutning mellan din BizTalk Service-miljö och Microsofts Internet-gateway.</w:t>
      </w:r>
    </w:p>
    <w:p w14:paraId="7F20B195" w14:textId="77777777" w:rsidR="004D6553" w:rsidRPr="00FB368F" w:rsidRDefault="004D6553" w:rsidP="004D6553">
      <w:pPr>
        <w:pStyle w:val="ProductList-Body"/>
      </w:pPr>
    </w:p>
    <w:p w14:paraId="5AAF3D4C" w14:textId="6305D53B" w:rsidR="004D6553" w:rsidRPr="00FB368F" w:rsidRDefault="004D6553" w:rsidP="004D6553">
      <w:pPr>
        <w:pStyle w:val="ProductList-Body"/>
      </w:pPr>
      <w:r>
        <w:rPr>
          <w:b/>
          <w:color w:val="00188F"/>
        </w:rPr>
        <w:t>Månatlig Drifttid i Procent</w:t>
      </w:r>
      <w:r w:rsidRPr="00330E16">
        <w:rPr>
          <w:b/>
          <w:color w:val="00188F"/>
        </w:rPr>
        <w:t>:</w:t>
      </w:r>
      <w:r w:rsidR="000C372C" w:rsidRPr="00330E16">
        <w:rPr>
          <w:b/>
          <w:color w:val="00188F"/>
        </w:rPr>
        <w:t xml:space="preserve"> </w:t>
      </w:r>
      <w:r>
        <w:t xml:space="preserve">Månatlig Drifttid i Procent beräknas med följande formel: </w:t>
      </w:r>
    </w:p>
    <w:p w14:paraId="0FCF66FA" w14:textId="77777777" w:rsidR="004D6553" w:rsidRPr="00FB368F" w:rsidRDefault="004D6553" w:rsidP="004D6553">
      <w:pPr>
        <w:pStyle w:val="ProductList-Body"/>
      </w:pPr>
    </w:p>
    <w:p w14:paraId="22AE3A8C" w14:textId="2543EC85" w:rsidR="004D6553" w:rsidRPr="00FB368F" w:rsidRDefault="009E7457"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2763A771" w:rsidR="004D6553" w:rsidRPr="00FB368F" w:rsidRDefault="004D6553" w:rsidP="00C37E0D">
      <w:pPr>
        <w:pStyle w:val="ProductList-Body"/>
        <w:keepNext/>
      </w:pPr>
      <w:r>
        <w:rPr>
          <w:b/>
          <w:color w:val="00188F"/>
        </w:rPr>
        <w:t>Tjänstekredit</w:t>
      </w:r>
      <w:r w:rsidRPr="007B6178">
        <w:rPr>
          <w:b/>
          <w:color w:val="00188F"/>
        </w:rPr>
        <w:t>:</w:t>
      </w:r>
      <w:r w:rsidR="000C372C" w:rsidRPr="007B6178">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883C34">
        <w:trPr>
          <w:tblHeader/>
        </w:trPr>
        <w:tc>
          <w:tcPr>
            <w:tcW w:w="5400" w:type="dxa"/>
            <w:shd w:val="clear" w:color="auto" w:fill="0072C6"/>
          </w:tcPr>
          <w:p w14:paraId="79251B2A" w14:textId="77777777" w:rsidR="004D6553" w:rsidRPr="001A0074" w:rsidRDefault="004D6553" w:rsidP="00C37E0D">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1F9015D1" w14:textId="77777777" w:rsidR="004D6553" w:rsidRPr="001A0074" w:rsidRDefault="004D6553" w:rsidP="00C37E0D">
            <w:pPr>
              <w:pStyle w:val="ProductList-OfferingBody"/>
              <w:keepNext/>
              <w:jc w:val="center"/>
              <w:rPr>
                <w:color w:val="FFFFFF" w:themeColor="background1"/>
              </w:rPr>
            </w:pPr>
            <w:r>
              <w:rPr>
                <w:color w:val="FFFFFF" w:themeColor="background1"/>
              </w:rPr>
              <w:t>Tjänstekredit</w:t>
            </w:r>
          </w:p>
        </w:tc>
      </w:tr>
      <w:tr w:rsidR="007A24E0" w:rsidRPr="009D0B2F" w14:paraId="61B78A5B" w14:textId="77777777" w:rsidTr="00883C34">
        <w:tc>
          <w:tcPr>
            <w:tcW w:w="5400" w:type="dxa"/>
          </w:tcPr>
          <w:p w14:paraId="5881AC2C" w14:textId="0390F54B" w:rsidR="007A24E0" w:rsidRPr="0076238C" w:rsidRDefault="007A24E0" w:rsidP="00C37E0D">
            <w:pPr>
              <w:pStyle w:val="ProductList-OfferingBody"/>
              <w:keepNext/>
              <w:jc w:val="center"/>
            </w:pPr>
            <w:r>
              <w:t>&lt; 99,9 %</w:t>
            </w:r>
          </w:p>
        </w:tc>
        <w:tc>
          <w:tcPr>
            <w:tcW w:w="5400" w:type="dxa"/>
          </w:tcPr>
          <w:p w14:paraId="01B6ED3A" w14:textId="49AE17EA" w:rsidR="007A24E0" w:rsidRPr="0076238C" w:rsidRDefault="007A24E0" w:rsidP="00C37E0D">
            <w:pPr>
              <w:pStyle w:val="ProductList-OfferingBody"/>
              <w:keepNext/>
              <w:jc w:val="center"/>
            </w:pPr>
            <w:r>
              <w:t>10%</w:t>
            </w:r>
          </w:p>
        </w:tc>
      </w:tr>
      <w:tr w:rsidR="007A24E0" w:rsidRPr="009D0B2F" w14:paraId="5AA81A4E" w14:textId="77777777" w:rsidTr="00883C34">
        <w:tc>
          <w:tcPr>
            <w:tcW w:w="5400" w:type="dxa"/>
          </w:tcPr>
          <w:p w14:paraId="5943BF6B" w14:textId="6B1EE402" w:rsidR="007A24E0" w:rsidRPr="0076238C" w:rsidRDefault="007A24E0" w:rsidP="003034CF">
            <w:pPr>
              <w:pStyle w:val="ProductList-OfferingBody"/>
              <w:jc w:val="center"/>
            </w:pPr>
            <w:r>
              <w:t>&lt; 99 %</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rsidP="00C37E0D">
      <w:pPr>
        <w:pStyle w:val="ProductList-Body"/>
      </w:pPr>
    </w:p>
    <w:p w14:paraId="152F4A7B" w14:textId="4D3AA3F5" w:rsidR="004D6553" w:rsidRPr="00FB368F" w:rsidRDefault="004D6553" w:rsidP="004D6553">
      <w:pPr>
        <w:pStyle w:val="ProductList-Body"/>
      </w:pPr>
      <w:r>
        <w:rPr>
          <w:b/>
          <w:color w:val="00188F"/>
        </w:rPr>
        <w:t>Undantag för Servicenivå</w:t>
      </w:r>
      <w:r w:rsidRPr="00272F20">
        <w:rPr>
          <w:b/>
          <w:color w:val="00188F"/>
        </w:rPr>
        <w:t>:</w:t>
      </w:r>
      <w:r w:rsidR="000C372C" w:rsidRPr="00272F20">
        <w:rPr>
          <w:b/>
          <w:color w:val="00188F"/>
        </w:rPr>
        <w:t xml:space="preserve"> </w:t>
      </w:r>
      <w:r>
        <w:t>De Servicenivåer och Tjänstekrediter som gäller för din användning av nivåerna Grund, Standard och Premium för BizTalk Services.</w:t>
      </w:r>
      <w:r w:rsidR="000C372C">
        <w:t xml:space="preserve"> </w:t>
      </w:r>
      <w:r>
        <w:t>Utvecklarnivån för Microsoft Azure BizTalk Services täcks inte av detta SLA.</w:t>
      </w:r>
    </w:p>
    <w:p w14:paraId="58E06BA8" w14:textId="77777777" w:rsidR="004D6553" w:rsidRPr="00FB368F" w:rsidRDefault="004D6553" w:rsidP="004D6553">
      <w:pPr>
        <w:pStyle w:val="ProductList-Body"/>
      </w:pPr>
    </w:p>
    <w:p w14:paraId="2B2B37B8" w14:textId="629BF361" w:rsidR="00DA6241" w:rsidRPr="00FB368F" w:rsidRDefault="004D6553" w:rsidP="004D6553">
      <w:pPr>
        <w:pStyle w:val="ProductList-Body"/>
      </w:pPr>
      <w:r>
        <w:rPr>
          <w:b/>
          <w:color w:val="00188F"/>
        </w:rPr>
        <w:t>Ytterligare villkor</w:t>
      </w:r>
      <w:r w:rsidRPr="00272F20">
        <w:rPr>
          <w:b/>
          <w:color w:val="00188F"/>
        </w:rPr>
        <w:t>:</w:t>
      </w:r>
      <w:r w:rsidR="000C372C" w:rsidRPr="00272F20">
        <w:rPr>
          <w:b/>
          <w:color w:val="00188F"/>
        </w:rPr>
        <w:t xml:space="preserve"> </w:t>
      </w:r>
      <w:r>
        <w:t>När ett krav ställs måste du säkerställa att fullständiga övervakningsdata bibehålls i Lagringskontot för Övervakning och att de är tillgängliga för Microsoft.</w:t>
      </w:r>
    </w:p>
    <w:p w14:paraId="6FCA0A55" w14:textId="33875749" w:rsidR="004D6553" w:rsidRPr="00FB368F" w:rsidRDefault="009E7457"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59" w:name="_Toc435550346"/>
      <w:r>
        <w:lastRenderedPageBreak/>
        <w:t>Cache-tjänster</w:t>
      </w:r>
      <w:bookmarkEnd w:id="59"/>
    </w:p>
    <w:p w14:paraId="2AD7763D" w14:textId="77777777" w:rsidR="004D6553" w:rsidRPr="00FB368F" w:rsidRDefault="004D6553" w:rsidP="004D6553">
      <w:pPr>
        <w:pStyle w:val="ProductList-Body"/>
      </w:pPr>
      <w:r>
        <w:rPr>
          <w:b/>
          <w:color w:val="00188F"/>
        </w:rPr>
        <w:t>Ytterligare definitioner:</w:t>
      </w:r>
    </w:p>
    <w:p w14:paraId="0F306F3C" w14:textId="77777777" w:rsidR="004D6553" w:rsidRPr="00FB368F" w:rsidRDefault="004D6553" w:rsidP="007A24E0">
      <w:pPr>
        <w:pStyle w:val="ProductList-Body"/>
        <w:spacing w:after="40"/>
      </w:pPr>
      <w:r>
        <w:t>Med ”</w:t>
      </w:r>
      <w:r>
        <w:rPr>
          <w:b/>
          <w:color w:val="00188F"/>
        </w:rPr>
        <w:t>Cache</w:t>
      </w:r>
      <w:r>
        <w:t>” avses driftsättningen av Cache-tjänsten som skapas av dig, på så sätt att Cache-slutpunkterna räknas upp på fliken Cache i Hanteringsportalen.</w:t>
      </w:r>
    </w:p>
    <w:p w14:paraId="50281069" w14:textId="77777777" w:rsidR="004D6553" w:rsidRPr="00FB368F" w:rsidRDefault="004D6553" w:rsidP="007A24E0">
      <w:pPr>
        <w:pStyle w:val="ProductList-Body"/>
        <w:spacing w:after="40"/>
      </w:pPr>
      <w:r>
        <w:t>Med ”</w:t>
      </w:r>
      <w:r>
        <w:rPr>
          <w:b/>
          <w:color w:val="00188F"/>
        </w:rPr>
        <w:t>Cache-slutpunkter</w:t>
      </w:r>
      <w:r>
        <w:t>” avses slutpunkter genom vilka det går att komma åt en Cache.</w:t>
      </w:r>
    </w:p>
    <w:p w14:paraId="2C0A6E27" w14:textId="77777777" w:rsidR="004D6553" w:rsidRPr="00FB368F" w:rsidRDefault="004D6553" w:rsidP="007A24E0">
      <w:pPr>
        <w:pStyle w:val="ProductList-Body"/>
        <w:spacing w:after="40"/>
      </w:pPr>
      <w:r>
        <w:t>”</w:t>
      </w:r>
      <w:r>
        <w:rPr>
          <w:b/>
          <w:color w:val="00188F"/>
        </w:rPr>
        <w:t>Driftsättningsminuter</w:t>
      </w:r>
      <w:r>
        <w:t>” är det totala antalet minuter som en viss Cache har varit driftsatt i Microsoft Azure under en faktureringsmånad.</w:t>
      </w:r>
    </w:p>
    <w:p w14:paraId="27309820" w14:textId="77777777" w:rsidR="004D6553" w:rsidRPr="00FB368F" w:rsidRDefault="004D6553" w:rsidP="004D6553">
      <w:pPr>
        <w:pStyle w:val="ProductList-Body"/>
      </w:pPr>
      <w:r>
        <w:t>”</w:t>
      </w:r>
      <w:r>
        <w:rPr>
          <w:b/>
          <w:color w:val="00188F"/>
        </w:rPr>
        <w:t>Maximalt Tillgängliga Minuter</w:t>
      </w:r>
      <w:r>
        <w:t>” är summan av alla Driftsättningsminuter över alla Cacher som har driftsatts av dig i ett visst Microsoft Azure-abonnemang under en faktureringsmånad.</w:t>
      </w:r>
    </w:p>
    <w:p w14:paraId="55C6BD1B" w14:textId="77777777" w:rsidR="007A24E0" w:rsidRPr="00FB368F" w:rsidRDefault="007A24E0" w:rsidP="004D6553">
      <w:pPr>
        <w:pStyle w:val="ProductList-Body"/>
      </w:pPr>
    </w:p>
    <w:p w14:paraId="4854AF16" w14:textId="118F465D" w:rsidR="004D6553" w:rsidRPr="00FB368F" w:rsidRDefault="004D6553" w:rsidP="004D6553">
      <w:pPr>
        <w:pStyle w:val="ProductList-Body"/>
      </w:pPr>
      <w:r>
        <w:rPr>
          <w:b/>
          <w:color w:val="00188F"/>
        </w:rPr>
        <w:t>Driftstopp</w:t>
      </w:r>
      <w:r w:rsidRPr="001F5F16">
        <w:rPr>
          <w:b/>
          <w:color w:val="00188F"/>
        </w:rPr>
        <w:t>:</w:t>
      </w:r>
      <w:r w:rsidR="000C372C" w:rsidRPr="001F5F16">
        <w:rPr>
          <w:b/>
          <w:color w:val="00188F"/>
        </w:rPr>
        <w:t xml:space="preserve"> </w:t>
      </w:r>
      <w:r>
        <w:t>De totala samlade Driftsättningsminuter, över alla Cacher som har driftsatts av dig i ett visst Microsoft Azure-abonnemang, under vilka Cachen inte är tillgänglig.</w:t>
      </w:r>
      <w:r w:rsidR="000C372C">
        <w:t xml:space="preserve"> </w:t>
      </w:r>
      <w:r>
        <w:t>En minut anses vara ej tillgänglig för en viss Cache när det inte finns någon anslutning under hela minuten mellan en eller flera Cache-slutpunkter som är kopplade till Cachen och Microsofts Internet-gateway.</w:t>
      </w:r>
    </w:p>
    <w:p w14:paraId="44518608" w14:textId="77777777" w:rsidR="007A24E0" w:rsidRPr="00FB368F" w:rsidRDefault="007A24E0" w:rsidP="004D6553">
      <w:pPr>
        <w:pStyle w:val="ProductList-Body"/>
      </w:pPr>
    </w:p>
    <w:p w14:paraId="73CDAEF0" w14:textId="32C8C183" w:rsidR="004D6553" w:rsidRPr="00FB368F" w:rsidRDefault="004D6553" w:rsidP="004D6553">
      <w:pPr>
        <w:pStyle w:val="ProductList-Body"/>
      </w:pPr>
      <w:r>
        <w:rPr>
          <w:b/>
          <w:color w:val="00188F"/>
        </w:rPr>
        <w:t>Månatlig Drifttid i Procent</w:t>
      </w:r>
      <w:r w:rsidRPr="0023189A">
        <w:rPr>
          <w:b/>
          <w:color w:val="00188F"/>
        </w:rPr>
        <w:t>:</w:t>
      </w:r>
      <w:r w:rsidR="000C372C" w:rsidRPr="0023189A">
        <w:rPr>
          <w:b/>
          <w:color w:val="00188F"/>
        </w:rPr>
        <w:t xml:space="preserve"> </w:t>
      </w:r>
      <w:r>
        <w:t xml:space="preserve">Månatlig Drifttid i Procent beräknas med följande formel: </w:t>
      </w:r>
    </w:p>
    <w:p w14:paraId="34BD261F" w14:textId="77777777" w:rsidR="004D6553" w:rsidRPr="00FB368F" w:rsidRDefault="004D6553" w:rsidP="004D6553">
      <w:pPr>
        <w:pStyle w:val="ProductList-Body"/>
      </w:pPr>
    </w:p>
    <w:p w14:paraId="576C53B1" w14:textId="2DA01A00" w:rsidR="004D6553" w:rsidRPr="00FB368F" w:rsidRDefault="009E7457"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5BE415AB" w:rsidR="004D6553" w:rsidRPr="00FB368F" w:rsidRDefault="004D6553" w:rsidP="004D6553">
      <w:pPr>
        <w:pStyle w:val="ProductList-Body"/>
      </w:pPr>
      <w:r>
        <w:rPr>
          <w:b/>
          <w:color w:val="00188F"/>
        </w:rPr>
        <w:t>Tjänstekredit</w:t>
      </w:r>
      <w:r w:rsidRPr="003E0B3C">
        <w:rPr>
          <w:b/>
          <w:color w:val="00188F"/>
        </w:rPr>
        <w:t>:</w:t>
      </w:r>
      <w:r w:rsidR="000C372C" w:rsidRPr="003E0B3C">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883C34">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Tjänstekredit</w:t>
            </w:r>
          </w:p>
        </w:tc>
      </w:tr>
      <w:tr w:rsidR="007A24E0" w:rsidRPr="009D0B2F" w14:paraId="7CA4AF02" w14:textId="77777777" w:rsidTr="00883C34">
        <w:tc>
          <w:tcPr>
            <w:tcW w:w="5400" w:type="dxa"/>
          </w:tcPr>
          <w:p w14:paraId="2857D7BC" w14:textId="40C30027" w:rsidR="007A24E0" w:rsidRPr="0076238C" w:rsidRDefault="007A24E0" w:rsidP="00124F73">
            <w:pPr>
              <w:pStyle w:val="ProductList-OfferingBody"/>
              <w:jc w:val="center"/>
            </w:pPr>
            <w:r>
              <w:t>&lt; 99,9 %</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883C34">
        <w:tc>
          <w:tcPr>
            <w:tcW w:w="5400" w:type="dxa"/>
          </w:tcPr>
          <w:p w14:paraId="54DADCC8" w14:textId="13E9B096" w:rsidR="007A24E0" w:rsidRPr="0076238C" w:rsidRDefault="007A24E0" w:rsidP="00124F73">
            <w:pPr>
              <w:pStyle w:val="ProductList-OfferingBody"/>
              <w:jc w:val="center"/>
            </w:pPr>
            <w:r>
              <w:t>&lt; 99 %</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6DB97271" w:rsidR="004D6553" w:rsidRPr="00FB368F" w:rsidRDefault="004D6553" w:rsidP="007A24E0">
      <w:pPr>
        <w:pStyle w:val="ProductList-Body"/>
      </w:pPr>
      <w:r>
        <w:rPr>
          <w:b/>
          <w:color w:val="00188F"/>
        </w:rPr>
        <w:t>Undantag för Servicenivå</w:t>
      </w:r>
      <w:r w:rsidRPr="004765F5">
        <w:rPr>
          <w:b/>
          <w:color w:val="00188F"/>
        </w:rPr>
        <w:t>:</w:t>
      </w:r>
      <w:r w:rsidR="000C372C" w:rsidRPr="004765F5">
        <w:rPr>
          <w:b/>
          <w:color w:val="00188F"/>
        </w:rPr>
        <w:t xml:space="preserve"> </w:t>
      </w:r>
      <w:r>
        <w:t>Servicenivåer och Tjänstekrediter som gäller för din användning av Cache-tjänsten, vilket omfattar Cache-tjänsten som hanteras av Azure eller standardnivån för Azure Redis Cache-tjänsten.</w:t>
      </w:r>
      <w:r w:rsidR="000C372C">
        <w:t xml:space="preserve"> </w:t>
      </w:r>
      <w:r>
        <w:t>Grundnivån för Azure Redis Cache-tjänsten täcks inte av detta SLA.</w:t>
      </w:r>
    </w:p>
    <w:p w14:paraId="05749746" w14:textId="44338C5A" w:rsidR="007A24E0" w:rsidRPr="00FB368F" w:rsidRDefault="009E7457"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60" w:name="_Toc435550347"/>
      <w:r>
        <w:t>CDN-tjänst</w:t>
      </w:r>
      <w:bookmarkEnd w:id="60"/>
    </w:p>
    <w:p w14:paraId="1E5528F3" w14:textId="0A797898" w:rsidR="007A24E0" w:rsidRPr="00FB368F" w:rsidRDefault="007A24E0" w:rsidP="007A24E0">
      <w:pPr>
        <w:pStyle w:val="ProductList-Body"/>
      </w:pPr>
      <w:r>
        <w:rPr>
          <w:b/>
          <w:color w:val="00188F"/>
        </w:rPr>
        <w:t>Driftstopp</w:t>
      </w:r>
      <w:r>
        <w:t xml:space="preserve"> För att bedöma Driftstopp granskar Microsoft data från alla kommersiellt rimliga oberoende mätsystem som används av dig.</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Du måste välja en uppsättning agenter från mätsystemets lista med standardagenter som är allmänt tillgängliga och representerar minst fem geografiskt åtskilda platser inom större världsomspännande storstadsområden (exklusive Folkrepubliken Kina).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Mätsystemtester (en frekvens på minst ett test per timme per agent) konfigureras för att utföra en HTTP GET-åtgärd enligt modellen nedan: </w:t>
      </w:r>
    </w:p>
    <w:p w14:paraId="126332FD" w14:textId="21F82869" w:rsidR="007A24E0" w:rsidRPr="00FB368F" w:rsidRDefault="007A24E0" w:rsidP="00E62D9C">
      <w:pPr>
        <w:pStyle w:val="ProductList-Body"/>
        <w:numPr>
          <w:ilvl w:val="0"/>
          <w:numId w:val="2"/>
        </w:numPr>
      </w:pPr>
      <w:r>
        <w:t>En testfil läggs på ditt ursprung (t.ex. Azure Storage-konto).</w:t>
      </w:r>
    </w:p>
    <w:p w14:paraId="02A7C212" w14:textId="4280C863" w:rsidR="007A24E0" w:rsidRPr="00FB368F" w:rsidRDefault="007A24E0" w:rsidP="00E62D9C">
      <w:pPr>
        <w:pStyle w:val="ProductList-Body"/>
        <w:numPr>
          <w:ilvl w:val="0"/>
          <w:numId w:val="2"/>
        </w:numPr>
      </w:pPr>
      <w:r>
        <w:t>GET-åtgärden hämtar filen via CDN-tjänsten genom att begära objektet från lämpligt värdnamn för Microsoft Azure-domännamnet.</w:t>
      </w:r>
    </w:p>
    <w:p w14:paraId="78CCDBD1" w14:textId="61945D7F" w:rsidR="007A24E0" w:rsidRPr="00FB368F" w:rsidRDefault="007A24E0" w:rsidP="00E62D9C">
      <w:pPr>
        <w:pStyle w:val="ProductList-Body"/>
        <w:numPr>
          <w:ilvl w:val="0"/>
          <w:numId w:val="2"/>
        </w:numPr>
      </w:pPr>
      <w:r>
        <w:t xml:space="preserve">Testfilen uppfyller följande kriterier: </w:t>
      </w:r>
    </w:p>
    <w:p w14:paraId="6619D25E" w14:textId="241DB209" w:rsidR="007A24E0" w:rsidRPr="00FB368F" w:rsidRDefault="007A24E0" w:rsidP="00E62D9C">
      <w:pPr>
        <w:pStyle w:val="ProductList-Body"/>
        <w:numPr>
          <w:ilvl w:val="0"/>
          <w:numId w:val="3"/>
        </w:numPr>
        <w:tabs>
          <w:tab w:val="clear" w:pos="360"/>
          <w:tab w:val="clear" w:pos="720"/>
        </w:tabs>
        <w:ind w:hanging="360"/>
      </w:pPr>
      <w:r>
        <w:t>Testobjektet tillåter cachelagring genom att inkludera explicita ”Cache-control: public”-rubriker eller frånvaro av ”Cache-Control: private”-rubrik.</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Testobjektet är en fil med en storlek på minst 50 KB och högst 1 MB. </w:t>
      </w:r>
    </w:p>
    <w:p w14:paraId="5F40887D" w14:textId="7F32DE09" w:rsidR="007A24E0" w:rsidRPr="00FB368F" w:rsidRDefault="007A24E0" w:rsidP="00E62D9C">
      <w:pPr>
        <w:pStyle w:val="ProductList-Body"/>
        <w:numPr>
          <w:ilvl w:val="0"/>
          <w:numId w:val="3"/>
        </w:numPr>
        <w:tabs>
          <w:tab w:val="clear" w:pos="360"/>
          <w:tab w:val="clear" w:pos="720"/>
        </w:tabs>
        <w:ind w:hanging="360"/>
      </w:pPr>
      <w:r>
        <w:t>Rådata rensas för att eliminera eventuella mätningar som kommer från en agent med tekniska problem under mätperioden.</w:t>
      </w:r>
      <w:r w:rsidR="000C372C">
        <w:t xml:space="preserve"> </w:t>
      </w:r>
    </w:p>
    <w:p w14:paraId="65349407" w14:textId="77777777" w:rsidR="007A24E0" w:rsidRPr="00FB368F" w:rsidRDefault="007A24E0" w:rsidP="007A24E0">
      <w:pPr>
        <w:pStyle w:val="ProductList-Body"/>
      </w:pPr>
    </w:p>
    <w:p w14:paraId="0CE53DA4" w14:textId="1FDA5146" w:rsidR="007A24E0" w:rsidRPr="00FB368F" w:rsidRDefault="007A24E0" w:rsidP="007A24E0">
      <w:pPr>
        <w:pStyle w:val="ProductList-Body"/>
      </w:pPr>
      <w:r>
        <w:rPr>
          <w:b/>
          <w:color w:val="00188F"/>
        </w:rPr>
        <w:t>Månatlig Drifttid i Procent</w:t>
      </w:r>
      <w:r w:rsidRPr="00D21637">
        <w:rPr>
          <w:b/>
          <w:color w:val="00188F"/>
        </w:rPr>
        <w:t>:</w:t>
      </w:r>
      <w:r w:rsidR="000C372C" w:rsidRPr="00D21637">
        <w:rPr>
          <w:b/>
          <w:color w:val="00188F"/>
        </w:rPr>
        <w:t xml:space="preserve"> </w:t>
      </w:r>
      <w:r>
        <w:t>Den procentandel av HTTP-transaktioner där CDN svarar på klientförfrågningar och levererar det efterfrågade innehållet utan fel. Månatlig Drifttid i Procent av CDN-tjänsten beräknas som antalet gånger objektet levererades delat med det totala antalet förfrågningar (efter att felaktiga data tagits bort).</w:t>
      </w:r>
    </w:p>
    <w:p w14:paraId="61EFF1D5" w14:textId="77777777" w:rsidR="007A24E0" w:rsidRPr="00FB368F" w:rsidRDefault="007A24E0" w:rsidP="007A24E0">
      <w:pPr>
        <w:pStyle w:val="ProductList-Body"/>
      </w:pPr>
    </w:p>
    <w:p w14:paraId="23A5294A" w14:textId="06BB5360" w:rsidR="007A24E0" w:rsidRPr="00FB368F" w:rsidRDefault="007A24E0" w:rsidP="007A24E0">
      <w:pPr>
        <w:pStyle w:val="ProductList-Body"/>
      </w:pPr>
      <w:r>
        <w:rPr>
          <w:b/>
          <w:color w:val="00188F"/>
        </w:rPr>
        <w:t>Tjänstekredit</w:t>
      </w:r>
      <w:r w:rsidRPr="00D21637">
        <w:rPr>
          <w:b/>
          <w:color w:val="00188F"/>
        </w:rPr>
        <w:t>:</w:t>
      </w:r>
      <w:r w:rsidR="000C372C" w:rsidRPr="00D21637">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883C34">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Tjänstekredit</w:t>
            </w:r>
          </w:p>
        </w:tc>
      </w:tr>
      <w:tr w:rsidR="007A24E0" w:rsidRPr="009D0B2F" w14:paraId="4AF4B150" w14:textId="77777777" w:rsidTr="00883C34">
        <w:tc>
          <w:tcPr>
            <w:tcW w:w="5400" w:type="dxa"/>
          </w:tcPr>
          <w:p w14:paraId="4F99681B" w14:textId="07282ADC" w:rsidR="007A24E0" w:rsidRPr="0076238C" w:rsidRDefault="007A24E0" w:rsidP="00124F73">
            <w:pPr>
              <w:pStyle w:val="ProductList-OfferingBody"/>
              <w:jc w:val="center"/>
            </w:pPr>
            <w:r>
              <w:t>&lt; 99,9 %</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883C34">
        <w:tc>
          <w:tcPr>
            <w:tcW w:w="5400" w:type="dxa"/>
          </w:tcPr>
          <w:p w14:paraId="28432D92" w14:textId="57BF667D" w:rsidR="007A24E0" w:rsidRPr="0076238C" w:rsidRDefault="007A24E0" w:rsidP="00124F73">
            <w:pPr>
              <w:pStyle w:val="ProductList-OfferingBody"/>
              <w:jc w:val="center"/>
            </w:pPr>
            <w:r>
              <w:t>&lt; 99</w:t>
            </w:r>
            <w:r w:rsidR="00AB5563">
              <w:t>,5</w:t>
            </w:r>
            <w:r>
              <w:t> %</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9E7457"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5A688E7" w14:textId="30302AD4" w:rsidR="00FE0A91" w:rsidRPr="00FB368F" w:rsidRDefault="00FE0A91" w:rsidP="00AB655F">
      <w:pPr>
        <w:pStyle w:val="ProductList-Offering2Heading"/>
        <w:keepNext/>
        <w:tabs>
          <w:tab w:val="clear" w:pos="360"/>
          <w:tab w:val="clear" w:pos="720"/>
          <w:tab w:val="clear" w:pos="1080"/>
        </w:tabs>
        <w:outlineLvl w:val="2"/>
      </w:pPr>
      <w:bookmarkStart w:id="61" w:name="_Toc435550348"/>
      <w:r>
        <w:lastRenderedPageBreak/>
        <w:t>Cloud Services</w:t>
      </w:r>
      <w:bookmarkEnd w:id="61"/>
    </w:p>
    <w:p w14:paraId="2DD15F46" w14:textId="77777777" w:rsidR="00FE0A91" w:rsidRPr="00FB368F" w:rsidRDefault="00FE0A91" w:rsidP="00FE0A91">
      <w:pPr>
        <w:pStyle w:val="ProductList-Body"/>
      </w:pPr>
      <w:r>
        <w:rPr>
          <w:b/>
          <w:color w:val="00188F"/>
        </w:rPr>
        <w:t>Ytterligare definitioner:</w:t>
      </w:r>
    </w:p>
    <w:p w14:paraId="5440BA80" w14:textId="77777777" w:rsidR="00FE0A91" w:rsidRPr="00FB368F" w:rsidRDefault="00FE0A91" w:rsidP="00FE0A91">
      <w:pPr>
        <w:pStyle w:val="ProductList-Body"/>
      </w:pPr>
      <w:r>
        <w:t xml:space="preserve">Med </w:t>
      </w:r>
      <w:r w:rsidRPr="009B2819">
        <w:t>”</w:t>
      </w:r>
      <w:r>
        <w:rPr>
          <w:b/>
          <w:color w:val="00188F"/>
        </w:rPr>
        <w:t>Molntjänster</w:t>
      </w:r>
      <w:r w:rsidRPr="009B2819">
        <w:t>”</w:t>
      </w:r>
      <w:r>
        <w:t xml:space="preserve"> avses en uppsättning databehandlingsresurser som används för Webb- och Arbetarrollerna. </w:t>
      </w:r>
    </w:p>
    <w:p w14:paraId="523F9192" w14:textId="77777777" w:rsidR="00FE0A91" w:rsidRPr="00FB368F" w:rsidRDefault="00FE0A91" w:rsidP="00FE0A91">
      <w:pPr>
        <w:pStyle w:val="ProductList-Body"/>
      </w:pPr>
      <w:r w:rsidRPr="009B2819">
        <w:t>”</w:t>
      </w:r>
      <w:r>
        <w:rPr>
          <w:b/>
          <w:color w:val="00188F"/>
        </w:rPr>
        <w:t>Maximalt Tillgängliga Minuter</w:t>
      </w:r>
      <w:r w:rsidRPr="009B2819">
        <w:t>”</w:t>
      </w:r>
      <w:r>
        <w:t xml:space="preserve"> är de totala samlade minuter under en faktureringsmånad för alla roller mot Internet som har två eller flera instanser driftsatta i olika Uppdateringsdomäner. Maximalt Tillgängliga Minuter mäts från den tidpunkt då Innehavaren har driftsatts och dess relaterade roller har startat till följd av en åtgärd som startats av dig till den tidpunkt då du startar en åtgärd som leder till att Innehavaren stoppas eller raderas.</w:t>
      </w:r>
    </w:p>
    <w:p w14:paraId="6BC07C68" w14:textId="77777777" w:rsidR="00FE0A91" w:rsidRPr="00FB368F" w:rsidRDefault="00FE0A91" w:rsidP="00FE0A91">
      <w:pPr>
        <w:pStyle w:val="ProductList-Body"/>
      </w:pPr>
      <w:r w:rsidRPr="009B2819">
        <w:t>”</w:t>
      </w:r>
      <w:r>
        <w:rPr>
          <w:b/>
          <w:color w:val="00188F"/>
        </w:rPr>
        <w:t>Innehavare</w:t>
      </w:r>
      <w:r w:rsidRPr="009B2819">
        <w:t>”</w:t>
      </w:r>
      <w:r>
        <w:t xml:space="preserve"> motsvarar en eller flera roller som var och en består av en eller flera rollinstanser som har driftsatts i ett enda paket.</w:t>
      </w:r>
    </w:p>
    <w:p w14:paraId="527190F9" w14:textId="77777777" w:rsidR="00FE0A91" w:rsidRPr="00FB368F" w:rsidRDefault="00FE0A91" w:rsidP="00FE0A91">
      <w:pPr>
        <w:pStyle w:val="ProductList-Body"/>
      </w:pPr>
      <w:r>
        <w:t xml:space="preserve">Med </w:t>
      </w:r>
      <w:r w:rsidRPr="009B2819">
        <w:t>”</w:t>
      </w:r>
      <w:r>
        <w:rPr>
          <w:b/>
          <w:color w:val="00188F"/>
        </w:rPr>
        <w:t>Uppdateringsdomän</w:t>
      </w:r>
      <w:r w:rsidRPr="009B2819">
        <w:t>”</w:t>
      </w:r>
      <w:r>
        <w:t xml:space="preserve"> avses en uppsättning med Microsoft Azure-instanser till vilka plattformsuppdateringar görs samtidigt.</w:t>
      </w:r>
    </w:p>
    <w:p w14:paraId="69D38F93" w14:textId="77777777" w:rsidR="00FE0A91" w:rsidRPr="00FB368F" w:rsidRDefault="00FE0A91" w:rsidP="00FE0A91">
      <w:pPr>
        <w:pStyle w:val="ProductList-Body"/>
      </w:pPr>
      <w:r w:rsidRPr="009B2819">
        <w:t>”</w:t>
      </w:r>
      <w:r>
        <w:rPr>
          <w:b/>
          <w:color w:val="00188F"/>
        </w:rPr>
        <w:t>Webbroll”</w:t>
      </w:r>
      <w:r>
        <w:t xml:space="preserve"> är en komponent i Molntjänster som körs i Azure-körningsmiljön som har anpassats för programmering av webbapplikationer enligt IIS och ASP.NET. </w:t>
      </w:r>
    </w:p>
    <w:p w14:paraId="7437E28D" w14:textId="77777777" w:rsidR="00FE0A91" w:rsidRPr="00FB368F" w:rsidRDefault="00FE0A91" w:rsidP="009B2819">
      <w:pPr>
        <w:pStyle w:val="ProductList-Body"/>
      </w:pPr>
      <w:r w:rsidRPr="009B2819">
        <w:t>”</w:t>
      </w:r>
      <w:r>
        <w:rPr>
          <w:b/>
          <w:color w:val="00188F"/>
        </w:rPr>
        <w:t>Arbetarroll</w:t>
      </w:r>
      <w:r w:rsidRPr="009B2819">
        <w:t>”</w:t>
      </w:r>
      <w:r>
        <w:rPr>
          <w:b/>
          <w:color w:val="00188F"/>
        </w:rPr>
        <w:t xml:space="preserve"> </w:t>
      </w:r>
      <w:r>
        <w:t>är en komponent i Molntjänster som körs i Azure-körningsmiljön som är användbar för allmän driftsättning och kan utföra bakgrundsbearbetning för en Webbroll.</w:t>
      </w:r>
    </w:p>
    <w:p w14:paraId="4FA753B8" w14:textId="77777777" w:rsidR="00FE0A91" w:rsidRPr="00FB368F" w:rsidRDefault="00FE0A91" w:rsidP="00FE0A91">
      <w:pPr>
        <w:pStyle w:val="ProductList-Body"/>
      </w:pPr>
    </w:p>
    <w:p w14:paraId="1EFB277F" w14:textId="7A572576" w:rsidR="00FE0A91" w:rsidRPr="00FB368F" w:rsidRDefault="00FE0A91" w:rsidP="00FE0A91">
      <w:pPr>
        <w:pStyle w:val="ProductList-Body"/>
      </w:pPr>
      <w:r>
        <w:rPr>
          <w:b/>
          <w:color w:val="00188F"/>
        </w:rPr>
        <w:t>Driftstopp:</w:t>
      </w:r>
      <w:r w:rsidR="000C372C">
        <w:t xml:space="preserve"> </w:t>
      </w:r>
      <w:r>
        <w:t>De totala samlade minuter som är en del av Maximalt Tillgängliga Minuter som inte har någon Extern Anslutning.</w:t>
      </w:r>
    </w:p>
    <w:p w14:paraId="41B25F2B" w14:textId="77777777" w:rsidR="00FE0A91" w:rsidRPr="00FB368F" w:rsidRDefault="00FE0A91" w:rsidP="00FE0A91">
      <w:pPr>
        <w:pStyle w:val="ProductList-Body"/>
      </w:pPr>
    </w:p>
    <w:p w14:paraId="2426F8BF" w14:textId="012E9843" w:rsidR="00FE0A91" w:rsidRPr="00FB368F" w:rsidRDefault="00FE0A91" w:rsidP="00FE0A91">
      <w:pPr>
        <w:pStyle w:val="ProductList-Body"/>
      </w:pPr>
      <w:r>
        <w:rPr>
          <w:b/>
          <w:color w:val="00188F"/>
        </w:rPr>
        <w:t>Månatlig Drifttid i Procent:</w:t>
      </w:r>
      <w:r w:rsidR="000C372C">
        <w:t xml:space="preserve"> </w:t>
      </w:r>
      <w:r>
        <w:t>Månatlig Drifttid i Procent beräknas med följande formel:</w:t>
      </w:r>
    </w:p>
    <w:p w14:paraId="007C7573" w14:textId="77777777" w:rsidR="00FE0A91" w:rsidRPr="00FB368F" w:rsidRDefault="00FE0A91" w:rsidP="00FE0A91">
      <w:pPr>
        <w:pStyle w:val="ProductList-Body"/>
      </w:pPr>
    </w:p>
    <w:p w14:paraId="0621876A" w14:textId="58DA1E68" w:rsidR="00FE0A91" w:rsidRPr="00FB368F" w:rsidRDefault="009E7457" w:rsidP="00FE0A91">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0C393C66" w:rsidR="00FE0A91" w:rsidRPr="00FB368F" w:rsidRDefault="00FE0A91" w:rsidP="00FE0A91">
      <w:pPr>
        <w:pStyle w:val="ProductList-Body"/>
      </w:pPr>
      <w:r>
        <w:rPr>
          <w:b/>
          <w:color w:val="00188F"/>
        </w:rPr>
        <w:t>Tjänstekredit</w:t>
      </w:r>
      <w:r w:rsidRPr="009B2819">
        <w:rPr>
          <w:b/>
          <w:color w:val="00188F"/>
        </w:rPr>
        <w:t>:</w:t>
      </w:r>
      <w:r w:rsidR="000C372C" w:rsidRPr="009B2819">
        <w:rPr>
          <w:b/>
          <w:color w:val="00188F"/>
        </w:rPr>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FE0A91" w:rsidRPr="009D0B2F" w14:paraId="3C9949AB" w14:textId="77777777" w:rsidTr="005066D4">
        <w:trPr>
          <w:tblHeader/>
        </w:trPr>
        <w:tc>
          <w:tcPr>
            <w:tcW w:w="5287"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Tjänstekredit</w:t>
            </w:r>
          </w:p>
        </w:tc>
      </w:tr>
      <w:tr w:rsidR="00FE0A91" w:rsidRPr="009D0B2F" w14:paraId="7A732226" w14:textId="77777777" w:rsidTr="005066D4">
        <w:tc>
          <w:tcPr>
            <w:tcW w:w="5287" w:type="dxa"/>
          </w:tcPr>
          <w:p w14:paraId="5FAC045A" w14:textId="5DCB51C9" w:rsidR="00FE0A91" w:rsidRPr="0076238C" w:rsidRDefault="00FE0A91" w:rsidP="00124F73">
            <w:pPr>
              <w:pStyle w:val="ProductList-OfferingBody"/>
              <w:jc w:val="center"/>
            </w:pPr>
            <w:r>
              <w:t>&lt; 99,95 %</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5066D4">
        <w:tc>
          <w:tcPr>
            <w:tcW w:w="5287" w:type="dxa"/>
          </w:tcPr>
          <w:p w14:paraId="2DF1F501" w14:textId="5C0D7451" w:rsidR="00FE0A91" w:rsidRPr="0076238C" w:rsidRDefault="00FE0A91" w:rsidP="00124F73">
            <w:pPr>
              <w:pStyle w:val="ProductList-OfferingBody"/>
              <w:jc w:val="center"/>
            </w:pPr>
            <w:r>
              <w:t>&lt; 99 %</w:t>
            </w:r>
          </w:p>
        </w:tc>
        <w:tc>
          <w:tcPr>
            <w:tcW w:w="5400" w:type="dxa"/>
          </w:tcPr>
          <w:p w14:paraId="3651021A" w14:textId="77777777" w:rsidR="00FE0A91" w:rsidRPr="0076238C" w:rsidRDefault="00FE0A91" w:rsidP="00124F73">
            <w:pPr>
              <w:pStyle w:val="ProductList-OfferingBody"/>
              <w:jc w:val="center"/>
            </w:pPr>
            <w:r>
              <w:t>25%</w:t>
            </w:r>
          </w:p>
        </w:tc>
      </w:tr>
    </w:tbl>
    <w:p w14:paraId="5E6AD963" w14:textId="77777777" w:rsidR="00FE0A91" w:rsidRPr="00FB368F" w:rsidRDefault="009E7457"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5BB3A1E1" w14:textId="77777777" w:rsidR="00B00B83" w:rsidRPr="00BF480C" w:rsidRDefault="00B00B83" w:rsidP="00B00B83">
      <w:pPr>
        <w:pStyle w:val="ProductList-Offering2Heading"/>
        <w:tabs>
          <w:tab w:val="clear" w:pos="360"/>
          <w:tab w:val="clear" w:pos="720"/>
          <w:tab w:val="clear" w:pos="1080"/>
        </w:tabs>
        <w:outlineLvl w:val="2"/>
      </w:pPr>
      <w:bookmarkStart w:id="62" w:name="_Toc421206038"/>
      <w:bookmarkStart w:id="63" w:name="_Toc435550349"/>
      <w:r>
        <w:t>Data Factory – Aktivitetskörningar</w:t>
      </w:r>
      <w:bookmarkEnd w:id="62"/>
      <w:bookmarkEnd w:id="63"/>
    </w:p>
    <w:p w14:paraId="20B97E1B" w14:textId="77777777" w:rsidR="00B00B83" w:rsidRPr="00BF480C" w:rsidRDefault="00B00B83" w:rsidP="00B00B83">
      <w:pPr>
        <w:pStyle w:val="ProductList-Body"/>
      </w:pPr>
      <w:r>
        <w:rPr>
          <w:b/>
          <w:color w:val="00188F"/>
        </w:rPr>
        <w:t>Ytterligare definitioner:</w:t>
      </w:r>
    </w:p>
    <w:p w14:paraId="07278C68" w14:textId="77777777" w:rsidR="00B00B83" w:rsidRPr="00BF480C" w:rsidRDefault="00B00B83" w:rsidP="00B00B83">
      <w:pPr>
        <w:pStyle w:val="ProductList-Body"/>
      </w:pPr>
      <w:r>
        <w:rPr>
          <w:b/>
          <w:color w:val="00188F"/>
        </w:rPr>
        <w:t xml:space="preserve">Aktivitetskörning </w:t>
      </w:r>
      <w:r>
        <w:t>är utförandet av en aktivitet eller ett försök att utföra en aktivitet</w:t>
      </w:r>
    </w:p>
    <w:p w14:paraId="134226E9" w14:textId="77777777" w:rsidR="00B00B83" w:rsidRPr="00BF480C" w:rsidRDefault="00B00B83" w:rsidP="00B00B83">
      <w:pPr>
        <w:pStyle w:val="ProductList-Body"/>
      </w:pPr>
      <w:r>
        <w:rPr>
          <w:b/>
          <w:color w:val="00188F"/>
        </w:rPr>
        <w:t>Försenade Aktivitetskörningar</w:t>
      </w:r>
      <w:r>
        <w:t xml:space="preserve"> är det totala antalet Aktivitetskörningar som Kunden försöker utföra och för vilka en aktivitet misslyckas att utföras inom fyra (4) minuter efter tiden vid vilken den är schemalagd att utföras och alla förutsättningar för att utförandet ska lyckas har uppfyllts.</w:t>
      </w:r>
    </w:p>
    <w:p w14:paraId="6BDB63CD" w14:textId="77777777" w:rsidR="00B00B83" w:rsidRPr="00BF480C" w:rsidRDefault="00B00B83" w:rsidP="00B00B83">
      <w:pPr>
        <w:pStyle w:val="ProductList-Body"/>
      </w:pPr>
      <w:r>
        <w:rPr>
          <w:b/>
          <w:color w:val="00188F"/>
        </w:rPr>
        <w:t xml:space="preserve">Totala Aktivitetskörningar </w:t>
      </w:r>
      <w:r>
        <w:rPr>
          <w:rFonts w:cs="Tahoma"/>
        </w:rPr>
        <w:t xml:space="preserve">är det totala antalet Aktivitetskörningar under en viss faktureringsmånad för ett visst Microsoft Azure-abonnemang. </w:t>
      </w:r>
    </w:p>
    <w:p w14:paraId="5A90A14A" w14:textId="77777777" w:rsidR="00B00B83" w:rsidRPr="00BF480C" w:rsidRDefault="00B00B83" w:rsidP="00B00B83">
      <w:pPr>
        <w:pStyle w:val="ProductList-Body"/>
      </w:pPr>
    </w:p>
    <w:p w14:paraId="79886A6C" w14:textId="77777777" w:rsidR="00B00B83" w:rsidRPr="00BF480C" w:rsidRDefault="00B00B83" w:rsidP="00B00B83">
      <w:pPr>
        <w:pStyle w:val="ProductList-Body"/>
      </w:pPr>
      <w:r>
        <w:rPr>
          <w:b/>
          <w:color w:val="00188F"/>
        </w:rPr>
        <w:t>Månatlig Drifttid i Procent</w:t>
      </w:r>
      <w:r w:rsidRPr="000B472F">
        <w:rPr>
          <w:b/>
          <w:color w:val="00188F"/>
        </w:rPr>
        <w:t xml:space="preserve">: </w:t>
      </w:r>
      <w:r>
        <w:t>Månatlig Drifttid i Procent beräknas med följande formel:</w:t>
      </w:r>
    </w:p>
    <w:p w14:paraId="0167A993" w14:textId="77777777" w:rsidR="00B00B83" w:rsidRPr="00BF480C" w:rsidRDefault="00B00B83" w:rsidP="00B00B83">
      <w:pPr>
        <w:pStyle w:val="ProductList-Body"/>
      </w:pPr>
    </w:p>
    <w:p w14:paraId="00E11518" w14:textId="77777777" w:rsidR="00B00B83" w:rsidRPr="00BF480C" w:rsidRDefault="009E7457" w:rsidP="00B00B83">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Aktivitetskörningar- Försenade Aktivitetskörningar</m:t>
              </m:r>
            </m:num>
            <m:den>
              <m:r>
                <w:rPr>
                  <w:rFonts w:ascii="Cambria Math" w:hAnsi="Cambria Math" w:cs="Tahoma"/>
                  <w:color w:val="000000" w:themeColor="text1"/>
                  <w:sz w:val="18"/>
                  <w:szCs w:val="18"/>
                </w:rPr>
                <m:t>Totala Aktivitetskörningar</m:t>
              </m:r>
            </m:den>
          </m:f>
          <m:r>
            <w:rPr>
              <w:rFonts w:ascii="Cambria Math" w:hAnsi="Cambria Math" w:cs="Tahoma"/>
              <w:color w:val="000000" w:themeColor="text1"/>
              <w:sz w:val="18"/>
              <w:szCs w:val="18"/>
            </w:rPr>
            <m:t xml:space="preserve"> x 100</m:t>
          </m:r>
        </m:oMath>
      </m:oMathPara>
    </w:p>
    <w:p w14:paraId="55F2DF08" w14:textId="77777777" w:rsidR="00B00B83" w:rsidRPr="00BF480C" w:rsidRDefault="00B00B83" w:rsidP="00B00B83">
      <w:pPr>
        <w:pStyle w:val="ProductList-Body"/>
      </w:pPr>
      <w:r>
        <w:rPr>
          <w:b/>
          <w:color w:val="00188F"/>
        </w:rPr>
        <w:t>Tjänstekredit</w:t>
      </w:r>
      <w:r w:rsidRPr="000B472F">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B00B83" w:rsidRPr="009D0B2F" w14:paraId="51E12D1C" w14:textId="77777777" w:rsidTr="00B75E7C">
        <w:trPr>
          <w:tblHeader/>
        </w:trPr>
        <w:tc>
          <w:tcPr>
            <w:tcW w:w="5287" w:type="dxa"/>
            <w:shd w:val="clear" w:color="auto" w:fill="0072C6"/>
          </w:tcPr>
          <w:p w14:paraId="61632CC7" w14:textId="77777777" w:rsidR="00B00B83" w:rsidRPr="001A0074" w:rsidRDefault="00B00B83" w:rsidP="00B75E7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4B9AAFB" w14:textId="77777777" w:rsidR="00B00B83" w:rsidRPr="001A0074" w:rsidRDefault="00B00B83" w:rsidP="00B75E7C">
            <w:pPr>
              <w:pStyle w:val="ProductList-OfferingBody"/>
              <w:jc w:val="center"/>
              <w:rPr>
                <w:color w:val="FFFFFF" w:themeColor="background1"/>
              </w:rPr>
            </w:pPr>
            <w:r>
              <w:rPr>
                <w:color w:val="FFFFFF" w:themeColor="background1"/>
              </w:rPr>
              <w:t>Tjänstekredit</w:t>
            </w:r>
          </w:p>
        </w:tc>
      </w:tr>
      <w:tr w:rsidR="00B00B83" w:rsidRPr="009D0B2F" w14:paraId="1FAC387B" w14:textId="77777777" w:rsidTr="00B75E7C">
        <w:tc>
          <w:tcPr>
            <w:tcW w:w="5287" w:type="dxa"/>
          </w:tcPr>
          <w:p w14:paraId="468C616A" w14:textId="77777777" w:rsidR="00B00B83" w:rsidRPr="0076238C" w:rsidRDefault="00B00B83" w:rsidP="00B75E7C">
            <w:pPr>
              <w:pStyle w:val="ProductList-OfferingBody"/>
              <w:jc w:val="center"/>
            </w:pPr>
            <w:r>
              <w:t>&lt; 99,9 %</w:t>
            </w:r>
          </w:p>
        </w:tc>
        <w:tc>
          <w:tcPr>
            <w:tcW w:w="5400" w:type="dxa"/>
          </w:tcPr>
          <w:p w14:paraId="1281FBF9" w14:textId="77777777" w:rsidR="00B00B83" w:rsidRPr="0076238C" w:rsidRDefault="00B00B83" w:rsidP="00B75E7C">
            <w:pPr>
              <w:pStyle w:val="ProductList-OfferingBody"/>
              <w:jc w:val="center"/>
            </w:pPr>
            <w:r>
              <w:t>10 %</w:t>
            </w:r>
          </w:p>
        </w:tc>
      </w:tr>
      <w:tr w:rsidR="00B00B83" w:rsidRPr="009D0B2F" w14:paraId="1F612146" w14:textId="77777777" w:rsidTr="00B75E7C">
        <w:tc>
          <w:tcPr>
            <w:tcW w:w="5287" w:type="dxa"/>
          </w:tcPr>
          <w:p w14:paraId="2CFF82ED" w14:textId="77777777" w:rsidR="00B00B83" w:rsidRPr="0076238C" w:rsidRDefault="00B00B83" w:rsidP="00B75E7C">
            <w:pPr>
              <w:pStyle w:val="ProductList-OfferingBody"/>
              <w:jc w:val="center"/>
            </w:pPr>
            <w:r>
              <w:t>&lt; 99 %</w:t>
            </w:r>
          </w:p>
        </w:tc>
        <w:tc>
          <w:tcPr>
            <w:tcW w:w="5400" w:type="dxa"/>
          </w:tcPr>
          <w:p w14:paraId="614E996F" w14:textId="77777777" w:rsidR="00B00B83" w:rsidRPr="0076238C" w:rsidRDefault="00B00B83" w:rsidP="00B75E7C">
            <w:pPr>
              <w:pStyle w:val="ProductList-OfferingBody"/>
              <w:jc w:val="center"/>
            </w:pPr>
            <w:r>
              <w:t>25 %</w:t>
            </w:r>
          </w:p>
        </w:tc>
      </w:tr>
    </w:tbl>
    <w:p w14:paraId="602FF757" w14:textId="77777777" w:rsidR="00B00B83" w:rsidRPr="00BF480C" w:rsidRDefault="009E7457" w:rsidP="00B00B8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00B83">
          <w:rPr>
            <w:rStyle w:val="Hyperlink"/>
            <w:sz w:val="16"/>
            <w:szCs w:val="16"/>
          </w:rPr>
          <w:t>Innehållsförteckning</w:t>
        </w:r>
      </w:hyperlink>
      <w:r w:rsidR="00B00B83">
        <w:rPr>
          <w:sz w:val="16"/>
          <w:szCs w:val="16"/>
        </w:rPr>
        <w:t>/</w:t>
      </w:r>
      <w:hyperlink w:anchor="definitioner" w:history="1">
        <w:r w:rsidR="00B00B83">
          <w:rPr>
            <w:rStyle w:val="Hyperlink"/>
            <w:sz w:val="16"/>
            <w:szCs w:val="16"/>
          </w:rPr>
          <w:t>definitioner</w:t>
        </w:r>
      </w:hyperlink>
    </w:p>
    <w:p w14:paraId="2B30BD04" w14:textId="77777777" w:rsidR="00B00B83" w:rsidRPr="00BF480C" w:rsidRDefault="00B00B83" w:rsidP="00B00B83">
      <w:pPr>
        <w:pStyle w:val="ProductList-Offering2Heading"/>
        <w:tabs>
          <w:tab w:val="clear" w:pos="360"/>
          <w:tab w:val="clear" w:pos="720"/>
          <w:tab w:val="clear" w:pos="1080"/>
        </w:tabs>
        <w:outlineLvl w:val="2"/>
      </w:pPr>
      <w:bookmarkStart w:id="64" w:name="_Toc421206039"/>
      <w:bookmarkStart w:id="65" w:name="_Toc435550350"/>
      <w:r>
        <w:t>Data Factory – API-anrop</w:t>
      </w:r>
      <w:bookmarkEnd w:id="64"/>
      <w:bookmarkEnd w:id="65"/>
    </w:p>
    <w:p w14:paraId="5541E1C5" w14:textId="77777777" w:rsidR="00B00B83" w:rsidRPr="00BF480C" w:rsidRDefault="00B00B83" w:rsidP="00B00B83">
      <w:pPr>
        <w:pStyle w:val="ProductList-Body"/>
      </w:pPr>
      <w:r>
        <w:rPr>
          <w:b/>
          <w:color w:val="00188F"/>
        </w:rPr>
        <w:t>Ytterligare definitioner:</w:t>
      </w:r>
    </w:p>
    <w:p w14:paraId="5B7F368E" w14:textId="77777777" w:rsidR="00B00B83" w:rsidRPr="00BF480C" w:rsidRDefault="00B00B83" w:rsidP="00B00B83">
      <w:pPr>
        <w:pStyle w:val="ProductList-Body"/>
      </w:pPr>
      <w:r>
        <w:rPr>
          <w:b/>
          <w:color w:val="00188F"/>
        </w:rPr>
        <w:t>Uteslutna Förfrågningar</w:t>
      </w:r>
      <w:r>
        <w:t xml:space="preserve"> är den uppsättning förfrågningar inom Totala Förfrågningar som leder till en HTTP 4xx-statuskod, annan än en HTTP 408-statuskod. </w:t>
      </w:r>
    </w:p>
    <w:p w14:paraId="3A5CC652" w14:textId="77777777" w:rsidR="00B00B83" w:rsidRPr="00BF480C" w:rsidRDefault="00B00B83" w:rsidP="00B00B83">
      <w:pPr>
        <w:pStyle w:val="ProductList-Body"/>
      </w:pPr>
      <w:r>
        <w:rPr>
          <w:b/>
          <w:color w:val="00188F"/>
        </w:rPr>
        <w:t>Misslyckade Förfrågningar</w:t>
      </w:r>
      <w:r>
        <w:t xml:space="preserve"> är den uppsättning av alla förfrågningar inom Totala Förfrågningar som antingen ger en Felkod eller en HTTP 408-statuskod eller som på annat sätt misslyckas att ge en Framgångskod inom två minuter. </w:t>
      </w:r>
    </w:p>
    <w:p w14:paraId="1430FE60" w14:textId="77777777" w:rsidR="00B00B83" w:rsidRPr="00BF480C" w:rsidRDefault="00B00B83" w:rsidP="00B00B83">
      <w:pPr>
        <w:pStyle w:val="ProductList-Body"/>
      </w:pPr>
      <w:r>
        <w:rPr>
          <w:b/>
          <w:color w:val="00188F"/>
        </w:rPr>
        <w:t>Resurser</w:t>
      </w:r>
      <w:r>
        <w:t xml:space="preserve"> är pipelines, datauppsättningar och tillhörande tjänster som skapas inom en Data Factory.</w:t>
      </w:r>
    </w:p>
    <w:p w14:paraId="369B6066" w14:textId="77777777" w:rsidR="00B00B83" w:rsidRPr="00BF480C" w:rsidRDefault="00B00B83" w:rsidP="00B00B83">
      <w:pPr>
        <w:pStyle w:val="ProductList-Body"/>
      </w:pPr>
      <w:r>
        <w:rPr>
          <w:b/>
          <w:color w:val="00188F"/>
        </w:rPr>
        <w:t>Totala Förfrågningar</w:t>
      </w:r>
      <w:r>
        <w:t xml:space="preserve"> är den uppsättning av alla förfrågningar, utöver Uteslutna Förfrågningar, att utföra åtgärder utfärdade mot Resurser inom aktiva pipelines under en faktureringsmånad för ett visst Microsoft Azure-abonnemang.</w:t>
      </w:r>
    </w:p>
    <w:p w14:paraId="01CDF363" w14:textId="77777777" w:rsidR="00B00B83" w:rsidRPr="00BF480C" w:rsidRDefault="00B00B83" w:rsidP="00B00B83">
      <w:pPr>
        <w:pStyle w:val="ProductList-Body"/>
      </w:pPr>
    </w:p>
    <w:p w14:paraId="4FA3444F" w14:textId="77777777" w:rsidR="00B00B83" w:rsidRPr="00BF480C" w:rsidRDefault="00B00B83" w:rsidP="00B00B83">
      <w:pPr>
        <w:pStyle w:val="ProductList-Body"/>
      </w:pPr>
      <w:r>
        <w:rPr>
          <w:b/>
          <w:color w:val="00188F"/>
        </w:rPr>
        <w:lastRenderedPageBreak/>
        <w:t>Månatlig Drifttid i Procent</w:t>
      </w:r>
      <w:r w:rsidRPr="000B472F">
        <w:rPr>
          <w:b/>
          <w:color w:val="00188F"/>
        </w:rPr>
        <w:t>:</w:t>
      </w:r>
      <w:r>
        <w:t xml:space="preserve"> Månatlig Drifttid i Procent beräknas med följande formel:</w:t>
      </w:r>
    </w:p>
    <w:p w14:paraId="45806F1A" w14:textId="77777777" w:rsidR="00B00B83" w:rsidRPr="00BF480C" w:rsidRDefault="00B00B83" w:rsidP="00B00B83">
      <w:pPr>
        <w:pStyle w:val="ProductList-Body"/>
      </w:pPr>
    </w:p>
    <w:p w14:paraId="6B332191" w14:textId="77777777" w:rsidR="00B00B83" w:rsidRPr="009C1C17" w:rsidRDefault="009E7457" w:rsidP="00B00B83">
      <w:pPr>
        <w:pStyle w:val="Heading4"/>
        <w:rPr>
          <w:rFonts w:ascii="Cambria Math" w:hAnsi="Cambria Math" w:cs="Tahoma" w:hint="eastAsia"/>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 xml:space="preserve">Totala Förfrågningar </m:t>
              </m:r>
              <m:r>
                <w:rPr>
                  <w:rFonts w:ascii="Cambria Math" w:hAnsi="Cambria Math" w:cs="Tahoma"/>
                  <w:color w:val="000000" w:themeColor="text1"/>
                  <w:sz w:val="18"/>
                  <w:szCs w:val="18"/>
                </w:rPr>
                <m:t>-</m:t>
              </m:r>
              <m:r>
                <m:rPr>
                  <m:nor/>
                </m:rPr>
                <w:rPr>
                  <w:rFonts w:ascii="Cambria Math" w:hAnsi="Cambria Math" w:cs="Tahoma"/>
                  <w:color w:val="000000" w:themeColor="text1"/>
                  <w:sz w:val="18"/>
                  <w:szCs w:val="18"/>
                </w:rPr>
                <m:t>Misslyckade Förfrågningar</m:t>
              </m:r>
            </m:num>
            <m:den>
              <m:r>
                <m:rPr>
                  <m:nor/>
                </m:rPr>
                <w:rPr>
                  <w:rFonts w:ascii="Cambria Math" w:hAnsi="Cambria Math" w:cs="Tahoma"/>
                  <w:color w:val="000000" w:themeColor="text1"/>
                  <w:sz w:val="18"/>
                  <w:szCs w:val="18"/>
                </w:rPr>
                <m:t>Totala Förfrågningar</m:t>
              </m:r>
            </m:den>
          </m:f>
          <m:r>
            <w:rPr>
              <w:rFonts w:ascii="Cambria Math" w:hAnsi="Cambria Math" w:cs="Tahoma"/>
              <w:color w:val="000000" w:themeColor="text1"/>
              <w:sz w:val="18"/>
              <w:szCs w:val="18"/>
            </w:rPr>
            <m:t xml:space="preserve"> x 100</m:t>
          </m:r>
        </m:oMath>
      </m:oMathPara>
    </w:p>
    <w:p w14:paraId="239BB1D0" w14:textId="77777777" w:rsidR="00B00B83" w:rsidRPr="00BF480C" w:rsidRDefault="00B00B83" w:rsidP="00B00B83">
      <w:pPr>
        <w:pStyle w:val="ProductList-Body"/>
      </w:pPr>
      <w:r>
        <w:rPr>
          <w:b/>
          <w:color w:val="00188F"/>
        </w:rPr>
        <w:t>Tjänstekredit</w:t>
      </w:r>
      <w:r w:rsidRPr="00847B25">
        <w:rPr>
          <w:b/>
          <w:color w:val="00188F"/>
        </w:rPr>
        <w:t>:</w:t>
      </w:r>
      <w:r>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B00B83" w:rsidRPr="009D0B2F" w14:paraId="1BBA0E5B" w14:textId="77777777" w:rsidTr="00B75E7C">
        <w:trPr>
          <w:tblHeader/>
        </w:trPr>
        <w:tc>
          <w:tcPr>
            <w:tcW w:w="5287" w:type="dxa"/>
            <w:shd w:val="clear" w:color="auto" w:fill="0072C6"/>
          </w:tcPr>
          <w:p w14:paraId="27012F0A" w14:textId="77777777" w:rsidR="00B00B83" w:rsidRPr="001A0074" w:rsidRDefault="00B00B83" w:rsidP="00B75E7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3764821" w14:textId="77777777" w:rsidR="00B00B83" w:rsidRPr="001A0074" w:rsidRDefault="00B00B83" w:rsidP="00B75E7C">
            <w:pPr>
              <w:pStyle w:val="ProductList-OfferingBody"/>
              <w:jc w:val="center"/>
              <w:rPr>
                <w:color w:val="FFFFFF" w:themeColor="background1"/>
              </w:rPr>
            </w:pPr>
            <w:r>
              <w:rPr>
                <w:color w:val="FFFFFF" w:themeColor="background1"/>
              </w:rPr>
              <w:t>Tjänstekredit</w:t>
            </w:r>
          </w:p>
        </w:tc>
      </w:tr>
      <w:tr w:rsidR="00B00B83" w:rsidRPr="009D0B2F" w14:paraId="0CD5F06A" w14:textId="77777777" w:rsidTr="00B75E7C">
        <w:tc>
          <w:tcPr>
            <w:tcW w:w="5287" w:type="dxa"/>
          </w:tcPr>
          <w:p w14:paraId="4BC56FFB" w14:textId="77777777" w:rsidR="00B00B83" w:rsidRPr="0076238C" w:rsidRDefault="00B00B83" w:rsidP="00B75E7C">
            <w:pPr>
              <w:pStyle w:val="ProductList-OfferingBody"/>
              <w:jc w:val="center"/>
            </w:pPr>
            <w:r>
              <w:t>&lt; 99,9 %</w:t>
            </w:r>
          </w:p>
        </w:tc>
        <w:tc>
          <w:tcPr>
            <w:tcW w:w="5400" w:type="dxa"/>
          </w:tcPr>
          <w:p w14:paraId="7065CF7D" w14:textId="77777777" w:rsidR="00B00B83" w:rsidRPr="0076238C" w:rsidRDefault="00B00B83" w:rsidP="00B75E7C">
            <w:pPr>
              <w:pStyle w:val="ProductList-OfferingBody"/>
              <w:jc w:val="center"/>
            </w:pPr>
            <w:r>
              <w:t>10 %</w:t>
            </w:r>
          </w:p>
        </w:tc>
      </w:tr>
      <w:tr w:rsidR="00B00B83" w:rsidRPr="009D0B2F" w14:paraId="7D9A7B6C" w14:textId="77777777" w:rsidTr="00B75E7C">
        <w:tc>
          <w:tcPr>
            <w:tcW w:w="5287" w:type="dxa"/>
          </w:tcPr>
          <w:p w14:paraId="0674CBAF" w14:textId="77777777" w:rsidR="00B00B83" w:rsidRPr="0076238C" w:rsidRDefault="00B00B83" w:rsidP="00B75E7C">
            <w:pPr>
              <w:pStyle w:val="ProductList-OfferingBody"/>
              <w:jc w:val="center"/>
            </w:pPr>
            <w:r>
              <w:t>&lt; 99 %</w:t>
            </w:r>
          </w:p>
        </w:tc>
        <w:tc>
          <w:tcPr>
            <w:tcW w:w="5400" w:type="dxa"/>
          </w:tcPr>
          <w:p w14:paraId="49B69C64" w14:textId="77777777" w:rsidR="00B00B83" w:rsidRPr="0076238C" w:rsidRDefault="00B00B83" w:rsidP="00B75E7C">
            <w:pPr>
              <w:pStyle w:val="ProductList-OfferingBody"/>
              <w:jc w:val="center"/>
            </w:pPr>
            <w:r>
              <w:t>25 %</w:t>
            </w:r>
          </w:p>
        </w:tc>
      </w:tr>
    </w:tbl>
    <w:p w14:paraId="2A7DC8EF" w14:textId="77777777" w:rsidR="00B00B83" w:rsidRPr="00BF480C" w:rsidRDefault="009E7457" w:rsidP="00B00B8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00B83">
          <w:rPr>
            <w:rStyle w:val="Hyperlink"/>
            <w:sz w:val="16"/>
            <w:szCs w:val="16"/>
          </w:rPr>
          <w:t>Innehållsförteckning</w:t>
        </w:r>
      </w:hyperlink>
      <w:r w:rsidR="00B00B83">
        <w:rPr>
          <w:sz w:val="16"/>
          <w:szCs w:val="16"/>
        </w:rPr>
        <w:t>/</w:t>
      </w:r>
      <w:hyperlink w:anchor="definitioner" w:history="1">
        <w:r w:rsidR="00B00B83">
          <w:rPr>
            <w:rStyle w:val="Hyperlink"/>
            <w:sz w:val="16"/>
            <w:szCs w:val="16"/>
          </w:rPr>
          <w:t>definitioner</w:t>
        </w:r>
      </w:hyperlink>
    </w:p>
    <w:p w14:paraId="0E4B85CC" w14:textId="42E7C6DB" w:rsidR="00482BC7" w:rsidRPr="00FB368F" w:rsidRDefault="00482BC7" w:rsidP="00482BC7">
      <w:pPr>
        <w:pStyle w:val="ProductList-Offering2Heading"/>
        <w:tabs>
          <w:tab w:val="clear" w:pos="360"/>
          <w:tab w:val="clear" w:pos="720"/>
          <w:tab w:val="clear" w:pos="1080"/>
        </w:tabs>
        <w:outlineLvl w:val="2"/>
      </w:pPr>
      <w:bookmarkStart w:id="66" w:name="_Toc435550351"/>
      <w:r>
        <w:t>DocumentDB</w:t>
      </w:r>
      <w:bookmarkEnd w:id="66"/>
    </w:p>
    <w:p w14:paraId="5B645FE1" w14:textId="5C6CCD7A" w:rsidR="009C4F47" w:rsidRPr="00FB368F" w:rsidRDefault="00482BC7" w:rsidP="00482BC7">
      <w:pPr>
        <w:pStyle w:val="ProductList-Body"/>
      </w:pPr>
      <w:r>
        <w:rPr>
          <w:b/>
          <w:color w:val="00188F"/>
        </w:rPr>
        <w:t>Ytterligare definitioner:</w:t>
      </w:r>
    </w:p>
    <w:p w14:paraId="55139C0F" w14:textId="12F805FE" w:rsidR="009C4F47" w:rsidRPr="00FB368F" w:rsidRDefault="009C4F47" w:rsidP="00482BC7">
      <w:pPr>
        <w:pStyle w:val="ProductList-Body"/>
        <w:spacing w:after="40"/>
      </w:pPr>
      <w:r w:rsidRPr="009B2819">
        <w:t>”</w:t>
      </w:r>
      <w:r>
        <w:rPr>
          <w:b/>
          <w:color w:val="00188F"/>
        </w:rPr>
        <w:t>Genomsnittlig Felfrekvens</w:t>
      </w:r>
      <w:r w:rsidRPr="009B2819">
        <w:t>”</w:t>
      </w:r>
      <w:r>
        <w:t xml:space="preserve"> för en faktureringsmånad är summan av Felfrekvenser för varje timme under faktureringsmånaden delat med det totala antalet timmar under faktureringsmånaden. </w:t>
      </w:r>
    </w:p>
    <w:p w14:paraId="10E34DBF" w14:textId="6C56D266" w:rsidR="00482BC7" w:rsidRPr="00FB368F" w:rsidRDefault="00482BC7" w:rsidP="00482BC7">
      <w:pPr>
        <w:pStyle w:val="ProductList-Body"/>
        <w:spacing w:after="40"/>
      </w:pPr>
      <w:r>
        <w:t>”</w:t>
      </w:r>
      <w:r>
        <w:rPr>
          <w:b/>
          <w:color w:val="00188F"/>
        </w:rPr>
        <w:t>Databaskonto</w:t>
      </w:r>
      <w:r>
        <w:t>” är ett DocumentDB-konto som innehåller en eller flera databaser.</w:t>
      </w:r>
    </w:p>
    <w:p w14:paraId="621D3E71" w14:textId="551EAF94" w:rsidR="006159AE" w:rsidRPr="00FB368F" w:rsidRDefault="006159AE" w:rsidP="00CF4AE3">
      <w:pPr>
        <w:pStyle w:val="ProductList-Body"/>
      </w:pPr>
      <w:r>
        <w:t>”</w:t>
      </w:r>
      <w:r>
        <w:rPr>
          <w:b/>
          <w:color w:val="00188F"/>
        </w:rPr>
        <w:t>Felfrekvens</w:t>
      </w:r>
      <w:r w:rsidR="00CF4AE3">
        <w:t>”</w:t>
      </w:r>
      <w:r>
        <w:t xml:space="preserve"> är det totala antalet Misslyckade Förfrågningar delat med Totala Förfrågningar, över alla Resurser i ett visst Azure-abonnemang, under ett visst intervall på en timme. Om Totala Förfrågningar under ett visst intervall på en timme är noll, är Felfrekvensen för det intervallet 0 %.</w:t>
      </w:r>
    </w:p>
    <w:p w14:paraId="589A8CE9" w14:textId="36757327" w:rsidR="00482BC7" w:rsidRPr="00FB368F" w:rsidRDefault="00482BC7" w:rsidP="00482BC7">
      <w:pPr>
        <w:pStyle w:val="ProductList-Body"/>
        <w:spacing w:after="40"/>
      </w:pPr>
      <w:r>
        <w:t>”</w:t>
      </w:r>
      <w:r>
        <w:rPr>
          <w:b/>
          <w:color w:val="00188F"/>
        </w:rPr>
        <w:t>Uteslutna Förfrågningar</w:t>
      </w:r>
      <w:r>
        <w:t xml:space="preserve">” är förfrågningar inom Totala Förfrågningar som leder till en HTTP 4xx-statuskod, förutom en HTTP 408-statuskod. </w:t>
      </w:r>
    </w:p>
    <w:p w14:paraId="1C0918D8" w14:textId="3462ED68" w:rsidR="00482BC7" w:rsidRPr="00FB368F" w:rsidRDefault="00482BC7" w:rsidP="00430D6B">
      <w:pPr>
        <w:pStyle w:val="ProductList-Body"/>
        <w:spacing w:after="40"/>
      </w:pPr>
      <w:r>
        <w:t>”</w:t>
      </w:r>
      <w:r>
        <w:rPr>
          <w:b/>
          <w:color w:val="00188F"/>
        </w:rPr>
        <w:t>Misslyckade Förfrågningar</w:t>
      </w:r>
      <w:r w:rsidR="00430D6B">
        <w:t>”</w:t>
      </w:r>
      <w:r>
        <w:t xml:space="preserve"> är uppsättningen med alla förfrågningar inom Totala Förfrågningar som antingen ger en Felkod eller en HTTP 408-statuskod eller som misslyckas med att ge en Framgångskod inom 5 sekunder.</w:t>
      </w:r>
    </w:p>
    <w:p w14:paraId="0E006557" w14:textId="3326324C" w:rsidR="006159AE" w:rsidRPr="00FB368F" w:rsidRDefault="006159AE" w:rsidP="006159AE">
      <w:pPr>
        <w:pStyle w:val="ProductList-Body"/>
        <w:spacing w:after="40"/>
      </w:pPr>
      <w:r>
        <w:t>”</w:t>
      </w:r>
      <w:r>
        <w:rPr>
          <w:b/>
          <w:color w:val="00188F"/>
        </w:rPr>
        <w:t>Resurs</w:t>
      </w:r>
      <w:r>
        <w:t>” är en uppsättning med URI-adresserbara enheter som är kopplade till ett Databaskonto. .</w:t>
      </w:r>
    </w:p>
    <w:p w14:paraId="403C641E" w14:textId="77777777" w:rsidR="006159AE" w:rsidRPr="00FB368F" w:rsidRDefault="006159AE" w:rsidP="006159AE">
      <w:pPr>
        <w:pStyle w:val="ProductList-Body"/>
        <w:spacing w:after="40"/>
      </w:pPr>
      <w:r>
        <w:t>”</w:t>
      </w:r>
      <w:r>
        <w:rPr>
          <w:b/>
          <w:color w:val="00188F"/>
        </w:rPr>
        <w:t>Totala Förfrågningar</w:t>
      </w:r>
      <w:r>
        <w:t xml:space="preserve">” är uppsättningen med alla förfrågningar, förutom Uteslutna Förfrågningar, om att utföra åtgärder som vidtas mot Resurser som försöker utföras inom ett intervall på en timme i ett visst Azure-abonnemang under en faktureringsmånad. </w:t>
      </w:r>
    </w:p>
    <w:p w14:paraId="18D361D9" w14:textId="77777777" w:rsidR="00482BC7" w:rsidRPr="00FB368F" w:rsidRDefault="00482BC7" w:rsidP="00482BC7">
      <w:pPr>
        <w:pStyle w:val="ProductList-Body"/>
      </w:pPr>
    </w:p>
    <w:p w14:paraId="005D6FD8" w14:textId="3A405775" w:rsidR="00482BC7" w:rsidRPr="00FB368F" w:rsidRDefault="00482BC7" w:rsidP="00482BC7">
      <w:pPr>
        <w:pStyle w:val="ProductList-Body"/>
      </w:pPr>
      <w:r>
        <w:rPr>
          <w:b/>
          <w:color w:val="00188F"/>
        </w:rPr>
        <w:t>Månatlig Drifttid i Procent</w:t>
      </w:r>
      <w:r w:rsidRPr="009B2819">
        <w:rPr>
          <w:b/>
          <w:color w:val="00188F"/>
        </w:rPr>
        <w:t>:</w:t>
      </w:r>
      <w:r w:rsidR="000C372C" w:rsidRPr="009B2819">
        <w:rPr>
          <w:b/>
          <w:color w:val="00188F"/>
        </w:rPr>
        <w:t xml:space="preserve"> </w:t>
      </w:r>
      <w:r>
        <w:t xml:space="preserve">Månatlig Drifttid i Procent beräknas med följande formel: </w:t>
      </w:r>
    </w:p>
    <w:p w14:paraId="1B9852D0" w14:textId="77777777" w:rsidR="00482BC7" w:rsidRPr="00FB368F" w:rsidRDefault="00482BC7" w:rsidP="00482BC7">
      <w:pPr>
        <w:pStyle w:val="ProductList-Body"/>
      </w:pPr>
    </w:p>
    <w:p w14:paraId="3DADC8E2" w14:textId="5E729ED7" w:rsidR="00482BC7" w:rsidRPr="000B3F2A" w:rsidRDefault="00BD7D7A" w:rsidP="000B3F2A">
      <w:pPr>
        <w:pStyle w:val="ListParagraph"/>
        <w:rPr>
          <w:rFonts w:ascii="Cambria Math" w:hAnsi="Cambria Math" w:cs="Tahoma" w:hint="eastAsia"/>
          <w:i/>
          <w:sz w:val="18"/>
          <w:szCs w:val="18"/>
        </w:rPr>
      </w:pPr>
      <m:oMathPara>
        <m:oMath>
          <m:r>
            <m:rPr>
              <m:nor/>
            </m:rPr>
            <w:rPr>
              <w:rFonts w:ascii="Cambria Math" w:hAnsi="Cambria Math" w:cs="Tahoma"/>
              <w:i/>
              <w:sz w:val="18"/>
              <w:szCs w:val="18"/>
            </w:rPr>
            <m:t xml:space="preserve">100% - Genomsnittlig Felfrekvens </m:t>
          </m:r>
        </m:oMath>
      </m:oMathPara>
    </w:p>
    <w:p w14:paraId="4F006DBA" w14:textId="1D522BF0" w:rsidR="00482BC7" w:rsidRPr="00FB368F" w:rsidRDefault="00482BC7" w:rsidP="00482BC7">
      <w:pPr>
        <w:pStyle w:val="ProductList-Body"/>
      </w:pPr>
      <w:r>
        <w:rPr>
          <w:b/>
          <w:color w:val="00188F"/>
        </w:rPr>
        <w:t>Tjänstekredit</w:t>
      </w:r>
      <w:r w:rsidRPr="009B2819">
        <w:rPr>
          <w:b/>
          <w:color w:val="00188F"/>
        </w:rPr>
        <w:t>:</w:t>
      </w:r>
      <w:r w:rsidR="000C372C" w:rsidRPr="009B2819">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883C34">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Tjänstekredit</w:t>
            </w:r>
          </w:p>
        </w:tc>
      </w:tr>
      <w:tr w:rsidR="00482BC7" w:rsidRPr="000C2CAE" w14:paraId="0BEF5334" w14:textId="77777777" w:rsidTr="00883C34">
        <w:tc>
          <w:tcPr>
            <w:tcW w:w="5400" w:type="dxa"/>
          </w:tcPr>
          <w:p w14:paraId="1877655A" w14:textId="5EF151D3" w:rsidR="00482BC7" w:rsidRPr="000C2CAE" w:rsidRDefault="00482BC7" w:rsidP="00124F73">
            <w:pPr>
              <w:pStyle w:val="ProductList-OfferingBody"/>
              <w:jc w:val="center"/>
            </w:pPr>
            <w:r>
              <w:t>&lt; 99,95 %</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883C34">
        <w:tc>
          <w:tcPr>
            <w:tcW w:w="5400" w:type="dxa"/>
          </w:tcPr>
          <w:p w14:paraId="7757B506" w14:textId="6EC6C781" w:rsidR="00482BC7" w:rsidRPr="000C2CAE" w:rsidRDefault="00482BC7" w:rsidP="00124F73">
            <w:pPr>
              <w:pStyle w:val="ProductList-OfferingBody"/>
              <w:jc w:val="center"/>
            </w:pPr>
            <w:r>
              <w:t>&lt; 99 %</w:t>
            </w:r>
          </w:p>
        </w:tc>
        <w:tc>
          <w:tcPr>
            <w:tcW w:w="5400" w:type="dxa"/>
          </w:tcPr>
          <w:p w14:paraId="7AC89DCA" w14:textId="77777777" w:rsidR="00482BC7" w:rsidRPr="000C2CAE" w:rsidRDefault="00482BC7" w:rsidP="00124F73">
            <w:pPr>
              <w:pStyle w:val="ProductList-OfferingBody"/>
              <w:jc w:val="center"/>
            </w:pPr>
            <w:r>
              <w:t>25%</w:t>
            </w:r>
          </w:p>
        </w:tc>
      </w:tr>
    </w:tbl>
    <w:p w14:paraId="07E74E71" w14:textId="77777777" w:rsidR="00482BC7" w:rsidRPr="00FB368F" w:rsidRDefault="009E7457"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67" w:name="_Toc435550352"/>
      <w:r>
        <w:t>ExpressRoute</w:t>
      </w:r>
      <w:bookmarkEnd w:id="67"/>
    </w:p>
    <w:p w14:paraId="38CB5C3F" w14:textId="77777777" w:rsidR="003F4EE4" w:rsidRPr="00FB368F" w:rsidRDefault="003F4EE4" w:rsidP="003F4EE4">
      <w:pPr>
        <w:pStyle w:val="ProductList-Body"/>
      </w:pPr>
      <w:r>
        <w:rPr>
          <w:b/>
          <w:color w:val="00188F"/>
        </w:rPr>
        <w:t>Ytterligare definitioner:</w:t>
      </w:r>
    </w:p>
    <w:p w14:paraId="6C9EA989" w14:textId="77777777" w:rsidR="003F4EE4" w:rsidRPr="00FB368F" w:rsidRDefault="003F4EE4" w:rsidP="003F4EE4">
      <w:pPr>
        <w:pStyle w:val="ProductList-Body"/>
        <w:spacing w:after="40"/>
      </w:pPr>
      <w:r>
        <w:t>Med ”</w:t>
      </w:r>
      <w:r>
        <w:rPr>
          <w:b/>
          <w:color w:val="00188F"/>
        </w:rPr>
        <w:t>Reserverad Krets</w:t>
      </w:r>
      <w:r>
        <w:t>” avses en logisk återgivning av anslutning som erbjuds genom ExpressRoute-tjänsten mellan din plats och Microsoft Azure genom en exchange-leverantör eller en nätverkstjänstleverantör, om sådan anslutning inte färdas via Internet.</w:t>
      </w:r>
    </w:p>
    <w:p w14:paraId="1DDAE602" w14:textId="77777777" w:rsidR="003F4EE4" w:rsidRPr="00FB368F" w:rsidRDefault="003F4EE4" w:rsidP="003F4EE4">
      <w:pPr>
        <w:pStyle w:val="ProductList-Body"/>
        <w:spacing w:after="40"/>
      </w:pPr>
      <w:r>
        <w:t>”</w:t>
      </w:r>
      <w:r>
        <w:rPr>
          <w:b/>
          <w:color w:val="00188F"/>
        </w:rPr>
        <w:t>Maximalt Tillgängliga Minuter</w:t>
      </w:r>
      <w:r>
        <w:t>” är de totala samlade minuter som en viss Reserverad Krets är länkad till ett eller flera Virtuella Nätverk i Microsoft Azure under en faktureringsmånad för ett visst Microsoft Azure-abonnemang.</w:t>
      </w:r>
    </w:p>
    <w:p w14:paraId="71B68A4E" w14:textId="77777777" w:rsidR="003F4EE4" w:rsidRPr="00FB368F" w:rsidRDefault="003F4EE4" w:rsidP="003F4EE4">
      <w:pPr>
        <w:pStyle w:val="ProductList-Body"/>
        <w:spacing w:after="40"/>
      </w:pPr>
      <w:r>
        <w:t>Med ”</w:t>
      </w:r>
      <w:r>
        <w:rPr>
          <w:b/>
          <w:color w:val="00188F"/>
        </w:rPr>
        <w:t>Virtuellt Nätverk</w:t>
      </w:r>
      <w:r>
        <w:t>” avses ett virtuellt privat nätverk som omfattar en samling av användardefinierade IP-adresser och undernät som utgör en nätverksgräns inom Microsoft Azure.</w:t>
      </w:r>
    </w:p>
    <w:p w14:paraId="5E4C71B5" w14:textId="77777777" w:rsidR="00492877" w:rsidRPr="003F4EE4" w:rsidRDefault="00492877" w:rsidP="00492877">
      <w:pPr>
        <w:pStyle w:val="ProductList-Body"/>
        <w:spacing w:after="40"/>
      </w:pPr>
      <w:r>
        <w:t>Med ”</w:t>
      </w:r>
      <w:r>
        <w:rPr>
          <w:b/>
          <w:color w:val="00188F"/>
        </w:rPr>
        <w:t>VPN Gateway</w:t>
      </w:r>
      <w:r>
        <w:t>” avses en gateway som möjliggör anslutning mellan platser mellan ett Virtuellt nätverk och en kunds nätverk på plats.</w:t>
      </w:r>
    </w:p>
    <w:p w14:paraId="35B321CB" w14:textId="77777777" w:rsidR="00492877" w:rsidRDefault="00492877" w:rsidP="00492877">
      <w:pPr>
        <w:pStyle w:val="ProductList-Body"/>
        <w:spacing w:after="40"/>
      </w:pPr>
      <w:r>
        <w:rPr>
          <w:b/>
          <w:color w:val="00188F"/>
        </w:rPr>
        <w:t>Driftstopp</w:t>
      </w:r>
      <w:r w:rsidRPr="00203E9E">
        <w:rPr>
          <w:b/>
          <w:bCs/>
        </w:rPr>
        <w:t>:</w:t>
      </w:r>
      <w:r>
        <w:t xml:space="preserve"> De totala samlade minuterna under en faktureringsmånad för ett visst Microsoft Azure-abonnemang under vilket den Reserverade Kretsen inte är tillgänglig. En minut anses vara ej tillgänglig för en viss Reserverad Krets om alla försök du gör under en minut att upprätta anslutning på IP-nivå till den VPN Gateway som är kopplad till ett Virtuellt nätverk misslyckas under en längre tid än trettio sekunder.</w:t>
      </w:r>
    </w:p>
    <w:p w14:paraId="36B0CE77" w14:textId="77777777" w:rsidR="003F4EE4" w:rsidRPr="00FB368F" w:rsidRDefault="003F4EE4" w:rsidP="003F4EE4">
      <w:pPr>
        <w:pStyle w:val="ProductList-Body"/>
      </w:pPr>
    </w:p>
    <w:p w14:paraId="1C8CD1EB" w14:textId="624FC648" w:rsidR="003F4EE4" w:rsidRPr="00FB368F" w:rsidRDefault="003F4EE4" w:rsidP="003F4EE4">
      <w:pPr>
        <w:pStyle w:val="ProductList-Body"/>
      </w:pPr>
      <w:r>
        <w:rPr>
          <w:b/>
          <w:color w:val="00188F"/>
        </w:rPr>
        <w:t>Månatlig Drifttid i Procent</w:t>
      </w:r>
      <w:r w:rsidRPr="00E314B8">
        <w:rPr>
          <w:b/>
          <w:color w:val="00188F"/>
        </w:rPr>
        <w:t>:</w:t>
      </w:r>
      <w:r w:rsidR="000C372C" w:rsidRPr="00E314B8">
        <w:rPr>
          <w:b/>
          <w:color w:val="00188F"/>
        </w:rPr>
        <w:t xml:space="preserve"> </w:t>
      </w:r>
      <w:r>
        <w:t xml:space="preserve">Månatlig Drifttid i Procent beräknas med följande formel: </w:t>
      </w:r>
    </w:p>
    <w:p w14:paraId="615DF1FF" w14:textId="77777777" w:rsidR="003F4EE4" w:rsidRPr="00FB368F" w:rsidRDefault="003F4EE4" w:rsidP="003F4EE4">
      <w:pPr>
        <w:pStyle w:val="ProductList-Body"/>
      </w:pPr>
    </w:p>
    <w:p w14:paraId="6C19A45E" w14:textId="1A81F038" w:rsidR="003F4EE4" w:rsidRPr="00FB368F" w:rsidRDefault="009E7457" w:rsidP="003F4EE4">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49242342" w:rsidR="003F4EE4" w:rsidRPr="00FB368F" w:rsidRDefault="003F4EE4" w:rsidP="00AB655F">
      <w:pPr>
        <w:pStyle w:val="ProductList-Body"/>
        <w:keepNext/>
      </w:pPr>
      <w:r>
        <w:rPr>
          <w:b/>
          <w:color w:val="00188F"/>
        </w:rPr>
        <w:lastRenderedPageBreak/>
        <w:t>Tjänstekredit</w:t>
      </w:r>
      <w:r w:rsidRPr="00362BDC">
        <w:rPr>
          <w:b/>
          <w:color w:val="00188F"/>
        </w:rPr>
        <w:t>:</w:t>
      </w:r>
      <w:r w:rsidR="000C372C" w:rsidRPr="00362BDC">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362BDC">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Tjänstekredit</w:t>
            </w:r>
          </w:p>
        </w:tc>
      </w:tr>
      <w:tr w:rsidR="003F4EE4" w:rsidRPr="009D0B2F" w14:paraId="160602D3" w14:textId="77777777" w:rsidTr="00362BDC">
        <w:tc>
          <w:tcPr>
            <w:tcW w:w="5400" w:type="dxa"/>
          </w:tcPr>
          <w:p w14:paraId="2D8513A0" w14:textId="5AE09008" w:rsidR="003F4EE4" w:rsidRPr="0076238C" w:rsidRDefault="003F4EE4" w:rsidP="00124F73">
            <w:pPr>
              <w:pStyle w:val="ProductList-OfferingBody"/>
              <w:jc w:val="center"/>
            </w:pPr>
            <w:r>
              <w:t>&lt; 99,9 %</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362BDC">
        <w:tc>
          <w:tcPr>
            <w:tcW w:w="5400" w:type="dxa"/>
          </w:tcPr>
          <w:p w14:paraId="7FA702FC" w14:textId="74025998" w:rsidR="003F4EE4" w:rsidRPr="0076238C" w:rsidRDefault="003F4EE4" w:rsidP="00124F73">
            <w:pPr>
              <w:pStyle w:val="ProductList-OfferingBody"/>
              <w:jc w:val="center"/>
            </w:pPr>
            <w:r>
              <w:t>&lt; 99 %</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0D178C0E" w:rsidR="00DA6241" w:rsidRPr="00FB368F" w:rsidRDefault="003F4EE4" w:rsidP="004D6553">
      <w:pPr>
        <w:pStyle w:val="ProductList-Body"/>
      </w:pPr>
      <w:r>
        <w:rPr>
          <w:b/>
          <w:color w:val="00188F"/>
        </w:rPr>
        <w:t>Ytterligare villkor</w:t>
      </w:r>
      <w:r w:rsidRPr="001F2A72">
        <w:rPr>
          <w:b/>
          <w:color w:val="00188F"/>
        </w:rPr>
        <w:t>:</w:t>
      </w:r>
      <w:r w:rsidR="000C372C" w:rsidRPr="001F2A72">
        <w:rPr>
          <w:b/>
          <w:color w:val="00188F"/>
        </w:rPr>
        <w:t xml:space="preserve"> </w:t>
      </w:r>
      <w:r>
        <w:t>Månatlig Drifttid i Procent och Tjänstekrediter beräknas för varje Reserverad Krets som du använder.</w:t>
      </w:r>
    </w:p>
    <w:p w14:paraId="1CA09F97" w14:textId="72A0D570" w:rsidR="000D29F0" w:rsidRPr="00FB368F" w:rsidRDefault="009E7457"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591728A4" w14:textId="0ABC0A3D" w:rsidR="000D29F0" w:rsidRPr="00FB368F" w:rsidRDefault="000D29F0" w:rsidP="000D29F0">
      <w:pPr>
        <w:pStyle w:val="ProductList-Offering2Heading"/>
        <w:tabs>
          <w:tab w:val="clear" w:pos="360"/>
          <w:tab w:val="clear" w:pos="720"/>
          <w:tab w:val="clear" w:pos="1080"/>
        </w:tabs>
        <w:outlineLvl w:val="2"/>
      </w:pPr>
      <w:bookmarkStart w:id="68" w:name="_Toc435550353"/>
      <w:r>
        <w:t>HDInsight</w:t>
      </w:r>
      <w:bookmarkEnd w:id="68"/>
    </w:p>
    <w:p w14:paraId="687F02AD" w14:textId="77777777" w:rsidR="000D29F0" w:rsidRPr="00FB368F" w:rsidRDefault="000D29F0" w:rsidP="000D29F0">
      <w:pPr>
        <w:pStyle w:val="ProductList-Body"/>
      </w:pPr>
      <w:r>
        <w:rPr>
          <w:b/>
          <w:color w:val="00188F"/>
        </w:rPr>
        <w:t>Ytterligare definitioner:</w:t>
      </w:r>
    </w:p>
    <w:p w14:paraId="61901204" w14:textId="77777777" w:rsidR="000D29F0" w:rsidRPr="00FB368F" w:rsidRDefault="000D29F0" w:rsidP="000D29F0">
      <w:pPr>
        <w:pStyle w:val="ProductList-Body"/>
        <w:spacing w:after="40"/>
      </w:pPr>
      <w:r>
        <w:t>Med ”</w:t>
      </w:r>
      <w:r>
        <w:rPr>
          <w:b/>
          <w:color w:val="00188F"/>
        </w:rPr>
        <w:t>Kluster-internetgateway</w:t>
      </w:r>
      <w:r>
        <w:t>” avses en uppsättning virtuella maskiner i ett HDInsight-kluster som fungerar som proxy för alla anslutningsförfrågningar till Klustret.</w:t>
      </w:r>
    </w:p>
    <w:p w14:paraId="6F101DCF" w14:textId="77777777" w:rsidR="000D29F0" w:rsidRPr="00FB368F" w:rsidRDefault="000D29F0" w:rsidP="000D29F0">
      <w:pPr>
        <w:pStyle w:val="ProductList-Body"/>
        <w:spacing w:after="40"/>
      </w:pPr>
      <w:r>
        <w:t>”</w:t>
      </w:r>
      <w:r>
        <w:rPr>
          <w:b/>
          <w:color w:val="00188F"/>
        </w:rPr>
        <w:t>Driftsättningsminuter</w:t>
      </w:r>
      <w:r>
        <w:t>” är det totala antalet minuter som ett visst HDInsight-kluster har varit driftsatt i Microsoft Azure.</w:t>
      </w:r>
    </w:p>
    <w:p w14:paraId="58547FCA" w14:textId="77777777" w:rsidR="000D29F0" w:rsidRPr="00FB368F" w:rsidRDefault="000D29F0" w:rsidP="000D29F0">
      <w:pPr>
        <w:pStyle w:val="ProductList-Body"/>
        <w:spacing w:after="40"/>
      </w:pPr>
      <w:r>
        <w:t>Med ”</w:t>
      </w:r>
      <w:r>
        <w:rPr>
          <w:b/>
          <w:color w:val="00188F"/>
        </w:rPr>
        <w:t>HDInsight-kluster</w:t>
      </w:r>
      <w:r>
        <w:t>” eller ”</w:t>
      </w:r>
      <w:r>
        <w:rPr>
          <w:b/>
          <w:color w:val="00188F"/>
        </w:rPr>
        <w:t>Kluster</w:t>
      </w:r>
      <w:r>
        <w:t>” avses en samling virtuella maskiner som kör en enda instans av HDInsight-tjänsten.</w:t>
      </w:r>
    </w:p>
    <w:p w14:paraId="3CB7504F" w14:textId="77777777" w:rsidR="000D29F0" w:rsidRPr="00FB368F" w:rsidRDefault="000D29F0" w:rsidP="000D29F0">
      <w:pPr>
        <w:pStyle w:val="ProductList-Body"/>
      </w:pPr>
      <w:r>
        <w:t>”</w:t>
      </w:r>
      <w:r>
        <w:rPr>
          <w:b/>
          <w:color w:val="00188F"/>
        </w:rPr>
        <w:t>Maximalt Tillgängliga Minuter</w:t>
      </w:r>
      <w:r>
        <w:t>” är summan av alla Driftsättningsminuter över alla Kluster som har driftsatts av dig i ett visst Microsoft Azure-abonnemang under en faktureringsmånad.</w:t>
      </w:r>
    </w:p>
    <w:p w14:paraId="5E83F4D5" w14:textId="77777777" w:rsidR="000D29F0" w:rsidRPr="00FB368F" w:rsidRDefault="000D29F0" w:rsidP="000D29F0">
      <w:pPr>
        <w:pStyle w:val="ProductList-Body"/>
      </w:pPr>
    </w:p>
    <w:p w14:paraId="65AE924F" w14:textId="404186DF" w:rsidR="000D29F0" w:rsidRPr="00FB368F" w:rsidRDefault="000D29F0" w:rsidP="000D29F0">
      <w:pPr>
        <w:pStyle w:val="ProductList-Body"/>
      </w:pPr>
      <w:r>
        <w:rPr>
          <w:b/>
          <w:color w:val="00188F"/>
        </w:rPr>
        <w:t>Driftstopp</w:t>
      </w:r>
      <w:r w:rsidRPr="00D62483">
        <w:rPr>
          <w:b/>
          <w:color w:val="00188F"/>
        </w:rPr>
        <w:t>:</w:t>
      </w:r>
      <w:r w:rsidR="000C372C" w:rsidRPr="00D62483">
        <w:rPr>
          <w:b/>
          <w:color w:val="00188F"/>
        </w:rPr>
        <w:t xml:space="preserve"> </w:t>
      </w:r>
      <w:r>
        <w:t>De totala samlade Driftsättningsminuter då HDInsight-tjänsten inte är tillgänglig. En minut anses vara ej tillgänglig för ett visst Kluster om alla fortsatta försök inom minuten att upprätta en anslutning till Kluster-internetgatewayen misslyckas.</w:t>
      </w:r>
    </w:p>
    <w:p w14:paraId="4ED86412" w14:textId="77777777" w:rsidR="000D29F0" w:rsidRPr="00FB368F" w:rsidRDefault="000D29F0" w:rsidP="000D29F0">
      <w:pPr>
        <w:pStyle w:val="ProductList-Body"/>
      </w:pPr>
    </w:p>
    <w:p w14:paraId="752FCCD1" w14:textId="26EA4191" w:rsidR="000D29F0" w:rsidRPr="00FB368F" w:rsidRDefault="000D29F0" w:rsidP="000D29F0">
      <w:pPr>
        <w:pStyle w:val="ProductList-Body"/>
      </w:pPr>
      <w:r>
        <w:rPr>
          <w:b/>
          <w:color w:val="00188F"/>
        </w:rPr>
        <w:t>Månatlig Drifttid i Procent</w:t>
      </w:r>
      <w:r w:rsidRPr="00641C0A">
        <w:rPr>
          <w:b/>
          <w:color w:val="00188F"/>
        </w:rPr>
        <w:t>:</w:t>
      </w:r>
      <w:r w:rsidR="000C372C" w:rsidRPr="00641C0A">
        <w:rPr>
          <w:b/>
          <w:color w:val="00188F"/>
        </w:rPr>
        <w:t xml:space="preserve"> </w:t>
      </w:r>
      <w:r>
        <w:t xml:space="preserve">Månatlig Drifttid i Procent beräknas med följande formel: </w:t>
      </w:r>
    </w:p>
    <w:p w14:paraId="45D17240" w14:textId="77777777" w:rsidR="000D29F0" w:rsidRPr="00FB368F" w:rsidRDefault="000D29F0" w:rsidP="000D29F0">
      <w:pPr>
        <w:pStyle w:val="ProductList-Body"/>
      </w:pPr>
    </w:p>
    <w:p w14:paraId="0F18D2B3" w14:textId="2CCD1C86" w:rsidR="000D29F0" w:rsidRPr="00FB368F" w:rsidRDefault="009E7457" w:rsidP="000D29F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152E222D" w:rsidR="000D29F0" w:rsidRPr="00FB368F" w:rsidRDefault="000D29F0" w:rsidP="00C37E0D">
      <w:pPr>
        <w:pStyle w:val="ProductList-Body"/>
        <w:keepNext/>
      </w:pPr>
      <w:r>
        <w:rPr>
          <w:b/>
          <w:color w:val="00188F"/>
        </w:rPr>
        <w:t>Tjänstekredit</w:t>
      </w:r>
      <w:r w:rsidRPr="00ED45FA">
        <w:rPr>
          <w:b/>
          <w:color w:val="00188F"/>
        </w:rPr>
        <w:t>:</w:t>
      </w:r>
      <w:r w:rsidR="000C372C" w:rsidRPr="00ED45FA">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484C15">
        <w:trPr>
          <w:tblHeader/>
        </w:trPr>
        <w:tc>
          <w:tcPr>
            <w:tcW w:w="5400" w:type="dxa"/>
            <w:shd w:val="clear" w:color="auto" w:fill="0072C6"/>
          </w:tcPr>
          <w:p w14:paraId="3473392E" w14:textId="77777777" w:rsidR="000D29F0" w:rsidRPr="001A0074" w:rsidRDefault="000D29F0" w:rsidP="00C37E0D">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43656457" w14:textId="77777777" w:rsidR="000D29F0" w:rsidRPr="001A0074" w:rsidRDefault="000D29F0" w:rsidP="00C37E0D">
            <w:pPr>
              <w:pStyle w:val="ProductList-OfferingBody"/>
              <w:keepNext/>
              <w:jc w:val="center"/>
              <w:rPr>
                <w:color w:val="FFFFFF" w:themeColor="background1"/>
              </w:rPr>
            </w:pPr>
            <w:r>
              <w:rPr>
                <w:color w:val="FFFFFF" w:themeColor="background1"/>
              </w:rPr>
              <w:t>Tjänstekredit</w:t>
            </w:r>
          </w:p>
        </w:tc>
      </w:tr>
      <w:tr w:rsidR="000D29F0" w:rsidRPr="009D0B2F" w14:paraId="263A97E8" w14:textId="77777777" w:rsidTr="00484C15">
        <w:tc>
          <w:tcPr>
            <w:tcW w:w="5400" w:type="dxa"/>
          </w:tcPr>
          <w:p w14:paraId="2C2867C7" w14:textId="1934227E" w:rsidR="000D29F0" w:rsidRPr="0076238C" w:rsidRDefault="000D29F0" w:rsidP="00124F73">
            <w:pPr>
              <w:pStyle w:val="ProductList-OfferingBody"/>
              <w:jc w:val="center"/>
            </w:pPr>
            <w:r>
              <w:t>&lt; 99,9 %</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484C15">
        <w:tc>
          <w:tcPr>
            <w:tcW w:w="5400" w:type="dxa"/>
          </w:tcPr>
          <w:p w14:paraId="30E26C89" w14:textId="001C026F" w:rsidR="000D29F0" w:rsidRPr="0076238C" w:rsidRDefault="000D29F0" w:rsidP="00124F73">
            <w:pPr>
              <w:pStyle w:val="ProductList-OfferingBody"/>
              <w:jc w:val="center"/>
            </w:pPr>
            <w:r>
              <w:t>&lt; 99 %</w:t>
            </w:r>
          </w:p>
        </w:tc>
        <w:tc>
          <w:tcPr>
            <w:tcW w:w="5400" w:type="dxa"/>
          </w:tcPr>
          <w:p w14:paraId="796A81A8" w14:textId="77777777" w:rsidR="000D29F0" w:rsidRPr="0076238C" w:rsidRDefault="000D29F0" w:rsidP="00124F73">
            <w:pPr>
              <w:pStyle w:val="ProductList-OfferingBody"/>
              <w:jc w:val="center"/>
            </w:pPr>
            <w:r>
              <w:t>25%</w:t>
            </w:r>
          </w:p>
        </w:tc>
      </w:tr>
    </w:tbl>
    <w:p w14:paraId="74593FF2" w14:textId="0502F200" w:rsidR="000D29F0" w:rsidRPr="00FB368F" w:rsidRDefault="009E7457"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330ACAEE" w14:textId="77777777" w:rsidR="00B00B83" w:rsidRPr="00BF480C" w:rsidRDefault="00B00B83" w:rsidP="00B00B83">
      <w:pPr>
        <w:pStyle w:val="ProductList-Offering2Heading"/>
        <w:tabs>
          <w:tab w:val="clear" w:pos="360"/>
          <w:tab w:val="clear" w:pos="720"/>
          <w:tab w:val="clear" w:pos="1080"/>
        </w:tabs>
        <w:outlineLvl w:val="2"/>
      </w:pPr>
      <w:bookmarkStart w:id="69" w:name="_Toc421206043"/>
      <w:bookmarkStart w:id="70" w:name="_Toc435550354"/>
      <w:bookmarkStart w:id="71" w:name="_Toc412532194"/>
      <w:r>
        <w:t>Nyckelvalv</w:t>
      </w:r>
      <w:bookmarkEnd w:id="69"/>
      <w:bookmarkEnd w:id="70"/>
    </w:p>
    <w:p w14:paraId="4017CA80" w14:textId="77777777" w:rsidR="00B00B83" w:rsidRPr="00BF480C" w:rsidRDefault="00B00B83" w:rsidP="00B00B83">
      <w:pPr>
        <w:pStyle w:val="ProductList-Body"/>
      </w:pPr>
      <w:r>
        <w:rPr>
          <w:b/>
          <w:color w:val="00188F"/>
        </w:rPr>
        <w:t>Ytterligare definitioner:</w:t>
      </w:r>
    </w:p>
    <w:p w14:paraId="6BC0799F" w14:textId="77777777" w:rsidR="00B00B83" w:rsidRPr="00BF480C" w:rsidRDefault="00B00B83" w:rsidP="00B00B83">
      <w:pPr>
        <w:pStyle w:val="ProductList-Body"/>
        <w:spacing w:after="40"/>
      </w:pPr>
      <w:r>
        <w:rPr>
          <w:b/>
          <w:color w:val="00188F"/>
        </w:rPr>
        <w:t>Driftsättningsminuter</w:t>
      </w:r>
      <w:r>
        <w:t xml:space="preserve"> är det totala antalet minuter som ett visst nyckelvalv har varit driftsatt i Microsoft Azure under en faktureringsmånad.</w:t>
      </w:r>
    </w:p>
    <w:p w14:paraId="5206C2E5" w14:textId="77777777" w:rsidR="00B00B83" w:rsidRPr="00BF480C" w:rsidRDefault="00B00B83" w:rsidP="00B00B83">
      <w:pPr>
        <w:pStyle w:val="ProductList-Body"/>
        <w:spacing w:after="40"/>
      </w:pPr>
      <w:r>
        <w:rPr>
          <w:b/>
          <w:color w:val="00188F"/>
        </w:rPr>
        <w:t>Uteslutna Transaktioner</w:t>
      </w:r>
      <w:r>
        <w:t xml:space="preserve"> är transaktioner för att skapa, uppdatera eller radera nyckelvalv, nycklar eller hemligheter.</w:t>
      </w:r>
    </w:p>
    <w:p w14:paraId="686FA807" w14:textId="77777777" w:rsidR="00B00B83" w:rsidRPr="00BF480C" w:rsidRDefault="00B00B83" w:rsidP="00B00B83">
      <w:pPr>
        <w:pStyle w:val="ProductList-Body"/>
      </w:pPr>
      <w:r>
        <w:t xml:space="preserve"> </w:t>
      </w:r>
      <w:r>
        <w:rPr>
          <w:b/>
          <w:color w:val="00188F"/>
        </w:rPr>
        <w:t>Maximalt Tillgängliga Minuter</w:t>
      </w:r>
      <w:r>
        <w:t xml:space="preserve"> är summan av alla Driftsättningsminuter för alla nyckelvalv som har driftsatts av Kunden i ett visst Microsoft Azure-abonnemang under en faktureringsmånad.</w:t>
      </w:r>
    </w:p>
    <w:p w14:paraId="1E8DF068" w14:textId="77777777" w:rsidR="00B00B83" w:rsidRPr="00BF480C" w:rsidRDefault="00B00B83" w:rsidP="00B00B83">
      <w:pPr>
        <w:pStyle w:val="ProductList-Body"/>
      </w:pPr>
    </w:p>
    <w:p w14:paraId="464C93C8" w14:textId="77777777" w:rsidR="00B00B83" w:rsidRPr="00BF480C" w:rsidRDefault="00B00B83" w:rsidP="00B00B83">
      <w:pPr>
        <w:pStyle w:val="ProductList-Body"/>
      </w:pPr>
      <w:r>
        <w:rPr>
          <w:b/>
          <w:color w:val="00188F"/>
        </w:rPr>
        <w:t>Driftstopp</w:t>
      </w:r>
      <w:r w:rsidRPr="00847B25">
        <w:rPr>
          <w:b/>
          <w:color w:val="00188F"/>
        </w:rPr>
        <w:t>:</w:t>
      </w:r>
      <w:r>
        <w:t xml:space="preserve"> är det totala antalet ackumulerade Driftsättningsminuter för alla nyckelvalv som har driftsatts av Kunden i ett visst Microsoft Azure-abonnemang, under vilka nyckelvalvet inte är tillgängligt. En minut anses vara ej tillgänglig för ett visst nyckelvalv om alla efterföljande försök att utföra transaktioner, andra än Uteslutna Transaktioner, i nyckelvalvet under minuten antingen ger en Felkod eller inte leder till en Framgångkod inom 5 sekunder från det att Microsoft tar emot förfrågan.</w:t>
      </w:r>
    </w:p>
    <w:p w14:paraId="02CE3CDF" w14:textId="77777777" w:rsidR="00B00B83" w:rsidRPr="00BF480C" w:rsidRDefault="00B00B83" w:rsidP="00B00B83">
      <w:pPr>
        <w:pStyle w:val="ProductList-Body"/>
      </w:pPr>
    </w:p>
    <w:p w14:paraId="3D01E8FD" w14:textId="77777777" w:rsidR="00B00B83" w:rsidRPr="00BF480C" w:rsidRDefault="00B00B83" w:rsidP="00B00B83">
      <w:pPr>
        <w:pStyle w:val="ProductList-Body"/>
      </w:pPr>
      <w:r>
        <w:rPr>
          <w:b/>
          <w:color w:val="00188F"/>
        </w:rPr>
        <w:t>Månatlig Drifttid i Procent</w:t>
      </w:r>
      <w:r w:rsidRPr="00847B25">
        <w:rPr>
          <w:b/>
          <w:color w:val="00188F"/>
        </w:rPr>
        <w:t xml:space="preserve">: </w:t>
      </w:r>
      <w:r>
        <w:t xml:space="preserve">Månatlig Drifttid i Procent beräknas med följande formel: </w:t>
      </w:r>
    </w:p>
    <w:p w14:paraId="0D5411AD" w14:textId="77777777" w:rsidR="00B00B83" w:rsidRPr="00BF480C" w:rsidRDefault="00B00B83" w:rsidP="00B00B83">
      <w:pPr>
        <w:pStyle w:val="ProductList-Body"/>
      </w:pPr>
    </w:p>
    <w:p w14:paraId="6D36C335" w14:textId="77777777" w:rsidR="00B00B83" w:rsidRPr="00BF480C" w:rsidRDefault="009E7457" w:rsidP="00B00B83">
      <w:pPr>
        <w:pStyle w:val="ListParagraph"/>
      </w:pPr>
      <m:oMathPara>
        <m:oMath>
          <m:f>
            <m:fPr>
              <m:ctrlPr>
                <w:rPr>
                  <w:rFonts w:ascii="Cambria Math" w:eastAsiaTheme="majorEastAsia" w:hAnsi="Cambria Math" w:cs="Tahoma"/>
                  <w:i/>
                  <w:iCs/>
                  <w:color w:val="000000" w:themeColor="text1"/>
                  <w:sz w:val="18"/>
                  <w:szCs w:val="18"/>
                </w:rPr>
              </m:ctrlPr>
            </m:fPr>
            <m:num>
              <m:r>
                <m:rPr>
                  <m:nor/>
                </m:rPr>
                <w:rPr>
                  <w:rFonts w:ascii="Cambria Math" w:eastAsiaTheme="majorEastAsia" w:hAnsi="Cambria Math" w:cs="Tahoma"/>
                  <w:i/>
                  <w:iCs/>
                  <w:color w:val="000000" w:themeColor="text1"/>
                  <w:sz w:val="18"/>
                  <w:szCs w:val="18"/>
                </w:rPr>
                <m:t>Maximalt Tillgängliga Minuter</m:t>
              </m:r>
              <m:r>
                <w:rPr>
                  <w:rFonts w:ascii="Cambria Math" w:hAnsi="Cambria Math" w:cs="Tahoma"/>
                  <w:color w:val="000000" w:themeColor="text1"/>
                  <w:sz w:val="18"/>
                  <w:szCs w:val="18"/>
                </w:rPr>
                <m:t xml:space="preserve"> -</m:t>
              </m:r>
              <m:r>
                <m:rPr>
                  <m:nor/>
                </m:rPr>
                <w:rPr>
                  <w:rFonts w:ascii="Cambria Math" w:eastAsiaTheme="majorEastAsia" w:hAnsi="Cambria Math" w:cs="Tahoma"/>
                  <w:i/>
                  <w:iCs/>
                  <w:color w:val="000000" w:themeColor="text1"/>
                  <w:sz w:val="18"/>
                  <w:szCs w:val="18"/>
                </w:rPr>
                <m:t>Driftstopp</m:t>
              </m:r>
            </m:num>
            <m:den>
              <m:r>
                <m:rPr>
                  <m:nor/>
                </m:rPr>
                <w:rPr>
                  <w:rFonts w:ascii="Cambria Math" w:eastAsiaTheme="majorEastAsia" w:hAnsi="Cambria Math" w:cs="Tahoma"/>
                  <w:i/>
                  <w:iCs/>
                  <w:color w:val="000000" w:themeColor="text1"/>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EBAC48" w14:textId="77777777" w:rsidR="00B00B83" w:rsidRPr="00BF480C" w:rsidRDefault="00B00B83" w:rsidP="00B00B83">
      <w:pPr>
        <w:pStyle w:val="ProductList-Body"/>
      </w:pPr>
      <w:r>
        <w:rPr>
          <w:b/>
          <w:color w:val="00188F"/>
        </w:rPr>
        <w:t>Tjänstekredit</w:t>
      </w:r>
      <w:r w:rsidRPr="00A05399">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B00B83" w:rsidRPr="009D0B2F" w14:paraId="62032B89" w14:textId="77777777" w:rsidTr="00B75E7C">
        <w:trPr>
          <w:tblHeader/>
        </w:trPr>
        <w:tc>
          <w:tcPr>
            <w:tcW w:w="5287" w:type="dxa"/>
            <w:shd w:val="clear" w:color="auto" w:fill="0072C6"/>
          </w:tcPr>
          <w:p w14:paraId="343D32E1" w14:textId="77777777" w:rsidR="00B00B83" w:rsidRPr="001A0074" w:rsidRDefault="00B00B83" w:rsidP="00B75E7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AD5AAB8" w14:textId="77777777" w:rsidR="00B00B83" w:rsidRPr="001A0074" w:rsidRDefault="00B00B83" w:rsidP="00B75E7C">
            <w:pPr>
              <w:pStyle w:val="ProductList-OfferingBody"/>
              <w:jc w:val="center"/>
              <w:rPr>
                <w:color w:val="FFFFFF" w:themeColor="background1"/>
              </w:rPr>
            </w:pPr>
            <w:r>
              <w:rPr>
                <w:color w:val="FFFFFF" w:themeColor="background1"/>
              </w:rPr>
              <w:t>Tjänstekredit</w:t>
            </w:r>
          </w:p>
        </w:tc>
      </w:tr>
      <w:tr w:rsidR="00B00B83" w:rsidRPr="009D0B2F" w14:paraId="606DB480" w14:textId="77777777" w:rsidTr="00B75E7C">
        <w:tc>
          <w:tcPr>
            <w:tcW w:w="5287" w:type="dxa"/>
          </w:tcPr>
          <w:p w14:paraId="2EAA06AE" w14:textId="77777777" w:rsidR="00B00B83" w:rsidRPr="0076238C" w:rsidRDefault="00B00B83" w:rsidP="00B75E7C">
            <w:pPr>
              <w:pStyle w:val="ProductList-OfferingBody"/>
              <w:jc w:val="center"/>
            </w:pPr>
            <w:r>
              <w:t>&lt; 99,9 %</w:t>
            </w:r>
          </w:p>
        </w:tc>
        <w:tc>
          <w:tcPr>
            <w:tcW w:w="5400" w:type="dxa"/>
          </w:tcPr>
          <w:p w14:paraId="4BCF07DE" w14:textId="77777777" w:rsidR="00B00B83" w:rsidRPr="0076238C" w:rsidRDefault="00B00B83" w:rsidP="00B75E7C">
            <w:pPr>
              <w:pStyle w:val="ProductList-OfferingBody"/>
              <w:jc w:val="center"/>
            </w:pPr>
            <w:r>
              <w:t>10 %</w:t>
            </w:r>
          </w:p>
        </w:tc>
      </w:tr>
      <w:tr w:rsidR="00B00B83" w:rsidRPr="009D0B2F" w14:paraId="579440D9" w14:textId="77777777" w:rsidTr="00B75E7C">
        <w:tc>
          <w:tcPr>
            <w:tcW w:w="5287" w:type="dxa"/>
          </w:tcPr>
          <w:p w14:paraId="6BB27F12" w14:textId="77777777" w:rsidR="00B00B83" w:rsidRPr="0076238C" w:rsidRDefault="00B00B83" w:rsidP="00B75E7C">
            <w:pPr>
              <w:pStyle w:val="ProductList-OfferingBody"/>
              <w:jc w:val="center"/>
            </w:pPr>
            <w:r>
              <w:t>&lt; 99 %</w:t>
            </w:r>
          </w:p>
        </w:tc>
        <w:tc>
          <w:tcPr>
            <w:tcW w:w="5400" w:type="dxa"/>
          </w:tcPr>
          <w:p w14:paraId="39C1B6F2" w14:textId="77777777" w:rsidR="00B00B83" w:rsidRPr="0076238C" w:rsidRDefault="00B00B83" w:rsidP="00B75E7C">
            <w:pPr>
              <w:pStyle w:val="ProductList-OfferingBody"/>
              <w:jc w:val="center"/>
            </w:pPr>
            <w:r>
              <w:t>25 %</w:t>
            </w:r>
          </w:p>
        </w:tc>
      </w:tr>
    </w:tbl>
    <w:p w14:paraId="2E0814FA" w14:textId="77777777" w:rsidR="00B00B83" w:rsidRPr="00BF480C" w:rsidRDefault="009E7457" w:rsidP="00B00B8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00B83">
          <w:rPr>
            <w:rStyle w:val="Hyperlink"/>
            <w:sz w:val="16"/>
            <w:szCs w:val="16"/>
          </w:rPr>
          <w:t>Innehållsförteckning</w:t>
        </w:r>
      </w:hyperlink>
      <w:r w:rsidR="00B00B83">
        <w:rPr>
          <w:sz w:val="16"/>
          <w:szCs w:val="16"/>
        </w:rPr>
        <w:t>/</w:t>
      </w:r>
      <w:hyperlink w:anchor="definitioner" w:history="1">
        <w:r w:rsidR="00B00B83">
          <w:rPr>
            <w:rStyle w:val="Hyperlink"/>
            <w:sz w:val="16"/>
            <w:szCs w:val="16"/>
          </w:rPr>
          <w:t>definitioner</w:t>
        </w:r>
      </w:hyperlink>
    </w:p>
    <w:p w14:paraId="1EF72638" w14:textId="4E9141C2" w:rsidR="000D29F0" w:rsidRPr="00B00B83" w:rsidRDefault="000D29F0" w:rsidP="000D29F0">
      <w:pPr>
        <w:pStyle w:val="ProductList-Offering2Heading"/>
        <w:tabs>
          <w:tab w:val="clear" w:pos="360"/>
          <w:tab w:val="clear" w:pos="720"/>
          <w:tab w:val="clear" w:pos="1080"/>
        </w:tabs>
        <w:outlineLvl w:val="2"/>
        <w:rPr>
          <w:szCs w:val="28"/>
        </w:rPr>
      </w:pPr>
      <w:bookmarkStart w:id="72" w:name="_Toc435550355"/>
      <w:r w:rsidRPr="00B00B83">
        <w:rPr>
          <w:szCs w:val="28"/>
        </w:rPr>
        <w:lastRenderedPageBreak/>
        <w:t>Machine Learning – Batch Execution Service (BES) och Management API-tjänst</w:t>
      </w:r>
      <w:bookmarkEnd w:id="71"/>
      <w:bookmarkEnd w:id="72"/>
    </w:p>
    <w:p w14:paraId="27EAF63E" w14:textId="77777777" w:rsidR="000D29F0" w:rsidRPr="00FB368F" w:rsidRDefault="000D29F0" w:rsidP="000D29F0">
      <w:pPr>
        <w:pStyle w:val="ProductList-Body"/>
      </w:pPr>
      <w:r>
        <w:rPr>
          <w:b/>
          <w:color w:val="00188F"/>
        </w:rPr>
        <w:t>Ytterligare definitioner</w:t>
      </w:r>
      <w:r w:rsidRPr="00A80613">
        <w:rPr>
          <w:b/>
          <w:color w:val="00188F"/>
        </w:rPr>
        <w:t>:</w:t>
      </w:r>
    </w:p>
    <w:p w14:paraId="7BF57DB7" w14:textId="77777777" w:rsidR="000D29F0" w:rsidRPr="00FB368F" w:rsidRDefault="000D29F0" w:rsidP="000D29F0">
      <w:pPr>
        <w:pStyle w:val="ProductList-Body"/>
        <w:spacing w:after="40"/>
      </w:pPr>
      <w:r>
        <w:t>”</w:t>
      </w:r>
      <w:r>
        <w:rPr>
          <w:b/>
          <w:color w:val="00188F"/>
        </w:rPr>
        <w:t>Misslyckade Transaktioner</w:t>
      </w:r>
      <w:r>
        <w:t xml:space="preserve">” är den uppsättning med alla förfrågningar inom Totala Transaktionsförsök som returnerar en Felkod. </w:t>
      </w:r>
    </w:p>
    <w:p w14:paraId="13E4C37A" w14:textId="619497FD" w:rsidR="000D29F0" w:rsidRPr="00FB368F" w:rsidRDefault="000D29F0" w:rsidP="000D29F0">
      <w:pPr>
        <w:pStyle w:val="ProductList-Body"/>
      </w:pPr>
      <w:r>
        <w:t>”</w:t>
      </w:r>
      <w:r>
        <w:rPr>
          <w:b/>
          <w:color w:val="00188F"/>
        </w:rPr>
        <w:t>Totala Transaktionsförsök</w:t>
      </w:r>
      <w:r>
        <w:t>” är det totala antalet autentiserade REST BES och Management API-förfrågningar som görs av dig under en faktureringsmånad för ett visst Microsoft Azure-abonnemang.</w:t>
      </w:r>
      <w:r w:rsidR="000C372C">
        <w:t xml:space="preserve"> </w:t>
      </w:r>
    </w:p>
    <w:p w14:paraId="1AD3BCE8" w14:textId="77777777" w:rsidR="000D29F0" w:rsidRPr="00FB368F" w:rsidRDefault="000D29F0" w:rsidP="000D29F0">
      <w:pPr>
        <w:pStyle w:val="ProductList-Body"/>
      </w:pPr>
    </w:p>
    <w:p w14:paraId="28DF8E6B" w14:textId="00C31124" w:rsidR="000D29F0" w:rsidRPr="00FB368F" w:rsidRDefault="000D29F0" w:rsidP="000D29F0">
      <w:pPr>
        <w:pStyle w:val="ProductList-Body"/>
      </w:pPr>
      <w:r>
        <w:rPr>
          <w:b/>
          <w:color w:val="00188F"/>
        </w:rPr>
        <w:t>Månatlig Drifttid i Procent</w:t>
      </w:r>
      <w:r w:rsidRPr="00A80613">
        <w:rPr>
          <w:b/>
          <w:color w:val="00188F"/>
        </w:rPr>
        <w:t>:</w:t>
      </w:r>
      <w:r w:rsidR="000C372C" w:rsidRPr="00A80613">
        <w:rPr>
          <w:b/>
          <w:color w:val="00188F"/>
        </w:rPr>
        <w:t xml:space="preserve"> </w:t>
      </w:r>
      <w:r>
        <w:t>Månatlig Drifttid i Procent beräknas med följande formel:</w:t>
      </w:r>
    </w:p>
    <w:p w14:paraId="2367708C" w14:textId="77777777" w:rsidR="000D29F0" w:rsidRPr="00FB368F" w:rsidRDefault="000D29F0" w:rsidP="000D29F0">
      <w:pPr>
        <w:pStyle w:val="ProductList-Body"/>
      </w:pPr>
    </w:p>
    <w:p w14:paraId="356BD28C" w14:textId="3024DFB7" w:rsidR="000D29F0" w:rsidRPr="00FB368F" w:rsidRDefault="009E7457" w:rsidP="00064CCD">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2FFF9BB1" w14:textId="6ABB189D" w:rsidR="000D29F0" w:rsidRPr="00FB368F" w:rsidRDefault="000D29F0" w:rsidP="000D29F0">
      <w:pPr>
        <w:pStyle w:val="ProductList-Body"/>
      </w:pPr>
      <w:r>
        <w:rPr>
          <w:b/>
          <w:color w:val="00188F"/>
        </w:rPr>
        <w:t>Tjänstekredit</w:t>
      </w:r>
      <w:r w:rsidRPr="00472B0D">
        <w:rPr>
          <w:b/>
          <w:color w:val="00188F"/>
        </w:rPr>
        <w:t>:</w:t>
      </w:r>
      <w:r w:rsidR="000C372C" w:rsidRPr="00472B0D">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D47160">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Tjänstekredit</w:t>
            </w:r>
          </w:p>
        </w:tc>
      </w:tr>
      <w:tr w:rsidR="000D29F0" w:rsidRPr="009D0B2F" w14:paraId="28480754" w14:textId="77777777" w:rsidTr="00D47160">
        <w:tc>
          <w:tcPr>
            <w:tcW w:w="5400" w:type="dxa"/>
          </w:tcPr>
          <w:p w14:paraId="09BFA0EE" w14:textId="4D961AD0" w:rsidR="000D29F0" w:rsidRPr="0076238C" w:rsidRDefault="000D29F0" w:rsidP="00124F73">
            <w:pPr>
              <w:pStyle w:val="ProductList-OfferingBody"/>
              <w:jc w:val="center"/>
            </w:pPr>
            <w:r>
              <w:t>&lt; 99,9 %</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D47160">
        <w:tc>
          <w:tcPr>
            <w:tcW w:w="5400" w:type="dxa"/>
          </w:tcPr>
          <w:p w14:paraId="6E4DF475" w14:textId="128F8A23" w:rsidR="000D29F0" w:rsidRPr="0076238C" w:rsidRDefault="000D29F0" w:rsidP="00124F73">
            <w:pPr>
              <w:pStyle w:val="ProductList-OfferingBody"/>
              <w:jc w:val="center"/>
            </w:pPr>
            <w:r>
              <w:t>&lt; 99 %</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6FCA8DDF" w:rsidR="000D29F0" w:rsidRPr="00FB368F" w:rsidRDefault="000D29F0" w:rsidP="000D29F0">
      <w:pPr>
        <w:pStyle w:val="ProductList-Body"/>
      </w:pPr>
      <w:r>
        <w:rPr>
          <w:b/>
          <w:color w:val="00188F"/>
        </w:rPr>
        <w:t>Undantag för Servicenivå</w:t>
      </w:r>
      <w:r w:rsidRPr="006A4520">
        <w:rPr>
          <w:b/>
          <w:color w:val="00188F"/>
        </w:rPr>
        <w:t>:</w:t>
      </w:r>
      <w:r w:rsidR="000C372C">
        <w:t xml:space="preserve"> </w:t>
      </w:r>
      <w:r>
        <w:t>Servicenivåer och Tjänstekrediter gäller för din användning av Machine Learning BES och Management API-tjänsten.</w:t>
      </w:r>
      <w:r w:rsidR="000C372C">
        <w:t xml:space="preserve"> </w:t>
      </w:r>
      <w:r>
        <w:t>Den kostnadsfria nivån för Machine Learning täcks inte av detta SLA.</w:t>
      </w:r>
    </w:p>
    <w:p w14:paraId="3D0C36B9" w14:textId="7CD7B103" w:rsidR="008E5959" w:rsidRPr="00FB368F" w:rsidRDefault="009E7457"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89C3326" w14:textId="45965C62" w:rsidR="008E5959" w:rsidRPr="00B00B83" w:rsidRDefault="008E5959" w:rsidP="008E5959">
      <w:pPr>
        <w:pStyle w:val="ProductList-Offering2Heading"/>
        <w:tabs>
          <w:tab w:val="clear" w:pos="360"/>
          <w:tab w:val="clear" w:pos="720"/>
          <w:tab w:val="clear" w:pos="1080"/>
        </w:tabs>
        <w:outlineLvl w:val="2"/>
        <w:rPr>
          <w:szCs w:val="28"/>
        </w:rPr>
      </w:pPr>
      <w:bookmarkStart w:id="73" w:name="_Toc435550356"/>
      <w:r w:rsidRPr="00B00B83">
        <w:rPr>
          <w:szCs w:val="28"/>
        </w:rPr>
        <w:t>Machine Learning – Request Response Service (RRS)</w:t>
      </w:r>
      <w:bookmarkEnd w:id="73"/>
    </w:p>
    <w:p w14:paraId="3B62E769" w14:textId="77777777" w:rsidR="008E5959" w:rsidRPr="00FB368F" w:rsidRDefault="008E5959" w:rsidP="008E5959">
      <w:pPr>
        <w:pStyle w:val="ProductList-Body"/>
      </w:pPr>
      <w:r>
        <w:rPr>
          <w:b/>
          <w:color w:val="00188F"/>
        </w:rPr>
        <w:t>Ytterligare definitioner</w:t>
      </w:r>
      <w:r w:rsidRPr="00275D81">
        <w:rPr>
          <w:b/>
          <w:color w:val="00188F"/>
        </w:rPr>
        <w:t>:</w:t>
      </w:r>
    </w:p>
    <w:p w14:paraId="5C54803C" w14:textId="77777777" w:rsidR="008E5959" w:rsidRPr="00FB368F" w:rsidRDefault="008E5959" w:rsidP="008E5959">
      <w:pPr>
        <w:pStyle w:val="ProductList-Body"/>
        <w:spacing w:after="40"/>
      </w:pPr>
      <w:r>
        <w:t>”</w:t>
      </w:r>
      <w:r>
        <w:rPr>
          <w:b/>
          <w:color w:val="00188F"/>
        </w:rPr>
        <w:t>Misslyckade Transaktioner</w:t>
      </w:r>
      <w:r>
        <w:t xml:space="preserve">” är den uppsättning med alla förfrågningar inom Totala Transaktionsförsök som returnerar en Felkod. </w:t>
      </w:r>
    </w:p>
    <w:p w14:paraId="30C85683" w14:textId="6057B659" w:rsidR="008E5959" w:rsidRPr="00FB368F" w:rsidRDefault="008E5959" w:rsidP="008E5959">
      <w:pPr>
        <w:pStyle w:val="ProductList-Body"/>
      </w:pPr>
      <w:r>
        <w:t>”</w:t>
      </w:r>
      <w:r>
        <w:rPr>
          <w:b/>
          <w:color w:val="00188F"/>
        </w:rPr>
        <w:t>Totala Transaktionsförsök</w:t>
      </w:r>
      <w:r>
        <w:t>” är det totala antalet autentiserade REST RRS och Management API-förfrågningar som görs av dig under en faktureringsmånad för ett visst Microsoft Azure-abonnemang.</w:t>
      </w:r>
      <w:r w:rsidR="000C372C">
        <w:t xml:space="preserve"> </w:t>
      </w:r>
    </w:p>
    <w:p w14:paraId="10ABBBD4" w14:textId="77777777" w:rsidR="008E5959" w:rsidRPr="00FB368F" w:rsidRDefault="008E5959" w:rsidP="008E5959">
      <w:pPr>
        <w:pStyle w:val="ProductList-Body"/>
      </w:pPr>
    </w:p>
    <w:p w14:paraId="27517E7F" w14:textId="0A9EB55F" w:rsidR="008E5959" w:rsidRPr="00FB368F" w:rsidRDefault="008E5959" w:rsidP="008E5959">
      <w:pPr>
        <w:pStyle w:val="ProductList-Body"/>
      </w:pPr>
      <w:r>
        <w:rPr>
          <w:b/>
          <w:color w:val="00188F"/>
        </w:rPr>
        <w:t>Månatlig Drifttid i Procent</w:t>
      </w:r>
      <w:r w:rsidRPr="006D7E2D">
        <w:rPr>
          <w:b/>
          <w:color w:val="00188F"/>
        </w:rPr>
        <w:t>:</w:t>
      </w:r>
      <w:r w:rsidR="000C372C" w:rsidRPr="006D7E2D">
        <w:rPr>
          <w:b/>
          <w:color w:val="00188F"/>
        </w:rPr>
        <w:t xml:space="preserve"> </w:t>
      </w:r>
      <w:r>
        <w:t>Månatlig Drifttid i Procent beräknas med följande formel:</w:t>
      </w:r>
    </w:p>
    <w:p w14:paraId="7C6E96BD" w14:textId="77777777" w:rsidR="008E5959" w:rsidRPr="00FB368F" w:rsidRDefault="008E5959" w:rsidP="008E5959">
      <w:pPr>
        <w:pStyle w:val="ProductList-Body"/>
      </w:pPr>
    </w:p>
    <w:p w14:paraId="3999D13D" w14:textId="35B6A02B" w:rsidR="008E5959" w:rsidRPr="00FB368F" w:rsidRDefault="009E7457"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CFCDF4F" w14:textId="7FE694C3" w:rsidR="008E5959" w:rsidRPr="00FB368F" w:rsidRDefault="008E5959" w:rsidP="00492877">
      <w:pPr>
        <w:pStyle w:val="ProductList-Body"/>
        <w:keepNext/>
      </w:pPr>
      <w:r>
        <w:rPr>
          <w:b/>
          <w:color w:val="00188F"/>
        </w:rPr>
        <w:t>Tjänstekredit</w:t>
      </w:r>
      <w:r w:rsidRPr="006D7E2D">
        <w:rPr>
          <w:b/>
          <w:color w:val="00188F"/>
        </w:rPr>
        <w:t>:</w:t>
      </w:r>
      <w:r w:rsidR="000C372C" w:rsidRPr="006D7E2D">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275D81">
        <w:trPr>
          <w:tblHeader/>
        </w:trPr>
        <w:tc>
          <w:tcPr>
            <w:tcW w:w="5400" w:type="dxa"/>
            <w:shd w:val="clear" w:color="auto" w:fill="0072C6"/>
          </w:tcPr>
          <w:p w14:paraId="6C0FC4D8" w14:textId="77777777" w:rsidR="008E5959" w:rsidRPr="001A0074" w:rsidRDefault="008E5959" w:rsidP="00492877">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33FF88EE" w14:textId="77777777" w:rsidR="008E5959" w:rsidRPr="001A0074" w:rsidRDefault="008E5959" w:rsidP="00492877">
            <w:pPr>
              <w:pStyle w:val="ProductList-OfferingBody"/>
              <w:keepNext/>
              <w:jc w:val="center"/>
              <w:rPr>
                <w:color w:val="FFFFFF" w:themeColor="background1"/>
              </w:rPr>
            </w:pPr>
            <w:r>
              <w:rPr>
                <w:color w:val="FFFFFF" w:themeColor="background1"/>
              </w:rPr>
              <w:t>Tjänstekredit</w:t>
            </w:r>
          </w:p>
        </w:tc>
      </w:tr>
      <w:tr w:rsidR="008E5959" w:rsidRPr="009D0B2F" w14:paraId="591D335A" w14:textId="77777777" w:rsidTr="00275D81">
        <w:tc>
          <w:tcPr>
            <w:tcW w:w="5400" w:type="dxa"/>
          </w:tcPr>
          <w:p w14:paraId="235CCC02" w14:textId="27B32A25" w:rsidR="008E5959" w:rsidRPr="0076238C" w:rsidRDefault="008E5959" w:rsidP="00492877">
            <w:pPr>
              <w:pStyle w:val="ProductList-OfferingBody"/>
              <w:keepNext/>
              <w:jc w:val="center"/>
            </w:pPr>
            <w:r>
              <w:t>&lt; 99,95 %</w:t>
            </w:r>
          </w:p>
        </w:tc>
        <w:tc>
          <w:tcPr>
            <w:tcW w:w="5400" w:type="dxa"/>
          </w:tcPr>
          <w:p w14:paraId="3A0B287E" w14:textId="77777777" w:rsidR="008E5959" w:rsidRPr="0076238C" w:rsidRDefault="008E5959" w:rsidP="00492877">
            <w:pPr>
              <w:pStyle w:val="ProductList-OfferingBody"/>
              <w:keepNext/>
              <w:jc w:val="center"/>
            </w:pPr>
            <w:r>
              <w:t>10%</w:t>
            </w:r>
          </w:p>
        </w:tc>
      </w:tr>
      <w:tr w:rsidR="008E5959" w:rsidRPr="009D0B2F" w14:paraId="3B4939AB" w14:textId="77777777" w:rsidTr="00275D81">
        <w:tc>
          <w:tcPr>
            <w:tcW w:w="5400" w:type="dxa"/>
          </w:tcPr>
          <w:p w14:paraId="5047EBC5" w14:textId="1F64A795" w:rsidR="008E5959" w:rsidRPr="0076238C" w:rsidRDefault="008E5959" w:rsidP="00124F73">
            <w:pPr>
              <w:pStyle w:val="ProductList-OfferingBody"/>
              <w:jc w:val="center"/>
            </w:pPr>
            <w:r>
              <w:t>&lt; 99 %</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09B30CE0" w:rsidR="008E5959" w:rsidRPr="00FB368F" w:rsidRDefault="008E5959" w:rsidP="008E5959">
      <w:pPr>
        <w:pStyle w:val="ProductList-Body"/>
      </w:pPr>
      <w:r>
        <w:rPr>
          <w:b/>
          <w:color w:val="00188F"/>
        </w:rPr>
        <w:t>Undantag för Servicenivå</w:t>
      </w:r>
      <w:r w:rsidRPr="006D7E2D">
        <w:rPr>
          <w:b/>
          <w:color w:val="00188F"/>
        </w:rPr>
        <w:t>:</w:t>
      </w:r>
      <w:r w:rsidR="000C372C" w:rsidRPr="006D7E2D">
        <w:rPr>
          <w:b/>
          <w:color w:val="00188F"/>
        </w:rPr>
        <w:t xml:space="preserve"> </w:t>
      </w:r>
      <w:r>
        <w:t>Servicenivåer och Tjänstekrediter gäller för din användning av Machine Learning RRS och Management API-tjänsten.</w:t>
      </w:r>
      <w:r w:rsidR="000C372C">
        <w:t xml:space="preserve"> </w:t>
      </w:r>
      <w:r>
        <w:t>Den kostnadsfria nivån för Machine Learning täcks inte av detta SLA.</w:t>
      </w:r>
    </w:p>
    <w:p w14:paraId="3462F332" w14:textId="40672B2B" w:rsidR="008E5959" w:rsidRPr="00FB368F" w:rsidRDefault="009E7457"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2CEDAA9F" w14:textId="77777777" w:rsidR="00AB5563" w:rsidRPr="00E637C9" w:rsidRDefault="00AB5563" w:rsidP="00AB5563">
      <w:pPr>
        <w:pStyle w:val="ProductList-Offering2Heading"/>
        <w:tabs>
          <w:tab w:val="clear" w:pos="360"/>
          <w:tab w:val="clear" w:pos="720"/>
          <w:tab w:val="clear" w:pos="1080"/>
        </w:tabs>
        <w:outlineLvl w:val="2"/>
      </w:pPr>
      <w:bookmarkStart w:id="74" w:name="_Toc425256432"/>
      <w:bookmarkStart w:id="75" w:name="_Toc435550357"/>
      <w:r>
        <w:t>Media Services – Content Protection Service</w:t>
      </w:r>
      <w:bookmarkEnd w:id="74"/>
      <w:bookmarkEnd w:id="75"/>
    </w:p>
    <w:p w14:paraId="34B7559A" w14:textId="77777777" w:rsidR="00AB5563" w:rsidRPr="00E637C9" w:rsidRDefault="00AB5563" w:rsidP="00AB5563">
      <w:pPr>
        <w:pStyle w:val="ProductList-Body"/>
      </w:pPr>
      <w:r>
        <w:rPr>
          <w:b/>
          <w:color w:val="00188F"/>
        </w:rPr>
        <w:t>Ytterligare definitioner</w:t>
      </w:r>
      <w:r w:rsidRPr="002B5305">
        <w:rPr>
          <w:b/>
          <w:color w:val="00188F"/>
        </w:rPr>
        <w:t>:</w:t>
      </w:r>
    </w:p>
    <w:p w14:paraId="785BC57D" w14:textId="77777777" w:rsidR="00AB5563" w:rsidRPr="00E637C9" w:rsidRDefault="00AB5563" w:rsidP="00AB5563">
      <w:pPr>
        <w:pStyle w:val="ProductList-Body"/>
        <w:spacing w:after="40"/>
      </w:pPr>
      <w:r>
        <w:t>”</w:t>
      </w:r>
      <w:r>
        <w:rPr>
          <w:b/>
          <w:color w:val="00188F"/>
        </w:rPr>
        <w:t>Misslyckade Transaktioner</w:t>
      </w:r>
      <w:r>
        <w:t xml:space="preserve">” är alla Giltiga Nyckelförfrågningar som ingår i Totala Transaktionsförsök som leder till en Felkod eller som inte ger en Framgångskod inom 30 sekunder efter att Content Protection Service har tagit emot den. </w:t>
      </w:r>
    </w:p>
    <w:p w14:paraId="73B456BA" w14:textId="77777777" w:rsidR="00AB5563" w:rsidRPr="00E637C9" w:rsidRDefault="00AB5563" w:rsidP="00AB5563">
      <w:pPr>
        <w:pStyle w:val="ProductList-Body"/>
      </w:pPr>
      <w:r>
        <w:t>”</w:t>
      </w:r>
      <w:r>
        <w:rPr>
          <w:b/>
          <w:color w:val="00188F"/>
        </w:rPr>
        <w:t>Totala Transaktionsförsök</w:t>
      </w:r>
      <w:r>
        <w:t>” är alla Giltiga Nyckelförfrågningar som görs av dig under en faktureringsmånad för ett visst Azure-abonnemang.</w:t>
      </w:r>
    </w:p>
    <w:p w14:paraId="68700365" w14:textId="77777777" w:rsidR="00AB5563" w:rsidRPr="00E637C9" w:rsidRDefault="00AB5563" w:rsidP="00AB5563">
      <w:pPr>
        <w:pStyle w:val="ProductList-Body"/>
      </w:pPr>
      <w:r>
        <w:t>”</w:t>
      </w:r>
      <w:r>
        <w:rPr>
          <w:b/>
          <w:iCs/>
          <w:color w:val="00188F"/>
        </w:rPr>
        <w:t>Giltiga Nyckelförfrågningar</w:t>
      </w:r>
      <w:r>
        <w:t>” är alla förfrågningar som görs till Content Protection Service för befintliga innehållsnycklar i en Kunds Mediatjänst.</w:t>
      </w:r>
    </w:p>
    <w:p w14:paraId="2C3F3433" w14:textId="77777777" w:rsidR="00AB5563" w:rsidRPr="00E637C9" w:rsidRDefault="00AB5563" w:rsidP="00AB5563">
      <w:pPr>
        <w:pStyle w:val="ProductList-Body"/>
      </w:pPr>
    </w:p>
    <w:p w14:paraId="0FC261B2" w14:textId="77777777" w:rsidR="00AB5563" w:rsidRPr="00E637C9" w:rsidRDefault="00AB5563" w:rsidP="00AB5563">
      <w:pPr>
        <w:pStyle w:val="ProductList-Body"/>
      </w:pPr>
      <w:r>
        <w:rPr>
          <w:b/>
          <w:color w:val="00188F"/>
        </w:rPr>
        <w:t>Månatlig Drifttid i Procent</w:t>
      </w:r>
      <w:r w:rsidRPr="002B5305">
        <w:rPr>
          <w:b/>
          <w:color w:val="00188F"/>
        </w:rPr>
        <w:t xml:space="preserve">: </w:t>
      </w:r>
      <w:r>
        <w:t>Månatlig Drifttid i Procent beräknas med följande formel:</w:t>
      </w:r>
    </w:p>
    <w:p w14:paraId="2F2AA2FC" w14:textId="77777777" w:rsidR="00AB5563" w:rsidRPr="00E637C9" w:rsidRDefault="00AB5563" w:rsidP="00AB5563">
      <w:pPr>
        <w:pStyle w:val="ProductList-Body"/>
      </w:pPr>
    </w:p>
    <w:p w14:paraId="11BB75AA" w14:textId="77777777" w:rsidR="00AB5563" w:rsidRPr="00E637C9" w:rsidRDefault="009E7457" w:rsidP="00AB5563">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Totala Transaktionsförsök – Misslyckade Transaktioner</m:t>
              </m:r>
            </m:num>
            <m:den>
              <m:r>
                <m:rPr>
                  <m:nor/>
                </m:rP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F9DC59C" w14:textId="77777777" w:rsidR="00AB5563" w:rsidRPr="00E637C9" w:rsidRDefault="00AB5563" w:rsidP="00AB5563">
      <w:pPr>
        <w:pStyle w:val="ProductList-Body"/>
      </w:pPr>
      <w:r>
        <w:rPr>
          <w:b/>
          <w:color w:val="00188F"/>
        </w:rPr>
        <w:t>Tjänstekredit</w:t>
      </w:r>
      <w:r w:rsidRPr="00EC7287">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54D64209" w14:textId="77777777" w:rsidTr="00DE5B7E">
        <w:trPr>
          <w:tblHeader/>
        </w:trPr>
        <w:tc>
          <w:tcPr>
            <w:tcW w:w="5400" w:type="dxa"/>
            <w:shd w:val="clear" w:color="auto" w:fill="0072C6"/>
          </w:tcPr>
          <w:p w14:paraId="42B2DD1F" w14:textId="77777777" w:rsidR="00AB5563" w:rsidRPr="001A0074" w:rsidRDefault="00AB5563" w:rsidP="00DE5B7E">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2D9B3DE" w14:textId="77777777" w:rsidR="00AB5563" w:rsidRPr="001A0074" w:rsidRDefault="00AB5563" w:rsidP="00DE5B7E">
            <w:pPr>
              <w:pStyle w:val="ProductList-OfferingBody"/>
              <w:jc w:val="center"/>
              <w:rPr>
                <w:color w:val="FFFFFF" w:themeColor="background1"/>
              </w:rPr>
            </w:pPr>
            <w:r>
              <w:rPr>
                <w:color w:val="FFFFFF" w:themeColor="background1"/>
              </w:rPr>
              <w:t>Tjänstekredit</w:t>
            </w:r>
          </w:p>
        </w:tc>
      </w:tr>
      <w:tr w:rsidR="00AB5563" w:rsidRPr="009D0B2F" w14:paraId="763FFC4B" w14:textId="77777777" w:rsidTr="00DE5B7E">
        <w:tc>
          <w:tcPr>
            <w:tcW w:w="5400" w:type="dxa"/>
          </w:tcPr>
          <w:p w14:paraId="3AB02CCF" w14:textId="77777777" w:rsidR="00AB5563" w:rsidRPr="0076238C" w:rsidRDefault="00AB5563" w:rsidP="00DE5B7E">
            <w:pPr>
              <w:pStyle w:val="ProductList-OfferingBody"/>
              <w:jc w:val="center"/>
            </w:pPr>
            <w:r>
              <w:t>&lt; 99,9 %</w:t>
            </w:r>
          </w:p>
        </w:tc>
        <w:tc>
          <w:tcPr>
            <w:tcW w:w="5400" w:type="dxa"/>
          </w:tcPr>
          <w:p w14:paraId="13B3DD5D" w14:textId="77777777" w:rsidR="00AB5563" w:rsidRPr="0076238C" w:rsidRDefault="00AB5563" w:rsidP="00DE5B7E">
            <w:pPr>
              <w:pStyle w:val="ProductList-OfferingBody"/>
              <w:jc w:val="center"/>
            </w:pPr>
            <w:r>
              <w:t>10 %</w:t>
            </w:r>
          </w:p>
        </w:tc>
      </w:tr>
      <w:tr w:rsidR="00AB5563" w:rsidRPr="009D0B2F" w14:paraId="37053C4D" w14:textId="77777777" w:rsidTr="00DE5B7E">
        <w:tc>
          <w:tcPr>
            <w:tcW w:w="5400" w:type="dxa"/>
          </w:tcPr>
          <w:p w14:paraId="0FBEBC57" w14:textId="77777777" w:rsidR="00AB5563" w:rsidRPr="0076238C" w:rsidRDefault="00AB5563" w:rsidP="00DE5B7E">
            <w:pPr>
              <w:pStyle w:val="ProductList-OfferingBody"/>
              <w:jc w:val="center"/>
            </w:pPr>
            <w:r>
              <w:lastRenderedPageBreak/>
              <w:t>&lt; 99 %</w:t>
            </w:r>
          </w:p>
        </w:tc>
        <w:tc>
          <w:tcPr>
            <w:tcW w:w="5400" w:type="dxa"/>
          </w:tcPr>
          <w:p w14:paraId="234C0915" w14:textId="77777777" w:rsidR="00AB5563" w:rsidRPr="0076238C" w:rsidRDefault="00AB5563" w:rsidP="00DE5B7E">
            <w:pPr>
              <w:pStyle w:val="ProductList-OfferingBody"/>
              <w:jc w:val="center"/>
            </w:pPr>
            <w:r>
              <w:t>25 %</w:t>
            </w:r>
          </w:p>
        </w:tc>
      </w:tr>
    </w:tbl>
    <w:p w14:paraId="5EE72F5C" w14:textId="77777777" w:rsidR="00AB5563" w:rsidRPr="00E637C9" w:rsidRDefault="009E7457" w:rsidP="00AB556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5563">
          <w:rPr>
            <w:rStyle w:val="Hyperlink"/>
            <w:sz w:val="16"/>
            <w:szCs w:val="16"/>
          </w:rPr>
          <w:t>Innehållsförteckning</w:t>
        </w:r>
      </w:hyperlink>
      <w:r w:rsidR="00AB5563">
        <w:rPr>
          <w:sz w:val="16"/>
          <w:szCs w:val="16"/>
        </w:rPr>
        <w:t>/</w:t>
      </w:r>
      <w:hyperlink w:anchor="definitioner" w:history="1">
        <w:r w:rsidR="00AB5563">
          <w:rPr>
            <w:rStyle w:val="Hyperlink"/>
            <w:sz w:val="16"/>
            <w:szCs w:val="16"/>
          </w:rPr>
          <w:t>definitioner</w:t>
        </w:r>
      </w:hyperlink>
    </w:p>
    <w:p w14:paraId="5318859A" w14:textId="4E898CFA" w:rsidR="008E5959" w:rsidRPr="00B00B83" w:rsidRDefault="008E5959" w:rsidP="008E5959">
      <w:pPr>
        <w:pStyle w:val="ProductList-Offering2Heading"/>
        <w:tabs>
          <w:tab w:val="clear" w:pos="360"/>
          <w:tab w:val="clear" w:pos="720"/>
          <w:tab w:val="clear" w:pos="1080"/>
        </w:tabs>
        <w:outlineLvl w:val="2"/>
        <w:rPr>
          <w:szCs w:val="28"/>
        </w:rPr>
      </w:pPr>
      <w:bookmarkStart w:id="76" w:name="_Toc435550358"/>
      <w:r w:rsidRPr="00B00B83">
        <w:rPr>
          <w:szCs w:val="28"/>
        </w:rPr>
        <w:t>Media Services – Kodningstjänst</w:t>
      </w:r>
      <w:bookmarkEnd w:id="76"/>
    </w:p>
    <w:p w14:paraId="6ECA46E0" w14:textId="77777777" w:rsidR="008E5959" w:rsidRPr="00FB368F" w:rsidRDefault="008E5959" w:rsidP="008E5959">
      <w:pPr>
        <w:pStyle w:val="ProductList-Body"/>
      </w:pPr>
      <w:r>
        <w:rPr>
          <w:b/>
          <w:color w:val="00188F"/>
        </w:rPr>
        <w:t>Ytterligare definitioner</w:t>
      </w:r>
      <w:r w:rsidRPr="006D7E2D">
        <w:rPr>
          <w:b/>
          <w:color w:val="00188F"/>
        </w:rPr>
        <w:t>:</w:t>
      </w:r>
    </w:p>
    <w:p w14:paraId="1E44CD17" w14:textId="77777777" w:rsidR="008E5959" w:rsidRPr="00FB368F" w:rsidRDefault="008E5959" w:rsidP="008E5959">
      <w:pPr>
        <w:pStyle w:val="ProductList-Body"/>
        <w:spacing w:after="40"/>
      </w:pPr>
      <w:r>
        <w:t>Med ”</w:t>
      </w:r>
      <w:r>
        <w:rPr>
          <w:b/>
          <w:color w:val="00188F"/>
        </w:rPr>
        <w:t>Kodning</w:t>
      </w:r>
      <w:r>
        <w:t>” avses bearbetning av mediefiler per abonnemang enligt konfiguration i Uppgifter för Mediatjänster.</w:t>
      </w:r>
    </w:p>
    <w:p w14:paraId="507CBB87" w14:textId="77777777" w:rsidR="008E5959" w:rsidRPr="00FB368F" w:rsidRDefault="008E5959" w:rsidP="008E5959">
      <w:pPr>
        <w:pStyle w:val="ProductList-Body"/>
        <w:spacing w:after="40"/>
      </w:pPr>
      <w:r>
        <w:t>”</w:t>
      </w:r>
      <w:r>
        <w:rPr>
          <w:b/>
          <w:color w:val="00188F"/>
        </w:rPr>
        <w:t>Misslyckade Transaktioner</w:t>
      </w:r>
      <w:r>
        <w:t>” är den uppsättning med alla förfrågningar inom Totala Transaktionsförsök som inte ger en Framgångskod inom 30 sekunder från det att Microsoft tar emot förfrågan.</w:t>
      </w:r>
    </w:p>
    <w:p w14:paraId="5C331184" w14:textId="77777777" w:rsidR="008E5959" w:rsidRPr="00FB368F" w:rsidRDefault="008E5959" w:rsidP="008E5959">
      <w:pPr>
        <w:pStyle w:val="ProductList-Body"/>
        <w:spacing w:after="40"/>
      </w:pPr>
      <w:r>
        <w:t>Med ”</w:t>
      </w:r>
      <w:r>
        <w:rPr>
          <w:b/>
          <w:color w:val="00188F"/>
        </w:rPr>
        <w:t>Mediatjänst</w:t>
      </w:r>
      <w:r>
        <w:t>” avses ett Azure Media Services-konto som har skapats i Hanteringsportalen och som är kopplat till ditt Microsoft Azure-abonnemang. Ett Microsoft Azure-abonnemang får inte ha fler än en kopplad Mediatjänst.</w:t>
      </w:r>
    </w:p>
    <w:p w14:paraId="2E33EF3D" w14:textId="77777777" w:rsidR="008E5959" w:rsidRPr="00FB368F" w:rsidRDefault="008E5959" w:rsidP="008E5959">
      <w:pPr>
        <w:pStyle w:val="ProductList-Body"/>
        <w:spacing w:after="40"/>
      </w:pPr>
      <w:r>
        <w:t>Med ”</w:t>
      </w:r>
      <w:r>
        <w:rPr>
          <w:b/>
          <w:color w:val="00188F"/>
        </w:rPr>
        <w:t>Uppgift för Mediatjänster</w:t>
      </w:r>
      <w:r>
        <w:t>” avses en enskild åtgärd med mediebearbetning som har konfigurerats av dig. Mediebearbetningsåtgärder omfattar kodning och konvertering av mediefiler.</w:t>
      </w:r>
    </w:p>
    <w:p w14:paraId="1110132B" w14:textId="18E3CF9F" w:rsidR="008E5959" w:rsidRPr="00FB368F" w:rsidRDefault="008E5959" w:rsidP="008E5959">
      <w:pPr>
        <w:pStyle w:val="ProductList-Body"/>
      </w:pPr>
      <w:r>
        <w:t>”</w:t>
      </w:r>
      <w:r>
        <w:rPr>
          <w:b/>
          <w:color w:val="00188F"/>
        </w:rPr>
        <w:t>Totala Transaktionsförsök</w:t>
      </w:r>
      <w:r>
        <w:t>” är det totala antalet autentiserade REST API-förfrågningar med hänsyn till en Mediatjänst som görs av dig under en faktureringsmånad för ett abonnemang.</w:t>
      </w:r>
      <w:r w:rsidR="000C372C">
        <w:t xml:space="preserve"> </w:t>
      </w:r>
      <w:r>
        <w:t>Totala Transaktionsförsök omfattar inte REST API-förfrågningar som returnerar en Felkod som upprepas kontinuerligt under en femminuterstid efter att den första Felkoden har tagits emot.</w:t>
      </w:r>
    </w:p>
    <w:p w14:paraId="28772CF4" w14:textId="77777777" w:rsidR="008E5959" w:rsidRPr="00FB368F" w:rsidRDefault="008E5959" w:rsidP="008E5959">
      <w:pPr>
        <w:pStyle w:val="ProductList-Body"/>
      </w:pPr>
    </w:p>
    <w:p w14:paraId="30BC1F94" w14:textId="12544276" w:rsidR="008E5959" w:rsidRPr="00FB368F" w:rsidRDefault="008E5959" w:rsidP="008E5959">
      <w:pPr>
        <w:pStyle w:val="ProductList-Body"/>
      </w:pPr>
      <w:r>
        <w:rPr>
          <w:b/>
          <w:color w:val="00188F"/>
        </w:rPr>
        <w:t>Månatlig Drifttid i Procent</w:t>
      </w:r>
      <w:r w:rsidRPr="006D7E2D">
        <w:rPr>
          <w:b/>
          <w:color w:val="00188F"/>
        </w:rPr>
        <w:t>:</w:t>
      </w:r>
      <w:r w:rsidR="000C372C" w:rsidRPr="006D7E2D">
        <w:rPr>
          <w:b/>
          <w:color w:val="00188F"/>
        </w:rPr>
        <w:t xml:space="preserve"> </w:t>
      </w:r>
      <w:r>
        <w:t>Månatlig Drifttid i Procent beräknas med följande formel:</w:t>
      </w:r>
    </w:p>
    <w:p w14:paraId="3C144B21" w14:textId="77777777" w:rsidR="008E5959" w:rsidRPr="00FB368F" w:rsidRDefault="008E5959" w:rsidP="008E5959">
      <w:pPr>
        <w:pStyle w:val="ProductList-Body"/>
      </w:pPr>
    </w:p>
    <w:p w14:paraId="71930D13" w14:textId="0CBD2E8E" w:rsidR="008E5959" w:rsidRPr="00FB368F" w:rsidRDefault="009E7457"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316974CF" w14:textId="4E40F143" w:rsidR="008E5959" w:rsidRPr="00FB368F" w:rsidRDefault="008E5959" w:rsidP="008E5959">
      <w:pPr>
        <w:pStyle w:val="ProductList-Body"/>
      </w:pPr>
      <w:r>
        <w:rPr>
          <w:b/>
          <w:color w:val="00188F"/>
        </w:rPr>
        <w:t>Tjänstekredit</w:t>
      </w:r>
      <w:r w:rsidRPr="006D7E2D">
        <w:rPr>
          <w:b/>
          <w:color w:val="00188F"/>
        </w:rPr>
        <w:t>:</w:t>
      </w:r>
      <w:r w:rsidR="000C372C" w:rsidRPr="006D7E2D">
        <w:rPr>
          <w:b/>
          <w:color w:val="00188F"/>
        </w:rPr>
        <w:t xml:space="preserve"> </w:t>
      </w:r>
    </w:p>
    <w:tbl>
      <w:tblPr>
        <w:tblW w:w="1080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8E5959" w:rsidRPr="009D0B2F" w14:paraId="6E14AED8" w14:textId="77777777" w:rsidTr="00AB5563">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Tjänstekredit</w:t>
            </w:r>
          </w:p>
        </w:tc>
      </w:tr>
      <w:tr w:rsidR="008E5959" w:rsidRPr="009D0B2F" w14:paraId="352DC07E" w14:textId="77777777" w:rsidTr="00AB5563">
        <w:tc>
          <w:tcPr>
            <w:tcW w:w="5400" w:type="dxa"/>
          </w:tcPr>
          <w:p w14:paraId="2A848277" w14:textId="737DC64F" w:rsidR="008E5959" w:rsidRPr="0076238C" w:rsidRDefault="008E5959" w:rsidP="00124F73">
            <w:pPr>
              <w:pStyle w:val="ProductList-OfferingBody"/>
              <w:jc w:val="center"/>
            </w:pPr>
            <w:r>
              <w:t>&lt; 99,9 %</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AB5563">
        <w:tc>
          <w:tcPr>
            <w:tcW w:w="5400" w:type="dxa"/>
          </w:tcPr>
          <w:p w14:paraId="373E61B0" w14:textId="3B2DB3F8" w:rsidR="008E5959" w:rsidRPr="0076238C" w:rsidRDefault="008E5959" w:rsidP="00124F73">
            <w:pPr>
              <w:pStyle w:val="ProductList-OfferingBody"/>
              <w:jc w:val="center"/>
            </w:pPr>
            <w:r>
              <w:t>&lt; 99 %</w:t>
            </w:r>
          </w:p>
        </w:tc>
        <w:tc>
          <w:tcPr>
            <w:tcW w:w="5400" w:type="dxa"/>
          </w:tcPr>
          <w:p w14:paraId="6F367474" w14:textId="77777777" w:rsidR="008E5959" w:rsidRPr="0076238C" w:rsidRDefault="008E5959" w:rsidP="00124F73">
            <w:pPr>
              <w:pStyle w:val="ProductList-OfferingBody"/>
              <w:jc w:val="center"/>
            </w:pPr>
            <w:r>
              <w:t>25%</w:t>
            </w:r>
          </w:p>
        </w:tc>
      </w:tr>
    </w:tbl>
    <w:p w14:paraId="1A291238" w14:textId="1E4A8AD1" w:rsidR="008E5959" w:rsidRPr="00FB368F" w:rsidRDefault="009E7457"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746A640" w14:textId="4B60E437" w:rsidR="00731669" w:rsidRPr="00B00B83" w:rsidRDefault="00731669" w:rsidP="00731669">
      <w:pPr>
        <w:pStyle w:val="ProductList-Offering2Heading"/>
        <w:tabs>
          <w:tab w:val="clear" w:pos="360"/>
          <w:tab w:val="clear" w:pos="720"/>
          <w:tab w:val="clear" w:pos="1080"/>
        </w:tabs>
        <w:outlineLvl w:val="2"/>
        <w:rPr>
          <w:szCs w:val="28"/>
        </w:rPr>
      </w:pPr>
      <w:bookmarkStart w:id="77" w:name="_Toc435550359"/>
      <w:r w:rsidRPr="00B00B83">
        <w:rPr>
          <w:szCs w:val="28"/>
        </w:rPr>
        <w:t>Media Services – Indexeringstjänst</w:t>
      </w:r>
      <w:bookmarkEnd w:id="77"/>
    </w:p>
    <w:p w14:paraId="178F1FE2" w14:textId="77777777" w:rsidR="00C8675E" w:rsidRPr="00FB368F" w:rsidRDefault="00731669" w:rsidP="00C8675E">
      <w:pPr>
        <w:pStyle w:val="ProductList-Body"/>
      </w:pPr>
      <w:r>
        <w:rPr>
          <w:b/>
          <w:color w:val="00188F"/>
        </w:rPr>
        <w:t>Ytterligare definitioner</w:t>
      </w:r>
      <w:r w:rsidRPr="00C0266C">
        <w:rPr>
          <w:b/>
          <w:color w:val="00188F"/>
        </w:rPr>
        <w:t>:</w:t>
      </w:r>
    </w:p>
    <w:p w14:paraId="120376D8" w14:textId="77777777" w:rsidR="000C2CAE" w:rsidRPr="00FB368F" w:rsidRDefault="000C2CAE" w:rsidP="000C2CAE">
      <w:pPr>
        <w:pStyle w:val="ProductList-Body"/>
        <w:spacing w:after="40"/>
      </w:pPr>
      <w:r>
        <w:t>Med ”</w:t>
      </w:r>
      <w:r>
        <w:rPr>
          <w:b/>
          <w:color w:val="00188F"/>
        </w:rPr>
        <w:t>Kodningsreserverad Enhet</w:t>
      </w:r>
      <w:r>
        <w:t>” avses kodningsreserverade enheter som har köpts av kunden i ett Azure Media Services-konto.</w:t>
      </w:r>
    </w:p>
    <w:p w14:paraId="2C7627C6" w14:textId="77777777" w:rsidR="00C37E0D" w:rsidRDefault="00C37E0D" w:rsidP="00C37E0D">
      <w:pPr>
        <w:pStyle w:val="ProductList-Body"/>
      </w:pPr>
      <w:r>
        <w:t>”</w:t>
      </w:r>
      <w:r>
        <w:rPr>
          <w:b/>
          <w:color w:val="00188F"/>
        </w:rPr>
        <w:t>Misslyckade Transaktioner</w:t>
      </w:r>
      <w:r>
        <w:t xml:space="preserve">” är uppsättningen med Indexeringsuppgifter inom Totala Transaktionsförsök som antingen a) inte slutförs inom en tidsperiod som är 3 gånger varaktigheten för indatafilen eller b) inte börjar bearbetas inom 5 minuter från den tid då en Kodningsreserverad Enhet blir tillgänglig för användning av Indexeringsuppgiften. </w:t>
      </w:r>
    </w:p>
    <w:p w14:paraId="7CA42063" w14:textId="77777777" w:rsidR="00C37E0D" w:rsidRDefault="00C37E0D" w:rsidP="00C37E0D">
      <w:pPr>
        <w:pStyle w:val="ProductList-Body"/>
      </w:pPr>
      <w:r>
        <w:t>Med ”</w:t>
      </w:r>
      <w:r>
        <w:rPr>
          <w:b/>
          <w:bCs/>
          <w:color w:val="00188F"/>
        </w:rPr>
        <w:t>Indexeringsuppgift</w:t>
      </w:r>
      <w:r>
        <w:t>” avses en Uppgift för Mediatjänster som konfigureras för att indexera en MP3-indatafil som varar i minst fem minuter.</w:t>
      </w:r>
    </w:p>
    <w:p w14:paraId="7CE37EDB" w14:textId="52894953" w:rsidR="00731669" w:rsidRPr="00FB368F" w:rsidRDefault="00731669" w:rsidP="00731669">
      <w:pPr>
        <w:pStyle w:val="ProductList-Body"/>
      </w:pPr>
      <w:r>
        <w:t>”</w:t>
      </w:r>
      <w:r>
        <w:rPr>
          <w:b/>
          <w:color w:val="00188F"/>
        </w:rPr>
        <w:t>Totala Transaktionsförsök</w:t>
      </w:r>
      <w:r>
        <w:t>” är det totala antalet Indexeringsuppgifter som försöker köras med en tillgänglig Kodningsreserverad Enhet av Kunden under en faktureringsmånad för ett abonnemang.</w:t>
      </w:r>
    </w:p>
    <w:p w14:paraId="3E868627" w14:textId="77777777" w:rsidR="00731669" w:rsidRPr="00FB368F" w:rsidRDefault="00731669" w:rsidP="00731669">
      <w:pPr>
        <w:pStyle w:val="ProductList-Body"/>
      </w:pPr>
    </w:p>
    <w:p w14:paraId="49D563E7" w14:textId="1730C119" w:rsidR="00731669" w:rsidRPr="00FB368F" w:rsidRDefault="00731669" w:rsidP="00731669">
      <w:pPr>
        <w:pStyle w:val="ProductList-Body"/>
      </w:pPr>
      <w:r>
        <w:rPr>
          <w:b/>
          <w:color w:val="00188F"/>
        </w:rPr>
        <w:t>Månatlig Drifttid i Procent</w:t>
      </w:r>
      <w:r w:rsidRPr="00C0266C">
        <w:rPr>
          <w:b/>
          <w:color w:val="00188F"/>
        </w:rPr>
        <w:t>:</w:t>
      </w:r>
      <w:r w:rsidR="000C372C" w:rsidRPr="00C0266C">
        <w:rPr>
          <w:b/>
          <w:color w:val="00188F"/>
        </w:rPr>
        <w:t xml:space="preserve"> </w:t>
      </w:r>
      <w:r>
        <w:t>Månatlig Drifttid i Procent beräknas med följande formel:</w:t>
      </w:r>
    </w:p>
    <w:p w14:paraId="1A6677AD" w14:textId="77777777" w:rsidR="00731669" w:rsidRPr="00FB368F" w:rsidRDefault="00731669" w:rsidP="00731669">
      <w:pPr>
        <w:pStyle w:val="ProductList-Body"/>
      </w:pPr>
    </w:p>
    <w:p w14:paraId="6809EAC2" w14:textId="11DC5660" w:rsidR="00731669" w:rsidRPr="00FB368F" w:rsidRDefault="009E7457" w:rsidP="0073166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F7FF62E" w14:textId="12BDFEC8" w:rsidR="00731669" w:rsidRPr="00FB368F" w:rsidRDefault="00731669" w:rsidP="00731669">
      <w:pPr>
        <w:pStyle w:val="ProductList-Body"/>
      </w:pPr>
      <w:r>
        <w:rPr>
          <w:b/>
          <w:color w:val="00188F"/>
        </w:rPr>
        <w:t>Tjänstekredit</w:t>
      </w:r>
      <w:r w:rsidRPr="00C0266C">
        <w:rPr>
          <w:b/>
          <w:color w:val="00188F"/>
        </w:rPr>
        <w:t>:</w:t>
      </w:r>
      <w:r w:rsidR="000C372C" w:rsidRPr="00C0266C">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C0266C">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Tjänstekredit</w:t>
            </w:r>
          </w:p>
        </w:tc>
      </w:tr>
      <w:tr w:rsidR="00731669" w:rsidRPr="000C2CAE" w14:paraId="488AEE60" w14:textId="77777777" w:rsidTr="00C0266C">
        <w:tc>
          <w:tcPr>
            <w:tcW w:w="5400" w:type="dxa"/>
          </w:tcPr>
          <w:p w14:paraId="5340CB92" w14:textId="635E00E4" w:rsidR="00731669" w:rsidRPr="000C2CAE" w:rsidRDefault="00731669" w:rsidP="00124F73">
            <w:pPr>
              <w:pStyle w:val="ProductList-OfferingBody"/>
              <w:jc w:val="center"/>
            </w:pPr>
            <w:r>
              <w:t>&lt; 99,9 %</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C0266C">
        <w:tc>
          <w:tcPr>
            <w:tcW w:w="5400" w:type="dxa"/>
          </w:tcPr>
          <w:p w14:paraId="14E7A621" w14:textId="285515D4" w:rsidR="00731669" w:rsidRPr="000C2CAE" w:rsidRDefault="00731669" w:rsidP="00124F73">
            <w:pPr>
              <w:pStyle w:val="ProductList-OfferingBody"/>
              <w:jc w:val="center"/>
            </w:pPr>
            <w:r>
              <w:t>&lt; 99 %</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9E7457"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28A84D6D" w14:textId="75A60049" w:rsidR="00302FDC" w:rsidRPr="00B00B83" w:rsidRDefault="006547A6" w:rsidP="00302FDC">
      <w:pPr>
        <w:pStyle w:val="ProductList-Offering2Heading"/>
        <w:tabs>
          <w:tab w:val="clear" w:pos="360"/>
        </w:tabs>
        <w:outlineLvl w:val="2"/>
        <w:rPr>
          <w:szCs w:val="28"/>
        </w:rPr>
      </w:pPr>
      <w:bookmarkStart w:id="78" w:name="_Toc413757510"/>
      <w:bookmarkStart w:id="79" w:name="_Toc435550360"/>
      <w:r w:rsidRPr="00B00B83">
        <w:rPr>
          <w:szCs w:val="28"/>
        </w:rPr>
        <w:t>Media Services – L</w:t>
      </w:r>
      <w:r w:rsidR="00302FDC" w:rsidRPr="00B00B83">
        <w:rPr>
          <w:szCs w:val="28"/>
        </w:rPr>
        <w:t>ivekanaler</w:t>
      </w:r>
      <w:bookmarkEnd w:id="78"/>
      <w:bookmarkEnd w:id="79"/>
    </w:p>
    <w:p w14:paraId="5BAF2297" w14:textId="77777777" w:rsidR="00302FDC" w:rsidRDefault="00302FDC" w:rsidP="00302FDC">
      <w:pPr>
        <w:pStyle w:val="ProductList-Body"/>
      </w:pPr>
      <w:bookmarkStart w:id="80" w:name="Ytterligare"/>
      <w:r>
        <w:rPr>
          <w:b/>
          <w:color w:val="00188F"/>
        </w:rPr>
        <w:t xml:space="preserve">Ytterligare </w:t>
      </w:r>
      <w:bookmarkEnd w:id="80"/>
      <w:r>
        <w:rPr>
          <w:b/>
          <w:color w:val="00188F"/>
        </w:rPr>
        <w:t>definitioner</w:t>
      </w:r>
      <w:r>
        <w:rPr>
          <w:b/>
          <w:bCs/>
        </w:rPr>
        <w:t>:</w:t>
      </w:r>
    </w:p>
    <w:p w14:paraId="68CEEC72" w14:textId="77777777" w:rsidR="00302FDC" w:rsidRDefault="00302FDC" w:rsidP="00302FDC">
      <w:pPr>
        <w:pStyle w:val="ProductList-Body"/>
        <w:spacing w:after="40"/>
      </w:pPr>
      <w:r>
        <w:t>Med ”</w:t>
      </w:r>
      <w:r>
        <w:rPr>
          <w:b/>
          <w:color w:val="00188F"/>
        </w:rPr>
        <w:t>Kanal</w:t>
      </w:r>
      <w:r>
        <w:t xml:space="preserve">” avses en slutpunkt i en Mediatjänst som är konfigurerad att ta emot mediadata. </w:t>
      </w:r>
    </w:p>
    <w:p w14:paraId="6551B956" w14:textId="77777777" w:rsidR="00302FDC" w:rsidRDefault="00302FDC" w:rsidP="00302FDC">
      <w:pPr>
        <w:pStyle w:val="ProductList-Body"/>
      </w:pPr>
      <w:r>
        <w:lastRenderedPageBreak/>
        <w:t>Med ”</w:t>
      </w:r>
      <w:r>
        <w:rPr>
          <w:b/>
          <w:color w:val="00188F"/>
        </w:rPr>
        <w:t>Driftsättningsminuter</w:t>
      </w:r>
      <w:r>
        <w:t>” avses det totala antalet minuter som en viss Kanal har varit köpt och tilldelad en Mediatjänst och som körs under en faktureringsmånad.</w:t>
      </w:r>
    </w:p>
    <w:p w14:paraId="0B4015FA" w14:textId="77777777" w:rsidR="00302FDC" w:rsidRDefault="00302FDC" w:rsidP="00302FDC">
      <w:pPr>
        <w:pStyle w:val="ProductList-Body"/>
      </w:pPr>
      <w:r>
        <w:t>Med ”</w:t>
      </w:r>
      <w:r>
        <w:rPr>
          <w:b/>
          <w:color w:val="00188F"/>
        </w:rPr>
        <w:t>Maximalt tillgängliga minuter</w:t>
      </w:r>
      <w:r>
        <w:t>” avses summan av alla Driftsättningsminuter över alla Kanaler som har köpts och tilldelats en Mediatjänst under en faktureringsmånad.</w:t>
      </w:r>
    </w:p>
    <w:p w14:paraId="3497C35B" w14:textId="77777777" w:rsidR="00302FDC" w:rsidRDefault="00302FDC" w:rsidP="00302FDC">
      <w:pPr>
        <w:pStyle w:val="ProductList-Body"/>
        <w:spacing w:after="40"/>
      </w:pPr>
      <w:r>
        <w:t>Med ”</w:t>
      </w:r>
      <w:r>
        <w:rPr>
          <w:b/>
          <w:color w:val="00188F"/>
        </w:rPr>
        <w:t>Mediatjänst</w:t>
      </w:r>
      <w:r>
        <w:t xml:space="preserve">” avses ett Azure Media Services-konto som har skapats i Hanteringsportalen och som är kopplat till Kundens Microsoft Azure-abonnemang. Ett Microsoft Azure-abonnemang får inte ha fler än en kopplad Mediatjänst. </w:t>
      </w:r>
    </w:p>
    <w:p w14:paraId="3D2E41FE" w14:textId="77777777" w:rsidR="00302FDC" w:rsidRDefault="00302FDC" w:rsidP="00302FDC">
      <w:pPr>
        <w:pStyle w:val="ProductList-Body"/>
        <w:spacing w:after="40"/>
      </w:pPr>
    </w:p>
    <w:p w14:paraId="32A66F23" w14:textId="2AEE33B7" w:rsidR="00302FDC" w:rsidRDefault="00302FDC" w:rsidP="00C37E0D">
      <w:pPr>
        <w:pStyle w:val="ProductList-Body"/>
        <w:spacing w:after="40"/>
      </w:pPr>
      <w:r>
        <w:rPr>
          <w:b/>
          <w:color w:val="00188F"/>
        </w:rPr>
        <w:t>Driftstopp</w:t>
      </w:r>
      <w:r w:rsidR="00C37E0D">
        <w:rPr>
          <w:b/>
          <w:color w:val="00188F"/>
        </w:rPr>
        <w:t>:</w:t>
      </w:r>
      <w:r>
        <w:t xml:space="preserve"> </w:t>
      </w:r>
      <w:r w:rsidR="00C37E0D">
        <w:t>A</w:t>
      </w:r>
      <w:r>
        <w:t>vses det totala ackumulerade antalet Driftsättningsminuter då Livekanaltjänsten inte är tillgänglig. En minut anses ej tillgänglig för en viss Kanal om Kanalen inte har någon Extern anslutning under den minuten.</w:t>
      </w:r>
    </w:p>
    <w:p w14:paraId="36025E98" w14:textId="77777777" w:rsidR="00302FDC" w:rsidRDefault="00302FDC" w:rsidP="00302FDC">
      <w:pPr>
        <w:pStyle w:val="ProductList-Body"/>
      </w:pPr>
    </w:p>
    <w:p w14:paraId="13F3AEA2" w14:textId="77777777" w:rsidR="00302FDC" w:rsidRDefault="00302FDC" w:rsidP="00302FDC">
      <w:pPr>
        <w:pStyle w:val="ProductList-Body"/>
      </w:pPr>
      <w:r>
        <w:rPr>
          <w:b/>
          <w:color w:val="00188F"/>
        </w:rPr>
        <w:t>Månatlig Drifttid i Procent</w:t>
      </w:r>
      <w:r>
        <w:t xml:space="preserve"> Månatlig Drifttid i Procent beräknas med följande formel:</w:t>
      </w:r>
    </w:p>
    <w:p w14:paraId="067F4649" w14:textId="77777777" w:rsidR="00302FDC" w:rsidRDefault="00302FDC" w:rsidP="00302FDC">
      <w:pPr>
        <w:pStyle w:val="ProductList-Body"/>
      </w:pPr>
    </w:p>
    <w:p w14:paraId="3FA2B4CB" w14:textId="77777777" w:rsidR="00302FDC" w:rsidRDefault="009E7457" w:rsidP="00302FDC">
      <w:pPr>
        <w:pStyle w:val="ListParagraph"/>
        <w:rPr>
          <w:rFonts w:ascii="Cambria Math" w:hAnsi="Cambria Math" w:cs="Tahoma" w:hint="eastAsia"/>
          <w:i/>
          <w:sz w:val="18"/>
          <w:szCs w:val="18"/>
          <w:lang w:val="en-US" w:eastAsia="en-US" w:bidi="ar-SA"/>
        </w:rPr>
      </w:pPr>
      <m:oMathPara>
        <m:oMath>
          <m:f>
            <m:fPr>
              <m:ctrlPr>
                <w:rPr>
                  <w:rFonts w:ascii="Cambria Math" w:eastAsiaTheme="minorHAnsi" w:hAnsi="Cambria Math" w:cs="Tahoma"/>
                  <w:i/>
                  <w:sz w:val="18"/>
                  <w:szCs w:val="18"/>
                  <w:lang w:eastAsia="en-US" w:bidi="ar-SA"/>
                </w:rPr>
              </m:ctrlPr>
            </m:fPr>
            <m:num>
              <m:r>
                <w:rPr>
                  <w:rFonts w:ascii="Cambria Math" w:hAnsi="Cambria Math" w:cs="Tahoma"/>
                  <w:sz w:val="18"/>
                  <w:szCs w:val="18"/>
                  <w:lang w:val="en-US" w:eastAsia="en-US" w:bidi="ar-SA"/>
                </w:rPr>
                <m:t>Maximalt Tillgängliga Minuter - Driftstopp</m:t>
              </m:r>
            </m:num>
            <m:den>
              <m:r>
                <w:rPr>
                  <w:rFonts w:ascii="Cambria Math" w:hAnsi="Cambria Math" w:cs="Tahoma"/>
                  <w:sz w:val="18"/>
                  <w:szCs w:val="18"/>
                  <w:lang w:val="en-US" w:eastAsia="en-US" w:bidi="ar-SA"/>
                </w:rPr>
                <m:t>Maximalt Tillgängliga Minuter</m:t>
              </m:r>
            </m:den>
          </m:f>
          <m:r>
            <w:rPr>
              <w:rFonts w:ascii="Cambria Math" w:hAnsi="Cambria Math" w:cs="Tahoma"/>
              <w:sz w:val="18"/>
              <w:szCs w:val="18"/>
              <w:lang w:val="en-US" w:eastAsia="en-US" w:bidi="ar-SA"/>
            </w:rPr>
            <m:t xml:space="preserve"> x 100</m:t>
          </m:r>
        </m:oMath>
      </m:oMathPara>
    </w:p>
    <w:p w14:paraId="5FFE98A6" w14:textId="77777777" w:rsidR="00302FDC" w:rsidRDefault="00302FDC" w:rsidP="00302FDC">
      <w:pPr>
        <w:pStyle w:val="ProductList-Body"/>
      </w:pPr>
      <w:r>
        <w:rPr>
          <w:b/>
          <w:color w:val="00188F"/>
        </w:rPr>
        <w:t>Tjänstekredit</w:t>
      </w:r>
      <w:r>
        <w:rPr>
          <w:b/>
          <w:bCs/>
        </w:rPr>
        <w:t>:</w:t>
      </w:r>
      <w: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2FDC" w14:paraId="0FE6EDB5" w14:textId="77777777" w:rsidTr="00302FD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5330E64" w14:textId="77777777" w:rsidR="00302FDC" w:rsidRDefault="00302FDC">
            <w:pPr>
              <w:pStyle w:val="ProductList-OfferingBody"/>
              <w:spacing w:line="256" w:lineRule="auto"/>
              <w:jc w:val="center"/>
              <w:rPr>
                <w:color w:val="FFFFFF" w:themeColor="background1"/>
              </w:rPr>
            </w:pPr>
            <w:r>
              <w:rPr>
                <w:color w:val="FFFFFF" w:themeColor="background1"/>
              </w:rPr>
              <w:t>Månatlig 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2BBF65B" w14:textId="77777777" w:rsidR="00302FDC" w:rsidRDefault="00302FDC">
            <w:pPr>
              <w:pStyle w:val="ProductList-OfferingBody"/>
              <w:spacing w:line="256" w:lineRule="auto"/>
              <w:jc w:val="center"/>
              <w:rPr>
                <w:color w:val="FFFFFF" w:themeColor="background1"/>
              </w:rPr>
            </w:pPr>
            <w:r>
              <w:rPr>
                <w:color w:val="FFFFFF" w:themeColor="background1"/>
              </w:rPr>
              <w:t>Tjänstekredit</w:t>
            </w:r>
          </w:p>
        </w:tc>
      </w:tr>
      <w:tr w:rsidR="00302FDC" w14:paraId="7017D4FC" w14:textId="77777777" w:rsidTr="00302FD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39FAC4" w14:textId="77777777" w:rsidR="00302FDC" w:rsidRDefault="00302FDC">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60C04" w14:textId="77777777" w:rsidR="00302FDC" w:rsidRDefault="00302FDC">
            <w:pPr>
              <w:pStyle w:val="ProductList-OfferingBody"/>
              <w:spacing w:line="256" w:lineRule="auto"/>
              <w:jc w:val="center"/>
            </w:pPr>
            <w:r>
              <w:t>10%</w:t>
            </w:r>
          </w:p>
        </w:tc>
      </w:tr>
      <w:tr w:rsidR="00302FDC" w14:paraId="7A156F37" w14:textId="77777777" w:rsidTr="00302FD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52B816" w14:textId="77777777" w:rsidR="00302FDC" w:rsidRDefault="00302FD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6D1D9A" w14:textId="77777777" w:rsidR="00302FDC" w:rsidRDefault="00302FDC">
            <w:pPr>
              <w:pStyle w:val="ProductList-OfferingBody"/>
              <w:spacing w:line="256" w:lineRule="auto"/>
              <w:jc w:val="center"/>
            </w:pPr>
            <w:r>
              <w:t>25%</w:t>
            </w:r>
          </w:p>
        </w:tc>
      </w:tr>
    </w:tbl>
    <w:p w14:paraId="23587BC1" w14:textId="77777777" w:rsidR="00302FDC" w:rsidRDefault="009E7457" w:rsidP="00302FDC">
      <w:pPr>
        <w:pStyle w:val="ProductList-Body"/>
        <w:shd w:val="clear" w:color="auto" w:fill="808080" w:themeFill="background1" w:themeFillShade="80"/>
        <w:tabs>
          <w:tab w:val="clear" w:pos="360"/>
        </w:tabs>
        <w:spacing w:before="120" w:after="240"/>
        <w:jc w:val="right"/>
        <w:rPr>
          <w:rFonts w:eastAsiaTheme="minorHAnsi"/>
        </w:rPr>
      </w:pPr>
      <w:hyperlink r:id="rId23" w:anchor="TOC" w:history="1">
        <w:r w:rsidR="00302FDC">
          <w:rPr>
            <w:rStyle w:val="Hyperlink"/>
            <w:sz w:val="16"/>
            <w:szCs w:val="16"/>
          </w:rPr>
          <w:t>Innehållsförteckning</w:t>
        </w:r>
      </w:hyperlink>
      <w:r w:rsidR="00302FDC">
        <w:rPr>
          <w:sz w:val="16"/>
          <w:szCs w:val="16"/>
        </w:rPr>
        <w:t>/</w:t>
      </w:r>
      <w:bookmarkStart w:id="81" w:name="definitioner"/>
      <w:r w:rsidR="00302FDC">
        <w:fldChar w:fldCharType="begin"/>
      </w:r>
      <w:r w:rsidR="00302FDC">
        <w:instrText xml:space="preserve"> HYPERLINK "file:///C:\\Users\\justi_000\\Desktop\\csla\\CSLA%20Media%20Services%20edit_Swedish.docx" \l "Ytterligare" </w:instrText>
      </w:r>
      <w:r w:rsidR="00302FDC">
        <w:fldChar w:fldCharType="separate"/>
      </w:r>
      <w:r w:rsidR="00302FDC">
        <w:rPr>
          <w:rStyle w:val="Hyperlink"/>
          <w:sz w:val="16"/>
          <w:szCs w:val="16"/>
        </w:rPr>
        <w:t>Ytterligare</w:t>
      </w:r>
      <w:r w:rsidR="00302FDC">
        <w:fldChar w:fldCharType="end"/>
      </w:r>
      <w:bookmarkEnd w:id="81"/>
    </w:p>
    <w:p w14:paraId="34ACAFAF" w14:textId="007759A0" w:rsidR="008E5959" w:rsidRPr="00B00B83" w:rsidRDefault="008E5959" w:rsidP="008E5959">
      <w:pPr>
        <w:pStyle w:val="ProductList-Offering2Heading"/>
        <w:tabs>
          <w:tab w:val="clear" w:pos="360"/>
          <w:tab w:val="clear" w:pos="720"/>
          <w:tab w:val="clear" w:pos="1080"/>
        </w:tabs>
        <w:outlineLvl w:val="2"/>
        <w:rPr>
          <w:szCs w:val="28"/>
        </w:rPr>
      </w:pPr>
      <w:bookmarkStart w:id="82" w:name="_Toc435550361"/>
      <w:r w:rsidRPr="00B00B83">
        <w:rPr>
          <w:szCs w:val="28"/>
        </w:rPr>
        <w:t>Media Services – Strömningstjänst</w:t>
      </w:r>
      <w:bookmarkEnd w:id="82"/>
    </w:p>
    <w:p w14:paraId="5FDC8F09" w14:textId="77777777" w:rsidR="008E5959" w:rsidRPr="00FB368F" w:rsidRDefault="008E5959" w:rsidP="008E5959">
      <w:pPr>
        <w:pStyle w:val="ProductList-Body"/>
      </w:pPr>
      <w:r>
        <w:rPr>
          <w:b/>
          <w:color w:val="00188F"/>
        </w:rPr>
        <w:t>Ytterligare definitioner</w:t>
      </w:r>
      <w:r w:rsidRPr="00C837F5">
        <w:rPr>
          <w:b/>
          <w:color w:val="00188F"/>
        </w:rPr>
        <w:t>:</w:t>
      </w:r>
    </w:p>
    <w:p w14:paraId="00769501" w14:textId="77777777" w:rsidR="008E5959" w:rsidRPr="00FB368F" w:rsidRDefault="008E5959" w:rsidP="008E5959">
      <w:pPr>
        <w:pStyle w:val="ProductList-Body"/>
        <w:spacing w:after="40"/>
      </w:pPr>
      <w:r>
        <w:t>”</w:t>
      </w:r>
      <w:r>
        <w:rPr>
          <w:b/>
          <w:color w:val="00188F"/>
        </w:rPr>
        <w:t>Driftsättningsminuter</w:t>
      </w:r>
      <w:r>
        <w:t>” är det totala antalet minuter som en viss Enhet för Strömning har varit köpt och tilldelad till en Mediatjänst under en faktureringsmånad.</w:t>
      </w:r>
    </w:p>
    <w:p w14:paraId="603EEA34" w14:textId="77777777" w:rsidR="008E5959" w:rsidRPr="00FB368F" w:rsidRDefault="008E5959" w:rsidP="008E5959">
      <w:pPr>
        <w:pStyle w:val="ProductList-Body"/>
        <w:spacing w:after="40"/>
      </w:pPr>
      <w:r>
        <w:t>”</w:t>
      </w:r>
      <w:r>
        <w:rPr>
          <w:b/>
          <w:color w:val="00188F"/>
        </w:rPr>
        <w:t>Maximalt Tillgängliga Minuter</w:t>
      </w:r>
      <w:r>
        <w:t>” är summan av alla Driftsättningsminuter över alla Enheter för Strömning som har köpts och tilldelats till en Mediatjänst under en faktureringsmånad.</w:t>
      </w:r>
    </w:p>
    <w:p w14:paraId="68ABB87D" w14:textId="77777777" w:rsidR="008E5959" w:rsidRPr="00FB368F" w:rsidRDefault="008E5959" w:rsidP="008E5959">
      <w:pPr>
        <w:pStyle w:val="ProductList-Body"/>
        <w:spacing w:after="40"/>
      </w:pPr>
      <w:r>
        <w:t>Med ”</w:t>
      </w:r>
      <w:r>
        <w:rPr>
          <w:b/>
          <w:color w:val="00188F"/>
        </w:rPr>
        <w:t>Mediatjänst</w:t>
      </w:r>
      <w:r>
        <w:t>” avses ett Azure Media Services-konto som har skapats i Hanteringsportalen och som är kopplat till ditt Microsoft Azure-abonnemang. Ett Microsoft Azure-abonnemang får inte ha fler än en kopplad Mediatjänst.</w:t>
      </w:r>
    </w:p>
    <w:p w14:paraId="1ED1726C" w14:textId="77777777" w:rsidR="008E5959" w:rsidRPr="00FB368F" w:rsidRDefault="008E5959" w:rsidP="008E5959">
      <w:pPr>
        <w:pStyle w:val="ProductList-Body"/>
        <w:spacing w:after="40"/>
      </w:pPr>
      <w:r>
        <w:t>Med ”</w:t>
      </w:r>
      <w:r>
        <w:rPr>
          <w:b/>
          <w:color w:val="00188F"/>
        </w:rPr>
        <w:t>Förfrågan om Mediatjänst</w:t>
      </w:r>
      <w:r>
        <w:t>” avses en begäran som utfärdas till din Mediatjänst.</w:t>
      </w:r>
    </w:p>
    <w:p w14:paraId="641F58FF" w14:textId="77777777" w:rsidR="008E5959" w:rsidRPr="00FB368F" w:rsidRDefault="008E5959" w:rsidP="008E5959">
      <w:pPr>
        <w:pStyle w:val="ProductList-Body"/>
        <w:spacing w:after="40"/>
      </w:pPr>
      <w:r>
        <w:t>Med ”</w:t>
      </w:r>
      <w:r>
        <w:rPr>
          <w:b/>
          <w:color w:val="00188F"/>
        </w:rPr>
        <w:t>Enhet för Strömning</w:t>
      </w:r>
      <w:r>
        <w:t>” avses en enhet med reserverad utgående kapacitet som köps av dig för en Mediatjänst.</w:t>
      </w:r>
    </w:p>
    <w:p w14:paraId="21A61E95" w14:textId="4D4B4E55" w:rsidR="008E5959" w:rsidRPr="00FB368F" w:rsidRDefault="008E5959" w:rsidP="008E5959">
      <w:pPr>
        <w:pStyle w:val="ProductList-Body"/>
      </w:pPr>
      <w:r>
        <w:t>”</w:t>
      </w:r>
      <w:r>
        <w:rPr>
          <w:b/>
          <w:color w:val="00188F"/>
        </w:rPr>
        <w:t>Giltiga Förfrågningar om Mediatjänster</w:t>
      </w:r>
      <w:r>
        <w:t>” är alla kvalificerade Förfrågningar om Mediatjänster för medieinnehåll i en kunds Azure Storage-konto som är kopplat till Mediatjänster när minst en Enhet för Strömning har köpts och tilldelats den Mediatjänsten.</w:t>
      </w:r>
      <w:r w:rsidR="000C372C">
        <w:t xml:space="preserve"> </w:t>
      </w:r>
      <w:r>
        <w:t>Giltiga Förfrågningar om Mediatjänster omfattar inte Förfrågningar om Mediatjänster för vilka det totala dataflödet överskrider 80 % av den Tilldelade Bandbredden.</w:t>
      </w:r>
    </w:p>
    <w:p w14:paraId="1D9D4C69" w14:textId="77777777" w:rsidR="008E5959" w:rsidRPr="00FB368F" w:rsidRDefault="008E5959" w:rsidP="008E5959">
      <w:pPr>
        <w:pStyle w:val="ProductList-Body"/>
      </w:pPr>
    </w:p>
    <w:p w14:paraId="3B5D3868" w14:textId="3BEF4F30" w:rsidR="008E5959" w:rsidRPr="00FB368F" w:rsidRDefault="008E5959" w:rsidP="008E5959">
      <w:pPr>
        <w:pStyle w:val="ProductList-Body"/>
      </w:pPr>
      <w:r>
        <w:rPr>
          <w:b/>
          <w:color w:val="00188F"/>
        </w:rPr>
        <w:t>Driftstopp</w:t>
      </w:r>
      <w:r w:rsidRPr="00BB5536">
        <w:rPr>
          <w:b/>
          <w:color w:val="00188F"/>
        </w:rPr>
        <w:t>:</w:t>
      </w:r>
      <w:r w:rsidR="000C372C" w:rsidRPr="00BB5536">
        <w:rPr>
          <w:b/>
          <w:color w:val="00188F"/>
        </w:rPr>
        <w:t xml:space="preserve"> </w:t>
      </w:r>
      <w:r>
        <w:t>De totala samlade Driftsättningsminuter då Strömningstjänsten inte är tillgänglig. En minut anses vara ej tillgänglig för en viss Enhet för Strömning om alla efterföljande Giltiga Förfrågningar om Mediatjänster som görs till Enheten för Strömning under minuten leder till en Felkod.</w:t>
      </w:r>
    </w:p>
    <w:p w14:paraId="368921CD" w14:textId="77777777" w:rsidR="008E5959" w:rsidRPr="00FB368F" w:rsidRDefault="008E5959" w:rsidP="008E5959">
      <w:pPr>
        <w:pStyle w:val="ProductList-Body"/>
      </w:pPr>
    </w:p>
    <w:p w14:paraId="0249CA2C" w14:textId="15E3965E" w:rsidR="008E5959" w:rsidRPr="00FB368F" w:rsidRDefault="008E5959" w:rsidP="008E5959">
      <w:pPr>
        <w:pStyle w:val="ProductList-Body"/>
      </w:pPr>
      <w:r>
        <w:rPr>
          <w:b/>
          <w:color w:val="00188F"/>
        </w:rPr>
        <w:t>Månatlig Drifttid i Procent</w:t>
      </w:r>
      <w:r w:rsidRPr="00BB5536">
        <w:rPr>
          <w:b/>
          <w:color w:val="00188F"/>
        </w:rPr>
        <w:t>:</w:t>
      </w:r>
      <w:r w:rsidR="000C372C" w:rsidRPr="00BB5536">
        <w:rPr>
          <w:b/>
          <w:color w:val="00188F"/>
        </w:rPr>
        <w:t xml:space="preserve"> </w:t>
      </w:r>
      <w:r>
        <w:t>Månatlig Drifttid i Procent beräknas med följande formel:</w:t>
      </w:r>
    </w:p>
    <w:p w14:paraId="63DDAC09" w14:textId="77777777" w:rsidR="008E5959" w:rsidRPr="00FB368F" w:rsidRDefault="008E5959" w:rsidP="008E5959">
      <w:pPr>
        <w:pStyle w:val="ProductList-Body"/>
      </w:pPr>
    </w:p>
    <w:p w14:paraId="4A1DBC00" w14:textId="28A2CFCB" w:rsidR="008E5959" w:rsidRPr="00FB368F" w:rsidRDefault="009E7457"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71C2179A" w14:textId="0F0D40D1" w:rsidR="008E5959" w:rsidRPr="00FB368F" w:rsidRDefault="008E5959" w:rsidP="008E5959">
      <w:pPr>
        <w:pStyle w:val="ProductList-Body"/>
      </w:pPr>
      <w:r>
        <w:rPr>
          <w:b/>
          <w:color w:val="00188F"/>
        </w:rPr>
        <w:t>Tjänstekredit</w:t>
      </w:r>
      <w:r w:rsidRPr="00653255">
        <w:rPr>
          <w:b/>
          <w:color w:val="00188F"/>
        </w:rPr>
        <w:t>:</w:t>
      </w:r>
      <w:r w:rsidR="000C372C" w:rsidRPr="00653255">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653255">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Tjänstekredit</w:t>
            </w:r>
          </w:p>
        </w:tc>
      </w:tr>
      <w:tr w:rsidR="008E5959" w:rsidRPr="009D0B2F" w14:paraId="29D3CCE6" w14:textId="77777777" w:rsidTr="00653255">
        <w:tc>
          <w:tcPr>
            <w:tcW w:w="5400" w:type="dxa"/>
          </w:tcPr>
          <w:p w14:paraId="000EDC1F" w14:textId="6333282D" w:rsidR="008E5959" w:rsidRPr="0076238C" w:rsidRDefault="008E5959" w:rsidP="00124F73">
            <w:pPr>
              <w:pStyle w:val="ProductList-OfferingBody"/>
              <w:jc w:val="center"/>
            </w:pPr>
            <w:r>
              <w:t>&lt; 99,9 %</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653255">
        <w:tc>
          <w:tcPr>
            <w:tcW w:w="5400" w:type="dxa"/>
          </w:tcPr>
          <w:p w14:paraId="3D68574A" w14:textId="3C992F19" w:rsidR="008E5959" w:rsidRPr="0076238C" w:rsidRDefault="008E5959" w:rsidP="00124F73">
            <w:pPr>
              <w:pStyle w:val="ProductList-OfferingBody"/>
              <w:jc w:val="center"/>
            </w:pPr>
            <w:r>
              <w:t>&lt; 99 %</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9E7457"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44F3AF0" w14:textId="77777777" w:rsidR="00C01B00" w:rsidRPr="00E35A89" w:rsidRDefault="00C01B00" w:rsidP="00C01B00">
      <w:pPr>
        <w:pStyle w:val="ProductList-Offering2Heading"/>
        <w:tabs>
          <w:tab w:val="clear" w:pos="360"/>
          <w:tab w:val="clear" w:pos="720"/>
          <w:tab w:val="clear" w:pos="1080"/>
        </w:tabs>
        <w:outlineLvl w:val="2"/>
      </w:pPr>
      <w:bookmarkStart w:id="83" w:name="_Toc425256437"/>
      <w:bookmarkStart w:id="84" w:name="_Toc430180052"/>
      <w:bookmarkStart w:id="85" w:name="_Toc435550362"/>
      <w:r>
        <w:t xml:space="preserve">Mobile </w:t>
      </w:r>
      <w:bookmarkEnd w:id="83"/>
      <w:r>
        <w:t>Engagement</w:t>
      </w:r>
      <w:bookmarkEnd w:id="84"/>
      <w:bookmarkEnd w:id="85"/>
    </w:p>
    <w:p w14:paraId="3E94CAE6" w14:textId="77777777" w:rsidR="00C01B00" w:rsidRPr="00E35A89" w:rsidRDefault="00C01B00" w:rsidP="00C01B00">
      <w:pPr>
        <w:pStyle w:val="ProductList-Body"/>
      </w:pPr>
      <w:r>
        <w:rPr>
          <w:b/>
          <w:bCs/>
          <w:color w:val="00188F"/>
        </w:rPr>
        <w:t>Ytterligare definitioner</w:t>
      </w:r>
      <w:r w:rsidRPr="00F36E47">
        <w:rPr>
          <w:b/>
          <w:color w:val="00188F"/>
        </w:rPr>
        <w:t>:</w:t>
      </w:r>
    </w:p>
    <w:p w14:paraId="6D38BEDB" w14:textId="77777777" w:rsidR="00C01B00" w:rsidRPr="00E35A89" w:rsidRDefault="00C01B00" w:rsidP="00C01B00">
      <w:pPr>
        <w:pStyle w:val="ProductList-Body"/>
        <w:spacing w:after="40"/>
      </w:pPr>
      <w:r>
        <w:t>”</w:t>
      </w:r>
      <w:r>
        <w:rPr>
          <w:b/>
          <w:color w:val="00188F"/>
        </w:rPr>
        <w:t>Genomsnittlig Felfrekvens</w:t>
      </w:r>
      <w:r>
        <w:t>” för en faktureringsmånad är summan av Felfrekvenser för varje timme under faktureringsmånaden delat med det totala antalet timmar under faktureringsmånaden.</w:t>
      </w:r>
    </w:p>
    <w:p w14:paraId="34FEC794" w14:textId="77777777" w:rsidR="00C01B00" w:rsidRPr="00E35A89" w:rsidRDefault="00C01B00" w:rsidP="00C01B00">
      <w:pPr>
        <w:pStyle w:val="ProductList-Body"/>
        <w:spacing w:after="40"/>
      </w:pPr>
      <w:r>
        <w:lastRenderedPageBreak/>
        <w:t>”</w:t>
      </w:r>
      <w:r>
        <w:rPr>
          <w:b/>
          <w:bCs/>
          <w:color w:val="00188F"/>
        </w:rPr>
        <w:t>Felfrekvens</w:t>
      </w:r>
      <w:r>
        <w:t>” är det totala antalet Misslyckade Förfrågningar delat med Totala Förfrågningar under ett visst intervall på en timme. Om Totala Förfrågningar under ett visst intervall på en timme är noll, så blir Felfrekvensen för det intervallet 0 %.</w:t>
      </w:r>
    </w:p>
    <w:p w14:paraId="2D3B4186" w14:textId="77777777" w:rsidR="00C01B00" w:rsidRPr="00E35A89" w:rsidRDefault="00C01B00" w:rsidP="00C01B00">
      <w:pPr>
        <w:pStyle w:val="ProductList-Body"/>
        <w:spacing w:after="40"/>
      </w:pPr>
      <w:r>
        <w:t>”</w:t>
      </w:r>
      <w:r>
        <w:rPr>
          <w:b/>
          <w:bCs/>
          <w:color w:val="00188F"/>
        </w:rPr>
        <w:t>Uteslutna Förfrågningar</w:t>
      </w:r>
      <w:r>
        <w:t>” är REST API-förfrågningar som leder till en HTTP 4xx-statuskod, annan än en HTTP 408-statuskod.</w:t>
      </w:r>
    </w:p>
    <w:p w14:paraId="554D7377" w14:textId="77777777" w:rsidR="00C01B00" w:rsidRPr="00E35A89" w:rsidRDefault="00C01B00" w:rsidP="00C01B00">
      <w:pPr>
        <w:pStyle w:val="ProductList-Body"/>
        <w:spacing w:after="40"/>
      </w:pPr>
      <w:r>
        <w:t>”</w:t>
      </w:r>
      <w:r>
        <w:rPr>
          <w:b/>
          <w:bCs/>
          <w:color w:val="00188F"/>
        </w:rPr>
        <w:t>Misslyckade Förfrågningar</w:t>
      </w:r>
      <w:r>
        <w:t>” är uppsättningen med alla förfrågningar inom Totala Förfrågningar som antingen ger en Felkod eller en HTTP 408-statuskod eller som misslyckas med att ge en Framgångskod inom 30 sekunder.</w:t>
      </w:r>
    </w:p>
    <w:p w14:paraId="17538881" w14:textId="77777777" w:rsidR="00C01B00" w:rsidRPr="00E35A89" w:rsidRDefault="00C01B00" w:rsidP="00C01B00">
      <w:pPr>
        <w:pStyle w:val="ProductList-Body"/>
        <w:spacing w:after="40"/>
      </w:pPr>
      <w:r>
        <w:t>”</w:t>
      </w:r>
      <w:r>
        <w:rPr>
          <w:b/>
          <w:bCs/>
          <w:color w:val="00188F"/>
        </w:rPr>
        <w:t>Appen Mobile Engagement</w:t>
      </w:r>
      <w:r>
        <w:t>” är en Azure Mobile Engagement-tjänsteinstans.</w:t>
      </w:r>
    </w:p>
    <w:p w14:paraId="7AA88265" w14:textId="77777777" w:rsidR="00C01B00" w:rsidRPr="00E35A89" w:rsidRDefault="00C01B00" w:rsidP="00C01B00">
      <w:pPr>
        <w:pStyle w:val="ProductList-Body"/>
        <w:spacing w:after="40"/>
      </w:pPr>
      <w:r>
        <w:t>”</w:t>
      </w:r>
      <w:r>
        <w:rPr>
          <w:b/>
          <w:bCs/>
          <w:color w:val="00188F"/>
        </w:rPr>
        <w:t>Totala Förfrågningar</w:t>
      </w:r>
      <w:r>
        <w:t xml:space="preserve">” är det totala antalet autentiserade REST API-förfrågningar, utöver Undantagna Förfrågningar till Mobile Engagement Applications för ett givet Azure-abonnemang inom en faktureringsmånad. </w:t>
      </w:r>
    </w:p>
    <w:p w14:paraId="2D9F4C1C" w14:textId="77777777" w:rsidR="00C01B00" w:rsidRPr="00E35A89" w:rsidRDefault="00C01B00" w:rsidP="00C01B00">
      <w:pPr>
        <w:pStyle w:val="ProductList-Body"/>
        <w:spacing w:after="40"/>
      </w:pPr>
    </w:p>
    <w:p w14:paraId="5337ABE8" w14:textId="77777777" w:rsidR="00C01B00" w:rsidRPr="00E35A89" w:rsidRDefault="00C01B00" w:rsidP="00C01B00">
      <w:pPr>
        <w:pStyle w:val="ProductList-Body"/>
        <w:spacing w:after="120"/>
      </w:pPr>
      <w:r>
        <w:rPr>
          <w:b/>
          <w:color w:val="00188F"/>
        </w:rPr>
        <w:t>Månatlig Drifttid i Procent</w:t>
      </w:r>
      <w:r w:rsidRPr="00F36E47">
        <w:rPr>
          <w:b/>
          <w:color w:val="00188F"/>
        </w:rPr>
        <w:t>:</w:t>
      </w:r>
      <w:r>
        <w:t xml:space="preserve"> Månatlig Drifttid i Procent beräknas med följande formel:</w:t>
      </w:r>
    </w:p>
    <w:p w14:paraId="19CAC60A" w14:textId="77777777" w:rsidR="00C01B00" w:rsidRPr="00E35A89" w:rsidRDefault="00C01B00" w:rsidP="00C01B00">
      <w:pPr>
        <w:pStyle w:val="ProductList-Body"/>
        <w:spacing w:after="40"/>
        <w:ind w:left="360" w:firstLine="360"/>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Genomsnittlig Felfrekvens</m:t>
          </m:r>
        </m:oMath>
      </m:oMathPara>
    </w:p>
    <w:p w14:paraId="131C308C" w14:textId="77777777" w:rsidR="00C01B00" w:rsidRPr="00E35A89" w:rsidRDefault="00C01B00" w:rsidP="00C01B00">
      <w:pPr>
        <w:pStyle w:val="ProductList-Body"/>
      </w:pPr>
    </w:p>
    <w:p w14:paraId="3B7F2634" w14:textId="77777777" w:rsidR="00C01B00" w:rsidRPr="00E35A89" w:rsidRDefault="00C01B00" w:rsidP="00C01B00">
      <w:pPr>
        <w:pStyle w:val="ProductList-Body"/>
      </w:pPr>
      <w:r>
        <w:rPr>
          <w:b/>
          <w:bCs/>
          <w:color w:val="00188F"/>
        </w:rPr>
        <w:t>Tjänstekredit:</w:t>
      </w:r>
    </w:p>
    <w:tbl>
      <w:tblPr>
        <w:tblW w:w="10800" w:type="dxa"/>
        <w:tblInd w:w="108" w:type="dxa"/>
        <w:tblCellMar>
          <w:left w:w="0" w:type="dxa"/>
          <w:right w:w="0" w:type="dxa"/>
        </w:tblCellMar>
        <w:tblLook w:val="04A0" w:firstRow="1" w:lastRow="0" w:firstColumn="1" w:lastColumn="0" w:noHBand="0" w:noVBand="1"/>
      </w:tblPr>
      <w:tblGrid>
        <w:gridCol w:w="5400"/>
        <w:gridCol w:w="5400"/>
      </w:tblGrid>
      <w:tr w:rsidR="00C01B00" w14:paraId="328AE892" w14:textId="77777777" w:rsidTr="00AB655F">
        <w:trPr>
          <w:tblHeader/>
        </w:trPr>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17E96D56" w14:textId="77777777" w:rsidR="00C01B00" w:rsidRDefault="00C01B00" w:rsidP="002F6621">
            <w:pPr>
              <w:pStyle w:val="ProductList-OfferingBody"/>
              <w:spacing w:line="252" w:lineRule="auto"/>
              <w:jc w:val="center"/>
              <w:rPr>
                <w:color w:val="FFFFFF"/>
              </w:rPr>
            </w:pPr>
            <w:r>
              <w:rPr>
                <w:color w:val="FFFFFF"/>
              </w:rPr>
              <w:t>Månatlig Drifttid i Procent</w:t>
            </w:r>
          </w:p>
        </w:tc>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71144AEA" w14:textId="77777777" w:rsidR="00C01B00" w:rsidRDefault="00C01B00" w:rsidP="002F6621">
            <w:pPr>
              <w:pStyle w:val="ProductList-OfferingBody"/>
              <w:spacing w:line="252" w:lineRule="auto"/>
              <w:jc w:val="center"/>
              <w:rPr>
                <w:color w:val="FFFFFF"/>
              </w:rPr>
            </w:pPr>
            <w:r>
              <w:rPr>
                <w:color w:val="FFFFFF"/>
              </w:rPr>
              <w:t>Tjänstekredit</w:t>
            </w:r>
          </w:p>
        </w:tc>
      </w:tr>
      <w:tr w:rsidR="00C01B00" w14:paraId="785A18C0" w14:textId="77777777" w:rsidTr="00AB655F">
        <w:tc>
          <w:tcPr>
            <w:tcW w:w="5400"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160902BB" w14:textId="77777777" w:rsidR="00C01B00" w:rsidRDefault="00C01B00" w:rsidP="002F6621">
            <w:pPr>
              <w:pStyle w:val="ProductList-OfferingBody"/>
              <w:spacing w:line="252" w:lineRule="auto"/>
              <w:jc w:val="center"/>
            </w:pPr>
            <w:r>
              <w:t>&lt; 99,95 %</w:t>
            </w:r>
          </w:p>
        </w:tc>
        <w:tc>
          <w:tcPr>
            <w:tcW w:w="5400"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72BA83AA" w14:textId="77777777" w:rsidR="00C01B00" w:rsidRDefault="00C01B00" w:rsidP="002F6621">
            <w:pPr>
              <w:pStyle w:val="ProductList-OfferingBody"/>
              <w:spacing w:line="252" w:lineRule="auto"/>
              <w:jc w:val="center"/>
            </w:pPr>
            <w:r>
              <w:t>10 %</w:t>
            </w:r>
          </w:p>
        </w:tc>
      </w:tr>
      <w:tr w:rsidR="00C01B00" w14:paraId="553B9F41" w14:textId="77777777" w:rsidTr="002F6621">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37471AA" w14:textId="77777777" w:rsidR="00C01B00" w:rsidRDefault="00C01B00" w:rsidP="002F6621">
            <w:pPr>
              <w:pStyle w:val="ProductList-OfferingBody"/>
              <w:spacing w:line="252" w:lineRule="auto"/>
              <w:jc w:val="center"/>
            </w:pPr>
            <w:r>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1539609A" w14:textId="77777777" w:rsidR="00C01B00" w:rsidRDefault="00C01B00" w:rsidP="002F6621">
            <w:pPr>
              <w:pStyle w:val="ProductList-OfferingBody"/>
              <w:spacing w:line="252" w:lineRule="auto"/>
              <w:jc w:val="center"/>
            </w:pPr>
            <w:r>
              <w:t>25 %</w:t>
            </w:r>
          </w:p>
        </w:tc>
      </w:tr>
    </w:tbl>
    <w:p w14:paraId="6B595A00" w14:textId="77777777" w:rsidR="00C01B00" w:rsidRPr="00E35A89" w:rsidRDefault="00C01B00" w:rsidP="00C01B00">
      <w:pPr>
        <w:pStyle w:val="ProductList-Body"/>
        <w:spacing w:after="40"/>
      </w:pPr>
    </w:p>
    <w:p w14:paraId="5DDEA696" w14:textId="77777777" w:rsidR="00C01B00" w:rsidRPr="00E35A89" w:rsidRDefault="00C01B00" w:rsidP="00C01B00">
      <w:pPr>
        <w:pStyle w:val="ProductList-Body"/>
        <w:spacing w:after="40"/>
      </w:pPr>
      <w:r>
        <w:t>Nivån Kostnadsfritt för Mobile Engagement täcks inte av detta SLA.</w:t>
      </w:r>
    </w:p>
    <w:p w14:paraId="41A9BA9C" w14:textId="77777777" w:rsidR="00C01B00" w:rsidRDefault="009E7457" w:rsidP="00C01B0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01B00">
          <w:rPr>
            <w:rStyle w:val="Hyperlink"/>
            <w:sz w:val="16"/>
            <w:szCs w:val="16"/>
          </w:rPr>
          <w:t>Innehållsförteckning</w:t>
        </w:r>
      </w:hyperlink>
      <w:r w:rsidR="00C01B00">
        <w:rPr>
          <w:sz w:val="16"/>
          <w:szCs w:val="16"/>
        </w:rPr>
        <w:t>/</w:t>
      </w:r>
      <w:hyperlink w:anchor="definitioner" w:history="1">
        <w:r w:rsidR="00C01B00">
          <w:rPr>
            <w:rStyle w:val="Hyperlink"/>
            <w:sz w:val="16"/>
            <w:szCs w:val="16"/>
          </w:rPr>
          <w:t>definitioner</w:t>
        </w:r>
      </w:hyperlink>
    </w:p>
    <w:p w14:paraId="2839ABA0" w14:textId="0F1F0362" w:rsidR="007F3377" w:rsidRPr="00B00B83" w:rsidRDefault="007F3377" w:rsidP="007F3377">
      <w:pPr>
        <w:pStyle w:val="ProductList-Offering2Heading"/>
        <w:tabs>
          <w:tab w:val="clear" w:pos="360"/>
          <w:tab w:val="clear" w:pos="720"/>
          <w:tab w:val="clear" w:pos="1080"/>
        </w:tabs>
        <w:outlineLvl w:val="2"/>
        <w:rPr>
          <w:szCs w:val="28"/>
        </w:rPr>
      </w:pPr>
      <w:bookmarkStart w:id="86" w:name="_Toc435550363"/>
      <w:r w:rsidRPr="00B00B83">
        <w:rPr>
          <w:szCs w:val="28"/>
        </w:rPr>
        <w:t>Mobile Services</w:t>
      </w:r>
      <w:bookmarkEnd w:id="86"/>
    </w:p>
    <w:p w14:paraId="4E05C635" w14:textId="77777777" w:rsidR="00EB4E8C" w:rsidRDefault="00EB4E8C" w:rsidP="00EB4E8C">
      <w:pPr>
        <w:pStyle w:val="ProductList-Body"/>
      </w:pPr>
      <w:r>
        <w:rPr>
          <w:b/>
          <w:color w:val="00188F"/>
        </w:rPr>
        <w:t>Ytterligare definitioner</w:t>
      </w:r>
      <w:r>
        <w:rPr>
          <w:b/>
        </w:rPr>
        <w:t>:</w:t>
      </w:r>
    </w:p>
    <w:p w14:paraId="4E91BBB7" w14:textId="77777777" w:rsidR="00EB4E8C" w:rsidRDefault="00EB4E8C" w:rsidP="00EB4E8C">
      <w:pPr>
        <w:pStyle w:val="ProductList-Body"/>
        <w:spacing w:after="40"/>
      </w:pPr>
      <w:r>
        <w:t>”</w:t>
      </w:r>
      <w:r>
        <w:rPr>
          <w:b/>
          <w:color w:val="00188F"/>
        </w:rPr>
        <w:t>Misslyckade Transaktioner</w:t>
      </w:r>
      <w:r>
        <w:t xml:space="preserve">” </w:t>
      </w:r>
      <w:r>
        <w:rPr>
          <w:rFonts w:eastAsia="Times New Roman"/>
        </w:rPr>
        <w:t>omfattar eventuella API-anrop som inkluderas i Totala Transaktionsförsök som antingen leder till en Felkod eller inte returnerar en Framgångskod.</w:t>
      </w:r>
    </w:p>
    <w:p w14:paraId="47DB3ADD" w14:textId="77777777" w:rsidR="00EB4E8C" w:rsidRDefault="00EB4E8C" w:rsidP="00EB4E8C">
      <w:pPr>
        <w:pStyle w:val="ProductList-Body"/>
      </w:pPr>
      <w:r>
        <w:t>”</w:t>
      </w:r>
      <w:r>
        <w:rPr>
          <w:b/>
          <w:color w:val="00188F"/>
        </w:rPr>
        <w:t>Totala Transaktionsförsök</w:t>
      </w:r>
      <w:r>
        <w:t>”</w:t>
      </w:r>
      <w:r>
        <w:rPr>
          <w:rFonts w:eastAsia="Times New Roman"/>
        </w:rPr>
        <w:t xml:space="preserve"> är de totala samlade API-anrop som görs till Azure Mobile Services under en faktureringsmånad för ett visst Microsoft Azure-abonnemang för vilket Azure Mobile Services körs</w:t>
      </w:r>
      <w:r>
        <w:t>.</w:t>
      </w:r>
    </w:p>
    <w:p w14:paraId="00BFCDE9" w14:textId="77777777" w:rsidR="007F3377" w:rsidRPr="00FB368F" w:rsidRDefault="007F3377" w:rsidP="007F3377">
      <w:pPr>
        <w:pStyle w:val="ProductList-Body"/>
      </w:pPr>
    </w:p>
    <w:p w14:paraId="594B26C7" w14:textId="10754276" w:rsidR="007F3377" w:rsidRPr="00FB368F" w:rsidRDefault="007F3377" w:rsidP="007F3377">
      <w:pPr>
        <w:pStyle w:val="ProductList-Body"/>
      </w:pPr>
      <w:r>
        <w:rPr>
          <w:b/>
          <w:color w:val="00188F"/>
        </w:rPr>
        <w:t>Månatlig Drifttid i Procent</w:t>
      </w:r>
      <w:r w:rsidRPr="001C20ED">
        <w:rPr>
          <w:b/>
          <w:color w:val="00188F"/>
        </w:rPr>
        <w:t>:</w:t>
      </w:r>
      <w:r w:rsidR="000C372C" w:rsidRPr="001C20ED">
        <w:rPr>
          <w:b/>
          <w:color w:val="00188F"/>
        </w:rPr>
        <w:t xml:space="preserve"> </w:t>
      </w:r>
      <w:r>
        <w:t>Månatlig Drifttid i Procent beräknas med följande formel:</w:t>
      </w:r>
    </w:p>
    <w:p w14:paraId="331B96E8" w14:textId="77777777" w:rsidR="007F3377" w:rsidRPr="00FB368F" w:rsidRDefault="007F3377" w:rsidP="007F3377">
      <w:pPr>
        <w:pStyle w:val="ProductList-Body"/>
      </w:pPr>
    </w:p>
    <w:p w14:paraId="447915D4" w14:textId="082105D8" w:rsidR="007F3377" w:rsidRPr="00FB368F" w:rsidRDefault="009E7457" w:rsidP="007F3377">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74472DCB" w14:textId="357A169F" w:rsidR="007F3377" w:rsidRPr="00FB368F" w:rsidRDefault="007F3377" w:rsidP="007F3377">
      <w:pPr>
        <w:pStyle w:val="ProductList-Body"/>
      </w:pPr>
      <w:r>
        <w:rPr>
          <w:b/>
          <w:color w:val="00188F"/>
        </w:rPr>
        <w:t>Tjänstekredit</w:t>
      </w:r>
      <w:r w:rsidRPr="001C20ED">
        <w:rPr>
          <w:b/>
          <w:color w:val="00188F"/>
        </w:rPr>
        <w:t>:</w:t>
      </w:r>
      <w:r w:rsidR="000C372C" w:rsidRPr="001C20ED">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C837F5">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Tjänstekredit</w:t>
            </w:r>
          </w:p>
        </w:tc>
      </w:tr>
      <w:tr w:rsidR="007F3377" w:rsidRPr="009D0B2F" w14:paraId="438926C7" w14:textId="77777777" w:rsidTr="00C837F5">
        <w:tc>
          <w:tcPr>
            <w:tcW w:w="5400" w:type="dxa"/>
          </w:tcPr>
          <w:p w14:paraId="5AEC3774" w14:textId="7E32B4E2" w:rsidR="007F3377" w:rsidRPr="0076238C" w:rsidRDefault="007F3377" w:rsidP="00124F73">
            <w:pPr>
              <w:pStyle w:val="ProductList-OfferingBody"/>
              <w:jc w:val="center"/>
            </w:pPr>
            <w:r>
              <w:t>&lt; 99,9 %</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C837F5">
        <w:tc>
          <w:tcPr>
            <w:tcW w:w="5400" w:type="dxa"/>
          </w:tcPr>
          <w:p w14:paraId="7FA177CE" w14:textId="7A525050" w:rsidR="007F3377" w:rsidRPr="0076238C" w:rsidRDefault="007F3377" w:rsidP="00124F73">
            <w:pPr>
              <w:pStyle w:val="ProductList-OfferingBody"/>
              <w:jc w:val="center"/>
            </w:pPr>
            <w:r>
              <w:t>&lt; 99 %</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7AB397E4" w:rsidR="008E5959" w:rsidRPr="00FB368F" w:rsidRDefault="007F3377" w:rsidP="008E5959">
      <w:pPr>
        <w:pStyle w:val="ProductList-Body"/>
      </w:pPr>
      <w:r>
        <w:rPr>
          <w:b/>
          <w:color w:val="00188F"/>
        </w:rPr>
        <w:t>Undantag för Servicenivå</w:t>
      </w:r>
      <w:r w:rsidRPr="001C20ED">
        <w:rPr>
          <w:b/>
          <w:color w:val="00188F"/>
        </w:rPr>
        <w:t>:</w:t>
      </w:r>
      <w:r w:rsidR="000C372C" w:rsidRPr="001C20ED">
        <w:rPr>
          <w:b/>
          <w:color w:val="00188F"/>
        </w:rPr>
        <w:t xml:space="preserve"> </w:t>
      </w:r>
      <w:r>
        <w:t>Servicenivåer och Tjänstekrediter gäller för din användning av nivåerna Standard och Premium för Mobile Services.</w:t>
      </w:r>
      <w:r w:rsidR="000C372C">
        <w:t xml:space="preserve"> </w:t>
      </w:r>
      <w:r>
        <w:t>Nivån Kostnadsfritt för Mobile Services täcks inte av detta SLA.</w:t>
      </w:r>
    </w:p>
    <w:p w14:paraId="7FDA0EC6" w14:textId="640D9801" w:rsidR="00ED14D9" w:rsidRPr="00FB368F" w:rsidRDefault="009E7457"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6634EBDE" w14:textId="09D218C4" w:rsidR="00ED14D9" w:rsidRPr="00B00B83" w:rsidRDefault="00ED14D9" w:rsidP="00ED14D9">
      <w:pPr>
        <w:pStyle w:val="ProductList-Offering2Heading"/>
        <w:tabs>
          <w:tab w:val="clear" w:pos="360"/>
          <w:tab w:val="clear" w:pos="720"/>
          <w:tab w:val="clear" w:pos="1080"/>
        </w:tabs>
        <w:outlineLvl w:val="2"/>
        <w:rPr>
          <w:szCs w:val="28"/>
        </w:rPr>
      </w:pPr>
      <w:bookmarkStart w:id="87" w:name="_Toc412532201"/>
      <w:bookmarkStart w:id="88" w:name="_Toc435550364"/>
      <w:r w:rsidRPr="00B00B83">
        <w:rPr>
          <w:szCs w:val="28"/>
        </w:rPr>
        <w:t>Multi-Factor Authentication-tjänst</w:t>
      </w:r>
      <w:bookmarkEnd w:id="87"/>
      <w:bookmarkEnd w:id="88"/>
    </w:p>
    <w:p w14:paraId="174984E8" w14:textId="77777777" w:rsidR="00ED14D9" w:rsidRPr="00FB368F" w:rsidRDefault="00ED14D9" w:rsidP="00ED14D9">
      <w:pPr>
        <w:pStyle w:val="ProductList-Body"/>
      </w:pPr>
      <w:r>
        <w:rPr>
          <w:b/>
          <w:color w:val="00188F"/>
        </w:rPr>
        <w:t>Ytterligare definitioner</w:t>
      </w:r>
      <w:r w:rsidRPr="006F6A04">
        <w:rPr>
          <w:b/>
          <w:color w:val="00188F"/>
        </w:rPr>
        <w:t>:</w:t>
      </w:r>
    </w:p>
    <w:p w14:paraId="1DFD9158" w14:textId="77777777" w:rsidR="00ED14D9" w:rsidRPr="00FB368F" w:rsidRDefault="00ED14D9" w:rsidP="00ED14D9">
      <w:pPr>
        <w:pStyle w:val="ProductList-Body"/>
        <w:spacing w:after="40"/>
      </w:pPr>
      <w:r>
        <w:t>”</w:t>
      </w:r>
      <w:r>
        <w:rPr>
          <w:b/>
          <w:color w:val="00188F"/>
        </w:rPr>
        <w:t>Driftsättningsminuter</w:t>
      </w:r>
      <w:r>
        <w:t>” är det totala antalet minuter som en viss Multi-Factor Authentication-leverantör har varit driftsatt i Microsoft Azure under en faktureringsmånad.</w:t>
      </w:r>
    </w:p>
    <w:p w14:paraId="23BDB097" w14:textId="77777777" w:rsidR="00ED14D9" w:rsidRPr="00FB368F" w:rsidRDefault="00ED14D9" w:rsidP="00ED14D9">
      <w:pPr>
        <w:pStyle w:val="ProductList-Body"/>
      </w:pPr>
      <w:r>
        <w:t>”</w:t>
      </w:r>
      <w:r>
        <w:rPr>
          <w:b/>
          <w:color w:val="00188F"/>
        </w:rPr>
        <w:t>Maximalt Tillgängliga Minuter</w:t>
      </w:r>
      <w:r>
        <w:t>” är summan av alla Driftsättningsminuter över alla Multi-Factor Authentication-leverantörer som har driftsatts av dig i ett visst Microsoft Azure-abonnemang under en faktureringsmånad.</w:t>
      </w:r>
    </w:p>
    <w:p w14:paraId="0E9284D1" w14:textId="77777777" w:rsidR="00ED14D9" w:rsidRPr="00FB368F" w:rsidRDefault="00ED14D9" w:rsidP="00ED14D9">
      <w:pPr>
        <w:pStyle w:val="ProductList-Body"/>
      </w:pPr>
    </w:p>
    <w:p w14:paraId="45305B1E" w14:textId="12628ED5" w:rsidR="00ED14D9" w:rsidRPr="00FB368F" w:rsidRDefault="00ED14D9" w:rsidP="00ED14D9">
      <w:pPr>
        <w:pStyle w:val="ProductList-Body"/>
      </w:pPr>
      <w:r>
        <w:rPr>
          <w:b/>
          <w:color w:val="00188F"/>
        </w:rPr>
        <w:t>Driftstopp</w:t>
      </w:r>
      <w:r w:rsidRPr="00E40DAD">
        <w:rPr>
          <w:b/>
          <w:color w:val="00188F"/>
        </w:rPr>
        <w:t>:</w:t>
      </w:r>
      <w:r w:rsidR="000C372C" w:rsidRPr="00E40DAD">
        <w:rPr>
          <w:b/>
          <w:color w:val="00188F"/>
        </w:rPr>
        <w:t xml:space="preserve"> </w:t>
      </w:r>
      <w:r>
        <w:t>De totala samlade driftsättningsminuter, över alla Multi-Factor Authentication-leverantörer som driftsatts av dig i ett visst Microsoft Azure-abonnemang, under vilka Multi-Factor Authentication-tjänsten inte kan ta emot eller bearbeta processautentiseringsförfrågningar för Multi-Factor Authentication-leverantören.</w:t>
      </w:r>
    </w:p>
    <w:p w14:paraId="245C937A" w14:textId="77777777" w:rsidR="00ED14D9" w:rsidRPr="00FB368F" w:rsidRDefault="00ED14D9" w:rsidP="00ED14D9">
      <w:pPr>
        <w:pStyle w:val="ProductList-Body"/>
      </w:pPr>
    </w:p>
    <w:p w14:paraId="627A59CB" w14:textId="3D53AFA3" w:rsidR="00FB2E57" w:rsidRPr="00FB368F" w:rsidRDefault="00ED14D9" w:rsidP="00FB2E57">
      <w:pPr>
        <w:pStyle w:val="ProductList-Body"/>
      </w:pPr>
      <w:r>
        <w:rPr>
          <w:b/>
          <w:color w:val="00188F"/>
        </w:rPr>
        <w:t>Månatlig Drifttid i Procent</w:t>
      </w:r>
      <w:r w:rsidRPr="00AB4857">
        <w:rPr>
          <w:b/>
          <w:color w:val="00188F"/>
        </w:rPr>
        <w:t>:</w:t>
      </w:r>
      <w:r w:rsidR="000C372C" w:rsidRPr="00AB4857">
        <w:rPr>
          <w:b/>
          <w:color w:val="00188F"/>
        </w:rPr>
        <w:t xml:space="preserve"> </w:t>
      </w:r>
      <w:r>
        <w:t>Månatlig Drifttid i Procent beräknas med följande formel:</w:t>
      </w:r>
    </w:p>
    <w:p w14:paraId="0AD3BEC7" w14:textId="77777777" w:rsidR="00FB2E57" w:rsidRPr="00FB368F" w:rsidRDefault="00FB2E57" w:rsidP="00FB2E57">
      <w:pPr>
        <w:pStyle w:val="ProductList-Body"/>
      </w:pPr>
    </w:p>
    <w:p w14:paraId="784A9FB2" w14:textId="302DF975" w:rsidR="00FB2E57" w:rsidRPr="00FB368F" w:rsidRDefault="009E7457" w:rsidP="00D53721">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7FDFFEB2" w:rsidR="00ED14D9" w:rsidRPr="00FB368F" w:rsidRDefault="00ED14D9" w:rsidP="00492877">
      <w:pPr>
        <w:pStyle w:val="ProductList-Body"/>
        <w:keepNext/>
      </w:pPr>
      <w:r>
        <w:rPr>
          <w:b/>
          <w:color w:val="00188F"/>
        </w:rPr>
        <w:t>Tjänstekredit</w:t>
      </w:r>
      <w:r w:rsidRPr="000A35DE">
        <w:rPr>
          <w:b/>
          <w:color w:val="00188F"/>
        </w:rPr>
        <w:t>:</w:t>
      </w:r>
      <w:r w:rsidR="000C372C" w:rsidRPr="000A35DE">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022DDC">
        <w:trPr>
          <w:tblHeader/>
        </w:trPr>
        <w:tc>
          <w:tcPr>
            <w:tcW w:w="5400" w:type="dxa"/>
            <w:shd w:val="clear" w:color="auto" w:fill="0072C6"/>
          </w:tcPr>
          <w:p w14:paraId="32CF4FC9" w14:textId="77777777" w:rsidR="00ED14D9" w:rsidRPr="001A0074" w:rsidRDefault="00ED14D9" w:rsidP="00492877">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56349FDE" w14:textId="77777777" w:rsidR="00ED14D9" w:rsidRPr="001A0074" w:rsidRDefault="00ED14D9" w:rsidP="00492877">
            <w:pPr>
              <w:pStyle w:val="ProductList-OfferingBody"/>
              <w:keepNext/>
              <w:jc w:val="center"/>
              <w:rPr>
                <w:color w:val="FFFFFF" w:themeColor="background1"/>
              </w:rPr>
            </w:pPr>
            <w:r>
              <w:rPr>
                <w:color w:val="FFFFFF" w:themeColor="background1"/>
              </w:rPr>
              <w:t>Tjänstekredit</w:t>
            </w:r>
          </w:p>
        </w:tc>
      </w:tr>
      <w:tr w:rsidR="00ED14D9" w:rsidRPr="009D0B2F" w14:paraId="17738646" w14:textId="77777777" w:rsidTr="00022DDC">
        <w:tc>
          <w:tcPr>
            <w:tcW w:w="5400" w:type="dxa"/>
          </w:tcPr>
          <w:p w14:paraId="0132BA1B" w14:textId="42E003F9" w:rsidR="00ED14D9" w:rsidRPr="0076238C" w:rsidRDefault="00ED14D9" w:rsidP="00124F73">
            <w:pPr>
              <w:pStyle w:val="ProductList-OfferingBody"/>
              <w:jc w:val="center"/>
            </w:pPr>
            <w:r>
              <w:t>&lt; 99,9 %</w:t>
            </w:r>
          </w:p>
        </w:tc>
        <w:tc>
          <w:tcPr>
            <w:tcW w:w="5400" w:type="dxa"/>
          </w:tcPr>
          <w:p w14:paraId="121A5675" w14:textId="77777777" w:rsidR="00ED14D9" w:rsidRPr="0076238C" w:rsidRDefault="00ED14D9" w:rsidP="00124F73">
            <w:pPr>
              <w:pStyle w:val="ProductList-OfferingBody"/>
              <w:jc w:val="center"/>
            </w:pPr>
            <w:r>
              <w:t>10%</w:t>
            </w:r>
          </w:p>
        </w:tc>
      </w:tr>
      <w:tr w:rsidR="00ED14D9" w:rsidRPr="009D0B2F" w14:paraId="0CB79504" w14:textId="77777777" w:rsidTr="00022DDC">
        <w:tc>
          <w:tcPr>
            <w:tcW w:w="5400" w:type="dxa"/>
          </w:tcPr>
          <w:p w14:paraId="45F2DA26" w14:textId="27054B7D" w:rsidR="00ED14D9" w:rsidRPr="0076238C" w:rsidRDefault="00ED14D9" w:rsidP="00124F73">
            <w:pPr>
              <w:pStyle w:val="ProductList-OfferingBody"/>
              <w:jc w:val="center"/>
            </w:pPr>
            <w:r>
              <w:t>&lt; 99 %</w:t>
            </w:r>
          </w:p>
        </w:tc>
        <w:tc>
          <w:tcPr>
            <w:tcW w:w="5400" w:type="dxa"/>
          </w:tcPr>
          <w:p w14:paraId="10A7B42B" w14:textId="77777777" w:rsidR="00ED14D9" w:rsidRPr="0076238C" w:rsidRDefault="00ED14D9" w:rsidP="00124F73">
            <w:pPr>
              <w:pStyle w:val="ProductList-OfferingBody"/>
              <w:jc w:val="center"/>
            </w:pPr>
            <w:r>
              <w:t>25%</w:t>
            </w:r>
          </w:p>
        </w:tc>
      </w:tr>
    </w:tbl>
    <w:p w14:paraId="6B75CB45" w14:textId="6118C1DD" w:rsidR="00ED14D9" w:rsidRPr="00FB368F" w:rsidRDefault="009E7457"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CD230D6" w14:textId="77777777" w:rsidR="00492877" w:rsidRPr="00B00B83" w:rsidRDefault="00492877" w:rsidP="00492877">
      <w:pPr>
        <w:pStyle w:val="ProductList-Offering2Heading"/>
        <w:tabs>
          <w:tab w:val="clear" w:pos="360"/>
          <w:tab w:val="clear" w:pos="720"/>
          <w:tab w:val="clear" w:pos="1080"/>
        </w:tabs>
        <w:outlineLvl w:val="2"/>
        <w:rPr>
          <w:szCs w:val="28"/>
        </w:rPr>
      </w:pPr>
      <w:bookmarkStart w:id="89" w:name="_Toc435550365"/>
      <w:r w:rsidRPr="00B00B83">
        <w:rPr>
          <w:szCs w:val="28"/>
        </w:rPr>
        <w:t>Operational Insights</w:t>
      </w:r>
      <w:bookmarkEnd w:id="89"/>
      <w:r w:rsidRPr="00B00B83">
        <w:rPr>
          <w:szCs w:val="28"/>
        </w:rPr>
        <w:t xml:space="preserve"> </w:t>
      </w:r>
    </w:p>
    <w:p w14:paraId="46A84879" w14:textId="77777777" w:rsidR="00492877" w:rsidRPr="000D29F0" w:rsidRDefault="00492877" w:rsidP="00492877">
      <w:pPr>
        <w:pStyle w:val="ProductList-Body"/>
      </w:pPr>
      <w:r>
        <w:rPr>
          <w:b/>
          <w:color w:val="00188F"/>
        </w:rPr>
        <w:t>Ytterligare definitioner</w:t>
      </w:r>
      <w:r>
        <w:t>:</w:t>
      </w:r>
    </w:p>
    <w:p w14:paraId="40F135C7" w14:textId="77777777" w:rsidR="00492877" w:rsidRDefault="00492877" w:rsidP="00492877">
      <w:pPr>
        <w:pStyle w:val="ProductList-Body"/>
        <w:spacing w:after="40"/>
      </w:pPr>
      <w:r w:rsidRPr="00203E9E">
        <w:rPr>
          <w:bCs/>
        </w:rPr>
        <w:t>”</w:t>
      </w:r>
      <w:r>
        <w:rPr>
          <w:b/>
          <w:color w:val="00188F"/>
        </w:rPr>
        <w:t>Batch</w:t>
      </w:r>
      <w:r w:rsidRPr="00203E9E">
        <w:rPr>
          <w:bCs/>
        </w:rPr>
        <w:t>”</w:t>
      </w:r>
      <w:r>
        <w:t xml:space="preserve"> är en grupp Loggdataposter som antingen överförs till Operational Insights Service eller läses från lagringen av Operational Insights Service inom en viss tidsperiod. Batchar som är köade för indexering visas i användningsdelen i Hanteringsportalen.</w:t>
      </w:r>
    </w:p>
    <w:p w14:paraId="00A8FBBF" w14:textId="77777777" w:rsidR="00492877" w:rsidRDefault="00492877" w:rsidP="00492877">
      <w:pPr>
        <w:pStyle w:val="ProductList-Body"/>
      </w:pPr>
      <w:r w:rsidRPr="00203E9E">
        <w:rPr>
          <w:bCs/>
        </w:rPr>
        <w:t>”</w:t>
      </w:r>
      <w:r>
        <w:rPr>
          <w:b/>
          <w:color w:val="00188F"/>
        </w:rPr>
        <w:t>Loggdata</w:t>
      </w:r>
      <w:r w:rsidRPr="00203E9E">
        <w:rPr>
          <w:bCs/>
        </w:rPr>
        <w:t>”</w:t>
      </w:r>
      <w:r>
        <w:rPr>
          <w:b/>
          <w:color w:val="00188F"/>
        </w:rPr>
        <w:t xml:space="preserve"> </w:t>
      </w:r>
      <w:r>
        <w:t>refererar till information om en händelse som stöds, som en IIS- eller Windowshändelse, som loggas av en dator där Operational Insights Service har konfigurerats att behandlas av Service index.</w:t>
      </w:r>
    </w:p>
    <w:p w14:paraId="6DCE89CD" w14:textId="77777777" w:rsidR="00492877" w:rsidRDefault="00492877" w:rsidP="00492877">
      <w:pPr>
        <w:pStyle w:val="ProductList-Body"/>
      </w:pPr>
      <w:r w:rsidRPr="00203E9E">
        <w:rPr>
          <w:bCs/>
        </w:rPr>
        <w:t>”</w:t>
      </w:r>
      <w:r>
        <w:rPr>
          <w:b/>
          <w:color w:val="00188F"/>
        </w:rPr>
        <w:t>Försenade batchar</w:t>
      </w:r>
      <w:r w:rsidRPr="00203E9E">
        <w:rPr>
          <w:bCs/>
        </w:rPr>
        <w:t>”</w:t>
      </w:r>
      <w:r>
        <w:rPr>
          <w:b/>
          <w:color w:val="00188F"/>
        </w:rPr>
        <w:t xml:space="preserve"> </w:t>
      </w:r>
      <w:r>
        <w:rPr>
          <w:rFonts w:cs="Tahoma"/>
        </w:rPr>
        <w:t>är det totala antalet batchar av Totalt antal batchar i kö som inte indexeras inom sex timmar efter att de ställdes i kön.</w:t>
      </w:r>
    </w:p>
    <w:p w14:paraId="27897F40" w14:textId="77777777" w:rsidR="00492877" w:rsidRDefault="00492877" w:rsidP="00492877">
      <w:pPr>
        <w:pStyle w:val="ProductList-Body"/>
      </w:pPr>
      <w:r w:rsidRPr="00203E9E">
        <w:rPr>
          <w:bCs/>
        </w:rPr>
        <w:t>”</w:t>
      </w:r>
      <w:r>
        <w:rPr>
          <w:b/>
          <w:color w:val="00188F"/>
        </w:rPr>
        <w:t>Totalt antal batchar i kö</w:t>
      </w:r>
      <w:r w:rsidRPr="00203E9E">
        <w:rPr>
          <w:bCs/>
        </w:rPr>
        <w:t>”</w:t>
      </w:r>
      <w:r>
        <w:t xml:space="preserve"> </w:t>
      </w:r>
      <w:r>
        <w:rPr>
          <w:rFonts w:cs="Tahoma"/>
        </w:rPr>
        <w:t>är det totala antalet batchar som är köade för indexering av Operational Insights Service under en specifik faktureringsmånad.</w:t>
      </w:r>
    </w:p>
    <w:p w14:paraId="60E39057" w14:textId="77777777" w:rsidR="00492877" w:rsidRDefault="00492877" w:rsidP="00492877">
      <w:pPr>
        <w:pStyle w:val="ProductList-Body"/>
      </w:pPr>
    </w:p>
    <w:p w14:paraId="15254E7F" w14:textId="77777777" w:rsidR="00492877" w:rsidRPr="000D29F0" w:rsidRDefault="00492877" w:rsidP="00492877">
      <w:pPr>
        <w:pStyle w:val="ProductList-Body"/>
      </w:pPr>
      <w:r>
        <w:rPr>
          <w:b/>
          <w:color w:val="00188F"/>
        </w:rPr>
        <w:t>Månatlig Drifttid i Procent</w:t>
      </w:r>
      <w:r w:rsidRPr="00203E9E">
        <w:rPr>
          <w:b/>
          <w:bCs/>
        </w:rPr>
        <w:t>:</w:t>
      </w:r>
      <w:r>
        <w:t xml:space="preserve"> Månatlig Drifttid i Procent beräknas med följande formel:</w:t>
      </w:r>
    </w:p>
    <w:p w14:paraId="53411F66" w14:textId="77777777" w:rsidR="00492877" w:rsidRDefault="00492877" w:rsidP="00492877">
      <w:pPr>
        <w:pStyle w:val="ProductList-Body"/>
      </w:pPr>
    </w:p>
    <w:p w14:paraId="045E6DEA" w14:textId="77777777" w:rsidR="00492877" w:rsidRPr="000D29F0" w:rsidRDefault="009E7457" w:rsidP="00C01B00">
      <w:pPr>
        <w:pStyle w:val="Heading4"/>
        <w:keepNext w:val="0"/>
        <w:keepLines w:val="0"/>
        <w:rPr>
          <w:rFonts w:ascii="Cambria Math" w:hAnsi="Cambria Math" w:cs="Tahoma" w:hint="eastAsia"/>
          <w:i w:val="0"/>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 batchar i kö – Försenade batchar</m:t>
              </m:r>
            </m:num>
            <m:den>
              <m:r>
                <m:rPr>
                  <m:nor/>
                </m:rPr>
                <w:rPr>
                  <w:rFonts w:ascii="Cambria Math" w:hAnsi="Cambria Math" w:cs="Tahoma"/>
                  <w:color w:val="000000" w:themeColor="text1"/>
                  <w:sz w:val="18"/>
                  <w:szCs w:val="18"/>
                </w:rPr>
                <m:t>Totalt antal batchar i kö</m:t>
              </m:r>
            </m:den>
          </m:f>
          <m:r>
            <w:rPr>
              <w:rFonts w:ascii="Cambria Math" w:hAnsi="Cambria Math" w:cs="Tahoma"/>
              <w:color w:val="000000" w:themeColor="text1"/>
              <w:sz w:val="18"/>
              <w:szCs w:val="18"/>
            </w:rPr>
            <m:t xml:space="preserve"> x 100</m:t>
          </m:r>
        </m:oMath>
      </m:oMathPara>
    </w:p>
    <w:p w14:paraId="35AB6607" w14:textId="77777777" w:rsidR="00492877" w:rsidRDefault="00492877" w:rsidP="00C01B00">
      <w:pPr>
        <w:pStyle w:val="ProductList-Body"/>
        <w:keepNext/>
      </w:pPr>
      <w:r>
        <w:rPr>
          <w:b/>
          <w:color w:val="00188F"/>
        </w:rPr>
        <w:t>Tjänstekredit</w:t>
      </w:r>
      <w:r w:rsidRPr="00203E9E">
        <w:rPr>
          <w:b/>
          <w:bCs/>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2877" w:rsidRPr="009D0B2F" w14:paraId="18BEA624" w14:textId="77777777" w:rsidTr="00701389">
        <w:trPr>
          <w:tblHeader/>
        </w:trPr>
        <w:tc>
          <w:tcPr>
            <w:tcW w:w="5400" w:type="dxa"/>
            <w:shd w:val="clear" w:color="auto" w:fill="0072C6"/>
          </w:tcPr>
          <w:p w14:paraId="0B75E0FB" w14:textId="77777777" w:rsidR="00492877" w:rsidRPr="001A0074" w:rsidRDefault="00492877" w:rsidP="00C01B00">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4444A6C5" w14:textId="77777777" w:rsidR="00492877" w:rsidRPr="001A0074" w:rsidRDefault="00492877" w:rsidP="00C01B00">
            <w:pPr>
              <w:pStyle w:val="ProductList-OfferingBody"/>
              <w:keepNext/>
              <w:jc w:val="center"/>
              <w:rPr>
                <w:color w:val="FFFFFF" w:themeColor="background1"/>
              </w:rPr>
            </w:pPr>
            <w:r>
              <w:rPr>
                <w:color w:val="FFFFFF" w:themeColor="background1"/>
              </w:rPr>
              <w:t>Tjänstekredit</w:t>
            </w:r>
          </w:p>
        </w:tc>
      </w:tr>
      <w:tr w:rsidR="00492877" w:rsidRPr="009D0B2F" w14:paraId="562D7AF6" w14:textId="77777777" w:rsidTr="00701389">
        <w:tc>
          <w:tcPr>
            <w:tcW w:w="5400" w:type="dxa"/>
          </w:tcPr>
          <w:p w14:paraId="64F86CFF" w14:textId="77777777" w:rsidR="00492877" w:rsidRPr="0076238C" w:rsidRDefault="00492877" w:rsidP="00701389">
            <w:pPr>
              <w:pStyle w:val="ProductList-OfferingBody"/>
              <w:jc w:val="center"/>
            </w:pPr>
            <w:r>
              <w:t>&lt; 99,9%</w:t>
            </w:r>
          </w:p>
        </w:tc>
        <w:tc>
          <w:tcPr>
            <w:tcW w:w="5400" w:type="dxa"/>
          </w:tcPr>
          <w:p w14:paraId="297A5C23" w14:textId="77777777" w:rsidR="00492877" w:rsidRPr="0076238C" w:rsidRDefault="00492877" w:rsidP="00701389">
            <w:pPr>
              <w:pStyle w:val="ProductList-OfferingBody"/>
              <w:jc w:val="center"/>
            </w:pPr>
            <w:r>
              <w:t>10%</w:t>
            </w:r>
          </w:p>
        </w:tc>
      </w:tr>
      <w:tr w:rsidR="00492877" w:rsidRPr="009D0B2F" w14:paraId="5781A86B" w14:textId="77777777" w:rsidTr="00701389">
        <w:tc>
          <w:tcPr>
            <w:tcW w:w="5400" w:type="dxa"/>
          </w:tcPr>
          <w:p w14:paraId="29D31DD0" w14:textId="77777777" w:rsidR="00492877" w:rsidRPr="0076238C" w:rsidRDefault="00492877" w:rsidP="00701389">
            <w:pPr>
              <w:pStyle w:val="ProductList-OfferingBody"/>
              <w:jc w:val="center"/>
            </w:pPr>
            <w:r>
              <w:t>&lt; 99%</w:t>
            </w:r>
          </w:p>
        </w:tc>
        <w:tc>
          <w:tcPr>
            <w:tcW w:w="5400" w:type="dxa"/>
          </w:tcPr>
          <w:p w14:paraId="232B845D" w14:textId="77777777" w:rsidR="00492877" w:rsidRPr="0076238C" w:rsidRDefault="00492877" w:rsidP="00701389">
            <w:pPr>
              <w:pStyle w:val="ProductList-OfferingBody"/>
              <w:jc w:val="center"/>
            </w:pPr>
            <w:r>
              <w:t>25%</w:t>
            </w:r>
          </w:p>
        </w:tc>
      </w:tr>
    </w:tbl>
    <w:p w14:paraId="2426F966" w14:textId="77777777" w:rsidR="00492877" w:rsidRPr="00585A48" w:rsidRDefault="009E7457" w:rsidP="0049287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92877">
          <w:rPr>
            <w:rStyle w:val="Hyperlink"/>
            <w:sz w:val="16"/>
            <w:szCs w:val="16"/>
          </w:rPr>
          <w:t>Innehållsförteckning</w:t>
        </w:r>
      </w:hyperlink>
      <w:r w:rsidR="00492877">
        <w:rPr>
          <w:sz w:val="16"/>
          <w:szCs w:val="16"/>
        </w:rPr>
        <w:t>/</w:t>
      </w:r>
      <w:hyperlink w:anchor="Definitions" w:history="1">
        <w:r w:rsidR="00492877">
          <w:rPr>
            <w:rStyle w:val="Hyperlink"/>
            <w:sz w:val="16"/>
            <w:szCs w:val="16"/>
          </w:rPr>
          <w:t>definitioner</w:t>
        </w:r>
      </w:hyperlink>
    </w:p>
    <w:p w14:paraId="2E0CDD0B" w14:textId="077E0BD9" w:rsidR="00ED14D9" w:rsidRPr="00B00B83" w:rsidRDefault="00ED14D9" w:rsidP="00ED14D9">
      <w:pPr>
        <w:pStyle w:val="ProductList-Offering2Heading"/>
        <w:tabs>
          <w:tab w:val="clear" w:pos="360"/>
          <w:tab w:val="clear" w:pos="720"/>
          <w:tab w:val="clear" w:pos="1080"/>
        </w:tabs>
        <w:outlineLvl w:val="2"/>
        <w:rPr>
          <w:szCs w:val="28"/>
        </w:rPr>
      </w:pPr>
      <w:bookmarkStart w:id="90" w:name="_Toc435550366"/>
      <w:r w:rsidRPr="00B00B83">
        <w:rPr>
          <w:szCs w:val="28"/>
        </w:rPr>
        <w:t>RemoteApp</w:t>
      </w:r>
      <w:bookmarkEnd w:id="90"/>
    </w:p>
    <w:p w14:paraId="3E88B6DA" w14:textId="77777777" w:rsidR="00ED14D9" w:rsidRPr="00FB368F" w:rsidRDefault="00ED14D9" w:rsidP="00ED14D9">
      <w:pPr>
        <w:pStyle w:val="ProductList-Body"/>
      </w:pPr>
      <w:r>
        <w:rPr>
          <w:b/>
          <w:color w:val="00188F"/>
        </w:rPr>
        <w:t>Ytterligare definitioner</w:t>
      </w:r>
      <w:r w:rsidRPr="00BC0FBF">
        <w:rPr>
          <w:b/>
          <w:color w:val="00188F"/>
        </w:rPr>
        <w:t>:</w:t>
      </w:r>
    </w:p>
    <w:p w14:paraId="4030C8E5" w14:textId="77777777" w:rsidR="00ED14D9" w:rsidRPr="00FB368F" w:rsidRDefault="00ED14D9" w:rsidP="00ED14D9">
      <w:pPr>
        <w:pStyle w:val="ProductList-Body"/>
        <w:spacing w:after="40"/>
      </w:pPr>
      <w:r>
        <w:t>Med ”</w:t>
      </w:r>
      <w:r>
        <w:rPr>
          <w:b/>
          <w:color w:val="00188F"/>
        </w:rPr>
        <w:t>Applikation</w:t>
      </w:r>
      <w:r>
        <w:t>” avses en programvaruapplikation som är konfigurerad för strömning till en enhet med RemoteApp-tjänsten.</w:t>
      </w:r>
    </w:p>
    <w:p w14:paraId="2A97C180" w14:textId="77777777" w:rsidR="00ED14D9" w:rsidRPr="00FB368F" w:rsidRDefault="00ED14D9" w:rsidP="00ED14D9">
      <w:pPr>
        <w:pStyle w:val="ProductList-Body"/>
        <w:spacing w:after="40"/>
      </w:pPr>
      <w:r>
        <w:t>”</w:t>
      </w:r>
      <w:r>
        <w:rPr>
          <w:b/>
          <w:color w:val="00188F"/>
        </w:rPr>
        <w:t>Maximalt Tillgängliga Minuter</w:t>
      </w:r>
      <w:r>
        <w:t>” är summan av alla användarapplikationsminuter för alla Användare som har beviljats åtkomst till en eller flera Applikationer i ett visst Azure-abonnemang under en faktureringsmånad.</w:t>
      </w:r>
    </w:p>
    <w:p w14:paraId="1AE709D8" w14:textId="77777777" w:rsidR="00ED14D9" w:rsidRPr="00FB368F" w:rsidRDefault="00ED14D9" w:rsidP="00ED14D9">
      <w:pPr>
        <w:pStyle w:val="ProductList-Body"/>
        <w:spacing w:after="40"/>
      </w:pPr>
      <w:r>
        <w:t>Med ”</w:t>
      </w:r>
      <w:r>
        <w:rPr>
          <w:b/>
          <w:color w:val="00188F"/>
        </w:rPr>
        <w:t>Användare</w:t>
      </w:r>
      <w:r>
        <w:t>” avses ett specifikt användarkonto som kan strömma en Applikation med RemoteApp-tjänsten, vilket anges på Hanteringsportalen.</w:t>
      </w:r>
    </w:p>
    <w:p w14:paraId="2C715BBE" w14:textId="77777777" w:rsidR="00ED14D9" w:rsidRPr="00FB368F" w:rsidRDefault="00ED14D9" w:rsidP="00ED14D9">
      <w:pPr>
        <w:pStyle w:val="ProductList-Body"/>
      </w:pPr>
      <w:r>
        <w:t>”</w:t>
      </w:r>
      <w:r>
        <w:rPr>
          <w:b/>
          <w:color w:val="00188F"/>
        </w:rPr>
        <w:t>Användarapplikationsminuter</w:t>
      </w:r>
      <w:r>
        <w:t>” är det totala antalet minuter under en faktureringsmånad under vilken du har beviljat en Användare åtkomst till en Applikation.</w:t>
      </w:r>
    </w:p>
    <w:p w14:paraId="14DB0B4F" w14:textId="77777777" w:rsidR="00ED14D9" w:rsidRPr="00FB368F" w:rsidRDefault="00ED14D9" w:rsidP="00ED14D9">
      <w:pPr>
        <w:pStyle w:val="ProductList-Body"/>
      </w:pPr>
    </w:p>
    <w:p w14:paraId="2D105194" w14:textId="60EF305E" w:rsidR="00ED14D9" w:rsidRPr="00FB368F" w:rsidRDefault="00ED14D9" w:rsidP="00ED14D9">
      <w:pPr>
        <w:pStyle w:val="ProductList-Body"/>
      </w:pPr>
      <w:r>
        <w:rPr>
          <w:b/>
          <w:color w:val="00188F"/>
        </w:rPr>
        <w:t>Driftstopp</w:t>
      </w:r>
      <w:r w:rsidRPr="00AD2B4B">
        <w:rPr>
          <w:b/>
          <w:color w:val="00188F"/>
        </w:rPr>
        <w:t>:</w:t>
      </w:r>
      <w:r w:rsidR="000C372C" w:rsidRPr="00AD2B4B">
        <w:rPr>
          <w:b/>
          <w:color w:val="00188F"/>
        </w:rPr>
        <w:t xml:space="preserve"> </w:t>
      </w:r>
      <w:r>
        <w:t>Det totala antalet samlade användarminuter under vilket RemoteApp-tjänsten inte är tillgänglig.</w:t>
      </w:r>
      <w:r w:rsidR="000C372C">
        <w:t xml:space="preserve"> </w:t>
      </w:r>
      <w:r>
        <w:t>En minut anses ej tillgänglig för en viss Användare när Användaren inte kan upprätta en anslutning till en Applikation.</w:t>
      </w:r>
    </w:p>
    <w:p w14:paraId="122AF3E3" w14:textId="77777777" w:rsidR="00ED14D9" w:rsidRPr="00FB368F" w:rsidRDefault="00ED14D9" w:rsidP="00ED14D9">
      <w:pPr>
        <w:pStyle w:val="ProductList-Body"/>
      </w:pPr>
    </w:p>
    <w:p w14:paraId="07B1C278" w14:textId="784A40B4" w:rsidR="00FB2E57" w:rsidRPr="00FB368F" w:rsidRDefault="00ED14D9" w:rsidP="00FB2E57">
      <w:pPr>
        <w:pStyle w:val="ProductList-Body"/>
      </w:pPr>
      <w:r>
        <w:rPr>
          <w:b/>
          <w:color w:val="00188F"/>
        </w:rPr>
        <w:t>Månatlig Drifttid i Procent</w:t>
      </w:r>
      <w:r w:rsidRPr="00AD2B4B">
        <w:rPr>
          <w:b/>
          <w:color w:val="00188F"/>
        </w:rPr>
        <w:t>:</w:t>
      </w:r>
      <w:r w:rsidR="000C372C" w:rsidRPr="00AD2B4B">
        <w:rPr>
          <w:b/>
          <w:color w:val="00188F"/>
        </w:rPr>
        <w:t xml:space="preserve"> </w:t>
      </w:r>
      <w:r>
        <w:t>Månatlig Drifttid i Procent beräknas med följande formel:</w:t>
      </w:r>
    </w:p>
    <w:p w14:paraId="497E3462" w14:textId="77777777" w:rsidR="00FB2E57" w:rsidRPr="00FB368F" w:rsidRDefault="00FB2E57" w:rsidP="00FB2E57">
      <w:pPr>
        <w:pStyle w:val="ProductList-Body"/>
      </w:pPr>
    </w:p>
    <w:p w14:paraId="09AC75B0" w14:textId="637900B8" w:rsidR="00FB2E57" w:rsidRPr="00FB368F" w:rsidRDefault="009E7457"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6C2B2261" w:rsidR="00ED14D9" w:rsidRPr="00FB368F" w:rsidRDefault="00ED14D9" w:rsidP="00EB4E8C">
      <w:pPr>
        <w:pStyle w:val="ProductList-Body"/>
        <w:keepNext/>
      </w:pPr>
      <w:r>
        <w:rPr>
          <w:b/>
          <w:color w:val="00188F"/>
        </w:rPr>
        <w:t>Tjänstekredit</w:t>
      </w:r>
      <w:r w:rsidRPr="00CC22B2">
        <w:rPr>
          <w:b/>
          <w:color w:val="00188F"/>
        </w:rPr>
        <w:t>:</w:t>
      </w:r>
      <w:r w:rsidR="000C372C" w:rsidRPr="00CC22B2">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CC22B2">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Tjänstekredit</w:t>
            </w:r>
          </w:p>
        </w:tc>
      </w:tr>
      <w:tr w:rsidR="00ED14D9" w:rsidRPr="009D0B2F" w14:paraId="633FDC23" w14:textId="77777777" w:rsidTr="00CC22B2">
        <w:tc>
          <w:tcPr>
            <w:tcW w:w="5400" w:type="dxa"/>
          </w:tcPr>
          <w:p w14:paraId="717C7E43" w14:textId="112DC0B2" w:rsidR="00ED14D9" w:rsidRPr="0076238C" w:rsidRDefault="00ED14D9" w:rsidP="00124F73">
            <w:pPr>
              <w:pStyle w:val="ProductList-OfferingBody"/>
              <w:jc w:val="center"/>
            </w:pPr>
            <w:r>
              <w:t>&lt; 99,9 %</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CC22B2">
        <w:tc>
          <w:tcPr>
            <w:tcW w:w="5400" w:type="dxa"/>
          </w:tcPr>
          <w:p w14:paraId="23ED0BAD" w14:textId="23462EAE" w:rsidR="00ED14D9" w:rsidRPr="0076238C" w:rsidRDefault="00ED14D9" w:rsidP="00124F73">
            <w:pPr>
              <w:pStyle w:val="ProductList-OfferingBody"/>
              <w:jc w:val="center"/>
            </w:pPr>
            <w:r>
              <w:t>&lt; 99 %</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18C72966" w:rsidR="00ED14D9" w:rsidRPr="00FB368F" w:rsidRDefault="00ED14D9" w:rsidP="00ED14D9">
      <w:pPr>
        <w:pStyle w:val="ProductList-Body"/>
      </w:pPr>
      <w:r>
        <w:rPr>
          <w:b/>
          <w:color w:val="00188F"/>
        </w:rPr>
        <w:lastRenderedPageBreak/>
        <w:t>Undantag för Servicenivå</w:t>
      </w:r>
      <w:r w:rsidRPr="004B48D3">
        <w:rPr>
          <w:b/>
          <w:color w:val="00188F"/>
        </w:rPr>
        <w:t>:</w:t>
      </w:r>
      <w:r w:rsidR="000C372C">
        <w:t xml:space="preserve"> </w:t>
      </w:r>
      <w:r>
        <w:t xml:space="preserve">Servicenivåer och Tjänstekrediter gäller för din användning av </w:t>
      </w:r>
      <w:r>
        <w:rPr>
          <w:szCs w:val="18"/>
        </w:rPr>
        <w:t>RemoteApp-tjänsten.</w:t>
      </w:r>
      <w:r w:rsidR="000C372C">
        <w:rPr>
          <w:szCs w:val="18"/>
        </w:rPr>
        <w:t xml:space="preserve"> </w:t>
      </w:r>
      <w:r>
        <w:rPr>
          <w:szCs w:val="18"/>
        </w:rPr>
        <w:t>Den kostnadsfria provperioden för RemoteApp täcks inte av detta SLA.</w:t>
      </w:r>
    </w:p>
    <w:p w14:paraId="33984894" w14:textId="549483D7" w:rsidR="00ED14D9" w:rsidRPr="00FB368F" w:rsidRDefault="009E7457"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33160E12" w14:textId="4077C0D0" w:rsidR="00C513D8" w:rsidRPr="00B00B83" w:rsidRDefault="00C513D8" w:rsidP="00C513D8">
      <w:pPr>
        <w:pStyle w:val="ProductList-Offering2Heading"/>
        <w:tabs>
          <w:tab w:val="clear" w:pos="360"/>
          <w:tab w:val="clear" w:pos="720"/>
          <w:tab w:val="clear" w:pos="1080"/>
        </w:tabs>
        <w:outlineLvl w:val="2"/>
        <w:rPr>
          <w:szCs w:val="28"/>
        </w:rPr>
      </w:pPr>
      <w:bookmarkStart w:id="91" w:name="_Toc435550367"/>
      <w:r w:rsidRPr="00B00B83">
        <w:rPr>
          <w:szCs w:val="28"/>
        </w:rPr>
        <w:t>Scheduler</w:t>
      </w:r>
      <w:bookmarkEnd w:id="91"/>
    </w:p>
    <w:p w14:paraId="7026A1ED" w14:textId="77777777" w:rsidR="00C513D8" w:rsidRPr="00FB368F" w:rsidRDefault="00C513D8" w:rsidP="00C513D8">
      <w:pPr>
        <w:pStyle w:val="ProductList-Body"/>
      </w:pPr>
      <w:r>
        <w:rPr>
          <w:b/>
          <w:color w:val="00188F"/>
        </w:rPr>
        <w:t>Ytterligare definitioner</w:t>
      </w:r>
      <w:r w:rsidRPr="004B48D3">
        <w:rPr>
          <w:b/>
          <w:color w:val="00188F"/>
        </w:rPr>
        <w:t>:</w:t>
      </w:r>
    </w:p>
    <w:p w14:paraId="0D0A887B" w14:textId="77777777" w:rsidR="00E81D86" w:rsidRPr="00FB368F" w:rsidRDefault="00E81D86" w:rsidP="00E81D86">
      <w:pPr>
        <w:pStyle w:val="ProductList-Body"/>
        <w:spacing w:after="40"/>
      </w:pPr>
      <w:r>
        <w:t>”</w:t>
      </w:r>
      <w:r>
        <w:rPr>
          <w:b/>
          <w:color w:val="00188F"/>
        </w:rPr>
        <w:t>Maximalt Tillgängliga Minuter</w:t>
      </w:r>
      <w:r>
        <w:t xml:space="preserve">” är det totala antalet minuter under en faktureringsmånad. </w:t>
      </w:r>
    </w:p>
    <w:p w14:paraId="68228669" w14:textId="77777777" w:rsidR="00E81D86" w:rsidRPr="00FB368F" w:rsidRDefault="00E81D86" w:rsidP="00E81D86">
      <w:pPr>
        <w:pStyle w:val="ProductList-Body"/>
        <w:spacing w:after="40"/>
      </w:pPr>
      <w:r>
        <w:t>”</w:t>
      </w:r>
      <w:r>
        <w:rPr>
          <w:b/>
          <w:color w:val="00188F"/>
        </w:rPr>
        <w:t>Planerad Körningstid</w:t>
      </w:r>
      <w:r>
        <w:t>” är den tid vid vilken ett Schemalagt Jobb är planerat att börja utföras.</w:t>
      </w:r>
    </w:p>
    <w:p w14:paraId="0F8B5F09" w14:textId="77777777" w:rsidR="00E81D86" w:rsidRPr="00FB368F" w:rsidRDefault="00E81D86" w:rsidP="00E81D86">
      <w:pPr>
        <w:pStyle w:val="ProductList-Body"/>
      </w:pPr>
      <w:r>
        <w:t>Med ”</w:t>
      </w:r>
      <w:r>
        <w:rPr>
          <w:b/>
          <w:color w:val="00188F"/>
        </w:rPr>
        <w:t>Schemalagt Jobb</w:t>
      </w:r>
      <w:r>
        <w:t>” avses en åtgärd som anges av dig för körning i Microsoft Azure enligt ett angivet schema.</w:t>
      </w:r>
    </w:p>
    <w:p w14:paraId="5297BEA1" w14:textId="77777777" w:rsidR="00E81D86" w:rsidRPr="00FB368F" w:rsidRDefault="00E81D86" w:rsidP="00E81D86">
      <w:pPr>
        <w:pStyle w:val="ProductList-Body"/>
      </w:pPr>
    </w:p>
    <w:p w14:paraId="705960D2" w14:textId="3362ED08" w:rsidR="00C513D8" w:rsidRPr="00FB368F" w:rsidRDefault="00E81D86" w:rsidP="00E81D86">
      <w:pPr>
        <w:pStyle w:val="ProductList-Body"/>
      </w:pPr>
      <w:r>
        <w:rPr>
          <w:b/>
          <w:color w:val="00188F"/>
        </w:rPr>
        <w:t>Driftstopp</w:t>
      </w:r>
      <w:r w:rsidRPr="00B82EF5">
        <w:rPr>
          <w:b/>
          <w:color w:val="00188F"/>
        </w:rPr>
        <w:t>:</w:t>
      </w:r>
      <w:r w:rsidR="000C372C" w:rsidRPr="00B82EF5">
        <w:rPr>
          <w:b/>
          <w:color w:val="00188F"/>
        </w:rPr>
        <w:t xml:space="preserve"> </w:t>
      </w:r>
      <w:r>
        <w:t>De totala samlade minuter under en faktureringsmånad då en eller flera av dina Schemalagda Jobb har fördröjd körning. Ett visst Schemalagt Jobb har fördröjd körning om det inte har börjat köras efter en Planerad Körningstid, förutsatt att den fördröjda körningstiden inte anses vara Driftstopp om det Schemalagda Jobbet börjar köras inom trettio (30) minuter efter Planerad Körningstid.</w:t>
      </w:r>
    </w:p>
    <w:p w14:paraId="01AD4C44" w14:textId="77777777" w:rsidR="00E81D86" w:rsidRPr="00FB368F" w:rsidRDefault="00E81D86" w:rsidP="00E81D86">
      <w:pPr>
        <w:pStyle w:val="ProductList-Body"/>
      </w:pPr>
    </w:p>
    <w:p w14:paraId="79936791" w14:textId="38FBCA35" w:rsidR="00FB2E57" w:rsidRPr="00FB368F" w:rsidRDefault="00C513D8" w:rsidP="00FB2E57">
      <w:pPr>
        <w:pStyle w:val="ProductList-Body"/>
      </w:pPr>
      <w:r>
        <w:rPr>
          <w:b/>
          <w:color w:val="00188F"/>
        </w:rPr>
        <w:t>Månatlig Drifttid i Procent</w:t>
      </w:r>
      <w:r w:rsidRPr="00821A0A">
        <w:rPr>
          <w:b/>
          <w:color w:val="00188F"/>
        </w:rPr>
        <w:t>:</w:t>
      </w:r>
      <w:r w:rsidR="000C372C" w:rsidRPr="00821A0A">
        <w:rPr>
          <w:b/>
          <w:color w:val="00188F"/>
        </w:rPr>
        <w:t xml:space="preserve"> </w:t>
      </w:r>
      <w:r>
        <w:t>Månatlig Drifttid i Procent beräknas med följande formel:</w:t>
      </w:r>
    </w:p>
    <w:p w14:paraId="26F91D1D" w14:textId="77777777" w:rsidR="00FB2E57" w:rsidRPr="00FB368F" w:rsidRDefault="00FB2E57" w:rsidP="00FB2E57">
      <w:pPr>
        <w:pStyle w:val="ProductList-Body"/>
      </w:pPr>
    </w:p>
    <w:p w14:paraId="3DDEA9B1" w14:textId="1457B39C" w:rsidR="00FB2E57" w:rsidRPr="00FB368F" w:rsidRDefault="009E7457"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5E2F536D" w:rsidR="00C513D8" w:rsidRPr="00FB368F" w:rsidRDefault="00C513D8" w:rsidP="00FB2E57">
      <w:pPr>
        <w:pStyle w:val="ProductList-Body"/>
      </w:pPr>
      <w:r>
        <w:rPr>
          <w:b/>
          <w:color w:val="00188F"/>
        </w:rPr>
        <w:t>Tjänstekredit</w:t>
      </w:r>
      <w:r w:rsidRPr="00242389">
        <w:rPr>
          <w:b/>
          <w:color w:val="00188F"/>
        </w:rPr>
        <w:t>:</w:t>
      </w:r>
      <w:r w:rsidR="000C372C" w:rsidRPr="00242389">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E67749">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Tjänstekredit</w:t>
            </w:r>
          </w:p>
        </w:tc>
      </w:tr>
      <w:tr w:rsidR="00C513D8" w:rsidRPr="009D0B2F" w14:paraId="4C689330" w14:textId="77777777" w:rsidTr="00E67749">
        <w:tc>
          <w:tcPr>
            <w:tcW w:w="5400" w:type="dxa"/>
          </w:tcPr>
          <w:p w14:paraId="19BB3F87" w14:textId="56797DA9" w:rsidR="00C513D8" w:rsidRPr="0076238C" w:rsidRDefault="00C513D8" w:rsidP="00124F73">
            <w:pPr>
              <w:pStyle w:val="ProductList-OfferingBody"/>
              <w:jc w:val="center"/>
            </w:pPr>
            <w:r>
              <w:t>&lt; 99,9 %</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E67749">
        <w:tc>
          <w:tcPr>
            <w:tcW w:w="5400" w:type="dxa"/>
          </w:tcPr>
          <w:p w14:paraId="62E37100" w14:textId="0DD69BEE" w:rsidR="00C513D8" w:rsidRPr="0076238C" w:rsidRDefault="00C513D8" w:rsidP="00124F73">
            <w:pPr>
              <w:pStyle w:val="ProductList-OfferingBody"/>
              <w:jc w:val="center"/>
            </w:pPr>
            <w:r>
              <w:t>&lt; 99 %</w:t>
            </w:r>
          </w:p>
        </w:tc>
        <w:tc>
          <w:tcPr>
            <w:tcW w:w="5400" w:type="dxa"/>
          </w:tcPr>
          <w:p w14:paraId="4A7301AA" w14:textId="77777777" w:rsidR="00C513D8" w:rsidRPr="0076238C" w:rsidRDefault="00C513D8" w:rsidP="00124F73">
            <w:pPr>
              <w:pStyle w:val="ProductList-OfferingBody"/>
              <w:jc w:val="center"/>
            </w:pPr>
            <w:r>
              <w:t>25%</w:t>
            </w:r>
          </w:p>
        </w:tc>
      </w:tr>
    </w:tbl>
    <w:p w14:paraId="56507353" w14:textId="77E640DF" w:rsidR="00C513D8" w:rsidRPr="00FB368F" w:rsidRDefault="009E7457"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47829B82" w14:textId="09B94F46" w:rsidR="00E81D86" w:rsidRPr="00B00B83" w:rsidRDefault="00E81D86" w:rsidP="00E81D86">
      <w:pPr>
        <w:pStyle w:val="ProductList-Offering2Heading"/>
        <w:tabs>
          <w:tab w:val="clear" w:pos="360"/>
          <w:tab w:val="clear" w:pos="720"/>
          <w:tab w:val="clear" w:pos="1080"/>
        </w:tabs>
        <w:outlineLvl w:val="2"/>
        <w:rPr>
          <w:szCs w:val="28"/>
        </w:rPr>
      </w:pPr>
      <w:bookmarkStart w:id="92" w:name="_Toc435550368"/>
      <w:r w:rsidRPr="00B00B83">
        <w:rPr>
          <w:szCs w:val="28"/>
        </w:rPr>
        <w:t>Search</w:t>
      </w:r>
      <w:bookmarkEnd w:id="92"/>
    </w:p>
    <w:p w14:paraId="7894A3FD" w14:textId="77777777" w:rsidR="00E81D86" w:rsidRPr="00FB368F" w:rsidRDefault="00E81D86" w:rsidP="00E81D86">
      <w:pPr>
        <w:pStyle w:val="ProductList-Body"/>
      </w:pPr>
      <w:r>
        <w:rPr>
          <w:b/>
          <w:color w:val="00188F"/>
        </w:rPr>
        <w:t>Ytterligare definitioner</w:t>
      </w:r>
      <w:r w:rsidRPr="00C87C44">
        <w:rPr>
          <w:b/>
          <w:color w:val="00188F"/>
        </w:rPr>
        <w:t>:</w:t>
      </w:r>
    </w:p>
    <w:p w14:paraId="77D52A64" w14:textId="77777777" w:rsidR="00E81D86" w:rsidRPr="00FB368F" w:rsidRDefault="00E81D86" w:rsidP="00E81D86">
      <w:pPr>
        <w:pStyle w:val="ProductList-Body"/>
        <w:spacing w:after="40"/>
      </w:pPr>
      <w:r>
        <w:t>”</w:t>
      </w:r>
      <w:r>
        <w:rPr>
          <w:b/>
          <w:color w:val="00188F"/>
        </w:rPr>
        <w:t>Genomsnittlig Felfrekvens</w:t>
      </w:r>
      <w:r>
        <w:t xml:space="preserve">” för en faktureringsmånad är summan av Felfrekvenser för varje timme under faktureringsmånaden delat med det totala antalet timmar under faktureringsmånaden. </w:t>
      </w:r>
    </w:p>
    <w:p w14:paraId="47C8377D" w14:textId="0DBF2B6B" w:rsidR="00E81D86" w:rsidRPr="00FB368F" w:rsidRDefault="00E81D86" w:rsidP="00316A1C">
      <w:pPr>
        <w:pStyle w:val="ProductList-Body"/>
        <w:spacing w:after="40"/>
      </w:pPr>
      <w:r>
        <w:t>”</w:t>
      </w:r>
      <w:r>
        <w:rPr>
          <w:b/>
          <w:color w:val="00188F"/>
        </w:rPr>
        <w:t>Felfrekvens</w:t>
      </w:r>
      <w:r w:rsidR="00316A1C">
        <w:t>”</w:t>
      </w:r>
      <w:r>
        <w:t xml:space="preserve"> är det totala antalet Misslyckade Förfrågningar delat med Totala Förfrågningar, över alla Search-tjänstinstanser i ett visst Azure-abonnemang, under ett visst intervall på en timme. Om Totala Förfrågningar under ett intervall på en timme är noll, är Felfrekvensen för det intervallet 0 %. </w:t>
      </w:r>
    </w:p>
    <w:p w14:paraId="6705854F" w14:textId="58209F49" w:rsidR="00E81D86" w:rsidRPr="00FB368F" w:rsidRDefault="00E81D86" w:rsidP="001401D1">
      <w:pPr>
        <w:pStyle w:val="ProductList-Body"/>
        <w:spacing w:after="40"/>
      </w:pPr>
      <w:r>
        <w:t>”</w:t>
      </w:r>
      <w:r>
        <w:rPr>
          <w:b/>
          <w:color w:val="00188F"/>
        </w:rPr>
        <w:t>Uteslutna Förfrågningar</w:t>
      </w:r>
      <w:r w:rsidR="001401D1">
        <w:t>”</w:t>
      </w:r>
      <w:r>
        <w:t xml:space="preserve"> är alla förfrågningar som begränsas till följd av bristande resurser som tilldelats en viss Search-tjänstinstans, vilket anges av en HTTP 503-statuskod och en svarsrubrik som visar att förfrågan begränsades. </w:t>
      </w:r>
    </w:p>
    <w:p w14:paraId="59D80BCD" w14:textId="750E4064" w:rsidR="00E81D86" w:rsidRPr="00FB368F" w:rsidRDefault="00E81D86" w:rsidP="00353D7E">
      <w:pPr>
        <w:pStyle w:val="ProductList-Body"/>
        <w:spacing w:after="40"/>
      </w:pPr>
      <w:r>
        <w:t>”</w:t>
      </w:r>
      <w:r>
        <w:rPr>
          <w:b/>
          <w:color w:val="00188F"/>
        </w:rPr>
        <w:t>Misslyckade Förfrågningar</w:t>
      </w:r>
      <w:r w:rsidR="00353D7E">
        <w:t>”</w:t>
      </w:r>
      <w:r>
        <w:t xml:space="preserve"> är uppsättningen med alla förfrågningar inom Totala Förfrågningar som misslyckas med att ge antingen en Framgångskod eller ett HTTP 4xx-svar.</w:t>
      </w:r>
    </w:p>
    <w:p w14:paraId="5049AB16" w14:textId="77777777" w:rsidR="00E81D86" w:rsidRPr="00FB368F" w:rsidRDefault="00E81D86" w:rsidP="00E81D86">
      <w:pPr>
        <w:pStyle w:val="ProductList-Body"/>
        <w:spacing w:after="40"/>
      </w:pPr>
      <w:r>
        <w:t>”</w:t>
      </w:r>
      <w:r>
        <w:rPr>
          <w:b/>
          <w:color w:val="00188F"/>
        </w:rPr>
        <w:t>Replik</w:t>
      </w:r>
      <w:r>
        <w:t>" är en kopia av ett sökindex inom en Search-tjänstinstans.</w:t>
      </w:r>
    </w:p>
    <w:p w14:paraId="35354F3F" w14:textId="202D6737" w:rsidR="00E81D86" w:rsidRPr="00FB368F" w:rsidRDefault="00E81D86" w:rsidP="00F341B9">
      <w:pPr>
        <w:pStyle w:val="ProductList-Body"/>
        <w:spacing w:after="40"/>
      </w:pPr>
      <w:r>
        <w:t>”</w:t>
      </w:r>
      <w:r>
        <w:rPr>
          <w:b/>
          <w:color w:val="00188F"/>
        </w:rPr>
        <w:t>Search-tjänstinstans</w:t>
      </w:r>
      <w:r w:rsidR="00F341B9">
        <w:t>”</w:t>
      </w:r>
      <w:r>
        <w:t xml:space="preserve"> är en Azure Search-tjänstinstans som innehåller ett eller flera sökindex. </w:t>
      </w:r>
    </w:p>
    <w:p w14:paraId="0F524554" w14:textId="31C5E86F" w:rsidR="00E81D86" w:rsidRPr="00FB368F" w:rsidRDefault="00E81D86" w:rsidP="00F341B9">
      <w:pPr>
        <w:pStyle w:val="ProductList-Body"/>
      </w:pPr>
      <w:r>
        <w:t>”</w:t>
      </w:r>
      <w:r>
        <w:rPr>
          <w:b/>
          <w:color w:val="00188F"/>
        </w:rPr>
        <w:t>Totala Förfrågningar</w:t>
      </w:r>
      <w:r w:rsidR="00F341B9">
        <w:t>”</w:t>
      </w:r>
      <w:r>
        <w:t xml:space="preserve"> är uppsättningen med (i) alla förfrågningar att uppdatera en Search-tjänstinstans som har tre eller flera Repliker, plus (ii) alla förfrågningar om att fråga en Search-tjänstinstans som har två eller fler Repliker, förutom Uteslutna Förfrågningar, inom ett intervall på en timme i ett visst Azure-abonnemang under en faktureringsmånad.</w:t>
      </w:r>
    </w:p>
    <w:p w14:paraId="549F57EA" w14:textId="77777777" w:rsidR="00E81D86" w:rsidRPr="00FB368F" w:rsidRDefault="00E81D86" w:rsidP="00E81D86">
      <w:pPr>
        <w:pStyle w:val="ProductList-Body"/>
      </w:pPr>
    </w:p>
    <w:p w14:paraId="623A4F27" w14:textId="1BE703EE" w:rsidR="00E81D86" w:rsidRPr="00FB368F" w:rsidRDefault="00E81D86" w:rsidP="00106C29">
      <w:pPr>
        <w:pStyle w:val="ProductList-Body"/>
        <w:spacing w:after="120"/>
      </w:pPr>
      <w:r>
        <w:rPr>
          <w:b/>
          <w:color w:val="00188F"/>
        </w:rPr>
        <w:t>Månatlig Drifttid i Procent</w:t>
      </w:r>
      <w:r w:rsidRPr="006164AE">
        <w:rPr>
          <w:b/>
          <w:color w:val="00188F"/>
        </w:rPr>
        <w:t>:</w:t>
      </w:r>
      <w:r w:rsidR="000C372C" w:rsidRPr="006164AE">
        <w:rPr>
          <w:b/>
          <w:color w:val="00188F"/>
        </w:rPr>
        <w:t xml:space="preserve"> </w:t>
      </w:r>
      <w:r>
        <w:t>Månatlig Drifttid i Procent beräknas med följande formel:</w:t>
      </w:r>
    </w:p>
    <w:p w14:paraId="54E02994" w14:textId="7C6704F5" w:rsidR="00E81D86" w:rsidRPr="00FB368F" w:rsidRDefault="000C2CAE" w:rsidP="00302FDC">
      <w:pPr>
        <w:pStyle w:val="Heading4"/>
        <w:keepNext w:val="0"/>
        <w:keepLines w:val="0"/>
      </w:pPr>
      <m:oMathPara>
        <m:oMath>
          <m:r>
            <w:rPr>
              <w:rFonts w:ascii="Cambria Math" w:hAnsi="Cambria Math" w:cs="Tahoma"/>
              <w:color w:val="000000" w:themeColor="text1"/>
              <w:sz w:val="18"/>
              <w:szCs w:val="18"/>
            </w:rPr>
            <m:t>100%-</m:t>
          </m:r>
          <m:r>
            <w:rPr>
              <w:rFonts w:ascii="Cambria Math" w:eastAsiaTheme="minorHAnsi" w:hAnsi="Cambria Math" w:cs="Tahoma"/>
              <w:color w:val="auto"/>
              <w:sz w:val="18"/>
              <w:szCs w:val="18"/>
            </w:rPr>
            <m:t>Genomsnittlig Felfrekvens</m:t>
          </m:r>
        </m:oMath>
      </m:oMathPara>
    </w:p>
    <w:p w14:paraId="36A7F29A" w14:textId="5C3FEBD3" w:rsidR="00E81D86" w:rsidRPr="00FB368F" w:rsidRDefault="00E81D86" w:rsidP="00302FDC">
      <w:pPr>
        <w:pStyle w:val="ProductList-Body"/>
        <w:keepNext/>
      </w:pPr>
      <w:r>
        <w:rPr>
          <w:b/>
          <w:color w:val="00188F"/>
        </w:rPr>
        <w:t>Tjänstekredit</w:t>
      </w:r>
      <w:r w:rsidRPr="00A86486">
        <w:rPr>
          <w:b/>
          <w:color w:val="00188F"/>
        </w:rPr>
        <w:t>:</w:t>
      </w:r>
      <w:r w:rsidR="000C372C" w:rsidRPr="00A86486">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0F4FBB">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Tjänstekredit</w:t>
            </w:r>
          </w:p>
        </w:tc>
      </w:tr>
      <w:tr w:rsidR="00E81D86" w:rsidRPr="009D0B2F" w14:paraId="597A1FBD" w14:textId="77777777" w:rsidTr="000F4FBB">
        <w:tc>
          <w:tcPr>
            <w:tcW w:w="5400" w:type="dxa"/>
          </w:tcPr>
          <w:p w14:paraId="4AC223C3" w14:textId="7D28C3A3" w:rsidR="00E81D86" w:rsidRPr="0076238C" w:rsidRDefault="00E81D86" w:rsidP="00124F73">
            <w:pPr>
              <w:pStyle w:val="ProductList-OfferingBody"/>
              <w:jc w:val="center"/>
            </w:pPr>
            <w:r>
              <w:t>&lt; 99,9 %</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0F4FBB">
        <w:tc>
          <w:tcPr>
            <w:tcW w:w="5400" w:type="dxa"/>
          </w:tcPr>
          <w:p w14:paraId="3D2074F8" w14:textId="1FE63DAD" w:rsidR="00E81D86" w:rsidRPr="0076238C" w:rsidRDefault="00E81D86" w:rsidP="00124F73">
            <w:pPr>
              <w:pStyle w:val="ProductList-OfferingBody"/>
              <w:jc w:val="center"/>
            </w:pPr>
            <w:r>
              <w:t>&lt; 99 %</w:t>
            </w:r>
          </w:p>
        </w:tc>
        <w:tc>
          <w:tcPr>
            <w:tcW w:w="5400" w:type="dxa"/>
          </w:tcPr>
          <w:p w14:paraId="213429BC" w14:textId="77777777" w:rsidR="00E81D86" w:rsidRPr="0076238C" w:rsidRDefault="00E81D86" w:rsidP="00124F73">
            <w:pPr>
              <w:pStyle w:val="ProductList-OfferingBody"/>
              <w:jc w:val="center"/>
            </w:pPr>
            <w:r>
              <w:t>25%</w:t>
            </w:r>
          </w:p>
        </w:tc>
      </w:tr>
    </w:tbl>
    <w:p w14:paraId="319FDE52" w14:textId="77777777" w:rsidR="00B00B83" w:rsidRPr="00AB655F" w:rsidRDefault="00B00B83" w:rsidP="00E81D86">
      <w:pPr>
        <w:pStyle w:val="ProductList-Body"/>
      </w:pPr>
    </w:p>
    <w:p w14:paraId="2E0FD127" w14:textId="088385EA" w:rsidR="00E81D86" w:rsidRPr="00FB368F" w:rsidRDefault="00E81D86" w:rsidP="00E81D86">
      <w:pPr>
        <w:pStyle w:val="ProductList-Body"/>
      </w:pPr>
      <w:r>
        <w:rPr>
          <w:b/>
          <w:color w:val="00188F"/>
        </w:rPr>
        <w:t>Undantag för Servicenivå</w:t>
      </w:r>
      <w:r w:rsidRPr="009A2335">
        <w:rPr>
          <w:b/>
          <w:color w:val="00188F"/>
        </w:rPr>
        <w:t>:</w:t>
      </w:r>
      <w:r w:rsidR="000C372C" w:rsidRPr="009A2335">
        <w:rPr>
          <w:b/>
          <w:color w:val="00188F"/>
        </w:rPr>
        <w:t xml:space="preserve"> </w:t>
      </w:r>
      <w:r>
        <w:t>Den kostnadsfria nivån för Search täcks inte av detta SLA.</w:t>
      </w:r>
    </w:p>
    <w:p w14:paraId="362E47E7" w14:textId="40AB256B" w:rsidR="00E81D86" w:rsidRPr="00FB368F" w:rsidRDefault="009E7457"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3FCF1DE" w14:textId="77777777" w:rsidR="00AB5563" w:rsidRPr="00E637C9" w:rsidRDefault="00AB5563" w:rsidP="00AB5563">
      <w:pPr>
        <w:pStyle w:val="ProductList-Offering2Heading"/>
        <w:tabs>
          <w:tab w:val="clear" w:pos="360"/>
          <w:tab w:val="clear" w:pos="720"/>
          <w:tab w:val="clear" w:pos="1080"/>
        </w:tabs>
        <w:outlineLvl w:val="2"/>
      </w:pPr>
      <w:bookmarkStart w:id="93" w:name="_Toc421206057"/>
      <w:bookmarkStart w:id="94" w:name="_Toc425256443"/>
      <w:bookmarkStart w:id="95" w:name="_Toc435550369"/>
      <w:r>
        <w:lastRenderedPageBreak/>
        <w:t xml:space="preserve">Service Bus-tjänst – </w:t>
      </w:r>
      <w:bookmarkStart w:id="96" w:name="_Toc421206060"/>
      <w:bookmarkEnd w:id="93"/>
      <w:r>
        <w:t>Event Hubs</w:t>
      </w:r>
      <w:bookmarkEnd w:id="94"/>
      <w:bookmarkEnd w:id="95"/>
      <w:bookmarkEnd w:id="96"/>
    </w:p>
    <w:p w14:paraId="69D78340" w14:textId="77777777" w:rsidR="00AB5563" w:rsidRPr="00E637C9" w:rsidRDefault="00AB5563" w:rsidP="00AB5563">
      <w:pPr>
        <w:pStyle w:val="ProductList-Body"/>
      </w:pPr>
      <w:r>
        <w:rPr>
          <w:b/>
          <w:color w:val="00188F"/>
        </w:rPr>
        <w:t>Ytterligare definitioner</w:t>
      </w:r>
      <w:r w:rsidRPr="00EC7287">
        <w:rPr>
          <w:b/>
          <w:color w:val="00188F"/>
        </w:rPr>
        <w:t>:</w:t>
      </w:r>
    </w:p>
    <w:p w14:paraId="0BD31189" w14:textId="77777777" w:rsidR="00AB5563" w:rsidRPr="00E637C9" w:rsidRDefault="00AB5563" w:rsidP="00AB5563">
      <w:pPr>
        <w:pStyle w:val="ProductList-Body"/>
        <w:spacing w:after="40"/>
      </w:pPr>
      <w:r>
        <w:t>”</w:t>
      </w:r>
      <w:r>
        <w:rPr>
          <w:b/>
          <w:color w:val="00188F"/>
        </w:rPr>
        <w:t>Driftsättningsminuter</w:t>
      </w:r>
      <w:r>
        <w:t>” är det totala antalet minuter som en viss Event Hub har varit driftsatt i Microsoft Azure under en faktureringsmånad.</w:t>
      </w:r>
    </w:p>
    <w:p w14:paraId="3B545BBC" w14:textId="77777777" w:rsidR="00AB5563" w:rsidRPr="00E637C9" w:rsidRDefault="00AB5563" w:rsidP="00AB5563">
      <w:pPr>
        <w:pStyle w:val="ProductList-Body"/>
        <w:spacing w:after="40"/>
      </w:pPr>
      <w:r>
        <w:t>”</w:t>
      </w:r>
      <w:r>
        <w:rPr>
          <w:b/>
          <w:color w:val="00188F"/>
        </w:rPr>
        <w:t>Maximalt antal tillgängliga minuter</w:t>
      </w:r>
      <w:r>
        <w:t>” är summan av alla Driftsättningsminuter över alla Event Hubs som har driftsatts av dig i ett visst Microsoft Azure-abonnemang på nivåerna Grund eller Standard under en faktureringsmånad.</w:t>
      </w:r>
    </w:p>
    <w:p w14:paraId="2E500028" w14:textId="77777777" w:rsidR="00AB5563" w:rsidRPr="00E637C9" w:rsidRDefault="00AB5563" w:rsidP="00AB5563">
      <w:pPr>
        <w:pStyle w:val="ProductList-Body"/>
      </w:pPr>
      <w:r>
        <w:t>Med ”</w:t>
      </w:r>
      <w:r>
        <w:rPr>
          <w:b/>
          <w:color w:val="00188F"/>
        </w:rPr>
        <w:t>Meddelande</w:t>
      </w:r>
      <w:r>
        <w:t xml:space="preserve">” avses allt användardefinierat innehåll som skickas eller tas emot via Service Bus Relays, Queues, Topics eller Notification Hubs, med ett protokoll som stöds av Service Bus. </w:t>
      </w:r>
    </w:p>
    <w:p w14:paraId="4E22D599" w14:textId="77777777" w:rsidR="00AB5563" w:rsidRPr="00E637C9" w:rsidRDefault="00AB5563" w:rsidP="00AB5563">
      <w:pPr>
        <w:pStyle w:val="ProductList-Body"/>
      </w:pPr>
    </w:p>
    <w:p w14:paraId="29692AF8" w14:textId="77777777" w:rsidR="00AB5563" w:rsidRPr="00E637C9" w:rsidRDefault="00AB5563" w:rsidP="00AB5563">
      <w:pPr>
        <w:pStyle w:val="ProductList-Body"/>
      </w:pPr>
      <w:r>
        <w:rPr>
          <w:b/>
          <w:color w:val="00188F"/>
        </w:rPr>
        <w:t>Driftstopp</w:t>
      </w:r>
      <w:r w:rsidRPr="00EC7287">
        <w:rPr>
          <w:b/>
          <w:color w:val="00188F"/>
        </w:rPr>
        <w:t xml:space="preserve">: </w:t>
      </w:r>
      <w:r>
        <w:t xml:space="preserve">Det totala antalet samlade Driftsättningsminuter, över alla Event Hubs som har driftsatts av dig i ett visst Microsoft Azure-abonnemang på nivåerna Grund eller Standard, under vilka Event Hub inte är tillgänglig. En minut anses vara ej tillgänglig för en viss Event Hub om alla efterföljande försök att skicka eller ta emot Meddelanden eller utföra andra uppgifter i </w:t>
      </w:r>
      <w:r>
        <w:rPr>
          <w:rFonts w:cs="Segoe UI"/>
        </w:rPr>
        <w:t xml:space="preserve">Event </w:t>
      </w:r>
      <w:r>
        <w:t>Hub under minuten antingen returnerar en Felkod eller inte leder till en Framgångskod inom fem minuter.</w:t>
      </w:r>
    </w:p>
    <w:p w14:paraId="42A24482" w14:textId="77777777" w:rsidR="00AB5563" w:rsidRPr="00E637C9" w:rsidRDefault="00AB5563" w:rsidP="00AB5563">
      <w:pPr>
        <w:pStyle w:val="ProductList-Body"/>
      </w:pPr>
    </w:p>
    <w:p w14:paraId="662B15F4" w14:textId="77777777" w:rsidR="00AB5563" w:rsidRPr="00E637C9" w:rsidRDefault="00AB5563" w:rsidP="00AB5563">
      <w:pPr>
        <w:pStyle w:val="ProductList-Body"/>
      </w:pPr>
      <w:r>
        <w:rPr>
          <w:b/>
          <w:color w:val="00188F"/>
        </w:rPr>
        <w:t>Månatlig Drifttid i Procent</w:t>
      </w:r>
      <w:r w:rsidRPr="00EC7287">
        <w:rPr>
          <w:b/>
          <w:color w:val="00188F"/>
        </w:rPr>
        <w:t xml:space="preserve">: </w:t>
      </w:r>
      <w:r>
        <w:t>Månatlig Drifttid i Procent beräknas med följande formel:</w:t>
      </w:r>
    </w:p>
    <w:p w14:paraId="1DF60C9B" w14:textId="77777777" w:rsidR="00AB5563" w:rsidRPr="00E637C9" w:rsidRDefault="00AB5563" w:rsidP="00AB5563">
      <w:pPr>
        <w:pStyle w:val="ProductList-Body"/>
      </w:pPr>
    </w:p>
    <w:p w14:paraId="034E5D6B" w14:textId="77777777" w:rsidR="00AB5563" w:rsidRPr="00E637C9" w:rsidRDefault="009E7457"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293CE" w14:textId="77777777" w:rsidR="00AB5563" w:rsidRPr="00E637C9" w:rsidRDefault="00AB5563" w:rsidP="00AB5563">
      <w:pPr>
        <w:pStyle w:val="ProductList-Body"/>
      </w:pPr>
      <w:r>
        <w:rPr>
          <w:b/>
          <w:color w:val="00188F"/>
        </w:rPr>
        <w:t>Tjänstekredit</w:t>
      </w:r>
      <w:r w:rsidRPr="00EC7287">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149D4DC6" w14:textId="77777777" w:rsidTr="00DE5B7E">
        <w:trPr>
          <w:tblHeader/>
        </w:trPr>
        <w:tc>
          <w:tcPr>
            <w:tcW w:w="5400" w:type="dxa"/>
            <w:shd w:val="clear" w:color="auto" w:fill="0072C6"/>
          </w:tcPr>
          <w:p w14:paraId="10CD400D" w14:textId="77777777" w:rsidR="00AB5563" w:rsidRPr="001A0074" w:rsidRDefault="00AB5563" w:rsidP="00DE5B7E">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D1EE0A8" w14:textId="77777777" w:rsidR="00AB5563" w:rsidRPr="001A0074" w:rsidRDefault="00AB5563" w:rsidP="00DE5B7E">
            <w:pPr>
              <w:pStyle w:val="ProductList-OfferingBody"/>
              <w:jc w:val="center"/>
              <w:rPr>
                <w:color w:val="FFFFFF" w:themeColor="background1"/>
              </w:rPr>
            </w:pPr>
            <w:r>
              <w:rPr>
                <w:color w:val="FFFFFF" w:themeColor="background1"/>
              </w:rPr>
              <w:t>Tjänstekredit</w:t>
            </w:r>
          </w:p>
        </w:tc>
      </w:tr>
      <w:tr w:rsidR="00AB5563" w:rsidRPr="009D0B2F" w14:paraId="228E822E" w14:textId="77777777" w:rsidTr="00DE5B7E">
        <w:tc>
          <w:tcPr>
            <w:tcW w:w="5400" w:type="dxa"/>
          </w:tcPr>
          <w:p w14:paraId="71BD5601" w14:textId="77777777" w:rsidR="00AB5563" w:rsidRPr="0076238C" w:rsidRDefault="00AB5563" w:rsidP="00DE5B7E">
            <w:pPr>
              <w:pStyle w:val="ProductList-OfferingBody"/>
              <w:jc w:val="center"/>
            </w:pPr>
            <w:r>
              <w:t>&lt; 99,9 %</w:t>
            </w:r>
          </w:p>
        </w:tc>
        <w:tc>
          <w:tcPr>
            <w:tcW w:w="5400" w:type="dxa"/>
          </w:tcPr>
          <w:p w14:paraId="07996398" w14:textId="77777777" w:rsidR="00AB5563" w:rsidRPr="0076238C" w:rsidRDefault="00AB5563" w:rsidP="00DE5B7E">
            <w:pPr>
              <w:pStyle w:val="ProductList-OfferingBody"/>
              <w:jc w:val="center"/>
            </w:pPr>
            <w:r>
              <w:t>10 %</w:t>
            </w:r>
          </w:p>
        </w:tc>
      </w:tr>
      <w:tr w:rsidR="00AB5563" w:rsidRPr="009D0B2F" w14:paraId="2F1370B0" w14:textId="77777777" w:rsidTr="00DE5B7E">
        <w:tc>
          <w:tcPr>
            <w:tcW w:w="5400" w:type="dxa"/>
          </w:tcPr>
          <w:p w14:paraId="5024EEE2" w14:textId="77777777" w:rsidR="00AB5563" w:rsidRPr="0076238C" w:rsidRDefault="00AB5563" w:rsidP="00DE5B7E">
            <w:pPr>
              <w:pStyle w:val="ProductList-OfferingBody"/>
              <w:jc w:val="center"/>
            </w:pPr>
            <w:r>
              <w:t>&lt; 99 %</w:t>
            </w:r>
          </w:p>
        </w:tc>
        <w:tc>
          <w:tcPr>
            <w:tcW w:w="5400" w:type="dxa"/>
          </w:tcPr>
          <w:p w14:paraId="33ED3B94" w14:textId="77777777" w:rsidR="00AB5563" w:rsidRPr="0076238C" w:rsidRDefault="00AB5563" w:rsidP="00DE5B7E">
            <w:pPr>
              <w:pStyle w:val="ProductList-OfferingBody"/>
              <w:jc w:val="center"/>
            </w:pPr>
            <w:r>
              <w:t>25 %</w:t>
            </w:r>
          </w:p>
        </w:tc>
      </w:tr>
    </w:tbl>
    <w:p w14:paraId="17D6D433" w14:textId="77777777" w:rsidR="00AB5563" w:rsidRPr="00E637C9" w:rsidRDefault="00AB5563" w:rsidP="00AB5563">
      <w:pPr>
        <w:pStyle w:val="ProductList-Body"/>
        <w:jc w:val="center"/>
      </w:pPr>
    </w:p>
    <w:p w14:paraId="27976E36" w14:textId="77777777" w:rsidR="00AB5563" w:rsidRPr="00E637C9" w:rsidRDefault="00AB5563" w:rsidP="00AB5563">
      <w:pPr>
        <w:pStyle w:val="ProductList-Body"/>
      </w:pPr>
      <w:r>
        <w:rPr>
          <w:b/>
          <w:color w:val="00188F"/>
        </w:rPr>
        <w:t>Servicenivåundantag</w:t>
      </w:r>
      <w:r w:rsidRPr="00EC7287">
        <w:rPr>
          <w:b/>
          <w:color w:val="00188F"/>
        </w:rPr>
        <w:t xml:space="preserve">: </w:t>
      </w:r>
      <w:r>
        <w:rPr>
          <w:szCs w:val="18"/>
        </w:rPr>
        <w:t>Servicenivåer och Tjänstekrediter gäller för din användning av nivåerna Grund och Standard för Event Hubs. Nivån Kostnadsfritt för Event Hubs täcks inte av detta SLA</w:t>
      </w:r>
      <w:r>
        <w:t>.</w:t>
      </w:r>
    </w:p>
    <w:bookmarkStart w:id="97" w:name="_Toc425256444"/>
    <w:p w14:paraId="776BE49B" w14:textId="77777777" w:rsidR="00AB5563" w:rsidRPr="00E637C9" w:rsidRDefault="00AB5563" w:rsidP="00AB556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w:instrText>
      </w:r>
      <w:r>
        <w:fldChar w:fldCharType="separate"/>
      </w:r>
      <w:r>
        <w:rPr>
          <w:rStyle w:val="Hyperlink"/>
          <w:sz w:val="16"/>
          <w:szCs w:val="16"/>
        </w:rPr>
        <w:t>Innehållsförteckning</w:t>
      </w:r>
      <w:r>
        <w:rPr>
          <w:rStyle w:val="Hyperlink"/>
          <w:sz w:val="16"/>
          <w:szCs w:val="16"/>
        </w:rPr>
        <w:fldChar w:fldCharType="end"/>
      </w:r>
      <w:r>
        <w:rPr>
          <w:sz w:val="16"/>
          <w:szCs w:val="16"/>
        </w:rPr>
        <w:t>/</w:t>
      </w:r>
      <w:hyperlink w:anchor="definitioner" w:history="1">
        <w:r>
          <w:rPr>
            <w:rStyle w:val="Hyperlink"/>
            <w:sz w:val="16"/>
            <w:szCs w:val="16"/>
          </w:rPr>
          <w:t>definitioner</w:t>
        </w:r>
      </w:hyperlink>
    </w:p>
    <w:p w14:paraId="2ECC6BA9" w14:textId="77777777" w:rsidR="00AB5563" w:rsidRPr="00E637C9" w:rsidRDefault="00AB5563" w:rsidP="00AB5563">
      <w:pPr>
        <w:pStyle w:val="ProductList-Offering2Heading"/>
        <w:tabs>
          <w:tab w:val="clear" w:pos="360"/>
          <w:tab w:val="clear" w:pos="720"/>
          <w:tab w:val="clear" w:pos="1080"/>
        </w:tabs>
        <w:outlineLvl w:val="2"/>
      </w:pPr>
      <w:bookmarkStart w:id="98" w:name="_Toc435550370"/>
      <w:r>
        <w:t>Service Bus-tjänst – Notification Hubs</w:t>
      </w:r>
      <w:bookmarkEnd w:id="97"/>
      <w:bookmarkEnd w:id="98"/>
    </w:p>
    <w:p w14:paraId="734B0616" w14:textId="77777777" w:rsidR="00AB5563" w:rsidRPr="00E637C9" w:rsidRDefault="00AB5563" w:rsidP="00AB5563">
      <w:pPr>
        <w:pStyle w:val="ProductList-Body"/>
      </w:pPr>
      <w:r>
        <w:rPr>
          <w:b/>
          <w:color w:val="00188F"/>
        </w:rPr>
        <w:t>Ytterligare definitioner</w:t>
      </w:r>
      <w:r w:rsidRPr="00EC7287">
        <w:rPr>
          <w:b/>
          <w:color w:val="00188F"/>
        </w:rPr>
        <w:t>:</w:t>
      </w:r>
    </w:p>
    <w:p w14:paraId="20357613" w14:textId="77777777" w:rsidR="00AB5563" w:rsidRPr="00E637C9" w:rsidRDefault="00AB5563" w:rsidP="00AB5563">
      <w:pPr>
        <w:pStyle w:val="ProductList-Body"/>
        <w:spacing w:after="40"/>
      </w:pPr>
      <w:r>
        <w:t>”</w:t>
      </w:r>
      <w:r>
        <w:rPr>
          <w:b/>
          <w:color w:val="00188F"/>
        </w:rPr>
        <w:t>Driftsättningsminuter</w:t>
      </w:r>
      <w:r>
        <w:t>” är det totala antalet minuter som en viss Notification Hub har varit driftsatt i Microsoft Azure under en faktureringsmånad.</w:t>
      </w:r>
    </w:p>
    <w:p w14:paraId="3DFF88F3" w14:textId="77777777" w:rsidR="00AB5563" w:rsidRPr="00E637C9" w:rsidRDefault="00AB5563" w:rsidP="00AB5563">
      <w:pPr>
        <w:pStyle w:val="ProductList-Body"/>
      </w:pPr>
      <w:r>
        <w:t>”</w:t>
      </w:r>
      <w:r>
        <w:rPr>
          <w:b/>
          <w:color w:val="00188F"/>
        </w:rPr>
        <w:t>Maximalt antal tillgängliga minuter</w:t>
      </w:r>
      <w:r>
        <w:t>” är summan av alla Driftsättningsminuter över alla Notification Hubs som har driftsatts av dig i ett visst Microsoft Azure-abonnemang på nivåerna Grund eller Standard under en faktureringsmånad.</w:t>
      </w:r>
    </w:p>
    <w:p w14:paraId="0F35A826" w14:textId="77777777" w:rsidR="00AB5563" w:rsidRPr="00E637C9" w:rsidRDefault="00AB5563" w:rsidP="00AB5563">
      <w:pPr>
        <w:pStyle w:val="ProductList-Body"/>
      </w:pPr>
    </w:p>
    <w:p w14:paraId="1880736D" w14:textId="77777777" w:rsidR="00AB5563" w:rsidRPr="00E637C9" w:rsidRDefault="00AB5563" w:rsidP="00AB5563">
      <w:pPr>
        <w:pStyle w:val="ProductList-Body"/>
      </w:pPr>
      <w:r>
        <w:rPr>
          <w:b/>
          <w:color w:val="00188F"/>
        </w:rPr>
        <w:t>Driftstopp</w:t>
      </w:r>
      <w:r w:rsidRPr="00EC7287">
        <w:rPr>
          <w:b/>
          <w:color w:val="00188F"/>
        </w:rPr>
        <w:t xml:space="preserve">: </w:t>
      </w:r>
      <w:r>
        <w:t>Det totala antalet samlade Driftsättningsminuter, över alla Notification Hubs som har driftsatts av dig i ett visst Microsoft Azure-abonnemang på nivåerna Grund eller Standard, under vilka Notification Hub inte är tillgänglig. En minut anses vara ej tillgänglig för en viss Notification Hub om alla efterföljande försök att skicka meddelanden eller utföra registreringsuppgifter med avseende på Notification Hub under minuten antingen returnerar en Felkod eller inte leder till en Framgångskod inom fem minuter.</w:t>
      </w:r>
    </w:p>
    <w:p w14:paraId="12D8EA3A" w14:textId="77777777" w:rsidR="00AB5563" w:rsidRPr="00E637C9" w:rsidRDefault="00AB5563" w:rsidP="00AB5563">
      <w:pPr>
        <w:pStyle w:val="ProductList-Body"/>
      </w:pPr>
    </w:p>
    <w:p w14:paraId="269E6D71" w14:textId="77777777" w:rsidR="00AB5563" w:rsidRPr="00E637C9" w:rsidRDefault="00AB5563" w:rsidP="00AB5563">
      <w:pPr>
        <w:pStyle w:val="ProductList-Body"/>
      </w:pPr>
      <w:r>
        <w:rPr>
          <w:b/>
          <w:color w:val="00188F"/>
        </w:rPr>
        <w:t>Månatlig Drifttid i Procent</w:t>
      </w:r>
      <w:r w:rsidRPr="00EC7287">
        <w:rPr>
          <w:b/>
          <w:color w:val="00188F"/>
        </w:rPr>
        <w:t xml:space="preserve">: </w:t>
      </w:r>
      <w:r>
        <w:t>Månatlig Drifttid i Procent beräknas med följande formel:</w:t>
      </w:r>
    </w:p>
    <w:p w14:paraId="26D94EA3" w14:textId="77777777" w:rsidR="00AB5563" w:rsidRPr="00E637C9" w:rsidRDefault="00AB5563" w:rsidP="00AB5563">
      <w:pPr>
        <w:pStyle w:val="ProductList-Body"/>
      </w:pPr>
    </w:p>
    <w:p w14:paraId="79AA7ABC" w14:textId="77777777" w:rsidR="00AB5563" w:rsidRPr="00E637C9" w:rsidRDefault="009E7457"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336EFE" w14:textId="77777777" w:rsidR="00AB5563" w:rsidRPr="00E637C9" w:rsidRDefault="00AB5563" w:rsidP="00AB5563">
      <w:pPr>
        <w:pStyle w:val="ProductList-Body"/>
      </w:pPr>
      <w:r>
        <w:rPr>
          <w:b/>
          <w:color w:val="00188F"/>
        </w:rPr>
        <w:t>Tjänstekredit</w:t>
      </w:r>
      <w:r w:rsidRPr="00507687">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36CDDA47" w14:textId="77777777" w:rsidTr="00DE5B7E">
        <w:trPr>
          <w:tblHeader/>
        </w:trPr>
        <w:tc>
          <w:tcPr>
            <w:tcW w:w="5400" w:type="dxa"/>
            <w:shd w:val="clear" w:color="auto" w:fill="0072C6"/>
          </w:tcPr>
          <w:p w14:paraId="7C35C0F0" w14:textId="77777777" w:rsidR="00AB5563" w:rsidRPr="001A0074" w:rsidRDefault="00AB5563" w:rsidP="00DE5B7E">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537C002" w14:textId="77777777" w:rsidR="00AB5563" w:rsidRPr="001A0074" w:rsidRDefault="00AB5563" w:rsidP="00DE5B7E">
            <w:pPr>
              <w:pStyle w:val="ProductList-OfferingBody"/>
              <w:jc w:val="center"/>
              <w:rPr>
                <w:color w:val="FFFFFF" w:themeColor="background1"/>
              </w:rPr>
            </w:pPr>
            <w:r>
              <w:rPr>
                <w:color w:val="FFFFFF" w:themeColor="background1"/>
              </w:rPr>
              <w:t>Tjänstekredit</w:t>
            </w:r>
          </w:p>
        </w:tc>
      </w:tr>
      <w:tr w:rsidR="00AB5563" w:rsidRPr="009D0B2F" w14:paraId="7CF3A32D" w14:textId="77777777" w:rsidTr="00DE5B7E">
        <w:tc>
          <w:tcPr>
            <w:tcW w:w="5400" w:type="dxa"/>
          </w:tcPr>
          <w:p w14:paraId="123BAF8F" w14:textId="77777777" w:rsidR="00AB5563" w:rsidRPr="0076238C" w:rsidRDefault="00AB5563" w:rsidP="00DE5B7E">
            <w:pPr>
              <w:pStyle w:val="ProductList-OfferingBody"/>
              <w:jc w:val="center"/>
            </w:pPr>
            <w:r>
              <w:t>&lt; 99,9 %</w:t>
            </w:r>
          </w:p>
        </w:tc>
        <w:tc>
          <w:tcPr>
            <w:tcW w:w="5400" w:type="dxa"/>
          </w:tcPr>
          <w:p w14:paraId="16CACBA8" w14:textId="77777777" w:rsidR="00AB5563" w:rsidRPr="0076238C" w:rsidRDefault="00AB5563" w:rsidP="00DE5B7E">
            <w:pPr>
              <w:pStyle w:val="ProductList-OfferingBody"/>
              <w:jc w:val="center"/>
            </w:pPr>
            <w:r>
              <w:t>10 %</w:t>
            </w:r>
          </w:p>
        </w:tc>
      </w:tr>
      <w:tr w:rsidR="00AB5563" w:rsidRPr="009D0B2F" w14:paraId="4D5122F2" w14:textId="77777777" w:rsidTr="00DE5B7E">
        <w:tc>
          <w:tcPr>
            <w:tcW w:w="5400" w:type="dxa"/>
          </w:tcPr>
          <w:p w14:paraId="29C7E990" w14:textId="77777777" w:rsidR="00AB5563" w:rsidRPr="0076238C" w:rsidRDefault="00AB5563" w:rsidP="00DE5B7E">
            <w:pPr>
              <w:pStyle w:val="ProductList-OfferingBody"/>
              <w:jc w:val="center"/>
            </w:pPr>
            <w:r>
              <w:t>&lt; 99 %</w:t>
            </w:r>
          </w:p>
        </w:tc>
        <w:tc>
          <w:tcPr>
            <w:tcW w:w="5400" w:type="dxa"/>
          </w:tcPr>
          <w:p w14:paraId="755808A9" w14:textId="77777777" w:rsidR="00AB5563" w:rsidRPr="0076238C" w:rsidRDefault="00AB5563" w:rsidP="00DE5B7E">
            <w:pPr>
              <w:pStyle w:val="ProductList-OfferingBody"/>
              <w:jc w:val="center"/>
            </w:pPr>
            <w:r>
              <w:t>25 %</w:t>
            </w:r>
          </w:p>
        </w:tc>
      </w:tr>
    </w:tbl>
    <w:p w14:paraId="3CB678F4" w14:textId="77777777" w:rsidR="00AB5563" w:rsidRPr="00E637C9" w:rsidRDefault="00AB5563" w:rsidP="00AB5563">
      <w:pPr>
        <w:pStyle w:val="ProductList-Body"/>
      </w:pPr>
    </w:p>
    <w:p w14:paraId="3F4AF6B7" w14:textId="77777777" w:rsidR="00AB5563" w:rsidRPr="00E637C9" w:rsidRDefault="00AB5563" w:rsidP="00AB5563">
      <w:pPr>
        <w:pStyle w:val="ProductList-Body"/>
      </w:pPr>
      <w:r>
        <w:rPr>
          <w:b/>
          <w:color w:val="00188F"/>
        </w:rPr>
        <w:t>Servicenivåundantag</w:t>
      </w:r>
      <w:r w:rsidRPr="00F20A72">
        <w:rPr>
          <w:b/>
          <w:color w:val="00188F"/>
        </w:rPr>
        <w:t>:</w:t>
      </w:r>
      <w:r>
        <w:t xml:space="preserve"> Servicenivåer och Tjänstekrediter gäller för din användning av nivåerna Grund och Standard för Event Notification. Nivån Kostnadsfritt för Notification Hubs täcks inte av detta SLA.</w:t>
      </w:r>
    </w:p>
    <w:bookmarkStart w:id="99" w:name="_Toc425256445"/>
    <w:p w14:paraId="39E7AEA9" w14:textId="77777777" w:rsidR="00AB5563" w:rsidRPr="00E637C9" w:rsidRDefault="00AB5563" w:rsidP="00AB556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w:instrText>
      </w:r>
      <w:r>
        <w:fldChar w:fldCharType="separate"/>
      </w:r>
      <w:r>
        <w:rPr>
          <w:rStyle w:val="Hyperlink"/>
          <w:sz w:val="16"/>
          <w:szCs w:val="16"/>
        </w:rPr>
        <w:t>Innehållsförteckning</w:t>
      </w:r>
      <w:r>
        <w:rPr>
          <w:rStyle w:val="Hyperlink"/>
          <w:sz w:val="16"/>
          <w:szCs w:val="16"/>
        </w:rPr>
        <w:fldChar w:fldCharType="end"/>
      </w:r>
      <w:r>
        <w:rPr>
          <w:sz w:val="16"/>
          <w:szCs w:val="16"/>
        </w:rPr>
        <w:t>/</w:t>
      </w:r>
      <w:hyperlink w:anchor="definitioner" w:history="1">
        <w:r>
          <w:rPr>
            <w:rStyle w:val="Hyperlink"/>
            <w:sz w:val="16"/>
            <w:szCs w:val="16"/>
          </w:rPr>
          <w:t>definitioner</w:t>
        </w:r>
      </w:hyperlink>
    </w:p>
    <w:p w14:paraId="08245D9E" w14:textId="77777777" w:rsidR="00AB5563" w:rsidRPr="00E637C9" w:rsidRDefault="00AB5563" w:rsidP="00AB5563">
      <w:pPr>
        <w:pStyle w:val="ProductList-Offering2Heading"/>
        <w:keepNext/>
        <w:tabs>
          <w:tab w:val="clear" w:pos="360"/>
          <w:tab w:val="clear" w:pos="720"/>
          <w:tab w:val="clear" w:pos="1080"/>
        </w:tabs>
        <w:outlineLvl w:val="2"/>
      </w:pPr>
      <w:bookmarkStart w:id="100" w:name="_Toc435550371"/>
      <w:r>
        <w:lastRenderedPageBreak/>
        <w:t>Service Bus-tjänst – Queues och Topics</w:t>
      </w:r>
      <w:bookmarkEnd w:id="99"/>
      <w:bookmarkEnd w:id="100"/>
    </w:p>
    <w:p w14:paraId="7628302A" w14:textId="77777777" w:rsidR="00AB5563" w:rsidRPr="00E637C9" w:rsidRDefault="00AB5563" w:rsidP="00AB5563">
      <w:pPr>
        <w:pStyle w:val="ProductList-Body"/>
        <w:keepNext/>
      </w:pPr>
      <w:r>
        <w:rPr>
          <w:b/>
          <w:color w:val="00188F"/>
        </w:rPr>
        <w:t>Ytterligare definitioner</w:t>
      </w:r>
      <w:r w:rsidRPr="00D67DA8">
        <w:rPr>
          <w:b/>
          <w:color w:val="00188F"/>
        </w:rPr>
        <w:t>:</w:t>
      </w:r>
    </w:p>
    <w:p w14:paraId="7ECCBD2E" w14:textId="77777777" w:rsidR="00AB5563" w:rsidRPr="00E637C9" w:rsidRDefault="00AB5563" w:rsidP="00AB5563">
      <w:pPr>
        <w:pStyle w:val="ProductList-Body"/>
        <w:spacing w:after="40"/>
      </w:pPr>
      <w:r>
        <w:t>”</w:t>
      </w:r>
      <w:r>
        <w:rPr>
          <w:b/>
          <w:color w:val="00188F"/>
        </w:rPr>
        <w:t>Driftsättningsminuter</w:t>
      </w:r>
      <w:r>
        <w:t>” är det totala antalet minuter som en viss Queue eller Topic har varit driftsatt i Microsoft Azure under en faktureringsmånad.</w:t>
      </w:r>
    </w:p>
    <w:p w14:paraId="0F828CB8" w14:textId="77777777" w:rsidR="00AB5563" w:rsidRPr="00E637C9" w:rsidRDefault="00AB5563" w:rsidP="00AB5563">
      <w:pPr>
        <w:pStyle w:val="ProductList-Body"/>
        <w:spacing w:after="40"/>
      </w:pPr>
      <w:r>
        <w:t>”</w:t>
      </w:r>
      <w:r>
        <w:rPr>
          <w:b/>
          <w:color w:val="00188F"/>
        </w:rPr>
        <w:t>Maximalt antal tillgängliga minuter</w:t>
      </w:r>
      <w:r>
        <w:t>” är summan av alla Driftsättningsminuter över alla Queues och Topics som har driftsatts av dig i ett visst Microsoft Azure-abonnemang under en faktureringsmånad.</w:t>
      </w:r>
    </w:p>
    <w:p w14:paraId="1E5D1DD4" w14:textId="77777777" w:rsidR="00AB5563" w:rsidRPr="00E637C9" w:rsidRDefault="00AB5563" w:rsidP="00AB5563">
      <w:pPr>
        <w:pStyle w:val="ProductList-Body"/>
      </w:pPr>
      <w:r>
        <w:t>Med ”</w:t>
      </w:r>
      <w:r>
        <w:rPr>
          <w:b/>
          <w:color w:val="00188F"/>
        </w:rPr>
        <w:t>Meddelande</w:t>
      </w:r>
      <w:r>
        <w:t xml:space="preserve">” avses allt användardefinierat innehåll som skickas eller tas emot via Service Bus Relays, Queues, Topics eller Notification Hubs, med ett protokoll som stöds av Service Bus. </w:t>
      </w:r>
    </w:p>
    <w:p w14:paraId="754DFD38" w14:textId="77777777" w:rsidR="00AB5563" w:rsidRPr="00E637C9" w:rsidRDefault="00AB5563" w:rsidP="00AB5563">
      <w:pPr>
        <w:pStyle w:val="ProductList-Body"/>
      </w:pPr>
    </w:p>
    <w:p w14:paraId="4BF837D1" w14:textId="77777777" w:rsidR="00AB5563" w:rsidRPr="00E637C9" w:rsidRDefault="00AB5563" w:rsidP="00AB5563">
      <w:pPr>
        <w:pStyle w:val="ProductList-Body"/>
      </w:pPr>
      <w:r>
        <w:rPr>
          <w:b/>
          <w:color w:val="00188F"/>
        </w:rPr>
        <w:t>Driftstopp</w:t>
      </w:r>
      <w:r w:rsidRPr="00D67DA8">
        <w:rPr>
          <w:b/>
          <w:color w:val="00188F"/>
        </w:rPr>
        <w:t>:</w:t>
      </w:r>
      <w:r>
        <w:t xml:space="preserve"> Det totala antalet samlade Driftsättningsminuter, över alla Queues och Topics som har driftsatts av dig i ett visst Microsoft Azure-abonnemang, under vilka Queue eller Topic inte är tillgängliga. En minut anses vara ej tillgänglig för en viss Queue eller Topic om alla efterföljande försök att skicka eller ta emot Meddelanden eller utföra andra uppgifter i Queue eller Topic under minuten antingen returnerar en Felkod eller inte leder till en Framgångskod inom fem minuter.</w:t>
      </w:r>
    </w:p>
    <w:p w14:paraId="0C822B1D" w14:textId="77777777" w:rsidR="00AB5563" w:rsidRPr="00E637C9" w:rsidRDefault="00AB5563" w:rsidP="00AB5563">
      <w:pPr>
        <w:pStyle w:val="ProductList-Body"/>
      </w:pPr>
    </w:p>
    <w:p w14:paraId="78BCB75F" w14:textId="77777777" w:rsidR="00AB5563" w:rsidRPr="00E637C9" w:rsidRDefault="00AB5563" w:rsidP="00AB5563">
      <w:pPr>
        <w:pStyle w:val="ProductList-Body"/>
      </w:pPr>
      <w:r>
        <w:rPr>
          <w:b/>
          <w:color w:val="00188F"/>
        </w:rPr>
        <w:t>Månatlig Drifttid i Procent</w:t>
      </w:r>
      <w:r w:rsidRPr="00D67DA8">
        <w:rPr>
          <w:b/>
          <w:color w:val="00188F"/>
        </w:rPr>
        <w:t xml:space="preserve">: </w:t>
      </w:r>
      <w:r>
        <w:t>Månatlig Drifttid i Procent beräknas med följande formel:</w:t>
      </w:r>
    </w:p>
    <w:p w14:paraId="7AD3AE6B" w14:textId="77777777" w:rsidR="00AB5563" w:rsidRPr="00E637C9" w:rsidRDefault="00AB5563" w:rsidP="00AB5563">
      <w:pPr>
        <w:pStyle w:val="ProductList-Body"/>
      </w:pPr>
    </w:p>
    <w:p w14:paraId="25D74944" w14:textId="77777777" w:rsidR="00AB5563" w:rsidRPr="00E637C9" w:rsidRDefault="009E7457"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227C0F" w14:textId="77777777" w:rsidR="00AB5563" w:rsidRPr="00E637C9" w:rsidRDefault="00AB5563" w:rsidP="00AB5563">
      <w:pPr>
        <w:pStyle w:val="ProductList-Body"/>
      </w:pPr>
      <w:r>
        <w:rPr>
          <w:b/>
          <w:color w:val="00188F"/>
        </w:rPr>
        <w:t>Tjänstekredit</w:t>
      </w:r>
      <w:r w:rsidRPr="002544D4">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5C0E2CAB" w14:textId="77777777" w:rsidTr="00DE5B7E">
        <w:trPr>
          <w:tblHeader/>
        </w:trPr>
        <w:tc>
          <w:tcPr>
            <w:tcW w:w="5400" w:type="dxa"/>
            <w:shd w:val="clear" w:color="auto" w:fill="0072C6"/>
          </w:tcPr>
          <w:p w14:paraId="78FE3ACA" w14:textId="77777777" w:rsidR="00AB5563" w:rsidRPr="001A0074" w:rsidRDefault="00AB5563" w:rsidP="00DE5B7E">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C225470" w14:textId="77777777" w:rsidR="00AB5563" w:rsidRPr="001A0074" w:rsidRDefault="00AB5563" w:rsidP="00DE5B7E">
            <w:pPr>
              <w:pStyle w:val="ProductList-OfferingBody"/>
              <w:jc w:val="center"/>
              <w:rPr>
                <w:color w:val="FFFFFF" w:themeColor="background1"/>
              </w:rPr>
            </w:pPr>
            <w:r>
              <w:rPr>
                <w:color w:val="FFFFFF" w:themeColor="background1"/>
              </w:rPr>
              <w:t>Tjänstekredit</w:t>
            </w:r>
          </w:p>
        </w:tc>
      </w:tr>
      <w:tr w:rsidR="00AB5563" w:rsidRPr="009D0B2F" w14:paraId="544424DD" w14:textId="77777777" w:rsidTr="00DE5B7E">
        <w:tc>
          <w:tcPr>
            <w:tcW w:w="5400" w:type="dxa"/>
          </w:tcPr>
          <w:p w14:paraId="26D4901D" w14:textId="77777777" w:rsidR="00AB5563" w:rsidRPr="0076238C" w:rsidRDefault="00AB5563" w:rsidP="00DE5B7E">
            <w:pPr>
              <w:pStyle w:val="ProductList-OfferingBody"/>
              <w:jc w:val="center"/>
            </w:pPr>
            <w:r>
              <w:t>&lt; 99,9 %</w:t>
            </w:r>
          </w:p>
        </w:tc>
        <w:tc>
          <w:tcPr>
            <w:tcW w:w="5400" w:type="dxa"/>
          </w:tcPr>
          <w:p w14:paraId="43A962E8" w14:textId="77777777" w:rsidR="00AB5563" w:rsidRPr="0076238C" w:rsidRDefault="00AB5563" w:rsidP="00DE5B7E">
            <w:pPr>
              <w:pStyle w:val="ProductList-OfferingBody"/>
              <w:jc w:val="center"/>
            </w:pPr>
            <w:r>
              <w:t>10 %</w:t>
            </w:r>
          </w:p>
        </w:tc>
      </w:tr>
      <w:tr w:rsidR="00AB5563" w:rsidRPr="009D0B2F" w14:paraId="2D4B0819" w14:textId="77777777" w:rsidTr="00DE5B7E">
        <w:tc>
          <w:tcPr>
            <w:tcW w:w="5400" w:type="dxa"/>
          </w:tcPr>
          <w:p w14:paraId="5547102B" w14:textId="77777777" w:rsidR="00AB5563" w:rsidRPr="0076238C" w:rsidRDefault="00AB5563" w:rsidP="00DE5B7E">
            <w:pPr>
              <w:pStyle w:val="ProductList-OfferingBody"/>
              <w:jc w:val="center"/>
            </w:pPr>
            <w:r>
              <w:t>&lt; 99 %</w:t>
            </w:r>
          </w:p>
        </w:tc>
        <w:tc>
          <w:tcPr>
            <w:tcW w:w="5400" w:type="dxa"/>
          </w:tcPr>
          <w:p w14:paraId="22443251" w14:textId="77777777" w:rsidR="00AB5563" w:rsidRPr="0076238C" w:rsidRDefault="00AB5563" w:rsidP="00DE5B7E">
            <w:pPr>
              <w:pStyle w:val="ProductList-OfferingBody"/>
              <w:jc w:val="center"/>
            </w:pPr>
            <w:r>
              <w:t>25 %</w:t>
            </w:r>
          </w:p>
        </w:tc>
      </w:tr>
    </w:tbl>
    <w:bookmarkStart w:id="101" w:name="_Toc425256446"/>
    <w:p w14:paraId="3282632D" w14:textId="77777777" w:rsidR="00AB5563" w:rsidRPr="00E637C9" w:rsidRDefault="00AB5563" w:rsidP="00AB556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w:instrText>
      </w:r>
      <w:r>
        <w:fldChar w:fldCharType="separate"/>
      </w:r>
      <w:r>
        <w:rPr>
          <w:rStyle w:val="Hyperlink"/>
          <w:sz w:val="16"/>
          <w:szCs w:val="16"/>
        </w:rPr>
        <w:t>Innehållsförteckning</w:t>
      </w:r>
      <w:r>
        <w:rPr>
          <w:rStyle w:val="Hyperlink"/>
          <w:sz w:val="16"/>
          <w:szCs w:val="16"/>
        </w:rPr>
        <w:fldChar w:fldCharType="end"/>
      </w:r>
      <w:r>
        <w:rPr>
          <w:sz w:val="16"/>
          <w:szCs w:val="16"/>
        </w:rPr>
        <w:t>/</w:t>
      </w:r>
      <w:hyperlink w:anchor="definitioner" w:history="1">
        <w:r>
          <w:rPr>
            <w:rStyle w:val="Hyperlink"/>
            <w:sz w:val="16"/>
            <w:szCs w:val="16"/>
          </w:rPr>
          <w:t>definitioner</w:t>
        </w:r>
      </w:hyperlink>
    </w:p>
    <w:p w14:paraId="4F2382BF" w14:textId="77777777" w:rsidR="00AB5563" w:rsidRPr="00E637C9" w:rsidRDefault="00AB5563" w:rsidP="00AB5563">
      <w:pPr>
        <w:pStyle w:val="ProductList-Offering2Heading"/>
        <w:tabs>
          <w:tab w:val="clear" w:pos="360"/>
          <w:tab w:val="clear" w:pos="720"/>
          <w:tab w:val="clear" w:pos="1080"/>
        </w:tabs>
        <w:outlineLvl w:val="2"/>
      </w:pPr>
      <w:bookmarkStart w:id="102" w:name="_Toc435550372"/>
      <w:r>
        <w:t>Service Bus-tjänst – Relays</w:t>
      </w:r>
      <w:bookmarkEnd w:id="101"/>
      <w:bookmarkEnd w:id="102"/>
    </w:p>
    <w:p w14:paraId="205BCB94" w14:textId="77777777" w:rsidR="00AB5563" w:rsidRPr="00E637C9" w:rsidRDefault="00AB5563" w:rsidP="00AB5563">
      <w:pPr>
        <w:pStyle w:val="ProductList-Body"/>
      </w:pPr>
      <w:r>
        <w:rPr>
          <w:b/>
          <w:color w:val="00188F"/>
        </w:rPr>
        <w:t>Ytterligare definitioner</w:t>
      </w:r>
      <w:r w:rsidRPr="002544D4">
        <w:rPr>
          <w:b/>
          <w:color w:val="00188F"/>
        </w:rPr>
        <w:t>:</w:t>
      </w:r>
    </w:p>
    <w:p w14:paraId="7C9DBFB5" w14:textId="77777777" w:rsidR="00AB5563" w:rsidRPr="00E637C9" w:rsidRDefault="00AB5563" w:rsidP="00AB5563">
      <w:pPr>
        <w:pStyle w:val="ProductList-Body"/>
        <w:spacing w:after="40"/>
      </w:pPr>
      <w:r>
        <w:t>”</w:t>
      </w:r>
      <w:r>
        <w:rPr>
          <w:b/>
          <w:color w:val="00188F"/>
        </w:rPr>
        <w:t>Driftsättningsminuter</w:t>
      </w:r>
      <w:r>
        <w:t>” är det totala antalet minuter som en viss Relay har varit driftsatt i Microsoft Azure under en faktureringsmånad.</w:t>
      </w:r>
    </w:p>
    <w:p w14:paraId="4AD085E1" w14:textId="77777777" w:rsidR="00AB5563" w:rsidRPr="00E637C9" w:rsidRDefault="00AB5563" w:rsidP="00AB5563">
      <w:pPr>
        <w:pStyle w:val="ProductList-Body"/>
      </w:pPr>
      <w:r>
        <w:t>”</w:t>
      </w:r>
      <w:r>
        <w:rPr>
          <w:b/>
          <w:color w:val="00188F"/>
        </w:rPr>
        <w:t>Maximalt Tillgängliga Minuter</w:t>
      </w:r>
      <w:r>
        <w:t>” är summan av alla Driftsättningsminuter över alla Relays som har driftsatts av dig i ett visst Microsoft Azure-abonnemang under en faktureringsmånad.</w:t>
      </w:r>
    </w:p>
    <w:p w14:paraId="3CACDDC8" w14:textId="77777777" w:rsidR="00AB5563" w:rsidRPr="00E637C9" w:rsidRDefault="00AB5563" w:rsidP="00AB5563">
      <w:pPr>
        <w:pStyle w:val="ProductList-Body"/>
      </w:pPr>
    </w:p>
    <w:p w14:paraId="4EC521B7" w14:textId="77777777" w:rsidR="00AB5563" w:rsidRPr="00E637C9" w:rsidRDefault="00AB5563" w:rsidP="00AB5563">
      <w:pPr>
        <w:pStyle w:val="ProductList-Body"/>
      </w:pPr>
      <w:r>
        <w:rPr>
          <w:b/>
          <w:color w:val="00188F"/>
        </w:rPr>
        <w:t>Driftstopp</w:t>
      </w:r>
      <w:r w:rsidRPr="002544D4">
        <w:rPr>
          <w:b/>
          <w:color w:val="00188F"/>
        </w:rPr>
        <w:t xml:space="preserve">: </w:t>
      </w:r>
      <w:r>
        <w:t>Det totala antalet samlade Driftsättningsminuter, över alla Relays som har driftsatts av dig i ett visst Microsoft Azure-abonnemang, under vilka Relay inte är tillgängligt. En minut anses vara ej tillgänglig för en viss Relay om alla efterföljande försök att upprätta en anslutning till Relay under minuten antingen returnerar en Felkod eller inte leder till en Framgångskod inom fem minuter.</w:t>
      </w:r>
    </w:p>
    <w:p w14:paraId="7BAB3E12" w14:textId="77777777" w:rsidR="00AB5563" w:rsidRPr="00E637C9" w:rsidRDefault="00AB5563" w:rsidP="00AB5563">
      <w:pPr>
        <w:pStyle w:val="ProductList-Body"/>
      </w:pPr>
    </w:p>
    <w:p w14:paraId="73793B83" w14:textId="77777777" w:rsidR="00AB5563" w:rsidRPr="00E637C9" w:rsidRDefault="00AB5563" w:rsidP="00AB5563">
      <w:pPr>
        <w:pStyle w:val="ProductList-Body"/>
      </w:pPr>
      <w:r>
        <w:rPr>
          <w:b/>
          <w:color w:val="00188F"/>
        </w:rPr>
        <w:t>Månatlig Drifttid i Procent</w:t>
      </w:r>
      <w:r w:rsidRPr="002544D4">
        <w:rPr>
          <w:b/>
          <w:color w:val="00188F"/>
        </w:rPr>
        <w:t xml:space="preserve">: </w:t>
      </w:r>
      <w:r>
        <w:t>Månatlig Drifttid i Procent beräknas med följande formel:</w:t>
      </w:r>
    </w:p>
    <w:p w14:paraId="0CECFDEA" w14:textId="77777777" w:rsidR="00AB5563" w:rsidRPr="00E637C9" w:rsidRDefault="00AB5563" w:rsidP="00AB5563">
      <w:pPr>
        <w:pStyle w:val="ProductList-Body"/>
      </w:pPr>
    </w:p>
    <w:p w14:paraId="7AD5AE14" w14:textId="77777777" w:rsidR="00AB5563" w:rsidRPr="00E637C9" w:rsidRDefault="009E7457"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843EAE" w14:textId="77777777" w:rsidR="00AB5563" w:rsidRPr="00E637C9" w:rsidRDefault="00AB5563" w:rsidP="00AB5563">
      <w:pPr>
        <w:pStyle w:val="ProductList-Body"/>
      </w:pPr>
      <w:r>
        <w:rPr>
          <w:b/>
          <w:color w:val="00188F"/>
        </w:rPr>
        <w:t>Tjänstekredit</w:t>
      </w:r>
      <w:r w:rsidRPr="002544D4">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00AA438A" w14:textId="77777777" w:rsidTr="00DE5B7E">
        <w:trPr>
          <w:tblHeader/>
        </w:trPr>
        <w:tc>
          <w:tcPr>
            <w:tcW w:w="5400" w:type="dxa"/>
            <w:shd w:val="clear" w:color="auto" w:fill="0072C6"/>
          </w:tcPr>
          <w:p w14:paraId="56659E82" w14:textId="77777777" w:rsidR="00AB5563" w:rsidRPr="001A0074" w:rsidRDefault="00AB5563" w:rsidP="00DE5B7E">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37EC077" w14:textId="77777777" w:rsidR="00AB5563" w:rsidRPr="001A0074" w:rsidRDefault="00AB5563" w:rsidP="00DE5B7E">
            <w:pPr>
              <w:pStyle w:val="ProductList-OfferingBody"/>
              <w:jc w:val="center"/>
              <w:rPr>
                <w:color w:val="FFFFFF" w:themeColor="background1"/>
              </w:rPr>
            </w:pPr>
            <w:r>
              <w:rPr>
                <w:color w:val="FFFFFF" w:themeColor="background1"/>
              </w:rPr>
              <w:t>Tjänstekredit</w:t>
            </w:r>
          </w:p>
        </w:tc>
      </w:tr>
      <w:tr w:rsidR="00AB5563" w:rsidRPr="009D0B2F" w14:paraId="67EB7CA5" w14:textId="77777777" w:rsidTr="00DE5B7E">
        <w:tc>
          <w:tcPr>
            <w:tcW w:w="5400" w:type="dxa"/>
          </w:tcPr>
          <w:p w14:paraId="1EEDC25A" w14:textId="77777777" w:rsidR="00AB5563" w:rsidRPr="0076238C" w:rsidRDefault="00AB5563" w:rsidP="00DE5B7E">
            <w:pPr>
              <w:pStyle w:val="ProductList-OfferingBody"/>
              <w:jc w:val="center"/>
            </w:pPr>
            <w:r>
              <w:t>&lt; 99,9 %</w:t>
            </w:r>
          </w:p>
        </w:tc>
        <w:tc>
          <w:tcPr>
            <w:tcW w:w="5400" w:type="dxa"/>
          </w:tcPr>
          <w:p w14:paraId="2245B989" w14:textId="77777777" w:rsidR="00AB5563" w:rsidRPr="0076238C" w:rsidRDefault="00AB5563" w:rsidP="00DE5B7E">
            <w:pPr>
              <w:pStyle w:val="ProductList-OfferingBody"/>
              <w:jc w:val="center"/>
            </w:pPr>
            <w:r>
              <w:t>10 %</w:t>
            </w:r>
          </w:p>
        </w:tc>
      </w:tr>
      <w:tr w:rsidR="00AB5563" w:rsidRPr="009D0B2F" w14:paraId="27390E74" w14:textId="77777777" w:rsidTr="00DE5B7E">
        <w:tc>
          <w:tcPr>
            <w:tcW w:w="5400" w:type="dxa"/>
          </w:tcPr>
          <w:p w14:paraId="5019AD28" w14:textId="77777777" w:rsidR="00AB5563" w:rsidRPr="0076238C" w:rsidRDefault="00AB5563" w:rsidP="00DE5B7E">
            <w:pPr>
              <w:pStyle w:val="ProductList-OfferingBody"/>
              <w:jc w:val="center"/>
            </w:pPr>
            <w:r>
              <w:t>&lt; 99 %</w:t>
            </w:r>
          </w:p>
        </w:tc>
        <w:tc>
          <w:tcPr>
            <w:tcW w:w="5400" w:type="dxa"/>
          </w:tcPr>
          <w:p w14:paraId="0414A636" w14:textId="77777777" w:rsidR="00AB5563" w:rsidRPr="0076238C" w:rsidRDefault="00AB5563" w:rsidP="00DE5B7E">
            <w:pPr>
              <w:pStyle w:val="ProductList-OfferingBody"/>
              <w:jc w:val="center"/>
            </w:pPr>
            <w:r>
              <w:t>25 %</w:t>
            </w:r>
          </w:p>
        </w:tc>
      </w:tr>
    </w:tbl>
    <w:p w14:paraId="52EC51C1" w14:textId="77777777" w:rsidR="00AB5563" w:rsidRPr="00E637C9" w:rsidRDefault="009E7457" w:rsidP="00AB556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5563">
          <w:rPr>
            <w:rStyle w:val="Hyperlink"/>
            <w:sz w:val="16"/>
            <w:szCs w:val="16"/>
          </w:rPr>
          <w:t>Innehållsförteckning</w:t>
        </w:r>
      </w:hyperlink>
      <w:r w:rsidR="00AB5563">
        <w:rPr>
          <w:sz w:val="16"/>
          <w:szCs w:val="16"/>
        </w:rPr>
        <w:t>/</w:t>
      </w:r>
      <w:hyperlink w:anchor="definitioner" w:history="1">
        <w:r w:rsidR="00AB5563">
          <w:rPr>
            <w:rStyle w:val="Hyperlink"/>
            <w:sz w:val="16"/>
            <w:szCs w:val="16"/>
          </w:rPr>
          <w:t>definitioner</w:t>
        </w:r>
      </w:hyperlink>
    </w:p>
    <w:p w14:paraId="5E94A6FD" w14:textId="7FD0DEB2" w:rsidR="00FB2E57" w:rsidRPr="00B00B83" w:rsidRDefault="00FB2E57" w:rsidP="00EB4E8C">
      <w:pPr>
        <w:pStyle w:val="ProductList-Offering2Heading"/>
        <w:keepNext/>
        <w:tabs>
          <w:tab w:val="clear" w:pos="360"/>
          <w:tab w:val="clear" w:pos="720"/>
          <w:tab w:val="clear" w:pos="1080"/>
        </w:tabs>
        <w:outlineLvl w:val="2"/>
        <w:rPr>
          <w:szCs w:val="28"/>
        </w:rPr>
      </w:pPr>
      <w:bookmarkStart w:id="103" w:name="_Toc412532208"/>
      <w:bookmarkStart w:id="104" w:name="_Toc435550373"/>
      <w:r w:rsidRPr="00B00B83">
        <w:rPr>
          <w:szCs w:val="28"/>
        </w:rPr>
        <w:t>Site Recovery-tjänst – På-plats-till-Azure</w:t>
      </w:r>
      <w:bookmarkEnd w:id="103"/>
      <w:bookmarkEnd w:id="104"/>
    </w:p>
    <w:p w14:paraId="07D7120E" w14:textId="77777777" w:rsidR="00FB2E57" w:rsidRPr="00FB368F" w:rsidRDefault="00FB2E57" w:rsidP="00EB4E8C">
      <w:pPr>
        <w:pStyle w:val="ProductList-Body"/>
        <w:keepNext/>
      </w:pPr>
      <w:r>
        <w:rPr>
          <w:b/>
          <w:color w:val="00188F"/>
        </w:rPr>
        <w:t>Ytterligare definitioner</w:t>
      </w:r>
      <w:r w:rsidRPr="004E61B2">
        <w:rPr>
          <w:b/>
          <w:color w:val="00188F"/>
        </w:rPr>
        <w:t>:</w:t>
      </w:r>
    </w:p>
    <w:p w14:paraId="711E0D2A" w14:textId="77777777" w:rsidR="00FB2E57" w:rsidRPr="00FB368F" w:rsidRDefault="00FB2E57" w:rsidP="00FB2E57">
      <w:pPr>
        <w:pStyle w:val="ProductList-Body"/>
        <w:spacing w:after="40"/>
      </w:pPr>
      <w:r>
        <w:t>”</w:t>
      </w:r>
      <w:r>
        <w:rPr>
          <w:b/>
          <w:color w:val="00188F"/>
        </w:rPr>
        <w:t>Övertagande</w:t>
      </w:r>
      <w:r>
        <w:t>” är en process som omfattar överföring av kontroll, antingen simulerad eller faktisk, av en Skyddad Instans från en primär plats till en sekundär plats.</w:t>
      </w:r>
    </w:p>
    <w:p w14:paraId="28EC0A02" w14:textId="27B0FFA1" w:rsidR="00FB2E57" w:rsidRPr="00FB368F" w:rsidRDefault="00FB2E57" w:rsidP="00FB2E57">
      <w:pPr>
        <w:pStyle w:val="ProductList-Body"/>
        <w:spacing w:after="40"/>
      </w:pPr>
      <w:r>
        <w:t>”</w:t>
      </w:r>
      <w:r>
        <w:rPr>
          <w:b/>
          <w:color w:val="00188F"/>
        </w:rPr>
        <w:t>På-Plats-till-Azure-övertagande</w:t>
      </w:r>
      <w:r>
        <w:t>” är Övertagande av en Skyddad Instans från en primär plats som inte använder Azure till en sekundär Azure-plats.</w:t>
      </w:r>
      <w:r w:rsidR="000C372C">
        <w:t xml:space="preserve"> </w:t>
      </w:r>
      <w:r>
        <w:t>Du kan tilldela ett visst Azure-datacenter som en sekundär plats, förutsatt att om Övertagande till det tilldelade datacentret inte är möjligt kan Microsoft kopiera till ett annat datacenter i samma region.</w:t>
      </w:r>
    </w:p>
    <w:p w14:paraId="0248AB0C" w14:textId="07F9FE11" w:rsidR="00FB2E57" w:rsidRPr="00FB368F" w:rsidRDefault="00FB2E57" w:rsidP="00FB2E57">
      <w:pPr>
        <w:pStyle w:val="ProductList-Body"/>
        <w:spacing w:after="40"/>
      </w:pPr>
      <w:r>
        <w:lastRenderedPageBreak/>
        <w:t>Med ”</w:t>
      </w:r>
      <w:r>
        <w:rPr>
          <w:b/>
          <w:color w:val="00188F"/>
        </w:rPr>
        <w:t>Skyddad Instans</w:t>
      </w:r>
      <w:r>
        <w:t>” avses en virtuell eller fysisk maskin som har konfigurerats för kopiering av Site Recovery-tjänsten från en primär plats till en sekundär plats.</w:t>
      </w:r>
      <w:r w:rsidR="000C372C">
        <w:t xml:space="preserve"> </w:t>
      </w:r>
      <w:r>
        <w:t>Skyddade Instanser anges på fliken Skyddade objekt i avsnittet Återställningstjänster på Hanteringsportalen.</w:t>
      </w:r>
    </w:p>
    <w:p w14:paraId="38D6A74E" w14:textId="77777777" w:rsidR="00FB2E57" w:rsidRPr="00FB368F" w:rsidRDefault="00FB2E57" w:rsidP="00FB2E57">
      <w:pPr>
        <w:pStyle w:val="ProductList-Body"/>
      </w:pPr>
      <w:r>
        <w:t>Med ”</w:t>
      </w:r>
      <w:r>
        <w:rPr>
          <w:b/>
          <w:color w:val="00188F"/>
        </w:rPr>
        <w:t>Återställningstidsmål (RTO)</w:t>
      </w:r>
      <w:r>
        <w:t>” avses den tidsperiod som börjar när du initierar ett Övertagande av en Skyddad Instans som genomgår antingen ett planerat eller ej planerat driftavbrott för På-Plats-till-Azure-kopiering till den tid när den Skyddade Instansen körs som en virtuell maskin i Microsoft Azure, exklusive eventuell tid för manuella åtgärder eller körning av dina skript.</w:t>
      </w:r>
    </w:p>
    <w:p w14:paraId="4DCDDFCC" w14:textId="77777777" w:rsidR="00FB2E57" w:rsidRPr="00FB368F" w:rsidRDefault="00FB2E57" w:rsidP="00FB2E57">
      <w:pPr>
        <w:pStyle w:val="ProductList-Body"/>
      </w:pPr>
    </w:p>
    <w:p w14:paraId="465A158C" w14:textId="27619B3D" w:rsidR="00FB2E57" w:rsidRPr="00FB368F" w:rsidRDefault="00FB2E57" w:rsidP="00FB2E57">
      <w:pPr>
        <w:pStyle w:val="ProductList-Body"/>
      </w:pPr>
      <w:r>
        <w:rPr>
          <w:b/>
          <w:color w:val="00188F"/>
        </w:rPr>
        <w:t>Månatligt Återställningstidsmål</w:t>
      </w:r>
      <w:r w:rsidRPr="00835136">
        <w:rPr>
          <w:b/>
          <w:color w:val="00188F"/>
        </w:rPr>
        <w:t>:</w:t>
      </w:r>
      <w:r w:rsidR="000C372C" w:rsidRPr="00835136">
        <w:rPr>
          <w:b/>
          <w:color w:val="00188F"/>
        </w:rPr>
        <w:t xml:space="preserve"> </w:t>
      </w:r>
      <w:r>
        <w:t>Månatligt Återställningstidsmål för en viss Skyddad Instans som konfigurerats för På-Plats-till-Azure-kopiering under en viss faktureringsmånad är fyra timmar för en okrypterad Skyddad Instans och sex timmar för en krypterad Skyddad Instans.</w:t>
      </w:r>
      <w:r w:rsidR="000C372C">
        <w:t xml:space="preserve"> </w:t>
      </w:r>
      <w:r>
        <w:t>En timme läggs till på det Månatliga Återställningstidsmålet för varje extra 25 GB över den första storleken på 100 GB för den Skyddade Instansen.</w:t>
      </w:r>
    </w:p>
    <w:p w14:paraId="62A42289" w14:textId="77777777" w:rsidR="00FB2E57" w:rsidRPr="00FB368F" w:rsidRDefault="00FB2E57" w:rsidP="00FB2E57">
      <w:pPr>
        <w:pStyle w:val="ProductList-Body"/>
      </w:pPr>
    </w:p>
    <w:p w14:paraId="35334C8F" w14:textId="51719CFB" w:rsidR="00FB2E57" w:rsidRPr="00FB368F" w:rsidRDefault="00FB2E57" w:rsidP="00FB2E57">
      <w:pPr>
        <w:pStyle w:val="ProductList-Body"/>
      </w:pPr>
      <w:r>
        <w:rPr>
          <w:b/>
          <w:color w:val="00188F"/>
        </w:rPr>
        <w:t>Tjänstekredit (förutsatt Skyddad Instans på 100 GB eller mindre)</w:t>
      </w:r>
      <w:r w:rsidRPr="00CA30E4">
        <w:rPr>
          <w:b/>
          <w:color w:val="00188F"/>
        </w:rPr>
        <w:t>:</w:t>
      </w:r>
      <w:r w:rsidR="000C372C" w:rsidRPr="00CA30E4">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5C2B19">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Skyddad Instans</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Månatligt Återställningstidsmål</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Tjänstekredit</w:t>
            </w:r>
          </w:p>
        </w:tc>
      </w:tr>
      <w:tr w:rsidR="00FB2E57" w:rsidRPr="009D0B2F" w14:paraId="09CE8BCA" w14:textId="7ABE8413" w:rsidTr="005C2B19">
        <w:tc>
          <w:tcPr>
            <w:tcW w:w="3600" w:type="dxa"/>
          </w:tcPr>
          <w:p w14:paraId="67A716E0" w14:textId="500C2C98" w:rsidR="00FB2E57" w:rsidRPr="00FB2E57" w:rsidRDefault="00FB2E57" w:rsidP="00124F73">
            <w:pPr>
              <w:pStyle w:val="ProductList-OfferingBody"/>
              <w:jc w:val="center"/>
            </w:pPr>
            <w:r>
              <w:t>Ej krypterad</w:t>
            </w:r>
          </w:p>
        </w:tc>
        <w:tc>
          <w:tcPr>
            <w:tcW w:w="3600" w:type="dxa"/>
          </w:tcPr>
          <w:p w14:paraId="102580E5" w14:textId="6A58C0F9" w:rsidR="00FB2E57" w:rsidRPr="00FB2E57" w:rsidRDefault="00FB2E57" w:rsidP="00124F73">
            <w:pPr>
              <w:pStyle w:val="ProductList-OfferingBody"/>
              <w:jc w:val="center"/>
            </w:pPr>
            <w:r>
              <w:t>&gt; 4 timmar</w:t>
            </w:r>
          </w:p>
        </w:tc>
        <w:tc>
          <w:tcPr>
            <w:tcW w:w="3600" w:type="dxa"/>
          </w:tcPr>
          <w:p w14:paraId="4DA21017" w14:textId="69F00485" w:rsidR="00FB2E57" w:rsidRPr="00FB2E57" w:rsidRDefault="00FB2E57" w:rsidP="00124F73">
            <w:pPr>
              <w:pStyle w:val="ProductList-OfferingBody"/>
              <w:jc w:val="center"/>
            </w:pPr>
            <w:r>
              <w:t>100%</w:t>
            </w:r>
          </w:p>
        </w:tc>
      </w:tr>
      <w:tr w:rsidR="00FB2E57" w:rsidRPr="009D0B2F" w14:paraId="751E2E33" w14:textId="5D50148D" w:rsidTr="005C2B19">
        <w:tc>
          <w:tcPr>
            <w:tcW w:w="3600" w:type="dxa"/>
          </w:tcPr>
          <w:p w14:paraId="53D57982" w14:textId="32266447" w:rsidR="00FB2E57" w:rsidRPr="00FB2E57" w:rsidRDefault="00FB2E57" w:rsidP="00124F73">
            <w:pPr>
              <w:pStyle w:val="ProductList-OfferingBody"/>
              <w:jc w:val="center"/>
            </w:pPr>
            <w:r>
              <w:t>Krypterad</w:t>
            </w:r>
          </w:p>
        </w:tc>
        <w:tc>
          <w:tcPr>
            <w:tcW w:w="3600" w:type="dxa"/>
          </w:tcPr>
          <w:p w14:paraId="3FA341C0" w14:textId="43DD9DE5" w:rsidR="00FB2E57" w:rsidRPr="00FB2E57" w:rsidRDefault="00FB2E57" w:rsidP="00124F73">
            <w:pPr>
              <w:pStyle w:val="ProductList-OfferingBody"/>
              <w:jc w:val="center"/>
            </w:pPr>
            <w:r>
              <w:t>&gt; 6 timmar</w:t>
            </w:r>
          </w:p>
        </w:tc>
        <w:tc>
          <w:tcPr>
            <w:tcW w:w="3600" w:type="dxa"/>
          </w:tcPr>
          <w:p w14:paraId="51CB6949" w14:textId="27FF269F" w:rsidR="00FB2E57" w:rsidRPr="00FB2E57" w:rsidRDefault="00FB2E57" w:rsidP="00124F73">
            <w:pPr>
              <w:pStyle w:val="ProductList-OfferingBody"/>
              <w:jc w:val="center"/>
            </w:pPr>
            <w:r>
              <w:t>100%</w:t>
            </w:r>
          </w:p>
        </w:tc>
      </w:tr>
    </w:tbl>
    <w:p w14:paraId="51BC3BCC" w14:textId="77777777" w:rsidR="00C202AE" w:rsidRPr="00FB368F" w:rsidRDefault="00C202AE" w:rsidP="00FB2E57">
      <w:pPr>
        <w:pStyle w:val="ProductList-Body"/>
      </w:pPr>
    </w:p>
    <w:p w14:paraId="10272F94" w14:textId="2F21DDBA" w:rsidR="00FB2E57" w:rsidRPr="00FB368F" w:rsidRDefault="00C202AE" w:rsidP="00FB2E57">
      <w:pPr>
        <w:pStyle w:val="ProductList-Body"/>
      </w:pPr>
      <w:r>
        <w:rPr>
          <w:b/>
          <w:color w:val="00188F"/>
        </w:rPr>
        <w:t>Ytterligare villkor</w:t>
      </w:r>
      <w:r w:rsidRPr="005C2B19">
        <w:rPr>
          <w:b/>
          <w:color w:val="00188F"/>
        </w:rPr>
        <w:t>:</w:t>
      </w:r>
      <w:r w:rsidR="000C372C" w:rsidRPr="005C2B19">
        <w:rPr>
          <w:b/>
          <w:color w:val="00188F"/>
        </w:rPr>
        <w:t xml:space="preserve"> </w:t>
      </w:r>
      <w:r>
        <w:t>Månatligt Återställningstidsmål och Tjänstekrediter beräknas för varje Skyddad Instans som du använder.</w:t>
      </w:r>
    </w:p>
    <w:p w14:paraId="4A58FB5C" w14:textId="5FD206EF" w:rsidR="00FB2E57" w:rsidRPr="00FB368F" w:rsidRDefault="009E7457"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068CAC1F" w14:textId="56C52194" w:rsidR="00C202AE" w:rsidRPr="00B00B83" w:rsidRDefault="00C202AE" w:rsidP="00C202AE">
      <w:pPr>
        <w:pStyle w:val="ProductList-Offering2Heading"/>
        <w:tabs>
          <w:tab w:val="clear" w:pos="360"/>
          <w:tab w:val="clear" w:pos="720"/>
          <w:tab w:val="clear" w:pos="1080"/>
        </w:tabs>
        <w:outlineLvl w:val="2"/>
        <w:rPr>
          <w:szCs w:val="28"/>
        </w:rPr>
      </w:pPr>
      <w:bookmarkStart w:id="105" w:name="_Toc412532209"/>
      <w:bookmarkStart w:id="106" w:name="_Toc435550374"/>
      <w:r w:rsidRPr="00B00B83">
        <w:rPr>
          <w:szCs w:val="28"/>
        </w:rPr>
        <w:t>Site Recovery-tjänst – På-plats-till-på-plats</w:t>
      </w:r>
      <w:bookmarkEnd w:id="105"/>
      <w:bookmarkEnd w:id="106"/>
    </w:p>
    <w:p w14:paraId="5DB3D51C" w14:textId="77777777" w:rsidR="00C202AE" w:rsidRPr="00FB368F" w:rsidRDefault="00C202AE" w:rsidP="00C202AE">
      <w:pPr>
        <w:pStyle w:val="ProductList-Body"/>
      </w:pPr>
      <w:r>
        <w:rPr>
          <w:b/>
          <w:color w:val="00188F"/>
        </w:rPr>
        <w:t>Ytterligare definitioner</w:t>
      </w:r>
      <w:r w:rsidRPr="006E2532">
        <w:rPr>
          <w:b/>
          <w:color w:val="00188F"/>
        </w:rPr>
        <w:t>:</w:t>
      </w:r>
    </w:p>
    <w:p w14:paraId="5FC3FBDC" w14:textId="77777777" w:rsidR="00C202AE" w:rsidRPr="00FB368F" w:rsidRDefault="00C202AE" w:rsidP="00C202AE">
      <w:pPr>
        <w:pStyle w:val="ProductList-Body"/>
        <w:spacing w:after="40"/>
      </w:pPr>
      <w:r>
        <w:t>”</w:t>
      </w:r>
      <w:r>
        <w:rPr>
          <w:b/>
          <w:color w:val="00188F"/>
        </w:rPr>
        <w:t>Övertagande</w:t>
      </w:r>
      <w:r>
        <w:t>” är en process som omfattar överföring av kontroll, antingen simulerad eller faktisk, av en Skyddad Instans från en primär plats till en sekundär plats.</w:t>
      </w:r>
    </w:p>
    <w:p w14:paraId="7CA20926" w14:textId="77777777" w:rsidR="00C202AE" w:rsidRPr="00FB368F" w:rsidRDefault="00C202AE" w:rsidP="00C202AE">
      <w:pPr>
        <w:pStyle w:val="ProductList-Body"/>
        <w:spacing w:after="40"/>
      </w:pPr>
      <w:r>
        <w:t>”</w:t>
      </w:r>
      <w:r>
        <w:rPr>
          <w:b/>
          <w:color w:val="00188F"/>
        </w:rPr>
        <w:t>Övertagandeminuter</w:t>
      </w:r>
      <w:r>
        <w:t>” är det totala antalet minuter under en faktureringsmånad under vilka försök till ett Övertagande av en Skyddad Instans som har konfigurerats för På-Plats-till-På-Plats-kopiering har gjorts men inte slutförts.</w:t>
      </w:r>
    </w:p>
    <w:p w14:paraId="6F45FC06" w14:textId="77777777" w:rsidR="00C202AE" w:rsidRPr="00FB368F" w:rsidRDefault="00C202AE" w:rsidP="00C202AE">
      <w:pPr>
        <w:pStyle w:val="ProductList-Body"/>
        <w:spacing w:after="40"/>
      </w:pPr>
      <w:r>
        <w:t>”</w:t>
      </w:r>
      <w:r>
        <w:rPr>
          <w:b/>
          <w:color w:val="00188F"/>
        </w:rPr>
        <w:t>Maximalt Tillgängliga Minuter</w:t>
      </w:r>
      <w:r>
        <w:t>” är det totala antalet minuter som en viss Skyddad Instans har konfigurerats för På-Plats-till-På-Plats-kopiering av Site Recovery-tjänsten under en faktureringsmånad.</w:t>
      </w:r>
    </w:p>
    <w:p w14:paraId="6AE270E2" w14:textId="77777777" w:rsidR="00C202AE" w:rsidRPr="00FB368F" w:rsidRDefault="00C202AE" w:rsidP="00C202AE">
      <w:pPr>
        <w:pStyle w:val="ProductList-Body"/>
        <w:spacing w:after="40"/>
      </w:pPr>
      <w:r>
        <w:t>”</w:t>
      </w:r>
      <w:r>
        <w:rPr>
          <w:b/>
          <w:color w:val="00188F"/>
        </w:rPr>
        <w:t>På-Plats-till-På-Plats-övertagande</w:t>
      </w:r>
      <w:r>
        <w:t>” är Övertagande av en Skyddad Instans från en primär plats som inte använder Azure till en sekundär plats som inte använder Azure.</w:t>
      </w:r>
    </w:p>
    <w:p w14:paraId="0C116DF0" w14:textId="65549366" w:rsidR="00C202AE" w:rsidRPr="00FB368F" w:rsidRDefault="00C202AE" w:rsidP="00C202AE">
      <w:pPr>
        <w:pStyle w:val="ProductList-Body"/>
      </w:pPr>
      <w:r>
        <w:t xml:space="preserve"> Med ”</w:t>
      </w:r>
      <w:r>
        <w:rPr>
          <w:b/>
          <w:color w:val="00188F"/>
        </w:rPr>
        <w:t>Skyddad Instans</w:t>
      </w:r>
      <w:r>
        <w:t>” avses en virtuell eller fysisk maskin som har konfigurerats för kopiering av Site Recovery-tjänsten från en primär plats till en sekundär plats.</w:t>
      </w:r>
      <w:r w:rsidR="000C372C">
        <w:t xml:space="preserve"> </w:t>
      </w:r>
      <w:r>
        <w:t>Skyddade Instanser anges på fliken Skyddade objekt i avsnittet Återställningstjänster på Hanteringsportalen.</w:t>
      </w:r>
    </w:p>
    <w:p w14:paraId="197B056C" w14:textId="77777777" w:rsidR="00C202AE" w:rsidRPr="00FB368F" w:rsidRDefault="00C202AE" w:rsidP="00C202AE">
      <w:pPr>
        <w:pStyle w:val="ProductList-Body"/>
      </w:pPr>
    </w:p>
    <w:p w14:paraId="78D51F79" w14:textId="4F78BB51" w:rsidR="00C202AE" w:rsidRPr="00FB368F" w:rsidRDefault="00C202AE" w:rsidP="00C202AE">
      <w:pPr>
        <w:pStyle w:val="ProductList-Body"/>
      </w:pPr>
      <w:r>
        <w:rPr>
          <w:b/>
          <w:color w:val="00188F"/>
        </w:rPr>
        <w:t>Driftstopp</w:t>
      </w:r>
      <w:r w:rsidRPr="006E2532">
        <w:rPr>
          <w:b/>
          <w:color w:val="00188F"/>
        </w:rPr>
        <w:t>:</w:t>
      </w:r>
      <w:r w:rsidR="000C372C" w:rsidRPr="006E2532">
        <w:rPr>
          <w:b/>
          <w:color w:val="00188F"/>
        </w:rPr>
        <w:t xml:space="preserve"> </w:t>
      </w:r>
      <w:r>
        <w:t>De totala samlade Övertagandeminuter under vilka Övertagande av en Skyddad Instans inte lyckas till följd av att Site Recovery-tjänsten inte är tillgänglig, förutsatt att nya försök görs kontinuerligt med högst 30 minuters mellanrum.</w:t>
      </w:r>
    </w:p>
    <w:p w14:paraId="610F0D38" w14:textId="77777777" w:rsidR="00C202AE" w:rsidRPr="00FB368F" w:rsidRDefault="00C202AE" w:rsidP="00C202AE">
      <w:pPr>
        <w:pStyle w:val="ProductList-Body"/>
      </w:pPr>
    </w:p>
    <w:p w14:paraId="23255487" w14:textId="38DA189D" w:rsidR="00C202AE" w:rsidRPr="00FB368F" w:rsidRDefault="00C202AE" w:rsidP="00C202AE">
      <w:pPr>
        <w:pStyle w:val="ProductList-Body"/>
      </w:pPr>
      <w:r>
        <w:rPr>
          <w:b/>
          <w:color w:val="00188F"/>
        </w:rPr>
        <w:t>Månatlig Drifttid i Procent</w:t>
      </w:r>
      <w:r w:rsidRPr="006E2532">
        <w:rPr>
          <w:b/>
          <w:color w:val="00188F"/>
        </w:rPr>
        <w:t>:</w:t>
      </w:r>
      <w:r w:rsidR="000C372C" w:rsidRPr="006E2532">
        <w:rPr>
          <w:b/>
          <w:color w:val="00188F"/>
        </w:rPr>
        <w:t xml:space="preserve"> </w:t>
      </w:r>
      <w:r>
        <w:t>Månatlig Drifttid i Procent beräknas med följande formel:</w:t>
      </w:r>
    </w:p>
    <w:p w14:paraId="6A288459" w14:textId="77777777" w:rsidR="00C202AE" w:rsidRPr="00FB368F" w:rsidRDefault="00C202AE" w:rsidP="00C202AE">
      <w:pPr>
        <w:pStyle w:val="ProductList-Body"/>
      </w:pPr>
    </w:p>
    <w:p w14:paraId="2F6A4B36" w14:textId="7E2E85C0" w:rsidR="00C202AE" w:rsidRPr="00FB368F" w:rsidRDefault="009E7457" w:rsidP="00C202AE">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6A6C7422" w:rsidR="00C202AE" w:rsidRPr="00FB368F" w:rsidRDefault="00C202AE" w:rsidP="00C202AE">
      <w:pPr>
        <w:pStyle w:val="ProductList-Body"/>
      </w:pPr>
      <w:r>
        <w:rPr>
          <w:b/>
          <w:color w:val="00188F"/>
        </w:rPr>
        <w:t>Tjänstekredit</w:t>
      </w:r>
      <w:r w:rsidRPr="00E56179">
        <w:rPr>
          <w:b/>
          <w:color w:val="00188F"/>
        </w:rPr>
        <w:t>:</w:t>
      </w:r>
      <w:r w:rsidR="000C372C" w:rsidRPr="00E56179">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E56179">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Tjänstekredit</w:t>
            </w:r>
          </w:p>
        </w:tc>
      </w:tr>
      <w:tr w:rsidR="00C202AE" w:rsidRPr="009D0B2F" w14:paraId="63B5A5F3" w14:textId="77777777" w:rsidTr="00E56179">
        <w:tc>
          <w:tcPr>
            <w:tcW w:w="5400" w:type="dxa"/>
          </w:tcPr>
          <w:p w14:paraId="4F35EBFE" w14:textId="3ABAD07D" w:rsidR="00C202AE" w:rsidRPr="0076238C" w:rsidRDefault="00C202AE" w:rsidP="00002CD6">
            <w:pPr>
              <w:pStyle w:val="ProductList-OfferingBody"/>
              <w:jc w:val="center"/>
            </w:pPr>
            <w:r>
              <w:t>&lt; 99,9 %</w:t>
            </w:r>
          </w:p>
        </w:tc>
        <w:tc>
          <w:tcPr>
            <w:tcW w:w="5400" w:type="dxa"/>
          </w:tcPr>
          <w:p w14:paraId="62AB6103" w14:textId="77777777" w:rsidR="00C202AE" w:rsidRPr="0076238C" w:rsidRDefault="00C202AE" w:rsidP="00002CD6">
            <w:pPr>
              <w:pStyle w:val="ProductList-OfferingBody"/>
              <w:jc w:val="center"/>
            </w:pPr>
            <w:r>
              <w:t>10%</w:t>
            </w:r>
          </w:p>
        </w:tc>
      </w:tr>
      <w:tr w:rsidR="00C202AE" w:rsidRPr="009D0B2F" w14:paraId="45220915" w14:textId="77777777" w:rsidTr="00E56179">
        <w:tc>
          <w:tcPr>
            <w:tcW w:w="5400" w:type="dxa"/>
          </w:tcPr>
          <w:p w14:paraId="4AAC50C4" w14:textId="2BDD29AC" w:rsidR="00C202AE" w:rsidRPr="0076238C" w:rsidRDefault="00C202AE" w:rsidP="00002CD6">
            <w:pPr>
              <w:pStyle w:val="ProductList-OfferingBody"/>
              <w:jc w:val="center"/>
            </w:pPr>
            <w:r>
              <w:t>&lt; 99 %</w:t>
            </w:r>
          </w:p>
        </w:tc>
        <w:tc>
          <w:tcPr>
            <w:tcW w:w="5400" w:type="dxa"/>
          </w:tcPr>
          <w:p w14:paraId="4FA341D9" w14:textId="77777777" w:rsidR="00C202AE" w:rsidRPr="0076238C" w:rsidRDefault="00C202AE" w:rsidP="00002CD6">
            <w:pPr>
              <w:pStyle w:val="ProductList-OfferingBody"/>
              <w:jc w:val="center"/>
            </w:pPr>
            <w:r>
              <w:t>25%</w:t>
            </w:r>
          </w:p>
        </w:tc>
      </w:tr>
    </w:tbl>
    <w:p w14:paraId="45C35002" w14:textId="77777777" w:rsidR="00C202AE" w:rsidRPr="00FB368F" w:rsidRDefault="00C202AE" w:rsidP="00C202AE">
      <w:pPr>
        <w:pStyle w:val="ProductList-Body"/>
      </w:pPr>
    </w:p>
    <w:p w14:paraId="70E12D59" w14:textId="4C12F0A3" w:rsidR="00C202AE" w:rsidRPr="00FB368F" w:rsidRDefault="00C202AE" w:rsidP="00C202AE">
      <w:pPr>
        <w:pStyle w:val="ProductList-Body"/>
      </w:pPr>
      <w:r>
        <w:rPr>
          <w:b/>
          <w:color w:val="00188F"/>
        </w:rPr>
        <w:t>Ytterligare villkor</w:t>
      </w:r>
      <w:r w:rsidRPr="009D71A7">
        <w:rPr>
          <w:b/>
          <w:color w:val="00188F"/>
        </w:rPr>
        <w:t>:</w:t>
      </w:r>
      <w:r w:rsidR="000C372C" w:rsidRPr="009D71A7">
        <w:rPr>
          <w:b/>
          <w:color w:val="00188F"/>
        </w:rPr>
        <w:t xml:space="preserve"> </w:t>
      </w:r>
      <w:r>
        <w:t>Månatligt Återställningstidsmål och Tjänstekrediter beräknas för varje Skyddad Instans som du använder.</w:t>
      </w:r>
    </w:p>
    <w:p w14:paraId="09959A42" w14:textId="7C923ED4" w:rsidR="00C202AE" w:rsidRPr="00FB368F" w:rsidRDefault="009E7457"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0A013561" w14:textId="77777777" w:rsidR="00AB5563" w:rsidRPr="00E637C9" w:rsidRDefault="00AB5563" w:rsidP="00AB5563">
      <w:pPr>
        <w:pStyle w:val="ProductList-Offering2Heading"/>
        <w:tabs>
          <w:tab w:val="clear" w:pos="360"/>
          <w:tab w:val="clear" w:pos="720"/>
          <w:tab w:val="clear" w:pos="1080"/>
        </w:tabs>
        <w:outlineLvl w:val="2"/>
      </w:pPr>
      <w:bookmarkStart w:id="107" w:name="_Toc425256449"/>
      <w:bookmarkStart w:id="108" w:name="_Toc421206063"/>
      <w:bookmarkStart w:id="109" w:name="_Toc435550375"/>
      <w:bookmarkStart w:id="110" w:name="_Toc412532210"/>
      <w:r>
        <w:t>SQL Database-tjänst (nivåerna Grund, Standard och Premium)</w:t>
      </w:r>
      <w:bookmarkEnd w:id="107"/>
      <w:bookmarkEnd w:id="108"/>
      <w:bookmarkEnd w:id="109"/>
    </w:p>
    <w:p w14:paraId="6B697C70" w14:textId="77777777" w:rsidR="00AB5563" w:rsidRPr="00E637C9" w:rsidRDefault="00AB5563" w:rsidP="00AB5563">
      <w:pPr>
        <w:pStyle w:val="ProductList-Body"/>
      </w:pPr>
      <w:r>
        <w:rPr>
          <w:b/>
          <w:color w:val="00188F"/>
        </w:rPr>
        <w:t>Ytterligare definitioner</w:t>
      </w:r>
      <w:r w:rsidRPr="003F4127">
        <w:rPr>
          <w:b/>
          <w:color w:val="00188F"/>
        </w:rPr>
        <w:t>:</w:t>
      </w:r>
    </w:p>
    <w:p w14:paraId="48D7C95A" w14:textId="77777777" w:rsidR="00AB5563" w:rsidRPr="00E637C9" w:rsidRDefault="00AB5563" w:rsidP="00AB5563">
      <w:pPr>
        <w:pStyle w:val="ProductList-Body"/>
        <w:spacing w:after="40"/>
      </w:pPr>
      <w:r>
        <w:t>Med ”</w:t>
      </w:r>
      <w:r>
        <w:rPr>
          <w:b/>
          <w:color w:val="00188F"/>
        </w:rPr>
        <w:t>Databas</w:t>
      </w:r>
      <w:r>
        <w:t>” avses alla Microsoft Azure SQL-databaser av typerna Grund, Standard eller Premium.</w:t>
      </w:r>
    </w:p>
    <w:p w14:paraId="1954547E" w14:textId="77777777" w:rsidR="00AB5563" w:rsidRPr="00E637C9" w:rsidRDefault="00AB5563" w:rsidP="00AB5563">
      <w:pPr>
        <w:pStyle w:val="ProductList-Body"/>
        <w:spacing w:after="40"/>
      </w:pPr>
      <w:r>
        <w:t>”</w:t>
      </w:r>
      <w:r>
        <w:rPr>
          <w:b/>
          <w:color w:val="00188F"/>
        </w:rPr>
        <w:t>Driftsättningsminuter</w:t>
      </w:r>
      <w:r>
        <w:t>” är det totala antalet minuter som en viss Grund-, Standard- eller Premiumdatabas har varit driftsatt i Microsoft Azure under en faktureringsmånad.</w:t>
      </w:r>
    </w:p>
    <w:p w14:paraId="533A3499" w14:textId="77777777" w:rsidR="00AB5563" w:rsidRPr="00E637C9" w:rsidRDefault="00AB5563" w:rsidP="00AB5563">
      <w:pPr>
        <w:pStyle w:val="ProductList-Body"/>
      </w:pPr>
      <w:r>
        <w:t>”</w:t>
      </w:r>
      <w:r>
        <w:rPr>
          <w:b/>
          <w:color w:val="00188F"/>
        </w:rPr>
        <w:t>Maximalt Tillgängliga Minuter</w:t>
      </w:r>
      <w:r>
        <w:t>” är summan av alla Driftsättningsminuter över alla Grund-, Standard- och Premiumdatabaser för ett visst Microsoft Azure-abonnemang under en faktureringsmånad.</w:t>
      </w:r>
    </w:p>
    <w:p w14:paraId="7B00AEB7" w14:textId="77777777" w:rsidR="00AB5563" w:rsidRPr="00E637C9" w:rsidRDefault="00AB5563" w:rsidP="00AB5563">
      <w:pPr>
        <w:pStyle w:val="ProductList-Body"/>
      </w:pPr>
    </w:p>
    <w:p w14:paraId="643B9A37" w14:textId="77777777" w:rsidR="00AB5563" w:rsidRPr="00E637C9" w:rsidRDefault="00AB5563" w:rsidP="00AB5563">
      <w:pPr>
        <w:pStyle w:val="ProductList-Body"/>
      </w:pPr>
      <w:r>
        <w:rPr>
          <w:b/>
          <w:color w:val="00188F"/>
        </w:rPr>
        <w:t>Driftstopp</w:t>
      </w:r>
      <w:r w:rsidRPr="003F4127">
        <w:rPr>
          <w:b/>
          <w:color w:val="00188F"/>
        </w:rPr>
        <w:t xml:space="preserve">: </w:t>
      </w:r>
      <w:r>
        <w:t>Det totala antalet samlade Driftsättningsminuter, över alla Grund-, Standard- och Premiumdatabaser som har driftsatts av dig i ett visst Microsoft Azure-abonnemang, under vilka Databasen inte är tillgänglig. En minut anses vara ej tillgänglig för en viss Databas om alla fortsatta försök från dig att upprätta en anslutning till Databasen inom minuten misslyckas.</w:t>
      </w:r>
    </w:p>
    <w:p w14:paraId="5D981402" w14:textId="77777777" w:rsidR="00AB5563" w:rsidRPr="00E637C9" w:rsidRDefault="00AB5563" w:rsidP="00AB5563">
      <w:pPr>
        <w:pStyle w:val="ProductList-Body"/>
      </w:pPr>
    </w:p>
    <w:p w14:paraId="2E447D60" w14:textId="77777777" w:rsidR="00AB5563" w:rsidRPr="00E637C9" w:rsidRDefault="00AB5563" w:rsidP="00AB5563">
      <w:pPr>
        <w:pStyle w:val="ProductList-Body"/>
      </w:pPr>
      <w:r>
        <w:rPr>
          <w:b/>
          <w:color w:val="00188F"/>
        </w:rPr>
        <w:t>Månatlig Drifttid i Procent</w:t>
      </w:r>
      <w:r w:rsidRPr="003F4127">
        <w:rPr>
          <w:b/>
          <w:color w:val="00188F"/>
        </w:rPr>
        <w:t xml:space="preserve">: </w:t>
      </w:r>
      <w:r>
        <w:t>Månatlig Drifttid i Procent beräknas med följande formel:</w:t>
      </w:r>
    </w:p>
    <w:p w14:paraId="148A8DE4" w14:textId="77777777" w:rsidR="00AB5563" w:rsidRPr="00E637C9" w:rsidRDefault="00AB5563" w:rsidP="00AB5563">
      <w:pPr>
        <w:pStyle w:val="ProductList-Body"/>
      </w:pPr>
    </w:p>
    <w:p w14:paraId="22721848" w14:textId="77777777" w:rsidR="00AB5563" w:rsidRPr="00E637C9" w:rsidRDefault="009E7457"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1A3B54" w14:textId="77777777" w:rsidR="00AB5563" w:rsidRPr="00E637C9" w:rsidRDefault="00AB5563" w:rsidP="00AB5563">
      <w:pPr>
        <w:pStyle w:val="ProductList-Body"/>
      </w:pPr>
      <w:r>
        <w:rPr>
          <w:b/>
          <w:color w:val="00188F"/>
        </w:rPr>
        <w:t>Tjänstekredit</w:t>
      </w:r>
      <w:r w:rsidRPr="004013B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5DC4A72C" w14:textId="77777777" w:rsidTr="00DE5B7E">
        <w:trPr>
          <w:tblHeader/>
        </w:trPr>
        <w:tc>
          <w:tcPr>
            <w:tcW w:w="5400" w:type="dxa"/>
            <w:shd w:val="clear" w:color="auto" w:fill="0072C6"/>
          </w:tcPr>
          <w:p w14:paraId="1F62CFB2" w14:textId="77777777" w:rsidR="00AB5563" w:rsidRPr="001A0074" w:rsidRDefault="00AB5563" w:rsidP="00DE5B7E">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CC6B2C3" w14:textId="77777777" w:rsidR="00AB5563" w:rsidRPr="001A0074" w:rsidRDefault="00AB5563" w:rsidP="00DE5B7E">
            <w:pPr>
              <w:pStyle w:val="ProductList-OfferingBody"/>
              <w:jc w:val="center"/>
              <w:rPr>
                <w:color w:val="FFFFFF" w:themeColor="background1"/>
              </w:rPr>
            </w:pPr>
            <w:r>
              <w:rPr>
                <w:color w:val="FFFFFF" w:themeColor="background1"/>
              </w:rPr>
              <w:t>Tjänstekredit</w:t>
            </w:r>
          </w:p>
        </w:tc>
      </w:tr>
      <w:tr w:rsidR="00AB5563" w:rsidRPr="009D0B2F" w14:paraId="5748F0CE" w14:textId="77777777" w:rsidTr="00DE5B7E">
        <w:tc>
          <w:tcPr>
            <w:tcW w:w="5400" w:type="dxa"/>
          </w:tcPr>
          <w:p w14:paraId="5C4E35FF" w14:textId="77777777" w:rsidR="00AB5563" w:rsidRPr="0076238C" w:rsidRDefault="00AB5563" w:rsidP="00DE5B7E">
            <w:pPr>
              <w:pStyle w:val="ProductList-OfferingBody"/>
              <w:jc w:val="center"/>
            </w:pPr>
            <w:r>
              <w:t>&lt; 99,99 %</w:t>
            </w:r>
          </w:p>
        </w:tc>
        <w:tc>
          <w:tcPr>
            <w:tcW w:w="5400" w:type="dxa"/>
          </w:tcPr>
          <w:p w14:paraId="3F7A70DF" w14:textId="77777777" w:rsidR="00AB5563" w:rsidRPr="0076238C" w:rsidRDefault="00AB5563" w:rsidP="00DE5B7E">
            <w:pPr>
              <w:pStyle w:val="ProductList-OfferingBody"/>
              <w:jc w:val="center"/>
            </w:pPr>
            <w:r>
              <w:t>10 %</w:t>
            </w:r>
          </w:p>
        </w:tc>
      </w:tr>
      <w:tr w:rsidR="00AB5563" w:rsidRPr="009D0B2F" w14:paraId="5F7968E8" w14:textId="77777777" w:rsidTr="00DE5B7E">
        <w:tc>
          <w:tcPr>
            <w:tcW w:w="5400" w:type="dxa"/>
          </w:tcPr>
          <w:p w14:paraId="244AE7DA" w14:textId="77777777" w:rsidR="00AB5563" w:rsidRPr="0076238C" w:rsidRDefault="00AB5563" w:rsidP="00DE5B7E">
            <w:pPr>
              <w:pStyle w:val="ProductList-OfferingBody"/>
              <w:jc w:val="center"/>
            </w:pPr>
            <w:r>
              <w:t>&lt; 99 %</w:t>
            </w:r>
          </w:p>
        </w:tc>
        <w:tc>
          <w:tcPr>
            <w:tcW w:w="5400" w:type="dxa"/>
          </w:tcPr>
          <w:p w14:paraId="68AD67F1" w14:textId="77777777" w:rsidR="00AB5563" w:rsidRPr="0076238C" w:rsidRDefault="00AB5563" w:rsidP="00DE5B7E">
            <w:pPr>
              <w:pStyle w:val="ProductList-OfferingBody"/>
              <w:jc w:val="center"/>
            </w:pPr>
            <w:r>
              <w:t>25 %</w:t>
            </w:r>
          </w:p>
        </w:tc>
      </w:tr>
    </w:tbl>
    <w:bookmarkStart w:id="111" w:name="_Toc425256450"/>
    <w:bookmarkStart w:id="112" w:name="_Toc421206064"/>
    <w:p w14:paraId="4FBA7CBF" w14:textId="77777777" w:rsidR="00AB5563" w:rsidRPr="00E637C9" w:rsidRDefault="00AB5563" w:rsidP="00AB556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w:instrText>
      </w:r>
      <w:r>
        <w:fldChar w:fldCharType="separate"/>
      </w:r>
      <w:r>
        <w:rPr>
          <w:rStyle w:val="Hyperlink"/>
          <w:sz w:val="16"/>
          <w:szCs w:val="16"/>
        </w:rPr>
        <w:t>Innehållsförteckning</w:t>
      </w:r>
      <w:r>
        <w:rPr>
          <w:rStyle w:val="Hyperlink"/>
          <w:sz w:val="16"/>
          <w:szCs w:val="16"/>
        </w:rPr>
        <w:fldChar w:fldCharType="end"/>
      </w:r>
      <w:r>
        <w:rPr>
          <w:sz w:val="16"/>
          <w:szCs w:val="16"/>
        </w:rPr>
        <w:t>/</w:t>
      </w:r>
      <w:hyperlink w:anchor="definitioner" w:history="1">
        <w:r>
          <w:rPr>
            <w:rStyle w:val="Hyperlink"/>
            <w:sz w:val="16"/>
            <w:szCs w:val="16"/>
          </w:rPr>
          <w:t>definitioner</w:t>
        </w:r>
      </w:hyperlink>
    </w:p>
    <w:p w14:paraId="40509DE1" w14:textId="77777777" w:rsidR="00AB5563" w:rsidRPr="00E637C9" w:rsidRDefault="00AB5563" w:rsidP="00AB5563">
      <w:pPr>
        <w:pStyle w:val="ProductList-Offering2Heading"/>
        <w:tabs>
          <w:tab w:val="clear" w:pos="360"/>
          <w:tab w:val="clear" w:pos="720"/>
          <w:tab w:val="clear" w:pos="1080"/>
        </w:tabs>
        <w:outlineLvl w:val="2"/>
      </w:pPr>
      <w:bookmarkStart w:id="113" w:name="_Toc435550376"/>
      <w:r>
        <w:t>SQL Database-tjänst (nivåerna Webb och Företag)</w:t>
      </w:r>
      <w:bookmarkEnd w:id="111"/>
      <w:bookmarkEnd w:id="112"/>
      <w:bookmarkEnd w:id="113"/>
    </w:p>
    <w:p w14:paraId="6FC58931" w14:textId="77777777" w:rsidR="00AB5563" w:rsidRPr="00E637C9" w:rsidRDefault="00AB5563" w:rsidP="00AB5563">
      <w:pPr>
        <w:pStyle w:val="ProductList-Body"/>
      </w:pPr>
      <w:r>
        <w:rPr>
          <w:b/>
          <w:color w:val="00188F"/>
        </w:rPr>
        <w:t>Ytterligare definitioner</w:t>
      </w:r>
      <w:r w:rsidRPr="00204992">
        <w:rPr>
          <w:b/>
          <w:color w:val="00188F"/>
        </w:rPr>
        <w:t>:</w:t>
      </w:r>
    </w:p>
    <w:p w14:paraId="082D0F72" w14:textId="77777777" w:rsidR="00AB5563" w:rsidRPr="00E637C9" w:rsidRDefault="00AB5563" w:rsidP="00AB5563">
      <w:pPr>
        <w:pStyle w:val="ProductList-Body"/>
        <w:spacing w:after="40"/>
      </w:pPr>
      <w:r>
        <w:t>Med ”</w:t>
      </w:r>
      <w:r>
        <w:rPr>
          <w:b/>
          <w:color w:val="00188F"/>
        </w:rPr>
        <w:t>Databas</w:t>
      </w:r>
      <w:r>
        <w:t>” avses alla Microsoft Azure SQL-databaser av typerna Webb eller Företag.</w:t>
      </w:r>
    </w:p>
    <w:p w14:paraId="43B63898" w14:textId="77777777" w:rsidR="00AB5563" w:rsidRPr="00E637C9" w:rsidRDefault="00AB5563" w:rsidP="00AB5563">
      <w:pPr>
        <w:pStyle w:val="ProductList-Body"/>
        <w:spacing w:after="40"/>
      </w:pPr>
      <w:r>
        <w:t>”</w:t>
      </w:r>
      <w:r>
        <w:rPr>
          <w:b/>
          <w:color w:val="00188F"/>
        </w:rPr>
        <w:t>Driftsättningsminuter</w:t>
      </w:r>
      <w:r>
        <w:t>” är det totala antalet minuter som en viss Webb- eller Företagsdatabas har varit driftsatt i Microsoft Azure under en faktureringsmånad.</w:t>
      </w:r>
    </w:p>
    <w:p w14:paraId="40A5F131" w14:textId="77777777" w:rsidR="00AB5563" w:rsidRPr="00E637C9" w:rsidRDefault="00AB5563" w:rsidP="00AB5563">
      <w:pPr>
        <w:pStyle w:val="ProductList-Body"/>
      </w:pPr>
      <w:r>
        <w:t>”</w:t>
      </w:r>
      <w:r>
        <w:rPr>
          <w:b/>
          <w:color w:val="00188F"/>
        </w:rPr>
        <w:t>Maximalt Tillgängliga Minuter</w:t>
      </w:r>
      <w:r>
        <w:t>” är summan av alla Driftsättningsminuter över alla Webb- och Företagsdatabaser för ett visst Microsoft Azure-abonnemang under en faktureringsmånad.</w:t>
      </w:r>
    </w:p>
    <w:p w14:paraId="3922B3B3" w14:textId="77777777" w:rsidR="00AB5563" w:rsidRPr="00E637C9" w:rsidRDefault="00AB5563" w:rsidP="00AB5563">
      <w:pPr>
        <w:pStyle w:val="ProductList-Body"/>
      </w:pPr>
    </w:p>
    <w:p w14:paraId="0354BE23" w14:textId="77777777" w:rsidR="00AB5563" w:rsidRPr="00E637C9" w:rsidRDefault="00AB5563" w:rsidP="00AB5563">
      <w:pPr>
        <w:pStyle w:val="ProductList-Body"/>
      </w:pPr>
      <w:r>
        <w:rPr>
          <w:b/>
          <w:color w:val="00188F"/>
        </w:rPr>
        <w:t>Driftstopp</w:t>
      </w:r>
      <w:r w:rsidRPr="00204992">
        <w:rPr>
          <w:b/>
          <w:color w:val="00188F"/>
        </w:rPr>
        <w:t xml:space="preserve">: </w:t>
      </w:r>
      <w:r>
        <w:t>Det totala antalet samlade Driftsättningsminuter, över alla Webb- och Företagsdatabaser som har driftsatts av dig i ett visst Microsoft Azure-abonnemang, under vilka Databasen inte är tillgänglig. En minut anses vara ej tillgänglig för en viss Databas om alla fortsatta försök från dig att upprätta en anslutning till Databasen inom minuten misslyckas.</w:t>
      </w:r>
    </w:p>
    <w:p w14:paraId="650EEB9A" w14:textId="77777777" w:rsidR="00AB5563" w:rsidRPr="00E637C9" w:rsidRDefault="00AB5563" w:rsidP="00AB5563">
      <w:pPr>
        <w:pStyle w:val="ProductList-Body"/>
      </w:pPr>
      <w:r>
        <w:rPr>
          <w:b/>
          <w:color w:val="00188F"/>
        </w:rPr>
        <w:t>Månatlig Drifttid i Procent</w:t>
      </w:r>
      <w:r w:rsidRPr="00204992">
        <w:rPr>
          <w:b/>
          <w:color w:val="00188F"/>
        </w:rPr>
        <w:t xml:space="preserve">: </w:t>
      </w:r>
      <w:r>
        <w:t>Månatlig Drifttid i Procent beräknas med följande formel:</w:t>
      </w:r>
    </w:p>
    <w:p w14:paraId="08715735" w14:textId="77777777" w:rsidR="00AB5563" w:rsidRPr="00E637C9" w:rsidRDefault="00AB5563" w:rsidP="00AB5563">
      <w:pPr>
        <w:pStyle w:val="ProductList-Body"/>
      </w:pPr>
    </w:p>
    <w:p w14:paraId="7F2B31B7" w14:textId="77777777" w:rsidR="00AB5563" w:rsidRPr="00E637C9" w:rsidRDefault="009E7457"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1F32CA" w14:textId="77777777" w:rsidR="00AB5563" w:rsidRPr="00E637C9" w:rsidRDefault="00AB5563" w:rsidP="00AB5563">
      <w:pPr>
        <w:pStyle w:val="ProductList-Body"/>
      </w:pPr>
      <w:r>
        <w:rPr>
          <w:b/>
          <w:color w:val="00188F"/>
        </w:rPr>
        <w:t>Tjänstekredit</w:t>
      </w:r>
      <w:r w:rsidRPr="00E1279C">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4CF0AB41" w14:textId="77777777" w:rsidTr="00DE5B7E">
        <w:trPr>
          <w:tblHeader/>
        </w:trPr>
        <w:tc>
          <w:tcPr>
            <w:tcW w:w="5400" w:type="dxa"/>
            <w:shd w:val="clear" w:color="auto" w:fill="0072C6"/>
          </w:tcPr>
          <w:p w14:paraId="42EC4C38" w14:textId="77777777" w:rsidR="00AB5563" w:rsidRPr="001A0074" w:rsidRDefault="00AB5563" w:rsidP="00DE5B7E">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E34DC34" w14:textId="77777777" w:rsidR="00AB5563" w:rsidRPr="001A0074" w:rsidRDefault="00AB5563" w:rsidP="00DE5B7E">
            <w:pPr>
              <w:pStyle w:val="ProductList-OfferingBody"/>
              <w:jc w:val="center"/>
              <w:rPr>
                <w:color w:val="FFFFFF" w:themeColor="background1"/>
              </w:rPr>
            </w:pPr>
            <w:r>
              <w:rPr>
                <w:color w:val="FFFFFF" w:themeColor="background1"/>
              </w:rPr>
              <w:t>Tjänstekredit</w:t>
            </w:r>
          </w:p>
        </w:tc>
      </w:tr>
      <w:tr w:rsidR="00AB5563" w:rsidRPr="009D0B2F" w14:paraId="53E078EC" w14:textId="77777777" w:rsidTr="00DE5B7E">
        <w:tc>
          <w:tcPr>
            <w:tcW w:w="5400" w:type="dxa"/>
          </w:tcPr>
          <w:p w14:paraId="47E6B9E6" w14:textId="77777777" w:rsidR="00AB5563" w:rsidRPr="0076238C" w:rsidRDefault="00AB5563" w:rsidP="00DE5B7E">
            <w:pPr>
              <w:pStyle w:val="ProductList-OfferingBody"/>
              <w:jc w:val="center"/>
            </w:pPr>
            <w:r>
              <w:t>&lt; 99,9 %</w:t>
            </w:r>
          </w:p>
        </w:tc>
        <w:tc>
          <w:tcPr>
            <w:tcW w:w="5400" w:type="dxa"/>
          </w:tcPr>
          <w:p w14:paraId="79768BDC" w14:textId="77777777" w:rsidR="00AB5563" w:rsidRPr="0076238C" w:rsidRDefault="00AB5563" w:rsidP="00DE5B7E">
            <w:pPr>
              <w:pStyle w:val="ProductList-OfferingBody"/>
              <w:jc w:val="center"/>
            </w:pPr>
            <w:r>
              <w:t>10 %</w:t>
            </w:r>
          </w:p>
        </w:tc>
      </w:tr>
      <w:tr w:rsidR="00AB5563" w:rsidRPr="009D0B2F" w14:paraId="436E7DFB" w14:textId="77777777" w:rsidTr="00DE5B7E">
        <w:tc>
          <w:tcPr>
            <w:tcW w:w="5400" w:type="dxa"/>
          </w:tcPr>
          <w:p w14:paraId="658BD544" w14:textId="77777777" w:rsidR="00AB5563" w:rsidRPr="0076238C" w:rsidRDefault="00AB5563" w:rsidP="00DE5B7E">
            <w:pPr>
              <w:pStyle w:val="ProductList-OfferingBody"/>
              <w:jc w:val="center"/>
            </w:pPr>
            <w:r>
              <w:t>&lt; 99 %</w:t>
            </w:r>
          </w:p>
        </w:tc>
        <w:tc>
          <w:tcPr>
            <w:tcW w:w="5400" w:type="dxa"/>
          </w:tcPr>
          <w:p w14:paraId="4081823F" w14:textId="77777777" w:rsidR="00AB5563" w:rsidRPr="0076238C" w:rsidRDefault="00AB5563" w:rsidP="00DE5B7E">
            <w:pPr>
              <w:pStyle w:val="ProductList-OfferingBody"/>
              <w:jc w:val="center"/>
            </w:pPr>
            <w:r>
              <w:t>25 %</w:t>
            </w:r>
          </w:p>
        </w:tc>
      </w:tr>
    </w:tbl>
    <w:p w14:paraId="00E3F0E3" w14:textId="77777777" w:rsidR="00AB5563" w:rsidRPr="00E637C9" w:rsidRDefault="009E7457" w:rsidP="00AB556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5563">
          <w:rPr>
            <w:rStyle w:val="Hyperlink"/>
            <w:sz w:val="16"/>
            <w:szCs w:val="16"/>
          </w:rPr>
          <w:t>Innehållsförteckning</w:t>
        </w:r>
      </w:hyperlink>
      <w:r w:rsidR="00AB5563">
        <w:rPr>
          <w:sz w:val="16"/>
          <w:szCs w:val="16"/>
        </w:rPr>
        <w:t>/</w:t>
      </w:r>
      <w:hyperlink w:anchor="definitioner" w:history="1">
        <w:r w:rsidR="00AB5563">
          <w:rPr>
            <w:rStyle w:val="Hyperlink"/>
            <w:sz w:val="16"/>
            <w:szCs w:val="16"/>
          </w:rPr>
          <w:t>definitioner</w:t>
        </w:r>
      </w:hyperlink>
    </w:p>
    <w:p w14:paraId="169B4AA7" w14:textId="2180A883" w:rsidR="005D4A94" w:rsidRPr="00B00B83" w:rsidRDefault="005D4A94" w:rsidP="005D4A94">
      <w:pPr>
        <w:pStyle w:val="ProductList-Offering2Heading"/>
        <w:tabs>
          <w:tab w:val="clear" w:pos="360"/>
          <w:tab w:val="clear" w:pos="720"/>
          <w:tab w:val="clear" w:pos="1080"/>
        </w:tabs>
        <w:outlineLvl w:val="2"/>
        <w:rPr>
          <w:szCs w:val="28"/>
        </w:rPr>
      </w:pPr>
      <w:bookmarkStart w:id="114" w:name="_Toc435550377"/>
      <w:bookmarkEnd w:id="110"/>
      <w:r w:rsidRPr="00B00B83">
        <w:rPr>
          <w:szCs w:val="28"/>
        </w:rPr>
        <w:t>Lagringstjänst</w:t>
      </w:r>
      <w:bookmarkEnd w:id="114"/>
    </w:p>
    <w:p w14:paraId="5E8B9805" w14:textId="77777777" w:rsidR="005D4A94" w:rsidRPr="00FB368F" w:rsidRDefault="005D4A94" w:rsidP="005D4A94">
      <w:pPr>
        <w:pStyle w:val="ProductList-Body"/>
      </w:pPr>
      <w:r>
        <w:rPr>
          <w:b/>
          <w:color w:val="00188F"/>
        </w:rPr>
        <w:t>Ytterligare definitioner</w:t>
      </w:r>
      <w:r w:rsidRPr="00C27055">
        <w:rPr>
          <w:b/>
          <w:color w:val="00188F"/>
        </w:rPr>
        <w:t>:</w:t>
      </w:r>
    </w:p>
    <w:p w14:paraId="05D1A260" w14:textId="6A236580" w:rsidR="00C11AC4" w:rsidRPr="00FB368F" w:rsidRDefault="00C11AC4" w:rsidP="005D4A94">
      <w:pPr>
        <w:pStyle w:val="ProductList-Body"/>
        <w:spacing w:after="40"/>
      </w:pPr>
      <w:r>
        <w:t>”</w:t>
      </w:r>
      <w:r>
        <w:rPr>
          <w:b/>
          <w:color w:val="00188F"/>
        </w:rPr>
        <w:t>Genomsnittlig Felfrekvens</w:t>
      </w:r>
      <w:r w:rsidRPr="00F21DA3">
        <w:t xml:space="preserve">” </w:t>
      </w:r>
      <w:r>
        <w:t>för</w:t>
      </w:r>
      <w:r>
        <w:rPr>
          <w:b/>
          <w:color w:val="00188F"/>
        </w:rPr>
        <w:t xml:space="preserve"> </w:t>
      </w:r>
      <w:r>
        <w:t>en faktureringsmånad är summan av Felfrekvenser för varje timme under faktureringsmånaden delat med det totala antalet timmar under faktureringsmånaden.</w:t>
      </w:r>
      <w:r w:rsidR="000C372C">
        <w:t xml:space="preserve"> </w:t>
      </w:r>
    </w:p>
    <w:p w14:paraId="740A848E" w14:textId="09E9090A" w:rsidR="005D4A94" w:rsidRPr="00FB368F" w:rsidRDefault="005D4A94" w:rsidP="005D4A94">
      <w:pPr>
        <w:pStyle w:val="ProductList-Body"/>
        <w:spacing w:after="40"/>
      </w:pPr>
      <w:r>
        <w:t>”</w:t>
      </w:r>
      <w:r>
        <w:rPr>
          <w:b/>
          <w:color w:val="00188F"/>
        </w:rPr>
        <w:t>Uteslutna Transaktioner</w:t>
      </w:r>
      <w:r>
        <w:t>” är lagringstransaktioner som inte ingår i vare sig Totala Lagringstransaktioner eller Misslyckade Lagringstransaktioner.</w:t>
      </w:r>
      <w:r w:rsidR="000C372C">
        <w:t xml:space="preserve"> </w:t>
      </w:r>
      <w:r>
        <w:t>Uteslutna Transaktioner omfattar fel vid förautentisering, autentiseringsfel, transaktionsförsök som görs för lagringskonton över deras angivna kvot, skapande eller borttagning av behållare, tabeller eller köer, rensning av köer, samt kopiering av blobs mellan lagringskonton.</w:t>
      </w:r>
    </w:p>
    <w:p w14:paraId="528C398A" w14:textId="15405DA8" w:rsidR="005D4A94" w:rsidRPr="00FB368F" w:rsidRDefault="005D4A94" w:rsidP="005D4A94">
      <w:pPr>
        <w:pStyle w:val="ProductList-Body"/>
        <w:spacing w:after="40"/>
      </w:pPr>
      <w:r>
        <w:t>”</w:t>
      </w:r>
      <w:r>
        <w:rPr>
          <w:b/>
          <w:color w:val="00188F"/>
        </w:rPr>
        <w:t>Felfrekvens</w:t>
      </w:r>
      <w:r>
        <w:t>” är det totala antalet Misslyckade Lagringstransaktioner delat med Totala Lagringstransaktioner under en angiven tidsintervall (för närvarande angivet som en timme).</w:t>
      </w:r>
      <w:r w:rsidR="000C372C">
        <w:t xml:space="preserve"> </w:t>
      </w:r>
      <w:r>
        <w:t>Om Totala Lagringstransaktioner under en viss intervall på en timme är noll, är Felfrekvensen för det intervallet 0 %.</w:t>
      </w:r>
    </w:p>
    <w:p w14:paraId="1EB3669D" w14:textId="3129114F" w:rsidR="005D4A94" w:rsidRPr="00FB368F" w:rsidRDefault="005D4A94" w:rsidP="005D4A94">
      <w:pPr>
        <w:pStyle w:val="ProductList-Body"/>
      </w:pPr>
      <w:r>
        <w:t>”</w:t>
      </w:r>
      <w:r>
        <w:rPr>
          <w:b/>
          <w:color w:val="00188F"/>
        </w:rPr>
        <w:t>Misslyckade Lagringstransaktioner</w:t>
      </w:r>
      <w:r>
        <w:t>” är en uppsättning med alla lagringstransaktioner inom Totala Lagringstransaktioner som inte slutförs inom Maximal Bearbetningstid som är kopplad till respektive transaktionstyp, enligt tabellen nedan.</w:t>
      </w:r>
      <w:r w:rsidR="000C372C">
        <w:t xml:space="preserve"> </w:t>
      </w:r>
      <w:r>
        <w:t>Maximal Bearbetningstid omfattar endast den tid som läggs på bearbetning av en transaktionsförfrågan inom Lagringstjänsten och omfattar inte någon tid som läggs på att överföra förfrågan till eller från Lagringstjänsten.</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E30D04">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Typer av Begäran</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Maximal Bearbetningstid</w:t>
            </w:r>
          </w:p>
        </w:tc>
      </w:tr>
      <w:tr w:rsidR="001E0407" w:rsidRPr="009D0B2F" w14:paraId="21B3C61C" w14:textId="77777777" w:rsidTr="00E30D04">
        <w:tc>
          <w:tcPr>
            <w:tcW w:w="5400" w:type="dxa"/>
          </w:tcPr>
          <w:p w14:paraId="40826AE7" w14:textId="77777777" w:rsidR="001E0407" w:rsidRPr="00FB368F" w:rsidRDefault="001E0407" w:rsidP="001E0407">
            <w:pPr>
              <w:pStyle w:val="ProductList-OfferingBody"/>
            </w:pPr>
            <w:r>
              <w:t>PutBlob och GetBlob (omfattar block och sidor)</w:t>
            </w:r>
          </w:p>
          <w:p w14:paraId="605E2AA8" w14:textId="664BE91F" w:rsidR="001E0407" w:rsidRPr="0076238C" w:rsidRDefault="001E0407" w:rsidP="001E0407">
            <w:pPr>
              <w:pStyle w:val="ProductList-OfferingBody"/>
            </w:pPr>
            <w:r>
              <w:lastRenderedPageBreak/>
              <w:t>Hämta giltiga sidblobintervall</w:t>
            </w:r>
          </w:p>
        </w:tc>
        <w:tc>
          <w:tcPr>
            <w:tcW w:w="5400" w:type="dxa"/>
          </w:tcPr>
          <w:p w14:paraId="1797480D" w14:textId="4145D8AE" w:rsidR="001E0407" w:rsidRPr="0076238C" w:rsidRDefault="001E0407" w:rsidP="001E0407">
            <w:pPr>
              <w:pStyle w:val="ProductList-OfferingBody"/>
            </w:pPr>
            <w:r>
              <w:rPr>
                <w:rFonts w:ascii="Calibri" w:eastAsia="Times New Roman" w:hAnsi="Calibri"/>
              </w:rPr>
              <w:lastRenderedPageBreak/>
              <w:t xml:space="preserve">Två (2) sekunder multiplicerat med antalet MB som överförs under bearbetning </w:t>
            </w:r>
            <w:r>
              <w:rPr>
                <w:rFonts w:ascii="Calibri" w:eastAsia="Times New Roman" w:hAnsi="Calibri"/>
              </w:rPr>
              <w:lastRenderedPageBreak/>
              <w:t>av förfrågan</w:t>
            </w:r>
          </w:p>
        </w:tc>
      </w:tr>
      <w:tr w:rsidR="001E0407" w:rsidRPr="009D0B2F" w14:paraId="6B9F44B2" w14:textId="77777777" w:rsidTr="00E30D04">
        <w:tc>
          <w:tcPr>
            <w:tcW w:w="5400" w:type="dxa"/>
          </w:tcPr>
          <w:p w14:paraId="08C3DA2C" w14:textId="38396F30" w:rsidR="001E0407" w:rsidRPr="0076238C" w:rsidRDefault="001E0407" w:rsidP="001E0407">
            <w:pPr>
              <w:pStyle w:val="ProductList-OfferingBody"/>
            </w:pPr>
            <w:r>
              <w:lastRenderedPageBreak/>
              <w:t>Kopiera blob</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Nittio (90) sekunder (där käll- och målblobs finns inom samma lagringskonto)</w:t>
            </w:r>
          </w:p>
        </w:tc>
      </w:tr>
      <w:tr w:rsidR="001E0407" w:rsidRPr="009D0B2F" w14:paraId="3F0CF426" w14:textId="77777777" w:rsidTr="00E30D04">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Sextio (60) sekunder</w:t>
            </w:r>
          </w:p>
        </w:tc>
      </w:tr>
      <w:tr w:rsidR="001E0407" w:rsidRPr="009D0B2F" w14:paraId="260E56F1" w14:textId="77777777" w:rsidTr="00E30D04">
        <w:tc>
          <w:tcPr>
            <w:tcW w:w="5400" w:type="dxa"/>
          </w:tcPr>
          <w:p w14:paraId="58E5E6DB" w14:textId="77777777" w:rsidR="001E0407" w:rsidRPr="00FB368F" w:rsidRDefault="001E0407" w:rsidP="001E0407">
            <w:pPr>
              <w:pStyle w:val="ProductList-OfferingBody"/>
            </w:pPr>
            <w:r>
              <w:t>Tabellfråga</w:t>
            </w:r>
          </w:p>
          <w:p w14:paraId="6EFF1976" w14:textId="06D63FD8" w:rsidR="001E0407" w:rsidRPr="0076238C" w:rsidRDefault="001E0407" w:rsidP="001E0407">
            <w:pPr>
              <w:pStyle w:val="ProductList-OfferingBody"/>
            </w:pPr>
            <w:r>
              <w:t>Liståtgärder</w:t>
            </w:r>
          </w:p>
        </w:tc>
        <w:tc>
          <w:tcPr>
            <w:tcW w:w="5400" w:type="dxa"/>
          </w:tcPr>
          <w:p w14:paraId="4B80C4E5" w14:textId="645C049A" w:rsidR="001E0407" w:rsidRDefault="001E0407" w:rsidP="001E0407">
            <w:pPr>
              <w:pStyle w:val="ProductList-OfferingBody"/>
            </w:pPr>
            <w:r>
              <w:rPr>
                <w:rFonts w:ascii="Calibri" w:eastAsia="Times New Roman" w:hAnsi="Calibri"/>
              </w:rPr>
              <w:t>Tio (10) sekunder (för att slutföra bearbetning eller returnera en fortsättning)</w:t>
            </w:r>
          </w:p>
        </w:tc>
      </w:tr>
      <w:tr w:rsidR="001E0407" w:rsidRPr="009D0B2F" w14:paraId="6EF0D889" w14:textId="77777777" w:rsidTr="00E30D04">
        <w:tc>
          <w:tcPr>
            <w:tcW w:w="5400" w:type="dxa"/>
          </w:tcPr>
          <w:p w14:paraId="65AC6A6A" w14:textId="39297E8F" w:rsidR="001E0407" w:rsidRPr="0076238C" w:rsidRDefault="001E0407" w:rsidP="001E0407">
            <w:pPr>
              <w:pStyle w:val="ProductList-OfferingBody"/>
            </w:pPr>
            <w:r>
              <w:t>Batchtabellåtgärder</w:t>
            </w:r>
          </w:p>
        </w:tc>
        <w:tc>
          <w:tcPr>
            <w:tcW w:w="5400" w:type="dxa"/>
          </w:tcPr>
          <w:p w14:paraId="227B4AC9" w14:textId="07E8FC09" w:rsidR="001E0407" w:rsidRDefault="001E0407" w:rsidP="001E0407">
            <w:pPr>
              <w:pStyle w:val="ProductList-OfferingBody"/>
            </w:pPr>
            <w:r>
              <w:rPr>
                <w:rFonts w:ascii="Calibri" w:eastAsia="Times New Roman" w:hAnsi="Calibri"/>
              </w:rPr>
              <w:t>Trettio (30) sekunder</w:t>
            </w:r>
          </w:p>
        </w:tc>
      </w:tr>
      <w:tr w:rsidR="001E0407" w:rsidRPr="009D0B2F" w14:paraId="78F68B7B" w14:textId="77777777" w:rsidTr="00E30D04">
        <w:tc>
          <w:tcPr>
            <w:tcW w:w="5400" w:type="dxa"/>
          </w:tcPr>
          <w:p w14:paraId="10198EB5" w14:textId="77777777" w:rsidR="001E0407" w:rsidRPr="00FB368F" w:rsidRDefault="001E0407" w:rsidP="001E0407">
            <w:pPr>
              <w:pStyle w:val="ProductList-OfferingBody"/>
            </w:pPr>
            <w:r>
              <w:t xml:space="preserve">Alla tabellåtgärder för en enhet </w:t>
            </w:r>
          </w:p>
          <w:p w14:paraId="28AFDF9B" w14:textId="3F847A63" w:rsidR="001E0407" w:rsidRPr="0076238C" w:rsidRDefault="001E0407" w:rsidP="001E0407">
            <w:pPr>
              <w:pStyle w:val="ProductList-OfferingBody"/>
            </w:pPr>
            <w:r>
              <w:t>Alla övriga blob- och meddelandeåtgärder</w:t>
            </w:r>
          </w:p>
        </w:tc>
        <w:tc>
          <w:tcPr>
            <w:tcW w:w="5400" w:type="dxa"/>
          </w:tcPr>
          <w:p w14:paraId="7E21FD12" w14:textId="5858107D" w:rsidR="001E0407" w:rsidRDefault="001E0407" w:rsidP="001E0407">
            <w:pPr>
              <w:pStyle w:val="ProductList-OfferingBody"/>
            </w:pPr>
            <w:r>
              <w:rPr>
                <w:rFonts w:ascii="Calibri" w:eastAsia="Times New Roman" w:hAnsi="Calibri"/>
              </w:rPr>
              <w:t>Två (2) sekunder</w:t>
            </w:r>
          </w:p>
        </w:tc>
      </w:tr>
    </w:tbl>
    <w:p w14:paraId="23641F47" w14:textId="5CED44F8" w:rsidR="001E0407" w:rsidRPr="00FB368F" w:rsidRDefault="001E0407" w:rsidP="001E0407">
      <w:pPr>
        <w:pStyle w:val="ProductList-Body"/>
      </w:pPr>
      <w:r>
        <w:t>Dessa siffror motsvarar maximal bearbetningstid. Faktiska och genomsnittliga tider förväntas vara mycket lägre.</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Misslyckade Lagringstransaktioner omfattar inte:</w:t>
      </w:r>
    </w:p>
    <w:p w14:paraId="1216498E" w14:textId="528225B8" w:rsidR="001E0407" w:rsidRPr="00FB368F" w:rsidRDefault="001E0407" w:rsidP="00E62D9C">
      <w:pPr>
        <w:pStyle w:val="ProductList-Body"/>
        <w:numPr>
          <w:ilvl w:val="0"/>
          <w:numId w:val="4"/>
        </w:numPr>
      </w:pPr>
      <w:r>
        <w:t xml:space="preserve">Transaktionsförfrågningar som begränsas av Lagringstjänsten till följd av underlåtelse att följa lämpliga undantagsprinciper. </w:t>
      </w:r>
    </w:p>
    <w:p w14:paraId="7C1096B0" w14:textId="69015BEE" w:rsidR="001E0407" w:rsidRPr="00FB368F" w:rsidRDefault="001E0407" w:rsidP="00E62D9C">
      <w:pPr>
        <w:pStyle w:val="ProductList-Body"/>
        <w:numPr>
          <w:ilvl w:val="0"/>
          <w:numId w:val="4"/>
        </w:numPr>
      </w:pPr>
      <w:r>
        <w:t xml:space="preserve">Transaktionsförfrågningar med tidsgränser som är inställda lägre än motsvarande Maximala Bearbetningstider som anges ovan. </w:t>
      </w:r>
    </w:p>
    <w:p w14:paraId="2371D06E" w14:textId="7430B6F7" w:rsidR="001E0407" w:rsidRPr="00FB368F" w:rsidRDefault="001E0407" w:rsidP="00E62D9C">
      <w:pPr>
        <w:pStyle w:val="ProductList-Body"/>
        <w:numPr>
          <w:ilvl w:val="0"/>
          <w:numId w:val="4"/>
        </w:numPr>
      </w:pPr>
      <w:r>
        <w:t xml:space="preserve">Lästransaktionsförfrågningar till RA-GRS-konton för vilka du inte har försökt köra förfrågningen igen mot den Sekundära Region som är kopplad till lagringskontot om förfrågningen till den Primära Regionen inte lyckades. </w:t>
      </w:r>
    </w:p>
    <w:p w14:paraId="6055D46A" w14:textId="0BE80517" w:rsidR="001E0407" w:rsidRPr="00FB368F" w:rsidRDefault="001E0407" w:rsidP="00E62D9C">
      <w:pPr>
        <w:pStyle w:val="ProductList-Body"/>
        <w:numPr>
          <w:ilvl w:val="0"/>
          <w:numId w:val="4"/>
        </w:numPr>
      </w:pPr>
      <w:r>
        <w:t>Lästransaktionsförfrågningar till RA-GRS-konton som misslyckas till följd av Georeplikeringsfördröjning.</w:t>
      </w:r>
    </w:p>
    <w:p w14:paraId="69115D32" w14:textId="368C0E3D" w:rsidR="001E0407" w:rsidRPr="00FB368F" w:rsidRDefault="001E0407" w:rsidP="001E0407">
      <w:pPr>
        <w:pStyle w:val="ProductList-Body"/>
        <w:spacing w:before="40" w:after="40"/>
      </w:pPr>
      <w:r>
        <w:t>”</w:t>
      </w:r>
      <w:r>
        <w:rPr>
          <w:b/>
          <w:color w:val="00188F"/>
        </w:rPr>
        <w:t>Georeplikeringsfördröjning</w:t>
      </w:r>
      <w:r>
        <w:t>” för GRS- och RA-GRS-konton är den tid det tar för data som lagrats i den Primära Regionen för lagringskontot att replikeras till den Sekundära Regionen för lagringskontot.</w:t>
      </w:r>
      <w:r w:rsidR="000C372C">
        <w:t xml:space="preserve"> </w:t>
      </w:r>
      <w:r>
        <w:t>Eftersom GRS- och RA-GRS-konton replikeras asynkront till den Sekundära Regionen är data som skrivs till den Primära Regionen för lagringskontot inte tillgänglig direkt i den Sekundära Regionen. Du kan skicka en fråga om Georeplikeringsfördröjningen för ett lagringskonto, men Microsoft ger inga garantier vad gäller längden för Georeplikeringsfördröjning inom detta SLA.</w:t>
      </w:r>
    </w:p>
    <w:p w14:paraId="5A313190" w14:textId="77777777" w:rsidR="001E0407" w:rsidRPr="00FB368F" w:rsidRDefault="001E0407" w:rsidP="001E0407">
      <w:pPr>
        <w:pStyle w:val="ProductList-Body"/>
        <w:spacing w:after="40"/>
      </w:pPr>
      <w:r>
        <w:t>”</w:t>
      </w:r>
      <w:r>
        <w:rPr>
          <w:b/>
          <w:color w:val="00188F"/>
        </w:rPr>
        <w:t>Konto för Geografiskt Redundant Lagring (GRS)</w:t>
      </w:r>
      <w:r>
        <w:t>” är ett lagringskonto där data replikeras synkront inom en Primär Region och sedan replikeras asynkront till en Sekundär Region. Du kan inte läsa eller skriva data direkt till eller från den Sekundära Regionen som är kopplad till GRS-konton.</w:t>
      </w:r>
    </w:p>
    <w:p w14:paraId="2C473875" w14:textId="77777777" w:rsidR="001E0407" w:rsidRPr="00FB368F" w:rsidRDefault="001E0407" w:rsidP="001E0407">
      <w:pPr>
        <w:pStyle w:val="ProductList-Body"/>
        <w:spacing w:after="40"/>
      </w:pPr>
      <w:r>
        <w:t>”</w:t>
      </w:r>
      <w:r>
        <w:rPr>
          <w:b/>
          <w:color w:val="00188F"/>
        </w:rPr>
        <w:t>Konto för Lokalt Redundant Lagring (LRS)</w:t>
      </w:r>
      <w:r>
        <w:t>” är ett lagringskonto där data replikeras synkront endast inom en Primär Region.</w:t>
      </w:r>
    </w:p>
    <w:p w14:paraId="434D9D7F" w14:textId="77777777" w:rsidR="001E0407" w:rsidRPr="00FB368F" w:rsidRDefault="001E0407" w:rsidP="001E0407">
      <w:pPr>
        <w:pStyle w:val="ProductList-Body"/>
        <w:spacing w:after="40"/>
      </w:pPr>
      <w:r>
        <w:t>”</w:t>
      </w:r>
      <w:r>
        <w:rPr>
          <w:b/>
          <w:color w:val="00188F"/>
        </w:rPr>
        <w:t>Primär Region</w:t>
      </w:r>
      <w:r>
        <w:t>” är en geografisk region där data inom ett lagringskonto finns, vilket väljs ut av dig när lagringskontot skapas. Du kan köra skrivförfrågningar endast mot data som finns lagrad inom den Primära Regionen som är kopplad till lagringskonton.</w:t>
      </w:r>
    </w:p>
    <w:p w14:paraId="139FE56F" w14:textId="77777777" w:rsidR="001E0407" w:rsidRPr="00FB368F" w:rsidRDefault="001E0407" w:rsidP="001E0407">
      <w:pPr>
        <w:pStyle w:val="ProductList-Body"/>
        <w:spacing w:after="40"/>
      </w:pPr>
      <w:r>
        <w:t>”</w:t>
      </w:r>
      <w:r>
        <w:rPr>
          <w:b/>
          <w:color w:val="00188F"/>
        </w:rPr>
        <w:t>Konto med Läsåtkomst för Geografiskt Redundant Lagring (RA-GRS)</w:t>
      </w:r>
      <w:r>
        <w:t>” är ett lagringskonto där data replikeras synkront inom en Primär Region och sedan replikeras asynkront till en Sekundär Region. Du kan läsa data direkt från den Sekundära Regionen som är kopplad till GRS-konton, men kan inte skriva data till den.</w:t>
      </w:r>
    </w:p>
    <w:p w14:paraId="7831940F" w14:textId="5F2B36C7" w:rsidR="001E0407" w:rsidRPr="00FB368F" w:rsidRDefault="001E0407" w:rsidP="001E0407">
      <w:pPr>
        <w:pStyle w:val="ProductList-Body"/>
        <w:spacing w:after="40"/>
      </w:pPr>
      <w:r>
        <w:t>”</w:t>
      </w:r>
      <w:r>
        <w:rPr>
          <w:b/>
          <w:color w:val="00188F"/>
        </w:rPr>
        <w:t>Sekundär Region</w:t>
      </w:r>
      <w:r>
        <w:t>” är en geografisk region där data inom ett GRS- eller RA-GRS-konto replikeras och lagras, enligt tilldelning från Microsoft Azure baserat på den Primära Region som är kopplad till lagringskontot.</w:t>
      </w:r>
      <w:r w:rsidR="000C372C">
        <w:t xml:space="preserve"> </w:t>
      </w:r>
      <w:r>
        <w:t>Du kan inte ange den Sekundära Regionen som är kopplad till lagringskonton.</w:t>
      </w:r>
    </w:p>
    <w:p w14:paraId="210A0142" w14:textId="77777777" w:rsidR="001E0407" w:rsidRPr="00FB368F" w:rsidRDefault="001E0407" w:rsidP="001E0407">
      <w:pPr>
        <w:pStyle w:val="ProductList-Body"/>
        <w:spacing w:after="40"/>
      </w:pPr>
      <w:r>
        <w:t>“</w:t>
      </w:r>
      <w:r>
        <w:rPr>
          <w:b/>
          <w:color w:val="00188F"/>
        </w:rPr>
        <w:t>Totala Lagringstransaktioner</w:t>
      </w:r>
      <w:r>
        <w:t>” är en uppsättning med alla lagringstransaktioner, förutom Uteslutna Transaktioner, som det görs försök att utföra inom en tid på en timme över alla lagringskonton i Lagringstjänsten inom ett visst abonnemang.</w:t>
      </w:r>
    </w:p>
    <w:p w14:paraId="17DEF38E" w14:textId="3BB46BB1" w:rsidR="001E0407" w:rsidRPr="00FB368F" w:rsidRDefault="001E0407" w:rsidP="001E0407">
      <w:pPr>
        <w:pStyle w:val="ProductList-Body"/>
      </w:pPr>
      <w:r>
        <w:t>”</w:t>
      </w:r>
      <w:r>
        <w:rPr>
          <w:b/>
          <w:color w:val="00188F"/>
        </w:rPr>
        <w:t>Konto för Zonredundant Lagring (ZRS)</w:t>
      </w:r>
      <w:r>
        <w:t>” är ett lagringskonto för vilket data replikeras över flera anläggningar.</w:t>
      </w:r>
      <w:r w:rsidR="000C372C">
        <w:t xml:space="preserve"> </w:t>
      </w:r>
      <w:r>
        <w:t>Dessa anläggningar kan finnas inom samma geografiska region eller över två geografiska regioner.</w:t>
      </w:r>
    </w:p>
    <w:p w14:paraId="5F17F16F" w14:textId="77777777" w:rsidR="001E0407" w:rsidRPr="00FB368F" w:rsidRDefault="001E0407" w:rsidP="001E0407">
      <w:pPr>
        <w:pStyle w:val="ProductList-Body"/>
      </w:pPr>
    </w:p>
    <w:p w14:paraId="5310B0BF" w14:textId="3A0A90F5" w:rsidR="001E0407" w:rsidRPr="00FB368F" w:rsidRDefault="001E0407" w:rsidP="001E0407">
      <w:pPr>
        <w:pStyle w:val="ProductList-Body"/>
      </w:pPr>
      <w:r>
        <w:rPr>
          <w:b/>
          <w:color w:val="00188F"/>
        </w:rPr>
        <w:t>Månatlig Drifttid i Procent</w:t>
      </w:r>
      <w:r w:rsidRPr="007D303C">
        <w:rPr>
          <w:b/>
          <w:color w:val="00188F"/>
        </w:rPr>
        <w:t>:</w:t>
      </w:r>
      <w:r w:rsidR="000C372C" w:rsidRPr="007D303C">
        <w:rPr>
          <w:b/>
          <w:color w:val="00188F"/>
        </w:rPr>
        <w:t xml:space="preserve"> </w:t>
      </w:r>
      <w:r>
        <w:t>Månatlig Drifttid i Procent beräknas med följande formel:</w:t>
      </w:r>
    </w:p>
    <w:p w14:paraId="377ED0D1" w14:textId="77777777" w:rsidR="005D4A94" w:rsidRPr="00FB368F" w:rsidRDefault="005D4A94" w:rsidP="005D4A94">
      <w:pPr>
        <w:pStyle w:val="ProductList-Body"/>
      </w:pPr>
    </w:p>
    <w:p w14:paraId="171DAA41" w14:textId="1919E8BD" w:rsidR="005D4A94" w:rsidRPr="00FB368F" w:rsidRDefault="005D4A94" w:rsidP="00AB4DC1">
      <w:pPr>
        <w:pStyle w:val="ListParagraph"/>
      </w:pPr>
      <m:oMathPara>
        <m:oMath>
          <m:r>
            <w:rPr>
              <w:rFonts w:ascii="Cambria Math" w:hAnsi="Cambria Math" w:cs="Tahoma"/>
              <w:sz w:val="18"/>
              <w:szCs w:val="18"/>
            </w:rPr>
            <m:t>100%-Genomsnittlig Felfrekvens</m:t>
          </m:r>
        </m:oMath>
      </m:oMathPara>
    </w:p>
    <w:p w14:paraId="443AE4BA" w14:textId="23049B8B" w:rsidR="001E0407" w:rsidRPr="00FB368F" w:rsidRDefault="001E0407" w:rsidP="001E0407">
      <w:pPr>
        <w:pStyle w:val="ProductList-ClauseHeading"/>
      </w:pPr>
      <w:r>
        <w:t>Tjänstekredit – LRS-, ZRS-, GRS- och RA-GRS-konton (skrivförfrågningar):</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516159">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Tjänstekredit</w:t>
            </w:r>
          </w:p>
        </w:tc>
      </w:tr>
      <w:tr w:rsidR="001E0407" w:rsidRPr="009D0B2F" w14:paraId="1645CBE9" w14:textId="77777777" w:rsidTr="00516159">
        <w:tc>
          <w:tcPr>
            <w:tcW w:w="5400" w:type="dxa"/>
          </w:tcPr>
          <w:p w14:paraId="5FD446B4" w14:textId="2186BCAF" w:rsidR="001E0407" w:rsidRPr="0076238C" w:rsidRDefault="001E0407" w:rsidP="00002CD6">
            <w:pPr>
              <w:pStyle w:val="ProductList-OfferingBody"/>
              <w:jc w:val="center"/>
            </w:pPr>
            <w:r>
              <w:t>&lt; 99,9 %</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516159">
        <w:tc>
          <w:tcPr>
            <w:tcW w:w="5400" w:type="dxa"/>
          </w:tcPr>
          <w:p w14:paraId="0EAC7600" w14:textId="49013E5F" w:rsidR="001E0407" w:rsidRPr="0076238C" w:rsidRDefault="001E0407" w:rsidP="00002CD6">
            <w:pPr>
              <w:pStyle w:val="ProductList-OfferingBody"/>
              <w:jc w:val="center"/>
            </w:pPr>
            <w:r>
              <w:t>&lt; 99 %</w:t>
            </w:r>
          </w:p>
        </w:tc>
        <w:tc>
          <w:tcPr>
            <w:tcW w:w="5400" w:type="dxa"/>
          </w:tcPr>
          <w:p w14:paraId="09379500" w14:textId="77777777" w:rsidR="001E0407" w:rsidRPr="0076238C" w:rsidRDefault="001E0407" w:rsidP="00002CD6">
            <w:pPr>
              <w:pStyle w:val="ProductList-OfferingBody"/>
              <w:jc w:val="center"/>
            </w:pPr>
            <w:r>
              <w:t>25%</w:t>
            </w:r>
          </w:p>
        </w:tc>
      </w:tr>
    </w:tbl>
    <w:p w14:paraId="2E5D16A8" w14:textId="77777777" w:rsidR="001E0407" w:rsidRPr="00FB368F" w:rsidRDefault="001E0407" w:rsidP="005D4A94">
      <w:pPr>
        <w:pStyle w:val="ProductList-Body"/>
      </w:pPr>
    </w:p>
    <w:p w14:paraId="68193616" w14:textId="47B95797" w:rsidR="005D4A94" w:rsidRPr="00FB368F" w:rsidRDefault="005D4A94" w:rsidP="00EB4E8C">
      <w:pPr>
        <w:pStyle w:val="ProductList-ClauseHeading"/>
        <w:keepNext/>
      </w:pPr>
      <w:r>
        <w:t>Tjänstekredit – RA-GRS-konton (läsförfrågningar):</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4276BB29" w14:textId="77777777" w:rsidTr="00516159">
        <w:trPr>
          <w:tblHeader/>
        </w:trPr>
        <w:tc>
          <w:tcPr>
            <w:tcW w:w="5400" w:type="dxa"/>
            <w:shd w:val="clear" w:color="auto" w:fill="0072C6"/>
          </w:tcPr>
          <w:p w14:paraId="2A3CC5DB" w14:textId="77777777" w:rsidR="005D4A94" w:rsidRPr="001A0074" w:rsidRDefault="005D4A94"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87F308E" w14:textId="77777777" w:rsidR="005D4A94" w:rsidRPr="001A0074" w:rsidRDefault="005D4A94" w:rsidP="00002CD6">
            <w:pPr>
              <w:pStyle w:val="ProductList-OfferingBody"/>
              <w:jc w:val="center"/>
              <w:rPr>
                <w:color w:val="FFFFFF" w:themeColor="background1"/>
              </w:rPr>
            </w:pPr>
            <w:r>
              <w:rPr>
                <w:color w:val="FFFFFF" w:themeColor="background1"/>
              </w:rPr>
              <w:t>Tjänstekredit</w:t>
            </w:r>
          </w:p>
        </w:tc>
      </w:tr>
      <w:tr w:rsidR="005D4A94" w:rsidRPr="009D0B2F" w14:paraId="69FCBBAB" w14:textId="77777777" w:rsidTr="00516159">
        <w:tc>
          <w:tcPr>
            <w:tcW w:w="5400" w:type="dxa"/>
          </w:tcPr>
          <w:p w14:paraId="5FF6EC3C" w14:textId="4FC29036" w:rsidR="005D4A94" w:rsidRPr="0076238C" w:rsidRDefault="005D4A94" w:rsidP="00002CD6">
            <w:pPr>
              <w:pStyle w:val="ProductList-OfferingBody"/>
              <w:jc w:val="center"/>
            </w:pPr>
            <w:r>
              <w:t>&lt; 99,99 %</w:t>
            </w:r>
          </w:p>
        </w:tc>
        <w:tc>
          <w:tcPr>
            <w:tcW w:w="5400" w:type="dxa"/>
          </w:tcPr>
          <w:p w14:paraId="1ED1998F" w14:textId="77777777" w:rsidR="005D4A94" w:rsidRPr="0076238C" w:rsidRDefault="005D4A94" w:rsidP="00002CD6">
            <w:pPr>
              <w:pStyle w:val="ProductList-OfferingBody"/>
              <w:jc w:val="center"/>
            </w:pPr>
            <w:r>
              <w:t>10%</w:t>
            </w:r>
          </w:p>
        </w:tc>
      </w:tr>
      <w:tr w:rsidR="005D4A94" w:rsidRPr="009D0B2F" w14:paraId="3556E1EC" w14:textId="77777777" w:rsidTr="00516159">
        <w:tc>
          <w:tcPr>
            <w:tcW w:w="5400" w:type="dxa"/>
          </w:tcPr>
          <w:p w14:paraId="1FB87C38" w14:textId="76234F51" w:rsidR="005D4A94" w:rsidRPr="0076238C" w:rsidRDefault="005D4A94" w:rsidP="00002CD6">
            <w:pPr>
              <w:pStyle w:val="ProductList-OfferingBody"/>
              <w:jc w:val="center"/>
            </w:pPr>
            <w:r>
              <w:t>&lt; 99 %</w:t>
            </w:r>
          </w:p>
        </w:tc>
        <w:tc>
          <w:tcPr>
            <w:tcW w:w="5400" w:type="dxa"/>
          </w:tcPr>
          <w:p w14:paraId="038235CE" w14:textId="77777777" w:rsidR="005D4A94" w:rsidRPr="0076238C" w:rsidRDefault="005D4A94" w:rsidP="00002CD6">
            <w:pPr>
              <w:pStyle w:val="ProductList-OfferingBody"/>
              <w:jc w:val="center"/>
            </w:pPr>
            <w:r>
              <w:t>25%</w:t>
            </w:r>
          </w:p>
        </w:tc>
      </w:tr>
    </w:tbl>
    <w:p w14:paraId="6125FC84" w14:textId="31129297" w:rsidR="005D4A94" w:rsidRPr="00FB368F" w:rsidRDefault="009E7457"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514430BC" w14:textId="203A068B" w:rsidR="001E0407" w:rsidRPr="00B00B83" w:rsidRDefault="001E0407" w:rsidP="00AB5563">
      <w:pPr>
        <w:pStyle w:val="ProductList-Offering2Heading"/>
        <w:keepNext/>
        <w:tabs>
          <w:tab w:val="clear" w:pos="360"/>
          <w:tab w:val="clear" w:pos="720"/>
          <w:tab w:val="clear" w:pos="1080"/>
        </w:tabs>
        <w:outlineLvl w:val="2"/>
        <w:rPr>
          <w:szCs w:val="28"/>
        </w:rPr>
      </w:pPr>
      <w:bookmarkStart w:id="115" w:name="_Toc412532213"/>
      <w:bookmarkStart w:id="116" w:name="_Toc435550378"/>
      <w:r w:rsidRPr="00B00B83">
        <w:rPr>
          <w:szCs w:val="28"/>
        </w:rPr>
        <w:lastRenderedPageBreak/>
        <w:t>StorSimple-tjänst</w:t>
      </w:r>
      <w:bookmarkEnd w:id="115"/>
      <w:bookmarkEnd w:id="116"/>
    </w:p>
    <w:p w14:paraId="400E8259" w14:textId="77777777" w:rsidR="001E0407" w:rsidRPr="00FB368F" w:rsidRDefault="001E0407" w:rsidP="001E0407">
      <w:pPr>
        <w:pStyle w:val="ProductList-Body"/>
      </w:pPr>
      <w:r>
        <w:rPr>
          <w:b/>
          <w:color w:val="00188F"/>
        </w:rPr>
        <w:t>Ytterligare definitioner</w:t>
      </w:r>
      <w:r w:rsidRPr="006A3F42">
        <w:rPr>
          <w:b/>
          <w:color w:val="00188F"/>
        </w:rPr>
        <w:t>:</w:t>
      </w:r>
    </w:p>
    <w:p w14:paraId="7E58A6F4" w14:textId="77777777" w:rsidR="001E0407" w:rsidRPr="00FB368F" w:rsidRDefault="001E0407" w:rsidP="001E0407">
      <w:pPr>
        <w:pStyle w:val="ProductList-Body"/>
        <w:spacing w:after="40"/>
      </w:pPr>
      <w:r>
        <w:t>”</w:t>
      </w:r>
      <w:r>
        <w:rPr>
          <w:b/>
          <w:color w:val="00188F"/>
        </w:rPr>
        <w:t>Säkerhetskopiering</w:t>
      </w:r>
      <w:r>
        <w:t>” är den process då data som är lagrade på en registrerad StorSimple-enhet säkerhetskopieras till ett eller flera molnlagringskonton inom Microsoft Azure.</w:t>
      </w:r>
    </w:p>
    <w:p w14:paraId="2A09D94D" w14:textId="77777777" w:rsidR="001E0407" w:rsidRPr="00FB368F" w:rsidRDefault="001E0407" w:rsidP="001E0407">
      <w:pPr>
        <w:pStyle w:val="ProductList-Body"/>
        <w:spacing w:after="40"/>
      </w:pPr>
      <w:r>
        <w:t>”</w:t>
      </w:r>
      <w:r>
        <w:rPr>
          <w:b/>
          <w:color w:val="00188F"/>
        </w:rPr>
        <w:t>Molnnivålagring</w:t>
      </w:r>
      <w:r>
        <w:t>” är den process då data överförs från en registrerad StorSimple-enhet till ett eller flera molnlagringskonton inom Microsoft Azure.</w:t>
      </w:r>
    </w:p>
    <w:p w14:paraId="56E21FC9" w14:textId="77777777" w:rsidR="001E0407" w:rsidRPr="00FB368F" w:rsidRDefault="001E0407" w:rsidP="001E0407">
      <w:pPr>
        <w:pStyle w:val="ProductList-Body"/>
        <w:spacing w:after="40"/>
      </w:pPr>
      <w:r>
        <w:t>”</w:t>
      </w:r>
      <w:r>
        <w:rPr>
          <w:b/>
          <w:color w:val="00188F"/>
        </w:rPr>
        <w:t>Driftsättningsminuter</w:t>
      </w:r>
      <w:r>
        <w:t>” är det totala antal minuter under vilka ett Hanterat Objekt har konfigurerats för Säkerhetskopiering eller Molnnivålagring till ett StorSimple-lagringskonto i Microsoft Azure.</w:t>
      </w:r>
    </w:p>
    <w:p w14:paraId="3BEA406E" w14:textId="77777777" w:rsidR="001E0407" w:rsidRPr="00FB368F" w:rsidRDefault="001E0407" w:rsidP="001E0407">
      <w:pPr>
        <w:pStyle w:val="ProductList-Body"/>
        <w:spacing w:after="40"/>
      </w:pPr>
      <w:r>
        <w:t>Med ”</w:t>
      </w:r>
      <w:r>
        <w:rPr>
          <w:b/>
          <w:color w:val="00188F"/>
        </w:rPr>
        <w:t>Fel</w:t>
      </w:r>
      <w:r>
        <w:t>” avses oförmåga att helt slutföra en korrekt konfigurerad åtgärd för Säkerhetskopiering, Nivålagring eller Återställning till följd av att StorSimple-tjänsten inte är tillgänglig.</w:t>
      </w:r>
    </w:p>
    <w:p w14:paraId="24B690B5" w14:textId="77777777" w:rsidR="001E0407" w:rsidRPr="00FB368F" w:rsidRDefault="001E0407" w:rsidP="001E0407">
      <w:pPr>
        <w:pStyle w:val="ProductList-Body"/>
        <w:spacing w:after="40"/>
      </w:pPr>
      <w:r>
        <w:t>Med ”</w:t>
      </w:r>
      <w:r>
        <w:rPr>
          <w:b/>
          <w:color w:val="00188F"/>
        </w:rPr>
        <w:t>Hanterat Objekt</w:t>
      </w:r>
      <w:r>
        <w:t>” avses en volym som har konfigurerats för Säkerhetskopiering till de molnlagringskonton som använder StorSimple-tjänsten.</w:t>
      </w:r>
    </w:p>
    <w:p w14:paraId="0ADA33F1" w14:textId="77777777" w:rsidR="001E0407" w:rsidRPr="00FB368F" w:rsidRDefault="001E0407" w:rsidP="001E0407">
      <w:pPr>
        <w:pStyle w:val="ProductList-Body"/>
        <w:spacing w:after="40"/>
      </w:pPr>
      <w:r>
        <w:t>”</w:t>
      </w:r>
      <w:r>
        <w:rPr>
          <w:b/>
          <w:color w:val="00188F"/>
        </w:rPr>
        <w:t>Maximalt Tillgängliga Minuter</w:t>
      </w:r>
      <w:r>
        <w:t>” är summan av alla Driftsättningsminuter över alla Hanterade Objekt för ett visst Microsoft Azure-abonnemang under en faktureringsmånad.</w:t>
      </w:r>
    </w:p>
    <w:p w14:paraId="70076343" w14:textId="77777777" w:rsidR="001E0407" w:rsidRPr="00FB368F" w:rsidRDefault="001E0407" w:rsidP="001E0407">
      <w:pPr>
        <w:pStyle w:val="ProductList-Body"/>
      </w:pPr>
      <w:r>
        <w:t>”</w:t>
      </w:r>
      <w:r>
        <w:rPr>
          <w:b/>
          <w:color w:val="00188F"/>
        </w:rPr>
        <w:t>Återställning</w:t>
      </w:r>
      <w:r>
        <w:t>” är den process då data kopieras till en registrerad StorSimple-enhet från kopplade molnlagringskonton.</w:t>
      </w:r>
    </w:p>
    <w:p w14:paraId="13936A28" w14:textId="77777777" w:rsidR="001E0407" w:rsidRPr="00FB368F" w:rsidRDefault="001E0407" w:rsidP="001E0407">
      <w:pPr>
        <w:pStyle w:val="ProductList-Body"/>
      </w:pPr>
    </w:p>
    <w:p w14:paraId="4FA41A95" w14:textId="259A9EF9" w:rsidR="001E0407" w:rsidRPr="00FB368F" w:rsidRDefault="001E0407" w:rsidP="001E0407">
      <w:pPr>
        <w:pStyle w:val="ProductList-Body"/>
      </w:pPr>
      <w:r>
        <w:rPr>
          <w:b/>
          <w:color w:val="00188F"/>
        </w:rPr>
        <w:t>Driftstopp</w:t>
      </w:r>
      <w:r w:rsidRPr="006A3F42">
        <w:rPr>
          <w:b/>
          <w:color w:val="00188F"/>
        </w:rPr>
        <w:t>:</w:t>
      </w:r>
      <w:r w:rsidR="000C372C" w:rsidRPr="006A3F42">
        <w:rPr>
          <w:b/>
          <w:color w:val="00188F"/>
        </w:rPr>
        <w:t xml:space="preserve"> </w:t>
      </w:r>
      <w:r>
        <w:t>De totala samlade Driftsättningsminuter, över alla Hanterade Objekt som konfigurerats för Säkerhetskopiering eller Molnnivålagring av dig i ett visst Microsoft Azure-abonnemang, under vilka StorSimple-tjänsten inte är tillgänglig för det Hanterade Objektet.</w:t>
      </w:r>
      <w:r w:rsidR="000C372C">
        <w:t xml:space="preserve"> </w:t>
      </w:r>
      <w:r>
        <w:t>StorSimple-tjänsten anses vara otillgänglig för ett visst Hanterat Objekt från det första Felet för en åtgärd för Säkerhetskopiering, Molnnivålagring eller Återställning vad gäller det Hanterade Objektet fram till inledningen av en lyckad åtgärd för Säkerhetskopiering, Molnnivålagring eller Återställning av det Hanterade Objektet, förutsatt att nya försök görs kontinuerligt med högst 30 minuters mellanrum.</w:t>
      </w:r>
    </w:p>
    <w:p w14:paraId="2510E0F9" w14:textId="77777777" w:rsidR="001E0407" w:rsidRPr="00FB368F" w:rsidRDefault="001E0407" w:rsidP="001E0407">
      <w:pPr>
        <w:pStyle w:val="ProductList-Body"/>
      </w:pPr>
    </w:p>
    <w:p w14:paraId="659C9986" w14:textId="7ABF6620" w:rsidR="001E0407" w:rsidRPr="00FB368F" w:rsidRDefault="001E0407" w:rsidP="001E0407">
      <w:pPr>
        <w:pStyle w:val="ProductList-Body"/>
      </w:pPr>
      <w:r>
        <w:rPr>
          <w:b/>
          <w:color w:val="00188F"/>
        </w:rPr>
        <w:t>Månatlig Drifttid i Procent</w:t>
      </w:r>
      <w:r w:rsidRPr="006A3F42">
        <w:rPr>
          <w:b/>
          <w:color w:val="00188F"/>
        </w:rPr>
        <w:t>:</w:t>
      </w:r>
      <w:r w:rsidR="000C372C" w:rsidRPr="006A3F42">
        <w:rPr>
          <w:b/>
          <w:color w:val="00188F"/>
        </w:rPr>
        <w:t xml:space="preserve"> </w:t>
      </w:r>
      <w:r>
        <w:t>Månatlig Drifttid i Procent beräknas med följande formel:</w:t>
      </w:r>
    </w:p>
    <w:p w14:paraId="43BA89E3" w14:textId="77777777" w:rsidR="001E0407" w:rsidRPr="00FB368F" w:rsidRDefault="001E0407" w:rsidP="001E0407">
      <w:pPr>
        <w:pStyle w:val="ProductList-Body"/>
      </w:pPr>
    </w:p>
    <w:p w14:paraId="6648ABFE" w14:textId="1CE47CD3" w:rsidR="001E0407" w:rsidRPr="00FB368F" w:rsidRDefault="009E7457"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77777777" w:rsidR="001E0407" w:rsidRPr="00FB368F" w:rsidRDefault="001E0407" w:rsidP="001E0407">
      <w:pPr>
        <w:pStyle w:val="ProductList-Body"/>
      </w:pPr>
      <w:r>
        <w:rPr>
          <w:b/>
          <w:color w:val="00188F"/>
        </w:rPr>
        <w:t>Tjänstekredit</w:t>
      </w:r>
      <w:r w:rsidRPr="00BC69ED">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322292">
        <w:trPr>
          <w:tblHeader/>
        </w:trPr>
        <w:tc>
          <w:tcPr>
            <w:tcW w:w="5400"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Tjänstekredit</w:t>
            </w:r>
          </w:p>
        </w:tc>
      </w:tr>
      <w:tr w:rsidR="001E0407" w:rsidRPr="009D0B2F" w14:paraId="5064FFE3" w14:textId="77777777" w:rsidTr="00322292">
        <w:tc>
          <w:tcPr>
            <w:tcW w:w="5400" w:type="dxa"/>
          </w:tcPr>
          <w:p w14:paraId="01E2BD5E" w14:textId="43A6BF40" w:rsidR="001E0407" w:rsidRPr="0076238C" w:rsidRDefault="001E0407" w:rsidP="00002CD6">
            <w:pPr>
              <w:pStyle w:val="ProductList-OfferingBody"/>
              <w:jc w:val="center"/>
            </w:pPr>
            <w:r>
              <w:t>&lt; 99,9 %</w:t>
            </w:r>
          </w:p>
        </w:tc>
        <w:tc>
          <w:tcPr>
            <w:tcW w:w="5400" w:type="dxa"/>
          </w:tcPr>
          <w:p w14:paraId="72876CC7" w14:textId="77777777" w:rsidR="001E0407" w:rsidRPr="0076238C" w:rsidRDefault="001E0407" w:rsidP="00002CD6">
            <w:pPr>
              <w:pStyle w:val="ProductList-OfferingBody"/>
              <w:jc w:val="center"/>
            </w:pPr>
            <w:r>
              <w:t>10%</w:t>
            </w:r>
          </w:p>
        </w:tc>
      </w:tr>
      <w:tr w:rsidR="001E0407" w:rsidRPr="009D0B2F" w14:paraId="6BBD0ADD" w14:textId="77777777" w:rsidTr="00322292">
        <w:tc>
          <w:tcPr>
            <w:tcW w:w="5400" w:type="dxa"/>
          </w:tcPr>
          <w:p w14:paraId="4DB9801B" w14:textId="6F03D895" w:rsidR="001E0407" w:rsidRPr="0076238C" w:rsidRDefault="001E0407" w:rsidP="00002CD6">
            <w:pPr>
              <w:pStyle w:val="ProductList-OfferingBody"/>
              <w:jc w:val="center"/>
            </w:pPr>
            <w:r>
              <w:t>&lt; 99 %</w:t>
            </w:r>
          </w:p>
        </w:tc>
        <w:tc>
          <w:tcPr>
            <w:tcW w:w="5400" w:type="dxa"/>
          </w:tcPr>
          <w:p w14:paraId="60746113" w14:textId="77777777" w:rsidR="001E0407" w:rsidRPr="0076238C" w:rsidRDefault="001E0407" w:rsidP="00002CD6">
            <w:pPr>
              <w:pStyle w:val="ProductList-OfferingBody"/>
              <w:jc w:val="center"/>
            </w:pPr>
            <w:r>
              <w:t>25%</w:t>
            </w:r>
          </w:p>
        </w:tc>
      </w:tr>
    </w:tbl>
    <w:p w14:paraId="4E56AEE1" w14:textId="65D61A39" w:rsidR="001E0407" w:rsidRPr="00FB368F" w:rsidRDefault="009E7457"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1F3642C" w14:textId="77777777" w:rsidR="00B00B83" w:rsidRPr="00B00B83" w:rsidRDefault="00B00B83" w:rsidP="00B00B83">
      <w:pPr>
        <w:pStyle w:val="ProductList-Offering2Heading"/>
        <w:tabs>
          <w:tab w:val="clear" w:pos="360"/>
        </w:tabs>
        <w:outlineLvl w:val="2"/>
        <w:rPr>
          <w:szCs w:val="28"/>
        </w:rPr>
      </w:pPr>
      <w:bookmarkStart w:id="117" w:name="_Toc435550379"/>
      <w:bookmarkStart w:id="118" w:name="_Toc412532214"/>
      <w:r w:rsidRPr="00B00B83">
        <w:rPr>
          <w:szCs w:val="28"/>
        </w:rPr>
        <w:t>Stream Analytics – API-anrop</w:t>
      </w:r>
      <w:bookmarkEnd w:id="117"/>
    </w:p>
    <w:p w14:paraId="4156A29B" w14:textId="77777777" w:rsidR="00B00B83" w:rsidRDefault="00B00B83" w:rsidP="00B00B83">
      <w:pPr>
        <w:pStyle w:val="ProductList-Body"/>
      </w:pPr>
      <w:r>
        <w:rPr>
          <w:b/>
          <w:color w:val="00188F"/>
        </w:rPr>
        <w:t>Ytterligare definitioner:</w:t>
      </w:r>
    </w:p>
    <w:p w14:paraId="33A8FE1C" w14:textId="77777777" w:rsidR="00B00B83" w:rsidRDefault="00B00B83" w:rsidP="00B00B83">
      <w:pPr>
        <w:pStyle w:val="ProductList-Body"/>
        <w:spacing w:after="40"/>
      </w:pPr>
      <w:r>
        <w:t>”</w:t>
      </w:r>
      <w:r>
        <w:rPr>
          <w:b/>
          <w:color w:val="00188F"/>
        </w:rPr>
        <w:t>Totala Transaktionsförsök</w:t>
      </w:r>
      <w:r>
        <w:t xml:space="preserve">” är det totala antalet autentiserade REST API-förfrågningar för att hantera ett streamingjob inom Stream Analytics-tjänsten som görs av Kunden under en faktureringsmånad för ett visst Microsoft Azure-abonnemang. </w:t>
      </w:r>
    </w:p>
    <w:p w14:paraId="75293DED" w14:textId="77777777" w:rsidR="00B00B83" w:rsidRDefault="00B00B83" w:rsidP="00B00B83">
      <w:pPr>
        <w:pStyle w:val="ProductList-Body"/>
      </w:pPr>
      <w:r>
        <w:t>”</w:t>
      </w:r>
      <w:r>
        <w:rPr>
          <w:b/>
          <w:color w:val="00188F"/>
        </w:rPr>
        <w:t>Misslyckade Transaktioner</w:t>
      </w:r>
      <w:r>
        <w:t>” är den uppsättning med alla förfrågningar inom Totala Transaktionsförsök som returnerar en Felkod eller på annat sätt inte returnerar en Framgångskod inom fem minuter från det att Microsoft tar emot förfrågan.</w:t>
      </w:r>
    </w:p>
    <w:p w14:paraId="4A39B16C" w14:textId="77777777" w:rsidR="00B00B83" w:rsidRDefault="00B00B83" w:rsidP="00B00B83">
      <w:pPr>
        <w:pStyle w:val="ProductList-Body"/>
      </w:pPr>
    </w:p>
    <w:p w14:paraId="22584DAF" w14:textId="77777777" w:rsidR="00B00B83" w:rsidRDefault="00B00B83" w:rsidP="00B00B83">
      <w:pPr>
        <w:pStyle w:val="ProductList-Body"/>
      </w:pPr>
      <w:r>
        <w:t>”</w:t>
      </w:r>
      <w:r>
        <w:rPr>
          <w:b/>
          <w:color w:val="00188F"/>
        </w:rPr>
        <w:t>Månatlig Drifttid i Procent</w:t>
      </w:r>
      <w:r>
        <w:t xml:space="preserve">” för API-anrop inom Stream Analytics-tjänsten visas med följande formel: </w:t>
      </w:r>
    </w:p>
    <w:p w14:paraId="30A8F70F" w14:textId="77777777" w:rsidR="00B00B83" w:rsidRDefault="00B00B83" w:rsidP="00B00B83">
      <w:pPr>
        <w:pStyle w:val="ProductList-Body"/>
      </w:pPr>
    </w:p>
    <w:p w14:paraId="5D1AD509" w14:textId="77777777" w:rsidR="00B00B83" w:rsidRDefault="00B00B83" w:rsidP="00B00B83">
      <w:pPr>
        <w:rPr>
          <w:rFonts w:cs="Tahoma"/>
          <w:sz w:val="18"/>
          <w:szCs w:val="18"/>
        </w:rPr>
      </w:pPr>
      <m:oMathPara>
        <m:oMath>
          <m:r>
            <m:rPr>
              <m:sty m:val="p"/>
            </m:rPr>
            <w:rPr>
              <w:rFonts w:ascii="Cambria Math" w:hAnsi="Cambria Math"/>
              <w:sz w:val="18"/>
              <w:szCs w:val="18"/>
            </w:rPr>
            <m:t>Månatlig Drifttid i %</m:t>
          </m:r>
          <m:r>
            <m:rPr>
              <m:sty m:val="p"/>
            </m:rPr>
            <w:rPr>
              <w:rFonts w:ascii="Cambria Math" w:hAnsi="Cambria Math" w:cs="Tahoma"/>
              <w:sz w:val="18"/>
              <w:szCs w:val="18"/>
            </w:rPr>
            <m:t>=</m:t>
          </m:r>
          <m:f>
            <m:fPr>
              <m:ctrlPr>
                <w:rPr>
                  <w:rFonts w:ascii="Cambria Math" w:eastAsiaTheme="minorHAnsi" w:hAnsi="Cambria Math" w:cs="Tahoma"/>
                  <w:sz w:val="18"/>
                  <w:szCs w:val="18"/>
                </w:rPr>
              </m:ctrlPr>
            </m:fPr>
            <m:num>
              <m:r>
                <m:rPr>
                  <m:sty m:val="p"/>
                </m:rPr>
                <w:rPr>
                  <w:rFonts w:ascii="Cambria Math" w:hAnsi="Cambria Math"/>
                  <w:sz w:val="18"/>
                  <w:szCs w:val="18"/>
                </w:rPr>
                <m:t>Totala Transaktionsförsök – Misslyckade Transaktioner</m:t>
              </m:r>
            </m:num>
            <m:den>
              <m:r>
                <m:rPr>
                  <m:sty m:val="p"/>
                </m:rPr>
                <w:rPr>
                  <w:rFonts w:ascii="Cambria Math" w:hAnsi="Cambria Math"/>
                  <w:sz w:val="18"/>
                  <w:szCs w:val="18"/>
                </w:rPr>
                <m:t>Totala Transaktionsförsök</m:t>
              </m:r>
            </m:den>
          </m:f>
        </m:oMath>
      </m:oMathPara>
    </w:p>
    <w:p w14:paraId="696BAB42" w14:textId="77777777" w:rsidR="00B00B83" w:rsidRDefault="00B00B83" w:rsidP="00B00B83">
      <w:pPr>
        <w:pStyle w:val="ProductList-Body"/>
      </w:pPr>
      <w:r>
        <w:rPr>
          <w:b/>
          <w:color w:val="00188F"/>
        </w:rPr>
        <w:t>Tjänstekredit:</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B00B83" w14:paraId="4F2DCECD" w14:textId="77777777" w:rsidTr="00B75E7C">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295FFE1" w14:textId="77777777" w:rsidR="00B00B83" w:rsidRDefault="00B00B83" w:rsidP="00B75E7C">
            <w:pPr>
              <w:pStyle w:val="ProductList-OfferingBody"/>
              <w:spacing w:line="256" w:lineRule="auto"/>
              <w:jc w:val="center"/>
              <w:rPr>
                <w:color w:val="FFFFFF" w:themeColor="background1"/>
              </w:rPr>
            </w:pPr>
            <w:r>
              <w:rPr>
                <w:color w:val="FFFFFF" w:themeColor="background1"/>
              </w:rPr>
              <w:t>Månatlig Drifttid i Procent</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F865313" w14:textId="77777777" w:rsidR="00B00B83" w:rsidRDefault="00B00B83" w:rsidP="00B75E7C">
            <w:pPr>
              <w:pStyle w:val="ProductList-OfferingBody"/>
              <w:spacing w:line="256" w:lineRule="auto"/>
              <w:jc w:val="center"/>
              <w:rPr>
                <w:color w:val="FFFFFF" w:themeColor="background1"/>
              </w:rPr>
            </w:pPr>
            <w:r>
              <w:rPr>
                <w:color w:val="FFFFFF" w:themeColor="background1"/>
              </w:rPr>
              <w:t>Tjänstekredit</w:t>
            </w:r>
          </w:p>
        </w:tc>
      </w:tr>
      <w:tr w:rsidR="00B00B83" w14:paraId="32432EB5" w14:textId="77777777" w:rsidTr="00B75E7C">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637294" w14:textId="77777777" w:rsidR="00B00B83" w:rsidRDefault="00B00B83" w:rsidP="00B75E7C">
            <w:pPr>
              <w:pStyle w:val="ProductList-OfferingBody"/>
              <w:spacing w:line="256" w:lineRule="auto"/>
              <w:jc w:val="center"/>
            </w:pPr>
            <w:r>
              <w:t>&lt; 99,9%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2F6505" w14:textId="77777777" w:rsidR="00B00B83" w:rsidRDefault="00B00B83" w:rsidP="00B75E7C">
            <w:pPr>
              <w:pStyle w:val="ProductList-OfferingBody"/>
              <w:spacing w:line="256" w:lineRule="auto"/>
              <w:jc w:val="center"/>
            </w:pPr>
            <w:r>
              <w:t>10%</w:t>
            </w:r>
          </w:p>
        </w:tc>
      </w:tr>
      <w:tr w:rsidR="00B00B83" w14:paraId="7E18153F" w14:textId="77777777" w:rsidTr="00B75E7C">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63B0F1" w14:textId="77777777" w:rsidR="00B00B83" w:rsidRDefault="00B00B83" w:rsidP="00B75E7C">
            <w:pPr>
              <w:pStyle w:val="ProductList-OfferingBody"/>
              <w:spacing w:line="256" w:lineRule="auto"/>
              <w:jc w:val="center"/>
            </w:pPr>
            <w:r>
              <w:t>&lt; 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87E990" w14:textId="77777777" w:rsidR="00B00B83" w:rsidRDefault="00B00B83" w:rsidP="00B75E7C">
            <w:pPr>
              <w:pStyle w:val="ProductList-OfferingBody"/>
              <w:spacing w:line="256" w:lineRule="auto"/>
              <w:jc w:val="center"/>
            </w:pPr>
            <w:r>
              <w:t>25%</w:t>
            </w:r>
          </w:p>
        </w:tc>
      </w:tr>
    </w:tbl>
    <w:p w14:paraId="7CF40D37" w14:textId="77777777" w:rsidR="00B00B83" w:rsidRDefault="009E7457" w:rsidP="00B00B83">
      <w:pPr>
        <w:pStyle w:val="ProductList-Body"/>
        <w:shd w:val="clear" w:color="auto" w:fill="808080" w:themeFill="background1" w:themeFillShade="80"/>
        <w:tabs>
          <w:tab w:val="clear" w:pos="360"/>
        </w:tabs>
        <w:spacing w:before="120" w:after="240"/>
        <w:jc w:val="right"/>
        <w:rPr>
          <w:rFonts w:eastAsiaTheme="minorHAnsi"/>
          <w:sz w:val="16"/>
          <w:szCs w:val="16"/>
        </w:rPr>
      </w:pPr>
      <w:hyperlink r:id="rId24" w:anchor="TOC" w:history="1">
        <w:r w:rsidR="00B00B83">
          <w:rPr>
            <w:rStyle w:val="Hyperlink"/>
            <w:sz w:val="16"/>
            <w:szCs w:val="16"/>
          </w:rPr>
          <w:t>Innehållsförteckning</w:t>
        </w:r>
      </w:hyperlink>
      <w:r w:rsidR="00B00B83">
        <w:rPr>
          <w:sz w:val="16"/>
          <w:szCs w:val="16"/>
        </w:rPr>
        <w:t>/</w:t>
      </w:r>
      <w:hyperlink r:id="rId25" w:anchor="definitioner" w:history="1">
        <w:r w:rsidR="00B00B83">
          <w:rPr>
            <w:rStyle w:val="Hyperlink"/>
            <w:sz w:val="16"/>
            <w:szCs w:val="16"/>
          </w:rPr>
          <w:t>definitioner</w:t>
        </w:r>
      </w:hyperlink>
    </w:p>
    <w:p w14:paraId="39ABF696" w14:textId="77777777" w:rsidR="00B00B83" w:rsidRPr="00B00B83" w:rsidRDefault="00B00B83" w:rsidP="00AB5563">
      <w:pPr>
        <w:pStyle w:val="ProductList-Offering2Heading"/>
        <w:keepNext/>
        <w:tabs>
          <w:tab w:val="clear" w:pos="360"/>
        </w:tabs>
        <w:outlineLvl w:val="2"/>
        <w:rPr>
          <w:szCs w:val="28"/>
        </w:rPr>
      </w:pPr>
      <w:bookmarkStart w:id="119" w:name="_Toc435550380"/>
      <w:r w:rsidRPr="00B00B83">
        <w:rPr>
          <w:szCs w:val="28"/>
        </w:rPr>
        <w:lastRenderedPageBreak/>
        <w:t>Stream Analytics – Jobb</w:t>
      </w:r>
      <w:bookmarkEnd w:id="119"/>
    </w:p>
    <w:p w14:paraId="151F98DC" w14:textId="77777777" w:rsidR="00B00B83" w:rsidRDefault="00B00B83" w:rsidP="00AB5563">
      <w:pPr>
        <w:pStyle w:val="ProductList-Body"/>
        <w:keepNext/>
      </w:pPr>
      <w:r>
        <w:rPr>
          <w:b/>
          <w:color w:val="00188F"/>
        </w:rPr>
        <w:t>Ytterligare definitioner:</w:t>
      </w:r>
    </w:p>
    <w:p w14:paraId="7837E485" w14:textId="77777777" w:rsidR="00B00B83" w:rsidRDefault="00B00B83" w:rsidP="00B00B83">
      <w:pPr>
        <w:pStyle w:val="ProductList-Body"/>
        <w:tabs>
          <w:tab w:val="left" w:pos="0"/>
        </w:tabs>
        <w:spacing w:after="40"/>
        <w:jc w:val="both"/>
      </w:pPr>
      <w:r>
        <w:t>”</w:t>
      </w:r>
      <w:r>
        <w:rPr>
          <w:b/>
          <w:color w:val="00188F"/>
        </w:rPr>
        <w:t>Driftsättningsminuter</w:t>
      </w:r>
      <w:r>
        <w:t>” är det totala antalet minuter som ett visst jobb har varit driftsatt inom Stream Analytics-tjänsten under en faktureringsmånad.</w:t>
      </w:r>
    </w:p>
    <w:p w14:paraId="1346AFCA" w14:textId="77777777" w:rsidR="00B00B83" w:rsidRDefault="00B00B83" w:rsidP="00B00B83">
      <w:pPr>
        <w:pStyle w:val="ProductList-Body"/>
        <w:tabs>
          <w:tab w:val="left" w:pos="0"/>
        </w:tabs>
      </w:pPr>
      <w:r>
        <w:t>”</w:t>
      </w:r>
      <w:r>
        <w:rPr>
          <w:b/>
          <w:color w:val="00188F"/>
        </w:rPr>
        <w:t>Maximalt Tillgängliga Minuter</w:t>
      </w:r>
      <w:r>
        <w:t>” är summan av alla Driftsättningsminuter över alla jobb som har driftsatts av Kunden i ett visst Microsoft Azure-abonnemang under en faktureringsmånad.</w:t>
      </w:r>
    </w:p>
    <w:p w14:paraId="19D29A66" w14:textId="77777777" w:rsidR="00B00B83" w:rsidRDefault="00B00B83" w:rsidP="00B00B83">
      <w:pPr>
        <w:pStyle w:val="ProductList-Body"/>
        <w:tabs>
          <w:tab w:val="left" w:pos="0"/>
        </w:tabs>
      </w:pPr>
    </w:p>
    <w:p w14:paraId="3F79EF81" w14:textId="77777777" w:rsidR="00B00B83" w:rsidRDefault="00B00B83" w:rsidP="00B00B83">
      <w:pPr>
        <w:pStyle w:val="ProductList-Body"/>
        <w:tabs>
          <w:tab w:val="left" w:pos="0"/>
        </w:tabs>
        <w:jc w:val="both"/>
      </w:pPr>
      <w:r>
        <w:t>”</w:t>
      </w:r>
      <w:r>
        <w:rPr>
          <w:b/>
          <w:color w:val="00188F"/>
        </w:rPr>
        <w:t>Driftstopp</w:t>
      </w:r>
      <w:r>
        <w:t>” är de totala antalet ackumulerade Driftsättningsminuter, över alla jobb som har driftsatts av Kunden i ett visst Microsoft Azure-abonnemang, under vilka jobbet inte är tillgängligt. En minut anses ej tillgänglig för ett driftsatt jobb om jobbet varken bearbetar data eller är tillgängligt för att bearbeta data under hela minuten.</w:t>
      </w:r>
    </w:p>
    <w:p w14:paraId="43E60766" w14:textId="77777777" w:rsidR="00B00B83" w:rsidRDefault="00B00B83" w:rsidP="00B00B83">
      <w:pPr>
        <w:pStyle w:val="ProductList-Body"/>
        <w:tabs>
          <w:tab w:val="left" w:pos="0"/>
        </w:tabs>
        <w:jc w:val="both"/>
      </w:pPr>
    </w:p>
    <w:p w14:paraId="6AB69E3B" w14:textId="77777777" w:rsidR="00B00B83" w:rsidRDefault="00B00B83" w:rsidP="00B00B83">
      <w:pPr>
        <w:pStyle w:val="ProductList-Body"/>
        <w:tabs>
          <w:tab w:val="left" w:pos="0"/>
        </w:tabs>
        <w:jc w:val="both"/>
      </w:pPr>
      <w:r>
        <w:t>”</w:t>
      </w:r>
      <w:r>
        <w:rPr>
          <w:b/>
          <w:color w:val="00188F"/>
        </w:rPr>
        <w:t>Månatlig Drifttid i Procent</w:t>
      </w:r>
      <w:r>
        <w:t>”</w:t>
      </w:r>
      <w:r>
        <w:rPr>
          <w:rFonts w:ascii="Calibri" w:eastAsia="MS Mincho" w:hAnsi="Calibri" w:cs="Calibri"/>
          <w:b/>
          <w:color w:val="2E74B5" w:themeColor="accent1" w:themeShade="BF"/>
          <w:szCs w:val="18"/>
        </w:rPr>
        <w:t xml:space="preserve"> </w:t>
      </w:r>
      <w:r>
        <w:t xml:space="preserve">för jobb inom Stream Analytics-tjänsten visas med följande formel: </w:t>
      </w:r>
    </w:p>
    <w:p w14:paraId="7AE136E4" w14:textId="77777777" w:rsidR="00B00B83" w:rsidRDefault="00B00B83" w:rsidP="00B00B83">
      <w:pPr>
        <w:pStyle w:val="ProductList-Body"/>
        <w:tabs>
          <w:tab w:val="left" w:pos="0"/>
        </w:tabs>
        <w:jc w:val="both"/>
      </w:pPr>
    </w:p>
    <w:p w14:paraId="2D03B387" w14:textId="77777777" w:rsidR="00B00B83" w:rsidRDefault="009E7457" w:rsidP="00B00B83">
      <w:pPr>
        <w:pStyle w:val="ListParagraph"/>
        <w:rPr>
          <w:rFonts w:ascii="Cambria Math" w:hAnsi="Cambria Math" w:cs="Tahoma" w:hint="eastAsia"/>
          <w:i/>
          <w:sz w:val="12"/>
          <w:szCs w:val="12"/>
        </w:rPr>
      </w:pPr>
      <m:oMathPara>
        <m:oMath>
          <m:f>
            <m:fPr>
              <m:ctrlPr>
                <w:rPr>
                  <w:rFonts w:ascii="Cambria Math" w:eastAsiaTheme="minorHAnsi" w:hAnsi="Cambria Math" w:cs="Tahoma"/>
                  <w:i/>
                  <w:sz w:val="18"/>
                  <w:szCs w:val="18"/>
                </w:rPr>
              </m:ctrlPr>
            </m:fPr>
            <m:num>
              <m:r>
                <w:rPr>
                  <w:rFonts w:ascii="Cambria Math" w:hAnsi="Cambria Math"/>
                  <w:sz w:val="18"/>
                  <w:szCs w:val="18"/>
                </w:rPr>
                <m:t>Maximalt Tillgängliga Minuter - Driftstopp</m:t>
              </m:r>
            </m:num>
            <m:den>
              <m:r>
                <w:rPr>
                  <w:rFonts w:ascii="Cambria Math" w:hAnsi="Cambria Math"/>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0B0EB3" w14:textId="77777777" w:rsidR="00B00B83" w:rsidRDefault="00B00B83" w:rsidP="00B00B83">
      <w:pPr>
        <w:pStyle w:val="ProductList-Body"/>
      </w:pPr>
      <w:r>
        <w:rPr>
          <w:b/>
          <w:color w:val="00188F"/>
        </w:rPr>
        <w:t>Tjänstekredit:</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B00B83" w14:paraId="5CFC4A54" w14:textId="77777777" w:rsidTr="00B75E7C">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D3F9588" w14:textId="77777777" w:rsidR="00B00B83" w:rsidRDefault="00B00B83" w:rsidP="00B75E7C">
            <w:pPr>
              <w:pStyle w:val="ProductList-OfferingBody"/>
              <w:spacing w:line="256" w:lineRule="auto"/>
              <w:jc w:val="center"/>
              <w:rPr>
                <w:color w:val="FFFFFF" w:themeColor="background1"/>
              </w:rPr>
            </w:pPr>
            <w:r>
              <w:rPr>
                <w:color w:val="FFFFFF" w:themeColor="background1"/>
              </w:rPr>
              <w:t>Månatlig Drifttid i Procent</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B587E91" w14:textId="77777777" w:rsidR="00B00B83" w:rsidRDefault="00B00B83" w:rsidP="00B75E7C">
            <w:pPr>
              <w:pStyle w:val="ProductList-OfferingBody"/>
              <w:spacing w:line="256" w:lineRule="auto"/>
              <w:jc w:val="center"/>
              <w:rPr>
                <w:color w:val="FFFFFF" w:themeColor="background1"/>
              </w:rPr>
            </w:pPr>
            <w:r>
              <w:rPr>
                <w:color w:val="FFFFFF" w:themeColor="background1"/>
              </w:rPr>
              <w:t>Tjänstekredit</w:t>
            </w:r>
          </w:p>
        </w:tc>
      </w:tr>
      <w:tr w:rsidR="00B00B83" w14:paraId="503A7461" w14:textId="77777777" w:rsidTr="00B75E7C">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BC678F" w14:textId="77777777" w:rsidR="00B00B83" w:rsidRDefault="00B00B83" w:rsidP="00B75E7C">
            <w:pPr>
              <w:pStyle w:val="ProductList-OfferingBody"/>
              <w:spacing w:line="256" w:lineRule="auto"/>
              <w:jc w:val="center"/>
            </w:pPr>
            <w:r>
              <w:t>&lt; 99,9%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DDBA22" w14:textId="77777777" w:rsidR="00B00B83" w:rsidRDefault="00B00B83" w:rsidP="00B75E7C">
            <w:pPr>
              <w:pStyle w:val="ProductList-OfferingBody"/>
              <w:spacing w:line="256" w:lineRule="auto"/>
              <w:jc w:val="center"/>
            </w:pPr>
            <w:r>
              <w:t>10%</w:t>
            </w:r>
          </w:p>
        </w:tc>
      </w:tr>
      <w:tr w:rsidR="00B00B83" w14:paraId="2714FDED" w14:textId="77777777" w:rsidTr="00B75E7C">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8F98C2" w14:textId="77777777" w:rsidR="00B00B83" w:rsidRDefault="00B00B83" w:rsidP="00B75E7C">
            <w:pPr>
              <w:pStyle w:val="ProductList-OfferingBody"/>
              <w:spacing w:line="256" w:lineRule="auto"/>
              <w:jc w:val="center"/>
            </w:pPr>
            <w:r>
              <w:t>&lt; 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43D6B" w14:textId="77777777" w:rsidR="00B00B83" w:rsidRDefault="00B00B83" w:rsidP="00B75E7C">
            <w:pPr>
              <w:pStyle w:val="ProductList-OfferingBody"/>
              <w:spacing w:line="256" w:lineRule="auto"/>
              <w:jc w:val="center"/>
            </w:pPr>
            <w:r>
              <w:t>25%</w:t>
            </w:r>
          </w:p>
        </w:tc>
      </w:tr>
    </w:tbl>
    <w:p w14:paraId="6B5E2E95" w14:textId="77777777" w:rsidR="00B00B83" w:rsidRDefault="009E7457" w:rsidP="00B00B83">
      <w:pPr>
        <w:pStyle w:val="ProductList-Body"/>
        <w:shd w:val="clear" w:color="auto" w:fill="808080" w:themeFill="background1" w:themeFillShade="80"/>
        <w:tabs>
          <w:tab w:val="clear" w:pos="360"/>
        </w:tabs>
        <w:spacing w:before="120" w:after="240"/>
        <w:jc w:val="right"/>
        <w:rPr>
          <w:rFonts w:eastAsiaTheme="minorHAnsi"/>
          <w:sz w:val="16"/>
          <w:szCs w:val="16"/>
        </w:rPr>
      </w:pPr>
      <w:hyperlink r:id="rId26" w:anchor="TOC" w:history="1">
        <w:r w:rsidR="00B00B83">
          <w:rPr>
            <w:rStyle w:val="Hyperlink"/>
            <w:sz w:val="16"/>
            <w:szCs w:val="16"/>
          </w:rPr>
          <w:t>Innehållsförteckning</w:t>
        </w:r>
      </w:hyperlink>
      <w:r w:rsidR="00B00B83">
        <w:rPr>
          <w:sz w:val="16"/>
          <w:szCs w:val="16"/>
        </w:rPr>
        <w:t>/</w:t>
      </w:r>
      <w:hyperlink r:id="rId27" w:anchor="definitioner" w:history="1">
        <w:r w:rsidR="00B00B83">
          <w:rPr>
            <w:rStyle w:val="Hyperlink"/>
            <w:sz w:val="16"/>
            <w:szCs w:val="16"/>
          </w:rPr>
          <w:t>definitioner</w:t>
        </w:r>
      </w:hyperlink>
    </w:p>
    <w:p w14:paraId="6B65A763" w14:textId="5840C87E" w:rsidR="001E0407" w:rsidRPr="00B00B83" w:rsidRDefault="001E0407" w:rsidP="001E0407">
      <w:pPr>
        <w:pStyle w:val="ProductList-Offering2Heading"/>
        <w:tabs>
          <w:tab w:val="clear" w:pos="360"/>
          <w:tab w:val="clear" w:pos="720"/>
          <w:tab w:val="clear" w:pos="1080"/>
        </w:tabs>
        <w:outlineLvl w:val="2"/>
        <w:rPr>
          <w:szCs w:val="28"/>
        </w:rPr>
      </w:pPr>
      <w:bookmarkStart w:id="120" w:name="_Toc435550381"/>
      <w:r w:rsidRPr="00B00B83">
        <w:rPr>
          <w:szCs w:val="28"/>
        </w:rPr>
        <w:t>Traffic Manager-tjänst</w:t>
      </w:r>
      <w:bookmarkEnd w:id="118"/>
      <w:bookmarkEnd w:id="120"/>
    </w:p>
    <w:p w14:paraId="35D37C86" w14:textId="77777777" w:rsidR="001E0407" w:rsidRPr="00FB368F" w:rsidRDefault="001E0407" w:rsidP="001E0407">
      <w:pPr>
        <w:pStyle w:val="ProductList-Body"/>
      </w:pPr>
      <w:r>
        <w:rPr>
          <w:b/>
          <w:color w:val="00188F"/>
        </w:rPr>
        <w:t>Ytterligare definitioner</w:t>
      </w:r>
      <w:r w:rsidRPr="00BC69ED">
        <w:rPr>
          <w:b/>
          <w:color w:val="00188F"/>
        </w:rPr>
        <w:t>:</w:t>
      </w:r>
    </w:p>
    <w:p w14:paraId="317431FE" w14:textId="77777777" w:rsidR="001E0407" w:rsidRPr="00FB368F" w:rsidRDefault="001E0407" w:rsidP="001E0407">
      <w:pPr>
        <w:pStyle w:val="ProductList-Body"/>
        <w:spacing w:after="40"/>
      </w:pPr>
      <w:r>
        <w:t>”</w:t>
      </w:r>
      <w:r>
        <w:rPr>
          <w:b/>
          <w:color w:val="00188F"/>
        </w:rPr>
        <w:t>Driftsättningsminuter</w:t>
      </w:r>
      <w:r>
        <w:t>” är det totala antalet minuter som en viss Traffic Manager-profil har varit driftsatt i Microsoft Azure under en faktureringsmånad.</w:t>
      </w:r>
    </w:p>
    <w:p w14:paraId="51AEBA1C" w14:textId="77777777" w:rsidR="001E0407" w:rsidRPr="00FB368F" w:rsidRDefault="001E0407" w:rsidP="001E0407">
      <w:pPr>
        <w:pStyle w:val="ProductList-Body"/>
        <w:spacing w:after="40"/>
      </w:pPr>
      <w:r>
        <w:t>”</w:t>
      </w:r>
      <w:r>
        <w:rPr>
          <w:b/>
          <w:color w:val="00188F"/>
        </w:rPr>
        <w:t>Maximalt Tillgängliga Minuter</w:t>
      </w:r>
      <w:r>
        <w:t>” är summan av alla Driftsättningsminuter över alla Traffic Manager-profiler som har driftsatts av dig i ett visst Microsoft Azure-abonnemang under en faktureringsmånad.</w:t>
      </w:r>
    </w:p>
    <w:p w14:paraId="3726A009" w14:textId="77777777" w:rsidR="001E0407" w:rsidRPr="00FB368F" w:rsidRDefault="001E0407" w:rsidP="001E0407">
      <w:pPr>
        <w:pStyle w:val="ProductList-Body"/>
        <w:spacing w:after="40"/>
      </w:pPr>
      <w:r>
        <w:t>Med ”</w:t>
      </w:r>
      <w:r>
        <w:rPr>
          <w:b/>
          <w:color w:val="00188F"/>
        </w:rPr>
        <w:t>Traffic Manager-profil</w:t>
      </w:r>
      <w:r>
        <w:t>” eller ”</w:t>
      </w:r>
      <w:r>
        <w:rPr>
          <w:b/>
          <w:color w:val="00188F"/>
        </w:rPr>
        <w:t>Profil</w:t>
      </w:r>
      <w:r>
        <w:t>” avses en driftsättning av Traffic Manager-tjänsten som har skapats av dig och som innehåller ett domännamn, slutpunkter och andra konfigurationsinställningar, enligt Hanteringsportalen.</w:t>
      </w:r>
    </w:p>
    <w:p w14:paraId="5FD64745" w14:textId="77777777" w:rsidR="001E0407" w:rsidRPr="00FB368F" w:rsidRDefault="001E0407" w:rsidP="001E0407">
      <w:pPr>
        <w:pStyle w:val="ProductList-Body"/>
      </w:pPr>
      <w:r>
        <w:t>Med ”</w:t>
      </w:r>
      <w:r>
        <w:rPr>
          <w:b/>
          <w:color w:val="00188F"/>
        </w:rPr>
        <w:t>Giltigt DNS-svar</w:t>
      </w:r>
      <w:r>
        <w:t>” avses ett DNS-svar, som tas emot från minst ett av Traffic Manager-tjänstens namnserverkluster, på en DNS-förfrågan för domännamnet som har angivits för en viss Traffic Manager-profil.</w:t>
      </w:r>
    </w:p>
    <w:p w14:paraId="6D453B1C" w14:textId="77777777" w:rsidR="001E0407" w:rsidRPr="00FB368F" w:rsidRDefault="001E0407" w:rsidP="001E0407">
      <w:pPr>
        <w:pStyle w:val="ProductList-Body"/>
      </w:pPr>
    </w:p>
    <w:p w14:paraId="47F35491" w14:textId="5EECD9A8" w:rsidR="001E0407" w:rsidRPr="00FB368F" w:rsidRDefault="001E0407" w:rsidP="001E0407">
      <w:pPr>
        <w:pStyle w:val="ProductList-Body"/>
      </w:pPr>
      <w:r>
        <w:rPr>
          <w:b/>
          <w:color w:val="00188F"/>
        </w:rPr>
        <w:t>Driftstopp</w:t>
      </w:r>
      <w:r w:rsidRPr="007A03BD">
        <w:rPr>
          <w:b/>
          <w:color w:val="00188F"/>
        </w:rPr>
        <w:t>:</w:t>
      </w:r>
      <w:r w:rsidR="000C372C" w:rsidRPr="007A03BD">
        <w:rPr>
          <w:b/>
          <w:color w:val="00188F"/>
        </w:rPr>
        <w:t xml:space="preserve"> </w:t>
      </w:r>
      <w:r>
        <w:t>De totala samlade Driftsättningsminuter, över alla Profiler som har driftsatts av dig i ett visst Microsoft Azure-abonnemang, under vilka Profilen inte är tillgänglig. En minut anses vara ej tillgänglig för en viss Profil om alla fortsatta DNS-frågor för det DNS-namn som anges i Profilen och som görs under minuten inte leder till ett Giltigt DNS-svar inom två sekunder.</w:t>
      </w:r>
    </w:p>
    <w:p w14:paraId="4EE61F22" w14:textId="77777777" w:rsidR="001E0407" w:rsidRPr="00FB368F" w:rsidRDefault="001E0407" w:rsidP="001E0407">
      <w:pPr>
        <w:pStyle w:val="ProductList-Body"/>
      </w:pPr>
    </w:p>
    <w:p w14:paraId="5D0026E6" w14:textId="68CE6304" w:rsidR="001E0407" w:rsidRPr="00FB368F" w:rsidRDefault="001E0407" w:rsidP="001E0407">
      <w:pPr>
        <w:pStyle w:val="ProductList-Body"/>
      </w:pPr>
      <w:r>
        <w:rPr>
          <w:b/>
          <w:color w:val="00188F"/>
        </w:rPr>
        <w:t>Månatlig Drifttid i Procent</w:t>
      </w:r>
      <w:r w:rsidRPr="007A03BD">
        <w:rPr>
          <w:b/>
          <w:color w:val="00188F"/>
        </w:rPr>
        <w:t>:</w:t>
      </w:r>
      <w:r w:rsidR="000C372C" w:rsidRPr="007A03BD">
        <w:rPr>
          <w:b/>
          <w:color w:val="00188F"/>
        </w:rPr>
        <w:t xml:space="preserve"> </w:t>
      </w:r>
      <w:r>
        <w:t>Månatlig Drifttid i Procent beräknas med följande formel:</w:t>
      </w:r>
    </w:p>
    <w:p w14:paraId="69E138CB" w14:textId="77777777" w:rsidR="001E0407" w:rsidRPr="00FB368F" w:rsidRDefault="001E0407" w:rsidP="001E0407">
      <w:pPr>
        <w:pStyle w:val="ProductList-Body"/>
      </w:pPr>
    </w:p>
    <w:p w14:paraId="004CAB87" w14:textId="0CC81135" w:rsidR="001E0407" w:rsidRPr="00FB368F" w:rsidRDefault="009E7457"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Tjänstekredit</w:t>
      </w:r>
      <w:r w:rsidRPr="007A03BD">
        <w:rPr>
          <w:b/>
          <w:color w:val="00188F"/>
        </w:rPr>
        <w:t>:</w:t>
      </w:r>
    </w:p>
    <w:tbl>
      <w:tblPr>
        <w:tblW w:w="1080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1E0407" w:rsidRPr="009D0B2F" w14:paraId="130BFA04" w14:textId="77777777" w:rsidTr="00492877">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Tjänstekredit</w:t>
            </w:r>
          </w:p>
        </w:tc>
      </w:tr>
      <w:tr w:rsidR="001E0407" w:rsidRPr="009D0B2F" w14:paraId="3A7CE5C3" w14:textId="77777777" w:rsidTr="00492877">
        <w:tc>
          <w:tcPr>
            <w:tcW w:w="5400" w:type="dxa"/>
          </w:tcPr>
          <w:p w14:paraId="4D8325F9" w14:textId="0198C046" w:rsidR="001E0407" w:rsidRPr="0076238C" w:rsidRDefault="001E0407" w:rsidP="00002CD6">
            <w:pPr>
              <w:pStyle w:val="ProductList-OfferingBody"/>
              <w:jc w:val="center"/>
            </w:pPr>
            <w:r>
              <w:t>&lt; 99,99 %</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492877">
        <w:tc>
          <w:tcPr>
            <w:tcW w:w="5400" w:type="dxa"/>
          </w:tcPr>
          <w:p w14:paraId="648735BE" w14:textId="5C14DF85" w:rsidR="001E0407" w:rsidRPr="0076238C" w:rsidRDefault="001E0407" w:rsidP="00002CD6">
            <w:pPr>
              <w:pStyle w:val="ProductList-OfferingBody"/>
              <w:jc w:val="center"/>
            </w:pPr>
            <w:r>
              <w:t>&lt; 99 %</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9E7457"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4B8DAE63" w14:textId="08E98E63" w:rsidR="001E0407" w:rsidRPr="00B00B83" w:rsidRDefault="001E0407" w:rsidP="001E0407">
      <w:pPr>
        <w:pStyle w:val="ProductList-Offering2Heading"/>
        <w:tabs>
          <w:tab w:val="clear" w:pos="360"/>
          <w:tab w:val="clear" w:pos="720"/>
          <w:tab w:val="clear" w:pos="1080"/>
        </w:tabs>
        <w:outlineLvl w:val="2"/>
        <w:rPr>
          <w:szCs w:val="28"/>
        </w:rPr>
      </w:pPr>
      <w:bookmarkStart w:id="121" w:name="_Toc412532215"/>
      <w:bookmarkStart w:id="122" w:name="_Toc435550382"/>
      <w:r w:rsidRPr="00B00B83">
        <w:rPr>
          <w:szCs w:val="28"/>
        </w:rPr>
        <w:t>Virtuella maskiner</w:t>
      </w:r>
      <w:bookmarkEnd w:id="121"/>
      <w:bookmarkEnd w:id="122"/>
    </w:p>
    <w:p w14:paraId="1567EBF3" w14:textId="77777777" w:rsidR="001E0407" w:rsidRPr="00FB368F" w:rsidRDefault="001E0407" w:rsidP="001E0407">
      <w:pPr>
        <w:pStyle w:val="ProductList-Body"/>
      </w:pPr>
      <w:r>
        <w:rPr>
          <w:b/>
          <w:color w:val="00188F"/>
        </w:rPr>
        <w:t>Ytterligare definitioner</w:t>
      </w:r>
      <w:r>
        <w:t>:</w:t>
      </w:r>
    </w:p>
    <w:p w14:paraId="7A0ED749" w14:textId="77777777" w:rsidR="001E0407" w:rsidRPr="00FB368F" w:rsidRDefault="001E0407" w:rsidP="003E32A3">
      <w:pPr>
        <w:pStyle w:val="ProductList-Body"/>
        <w:spacing w:after="40"/>
      </w:pPr>
      <w:r>
        <w:t>Med ”</w:t>
      </w:r>
      <w:r>
        <w:rPr>
          <w:b/>
          <w:color w:val="00188F"/>
        </w:rPr>
        <w:t>Tillgänglighetskonfiguration</w:t>
      </w:r>
      <w:r>
        <w:t>” avses två eller flera Virtuella Maskiner som har driftsatts på olika Feldomäner för att undvika en enda felpunkt.</w:t>
      </w:r>
    </w:p>
    <w:p w14:paraId="2665FE9C" w14:textId="77777777" w:rsidR="001E0407" w:rsidRPr="00FB368F" w:rsidRDefault="001E0407" w:rsidP="003E32A3">
      <w:pPr>
        <w:pStyle w:val="ProductList-Body"/>
        <w:spacing w:after="40"/>
      </w:pPr>
      <w:r>
        <w:t>”</w:t>
      </w:r>
      <w:r>
        <w:rPr>
          <w:b/>
          <w:color w:val="00188F"/>
        </w:rPr>
        <w:t>Feldomän</w:t>
      </w:r>
      <w:r>
        <w:t>” är en samling servrar som delar gemensamma resurser som strömförsörjning och nätverksanslutning.</w:t>
      </w:r>
    </w:p>
    <w:p w14:paraId="31E58083" w14:textId="77777777" w:rsidR="001E0407" w:rsidRPr="00FB368F" w:rsidRDefault="001E0407" w:rsidP="003E32A3">
      <w:pPr>
        <w:pStyle w:val="ProductList-Body"/>
        <w:spacing w:after="40"/>
      </w:pPr>
      <w:r>
        <w:lastRenderedPageBreak/>
        <w:t>”</w:t>
      </w:r>
      <w:r>
        <w:rPr>
          <w:b/>
          <w:color w:val="00188F"/>
        </w:rPr>
        <w:t>Maximalt Tillgängliga Minuter</w:t>
      </w:r>
      <w:r>
        <w:t>” är det totala antalet samlade minuter under en faktureringsmånad för alla Virtuella Maskiner mot Internet som har två eller flera instanser driftsatta i samma Tillgänglighetskonfiguration. Maximalt Tillgängliga Minuter mäts från den tidpunkt då minst två Virtuella Maskiner i samma Tillgänglighetskonfiguration båda har startat till följd av en åtgärd som startats av dig till den tidpunkt då du startar en åtgärd som leder till att de Virtuella Maskinerna stoppas eller raderas.</w:t>
      </w:r>
    </w:p>
    <w:p w14:paraId="4C7FF343" w14:textId="77777777" w:rsidR="001E0407" w:rsidRPr="00FB368F" w:rsidRDefault="001E0407" w:rsidP="001E0407">
      <w:pPr>
        <w:pStyle w:val="ProductList-Body"/>
      </w:pPr>
      <w:r>
        <w:t>Med ”</w:t>
      </w:r>
      <w:r>
        <w:rPr>
          <w:b/>
          <w:color w:val="00188F"/>
        </w:rPr>
        <w:t>Virtuell Maskin</w:t>
      </w:r>
      <w:r>
        <w:t xml:space="preserve">” avses permanenta instanstyper som kan driftsättas individuellt eller som en del av en Tillgänglighetskonfiguration. </w:t>
      </w:r>
    </w:p>
    <w:p w14:paraId="5A69210A" w14:textId="77777777" w:rsidR="003E32A3" w:rsidRPr="00FB368F" w:rsidRDefault="003E32A3" w:rsidP="001E0407">
      <w:pPr>
        <w:pStyle w:val="ProductList-Body"/>
      </w:pPr>
    </w:p>
    <w:p w14:paraId="0E25561A" w14:textId="78BBBC8A" w:rsidR="003E32A3" w:rsidRPr="00FB368F" w:rsidRDefault="001E0407" w:rsidP="001E0407">
      <w:pPr>
        <w:pStyle w:val="ProductList-Body"/>
      </w:pPr>
      <w:r>
        <w:rPr>
          <w:b/>
          <w:color w:val="00188F"/>
        </w:rPr>
        <w:t>Driftstopp</w:t>
      </w:r>
      <w:r w:rsidRPr="008D46CD">
        <w:rPr>
          <w:b/>
          <w:color w:val="00188F"/>
        </w:rPr>
        <w:t>:</w:t>
      </w:r>
      <w:r w:rsidR="000C372C" w:rsidRPr="008D46CD">
        <w:rPr>
          <w:b/>
          <w:color w:val="00188F"/>
        </w:rPr>
        <w:t xml:space="preserve"> </w:t>
      </w:r>
      <w:r>
        <w:t>De totala samlade minuter som är en del av Maximalt Tillgängliga Minuter som inte har någon Extern Anslutning.</w:t>
      </w:r>
    </w:p>
    <w:p w14:paraId="3BE3B56D" w14:textId="77777777" w:rsidR="003E32A3" w:rsidRPr="00FB368F" w:rsidRDefault="003E32A3" w:rsidP="001E0407">
      <w:pPr>
        <w:pStyle w:val="ProductList-Body"/>
      </w:pPr>
    </w:p>
    <w:p w14:paraId="32A7B667" w14:textId="1C62C930" w:rsidR="001E0407" w:rsidRPr="00FB368F" w:rsidRDefault="001E0407" w:rsidP="001E0407">
      <w:pPr>
        <w:pStyle w:val="ProductList-Body"/>
      </w:pPr>
      <w:r>
        <w:rPr>
          <w:b/>
          <w:color w:val="00188F"/>
        </w:rPr>
        <w:t>Månatlig Drifttid i Procent</w:t>
      </w:r>
      <w:r w:rsidRPr="008D46CD">
        <w:rPr>
          <w:b/>
          <w:color w:val="00188F"/>
        </w:rPr>
        <w:t>:</w:t>
      </w:r>
      <w:r w:rsidR="000C372C" w:rsidRPr="008D46CD">
        <w:rPr>
          <w:b/>
          <w:color w:val="00188F"/>
        </w:rPr>
        <w:t xml:space="preserve"> </w:t>
      </w:r>
      <w:r>
        <w:t>Månatlig Drifttid i Procent beräknas med följande formel:</w:t>
      </w:r>
    </w:p>
    <w:p w14:paraId="670D593E" w14:textId="77777777" w:rsidR="001E0407" w:rsidRPr="00FB368F" w:rsidRDefault="001E0407" w:rsidP="001E0407">
      <w:pPr>
        <w:pStyle w:val="ProductList-Body"/>
      </w:pPr>
    </w:p>
    <w:p w14:paraId="062598D6" w14:textId="7107148F" w:rsidR="001E0407" w:rsidRPr="00FB368F" w:rsidRDefault="009E7457"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Pr="00FB368F" w:rsidRDefault="001E0407" w:rsidP="00492877">
      <w:pPr>
        <w:pStyle w:val="ProductList-Body"/>
        <w:keepNext/>
      </w:pPr>
      <w:r>
        <w:rPr>
          <w:b/>
          <w:color w:val="00188F"/>
        </w:rPr>
        <w:t>Tjänstekredit</w:t>
      </w:r>
      <w:r w:rsidRPr="008D46CD">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F21DA3">
        <w:trPr>
          <w:tblHeader/>
        </w:trPr>
        <w:tc>
          <w:tcPr>
            <w:tcW w:w="5400" w:type="dxa"/>
            <w:shd w:val="clear" w:color="auto" w:fill="0072C6"/>
          </w:tcPr>
          <w:p w14:paraId="1CC339F9" w14:textId="77777777" w:rsidR="001E0407" w:rsidRPr="001A0074" w:rsidRDefault="001E0407" w:rsidP="00492877">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0893D7A8" w14:textId="77777777" w:rsidR="001E0407" w:rsidRPr="001A0074" w:rsidRDefault="001E0407" w:rsidP="00492877">
            <w:pPr>
              <w:pStyle w:val="ProductList-OfferingBody"/>
              <w:keepNext/>
              <w:jc w:val="center"/>
              <w:rPr>
                <w:color w:val="FFFFFF" w:themeColor="background1"/>
              </w:rPr>
            </w:pPr>
            <w:r>
              <w:rPr>
                <w:color w:val="FFFFFF" w:themeColor="background1"/>
              </w:rPr>
              <w:t>Tjänstekredit</w:t>
            </w:r>
          </w:p>
        </w:tc>
      </w:tr>
      <w:tr w:rsidR="001E0407" w:rsidRPr="009D0B2F" w14:paraId="2B4F601C" w14:textId="77777777" w:rsidTr="00F21DA3">
        <w:tc>
          <w:tcPr>
            <w:tcW w:w="5400" w:type="dxa"/>
          </w:tcPr>
          <w:p w14:paraId="636FCAB2" w14:textId="6ADCF4ED" w:rsidR="001E0407" w:rsidRPr="0076238C" w:rsidRDefault="001E0407" w:rsidP="00002CD6">
            <w:pPr>
              <w:pStyle w:val="ProductList-OfferingBody"/>
              <w:jc w:val="center"/>
            </w:pPr>
            <w:r>
              <w:t>&lt; 99,95 %</w:t>
            </w:r>
          </w:p>
        </w:tc>
        <w:tc>
          <w:tcPr>
            <w:tcW w:w="5400" w:type="dxa"/>
          </w:tcPr>
          <w:p w14:paraId="52C00367" w14:textId="77777777" w:rsidR="001E0407" w:rsidRPr="0076238C" w:rsidRDefault="001E0407" w:rsidP="00002CD6">
            <w:pPr>
              <w:pStyle w:val="ProductList-OfferingBody"/>
              <w:jc w:val="center"/>
            </w:pPr>
            <w:r>
              <w:t>10%</w:t>
            </w:r>
          </w:p>
        </w:tc>
      </w:tr>
      <w:tr w:rsidR="001E0407" w:rsidRPr="009D0B2F" w14:paraId="19BB0C7D" w14:textId="77777777" w:rsidTr="00F21DA3">
        <w:tc>
          <w:tcPr>
            <w:tcW w:w="5400" w:type="dxa"/>
          </w:tcPr>
          <w:p w14:paraId="1F26D5E9" w14:textId="6D690FDC" w:rsidR="001E0407" w:rsidRPr="0076238C" w:rsidRDefault="001E0407" w:rsidP="00002CD6">
            <w:pPr>
              <w:pStyle w:val="ProductList-OfferingBody"/>
              <w:jc w:val="center"/>
            </w:pPr>
            <w:r>
              <w:t>&lt; 99 %</w:t>
            </w:r>
          </w:p>
        </w:tc>
        <w:tc>
          <w:tcPr>
            <w:tcW w:w="5400" w:type="dxa"/>
          </w:tcPr>
          <w:p w14:paraId="2FE906EA" w14:textId="77777777" w:rsidR="001E0407" w:rsidRPr="0076238C" w:rsidRDefault="001E0407" w:rsidP="00002CD6">
            <w:pPr>
              <w:pStyle w:val="ProductList-OfferingBody"/>
              <w:jc w:val="center"/>
            </w:pPr>
            <w:r>
              <w:t>25%</w:t>
            </w:r>
          </w:p>
        </w:tc>
      </w:tr>
    </w:tbl>
    <w:p w14:paraId="06261829" w14:textId="1D5D9481" w:rsidR="003E32A3" w:rsidRPr="00FB368F" w:rsidRDefault="009E7457"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0262DFF6" w14:textId="77777777" w:rsidR="00492877" w:rsidRPr="00B00B83" w:rsidRDefault="00492877" w:rsidP="00492877">
      <w:pPr>
        <w:pStyle w:val="ProductList-Offering2Heading"/>
        <w:tabs>
          <w:tab w:val="clear" w:pos="360"/>
          <w:tab w:val="clear" w:pos="720"/>
          <w:tab w:val="clear" w:pos="1080"/>
        </w:tabs>
        <w:outlineLvl w:val="2"/>
        <w:rPr>
          <w:szCs w:val="28"/>
        </w:rPr>
      </w:pPr>
      <w:bookmarkStart w:id="123" w:name="_Toc435550383"/>
      <w:r w:rsidRPr="00B00B83">
        <w:rPr>
          <w:szCs w:val="28"/>
        </w:rPr>
        <w:t>VPN Gateway</w:t>
      </w:r>
      <w:bookmarkEnd w:id="123"/>
    </w:p>
    <w:p w14:paraId="263681A3" w14:textId="77777777" w:rsidR="00492877" w:rsidRPr="000D29F0" w:rsidRDefault="00492877" w:rsidP="00492877">
      <w:pPr>
        <w:pStyle w:val="ProductList-Body"/>
      </w:pPr>
      <w:r>
        <w:rPr>
          <w:b/>
          <w:color w:val="00188F"/>
        </w:rPr>
        <w:t>Ytterligare definitioner</w:t>
      </w:r>
      <w:r w:rsidRPr="00203E9E">
        <w:rPr>
          <w:b/>
          <w:bCs/>
        </w:rPr>
        <w:t>:</w:t>
      </w:r>
    </w:p>
    <w:p w14:paraId="14181692" w14:textId="77777777" w:rsidR="00492877" w:rsidRPr="003E32A3" w:rsidRDefault="00492877" w:rsidP="00492877">
      <w:pPr>
        <w:pStyle w:val="ProductList-Body"/>
        <w:spacing w:after="40"/>
      </w:pPr>
      <w:r>
        <w:t>”</w:t>
      </w:r>
      <w:r>
        <w:rPr>
          <w:b/>
          <w:color w:val="00188F"/>
        </w:rPr>
        <w:t>Maximalt antal tillgängliga minuter</w:t>
      </w:r>
      <w:r>
        <w:t>” är summan av alla minuter under en faktureringsmånad där en specifik VPN Gateway har driftsatts i en Microsoft Azure-prenumeration.</w:t>
      </w:r>
    </w:p>
    <w:p w14:paraId="7B26AD09" w14:textId="77777777" w:rsidR="00492877" w:rsidRPr="003E32A3" w:rsidRDefault="00492877" w:rsidP="00492877">
      <w:pPr>
        <w:pStyle w:val="ProductList-Body"/>
        <w:spacing w:after="40"/>
      </w:pPr>
      <w:r>
        <w:t>Med ”</w:t>
      </w:r>
      <w:bookmarkStart w:id="124" w:name="VirtuelltNätverk"/>
      <w:r>
        <w:rPr>
          <w:b/>
          <w:color w:val="00188F"/>
        </w:rPr>
        <w:t>Virtuellt Nätverk</w:t>
      </w:r>
      <w:bookmarkEnd w:id="124"/>
      <w:r>
        <w:t>” avses ett virtuellt privat nätverk som omfattar en samling av användardefinierade IP-adresser och undernät som utgör en nätverksgräns inom Microsoft Azure.</w:t>
      </w:r>
    </w:p>
    <w:p w14:paraId="15C935D9" w14:textId="77777777" w:rsidR="00492877" w:rsidRDefault="00492877" w:rsidP="00492877">
      <w:pPr>
        <w:pStyle w:val="ProductList-Body"/>
      </w:pPr>
      <w:r>
        <w:t>Med ”</w:t>
      </w:r>
      <w:bookmarkStart w:id="125" w:name="VPNGateway"/>
      <w:r>
        <w:rPr>
          <w:b/>
          <w:color w:val="00188F"/>
        </w:rPr>
        <w:t>VPN Gateway</w:t>
      </w:r>
      <w:bookmarkEnd w:id="125"/>
      <w:r>
        <w:t>” avses en gateway som möjliggör anslutning mellan platser mellan ett Virtuellt nätverk och en kunds nätverk på plats.</w:t>
      </w:r>
    </w:p>
    <w:p w14:paraId="632377CF" w14:textId="77777777" w:rsidR="00492877" w:rsidRPr="003E32A3" w:rsidRDefault="00492877" w:rsidP="00492877">
      <w:pPr>
        <w:pStyle w:val="ProductList-Body"/>
      </w:pPr>
    </w:p>
    <w:p w14:paraId="62B81FF5" w14:textId="77777777" w:rsidR="00492877" w:rsidRPr="003E32A3" w:rsidRDefault="00492877" w:rsidP="00492877">
      <w:pPr>
        <w:pStyle w:val="ProductList-Body"/>
      </w:pPr>
      <w:r>
        <w:rPr>
          <w:b/>
          <w:color w:val="00188F"/>
        </w:rPr>
        <w:t>Driftstopp</w:t>
      </w:r>
      <w:r w:rsidRPr="00203E9E">
        <w:rPr>
          <w:b/>
          <w:bCs/>
        </w:rPr>
        <w:t>:</w:t>
      </w:r>
      <w:r>
        <w:t xml:space="preserve"> Det totala antalet Maximalt antal tillgängliga minuter för en VPN Gateway som en VPN Gateway inte varit tillgänglig. En minut anses vara ej tillgänglig om alla försök att ansluta till en VPN Gateway inom ett fönster på trettio sekunder inom minuten, misslyckats.</w:t>
      </w:r>
    </w:p>
    <w:p w14:paraId="4CAED916" w14:textId="77777777" w:rsidR="00492877" w:rsidRDefault="00492877" w:rsidP="00492877">
      <w:pPr>
        <w:pStyle w:val="ProductList-Body"/>
      </w:pPr>
    </w:p>
    <w:p w14:paraId="6ACB0E16" w14:textId="77777777" w:rsidR="00492877" w:rsidRDefault="00492877" w:rsidP="00492877">
      <w:pPr>
        <w:pStyle w:val="ProductList-Body"/>
      </w:pPr>
      <w:r>
        <w:rPr>
          <w:b/>
          <w:color w:val="00188F"/>
        </w:rPr>
        <w:t>Månatlig Drifttid i Procent</w:t>
      </w:r>
      <w:r w:rsidRPr="00203E9E">
        <w:rPr>
          <w:b/>
          <w:bCs/>
        </w:rPr>
        <w:t>:</w:t>
      </w:r>
      <w:r>
        <w:t xml:space="preserve"> Månatlig Drifttid i Procent beräknas med följande formel:</w:t>
      </w:r>
    </w:p>
    <w:p w14:paraId="0AE84DD1" w14:textId="77777777" w:rsidR="00492877" w:rsidRDefault="00492877" w:rsidP="00492877">
      <w:pPr>
        <w:pStyle w:val="ProductList-Body"/>
      </w:pPr>
    </w:p>
    <w:p w14:paraId="0CFE0D17" w14:textId="77777777" w:rsidR="00492877" w:rsidRPr="00434BE0" w:rsidRDefault="009E7457" w:rsidP="00492877">
      <w:pPr>
        <w:pStyle w:val="ListParagraph"/>
        <w:rPr>
          <w:rFonts w:ascii="Cambria Math" w:hAnsi="Cambria Math" w:cs="Tahoma" w:hint="eastAsi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Maximalt antal tillgängliga minuter – Driftstopp</m:t>
              </m:r>
            </m:num>
            <m:den>
              <m:r>
                <w:rPr>
                  <w:rFonts w:ascii="Cambria Math" w:hAnsi="Cambria Math"/>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48EDBF" w14:textId="77777777" w:rsidR="00492877" w:rsidRDefault="00492877" w:rsidP="00492877">
      <w:pPr>
        <w:pStyle w:val="ProductList-Body"/>
      </w:pPr>
      <w:r>
        <w:rPr>
          <w:b/>
          <w:color w:val="00188F"/>
        </w:rPr>
        <w:t>Tjänstekredit</w:t>
      </w:r>
      <w:r w:rsidRPr="00203E9E">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2877" w:rsidRPr="009D0B2F" w14:paraId="2891561D" w14:textId="77777777" w:rsidTr="00701389">
        <w:trPr>
          <w:tblHeader/>
        </w:trPr>
        <w:tc>
          <w:tcPr>
            <w:tcW w:w="5400" w:type="dxa"/>
            <w:shd w:val="clear" w:color="auto" w:fill="0072C6"/>
          </w:tcPr>
          <w:p w14:paraId="4DD56950" w14:textId="77777777" w:rsidR="00492877" w:rsidRPr="001A0074" w:rsidRDefault="00492877" w:rsidP="00701389">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F36135B" w14:textId="77777777" w:rsidR="00492877" w:rsidRPr="001A0074" w:rsidRDefault="00492877" w:rsidP="00701389">
            <w:pPr>
              <w:pStyle w:val="ProductList-OfferingBody"/>
              <w:jc w:val="center"/>
              <w:rPr>
                <w:color w:val="FFFFFF" w:themeColor="background1"/>
              </w:rPr>
            </w:pPr>
            <w:r>
              <w:rPr>
                <w:color w:val="FFFFFF" w:themeColor="background1"/>
              </w:rPr>
              <w:t>Tjänstekredit</w:t>
            </w:r>
          </w:p>
        </w:tc>
      </w:tr>
      <w:tr w:rsidR="00492877" w:rsidRPr="009D0B2F" w14:paraId="76C839C8" w14:textId="77777777" w:rsidTr="00701389">
        <w:tc>
          <w:tcPr>
            <w:tcW w:w="5400" w:type="dxa"/>
          </w:tcPr>
          <w:p w14:paraId="6AA15805" w14:textId="77777777" w:rsidR="00492877" w:rsidRPr="0076238C" w:rsidRDefault="00492877" w:rsidP="00701389">
            <w:pPr>
              <w:pStyle w:val="ProductList-OfferingBody"/>
              <w:jc w:val="center"/>
            </w:pPr>
            <w:r>
              <w:t>&lt; 99,9%</w:t>
            </w:r>
          </w:p>
        </w:tc>
        <w:tc>
          <w:tcPr>
            <w:tcW w:w="5400" w:type="dxa"/>
          </w:tcPr>
          <w:p w14:paraId="4ABAAE94" w14:textId="77777777" w:rsidR="00492877" w:rsidRPr="0076238C" w:rsidRDefault="00492877" w:rsidP="00701389">
            <w:pPr>
              <w:pStyle w:val="ProductList-OfferingBody"/>
              <w:jc w:val="center"/>
            </w:pPr>
            <w:r>
              <w:t>10%</w:t>
            </w:r>
          </w:p>
        </w:tc>
      </w:tr>
      <w:tr w:rsidR="00492877" w:rsidRPr="009D0B2F" w14:paraId="7AC76D3B" w14:textId="77777777" w:rsidTr="00701389">
        <w:tc>
          <w:tcPr>
            <w:tcW w:w="5400" w:type="dxa"/>
          </w:tcPr>
          <w:p w14:paraId="7A5D9B93" w14:textId="77777777" w:rsidR="00492877" w:rsidRPr="0076238C" w:rsidRDefault="00492877" w:rsidP="00701389">
            <w:pPr>
              <w:pStyle w:val="ProductList-OfferingBody"/>
              <w:jc w:val="center"/>
            </w:pPr>
            <w:r>
              <w:t>&lt; 99%</w:t>
            </w:r>
          </w:p>
        </w:tc>
        <w:tc>
          <w:tcPr>
            <w:tcW w:w="5400" w:type="dxa"/>
          </w:tcPr>
          <w:p w14:paraId="74264239" w14:textId="77777777" w:rsidR="00492877" w:rsidRPr="0076238C" w:rsidRDefault="00492877" w:rsidP="00701389">
            <w:pPr>
              <w:pStyle w:val="ProductList-OfferingBody"/>
              <w:jc w:val="center"/>
            </w:pPr>
            <w:r>
              <w:t>25%</w:t>
            </w:r>
          </w:p>
        </w:tc>
      </w:tr>
    </w:tbl>
    <w:p w14:paraId="4FB65942" w14:textId="77777777" w:rsidR="00492877" w:rsidRPr="00585A48" w:rsidRDefault="009E7457" w:rsidP="0049287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92877">
          <w:rPr>
            <w:rStyle w:val="Hyperlink"/>
            <w:sz w:val="16"/>
            <w:szCs w:val="16"/>
          </w:rPr>
          <w:t>Innehållsförteckning</w:t>
        </w:r>
      </w:hyperlink>
      <w:r w:rsidR="00492877">
        <w:rPr>
          <w:sz w:val="16"/>
          <w:szCs w:val="16"/>
        </w:rPr>
        <w:t>/</w:t>
      </w:r>
      <w:hyperlink w:anchor="Definitions" w:history="1">
        <w:r w:rsidR="00492877">
          <w:rPr>
            <w:rStyle w:val="Hyperlink"/>
            <w:sz w:val="16"/>
            <w:szCs w:val="16"/>
          </w:rPr>
          <w:t>definitioner</w:t>
        </w:r>
      </w:hyperlink>
    </w:p>
    <w:p w14:paraId="6AF3E2C1" w14:textId="77777777" w:rsidR="00AB5563" w:rsidRPr="00E637C9" w:rsidRDefault="00AB5563" w:rsidP="00AB5563">
      <w:pPr>
        <w:pStyle w:val="ProductList-Offering2Heading"/>
        <w:tabs>
          <w:tab w:val="clear" w:pos="360"/>
          <w:tab w:val="clear" w:pos="720"/>
          <w:tab w:val="clear" w:pos="1080"/>
        </w:tabs>
        <w:outlineLvl w:val="2"/>
      </w:pPr>
      <w:bookmarkStart w:id="126" w:name="_Toc421206072"/>
      <w:bookmarkStart w:id="127" w:name="_Toc425256458"/>
      <w:bookmarkStart w:id="128" w:name="_Toc435550384"/>
      <w:bookmarkStart w:id="129" w:name="_Toc412532217"/>
      <w:r>
        <w:t xml:space="preserve">Visual Studio Online – </w:t>
      </w:r>
      <w:bookmarkStart w:id="130" w:name="_Toc421206073"/>
      <w:bookmarkEnd w:id="126"/>
      <w:r>
        <w:t>Byggtjänst</w:t>
      </w:r>
      <w:bookmarkEnd w:id="127"/>
      <w:bookmarkEnd w:id="128"/>
      <w:bookmarkEnd w:id="130"/>
    </w:p>
    <w:p w14:paraId="294F0591" w14:textId="77777777" w:rsidR="00AB5563" w:rsidRPr="00E637C9" w:rsidRDefault="00AB5563" w:rsidP="00AB5563">
      <w:pPr>
        <w:pStyle w:val="ProductList-Body"/>
      </w:pPr>
      <w:r>
        <w:rPr>
          <w:b/>
          <w:color w:val="00188F"/>
        </w:rPr>
        <w:t>Ytterligare definitioner:</w:t>
      </w:r>
    </w:p>
    <w:p w14:paraId="57956477" w14:textId="77777777" w:rsidR="00AB5563" w:rsidRPr="00E637C9" w:rsidRDefault="00AB5563" w:rsidP="00AB5563">
      <w:pPr>
        <w:pStyle w:val="ProductList-Body"/>
        <w:spacing w:after="40"/>
      </w:pPr>
      <w:r>
        <w:t>”</w:t>
      </w:r>
      <w:r>
        <w:rPr>
          <w:b/>
          <w:color w:val="00188F"/>
        </w:rPr>
        <w:t>Byggtjänst</w:t>
      </w:r>
      <w:r>
        <w:t>” är en funktion som gör det möjligt för kunderna att bygga sina program i Visual Studio Online.</w:t>
      </w:r>
    </w:p>
    <w:p w14:paraId="193C0C70" w14:textId="77777777" w:rsidR="00AB5563" w:rsidRPr="00E637C9" w:rsidRDefault="00AB5563" w:rsidP="00AB5563">
      <w:pPr>
        <w:pStyle w:val="ProductList-Body"/>
      </w:pPr>
      <w:r>
        <w:t>”</w:t>
      </w:r>
      <w:r>
        <w:rPr>
          <w:b/>
          <w:color w:val="00188F"/>
        </w:rPr>
        <w:t>Maximalt Tillgängliga Minuter</w:t>
      </w:r>
      <w:r>
        <w:t>” är det totala antal minuter för vilka den betalade Byggtjänsten är aktiverad för ett visst Microsoft Azure-abonnemang under en faktureringsmånad.</w:t>
      </w:r>
    </w:p>
    <w:p w14:paraId="2FB5EB0C" w14:textId="77777777" w:rsidR="00AB5563" w:rsidRPr="00E637C9" w:rsidRDefault="00AB5563" w:rsidP="00AB5563">
      <w:pPr>
        <w:pStyle w:val="ProductList-Body"/>
      </w:pPr>
    </w:p>
    <w:p w14:paraId="7106F456" w14:textId="77777777" w:rsidR="00AB5563" w:rsidRPr="00E637C9" w:rsidRDefault="00AB5563" w:rsidP="00AB5563">
      <w:pPr>
        <w:pStyle w:val="ProductList-Body"/>
      </w:pPr>
      <w:r>
        <w:rPr>
          <w:b/>
          <w:color w:val="00188F"/>
        </w:rPr>
        <w:t>Driftstopp</w:t>
      </w:r>
      <w:r w:rsidRPr="007C7647">
        <w:rPr>
          <w:b/>
          <w:color w:val="00188F"/>
        </w:rPr>
        <w:t xml:space="preserve">: </w:t>
      </w:r>
      <w:r>
        <w:t>Det totala antalet samlade minuter för ett visst Microsoft Azure-abonnemang under vilka Byggtjänsten inte är tillgänglig. En minut anses ej tillgänglig om alla efterföljande HTTP-förfrågningar till Byggtjänsten att utföra åtgärder som startas av dig under minuten antingen ger en Felkod eller inte returnerar något svar.</w:t>
      </w:r>
    </w:p>
    <w:p w14:paraId="32D8844C" w14:textId="77777777" w:rsidR="00AB5563" w:rsidRPr="00E637C9" w:rsidRDefault="00AB5563" w:rsidP="00AB5563">
      <w:pPr>
        <w:pStyle w:val="ProductList-Body"/>
      </w:pPr>
    </w:p>
    <w:p w14:paraId="37583798" w14:textId="77777777" w:rsidR="00AB5563" w:rsidRPr="00E637C9" w:rsidRDefault="00AB5563" w:rsidP="00AB5563">
      <w:pPr>
        <w:pStyle w:val="ProductList-Body"/>
      </w:pPr>
      <w:r>
        <w:rPr>
          <w:b/>
          <w:color w:val="00188F"/>
        </w:rPr>
        <w:t>Månatlig Drifttid i Procent</w:t>
      </w:r>
      <w:r w:rsidRPr="007C7647">
        <w:rPr>
          <w:b/>
          <w:color w:val="00188F"/>
        </w:rPr>
        <w:t xml:space="preserve">: </w:t>
      </w:r>
      <w:r>
        <w:t>Månatlig Drifttid i Procent beräknas med följande formel:</w:t>
      </w:r>
    </w:p>
    <w:p w14:paraId="4E598FD8" w14:textId="77777777" w:rsidR="00AB5563" w:rsidRPr="00E637C9" w:rsidRDefault="00AB5563" w:rsidP="00AB5563">
      <w:pPr>
        <w:pStyle w:val="ProductList-Body"/>
      </w:pPr>
    </w:p>
    <w:p w14:paraId="5CF03233" w14:textId="77777777" w:rsidR="00AB5563" w:rsidRPr="00E637C9" w:rsidRDefault="009E7457"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2BB7A" w14:textId="77777777" w:rsidR="00AB5563" w:rsidRPr="00E637C9" w:rsidRDefault="00AB5563" w:rsidP="00AB5563">
      <w:pPr>
        <w:pStyle w:val="ProductList-Body"/>
      </w:pPr>
      <w:r>
        <w:rPr>
          <w:b/>
          <w:color w:val="00188F"/>
        </w:rPr>
        <w:t>Tjänstekredit</w:t>
      </w:r>
      <w:r w:rsidRPr="007C7647">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7D01D923" w14:textId="77777777" w:rsidTr="00DE5B7E">
        <w:trPr>
          <w:tblHeader/>
        </w:trPr>
        <w:tc>
          <w:tcPr>
            <w:tcW w:w="5400" w:type="dxa"/>
            <w:tcBorders>
              <w:bottom w:val="single" w:sz="4" w:space="0" w:color="auto"/>
            </w:tcBorders>
            <w:shd w:val="clear" w:color="auto" w:fill="0072C6"/>
          </w:tcPr>
          <w:p w14:paraId="1A9EEED8" w14:textId="77777777" w:rsidR="00AB5563" w:rsidRPr="001A0074" w:rsidRDefault="00AB5563" w:rsidP="00DE5B7E">
            <w:pPr>
              <w:pStyle w:val="ProductList-OfferingBody"/>
              <w:jc w:val="center"/>
              <w:rPr>
                <w:color w:val="FFFFFF" w:themeColor="background1"/>
              </w:rPr>
            </w:pPr>
            <w:r>
              <w:rPr>
                <w:color w:val="FFFFFF" w:themeColor="background1"/>
              </w:rPr>
              <w:t>Månatlig Drifttid i Procent</w:t>
            </w:r>
          </w:p>
        </w:tc>
        <w:tc>
          <w:tcPr>
            <w:tcW w:w="5400" w:type="dxa"/>
            <w:tcBorders>
              <w:bottom w:val="single" w:sz="4" w:space="0" w:color="auto"/>
            </w:tcBorders>
            <w:shd w:val="clear" w:color="auto" w:fill="0072C6"/>
          </w:tcPr>
          <w:p w14:paraId="5E3D9ECC" w14:textId="77777777" w:rsidR="00AB5563" w:rsidRPr="001A0074" w:rsidRDefault="00AB5563" w:rsidP="00DE5B7E">
            <w:pPr>
              <w:pStyle w:val="ProductList-OfferingBody"/>
              <w:jc w:val="center"/>
              <w:rPr>
                <w:color w:val="FFFFFF" w:themeColor="background1"/>
              </w:rPr>
            </w:pPr>
            <w:r>
              <w:rPr>
                <w:color w:val="FFFFFF" w:themeColor="background1"/>
              </w:rPr>
              <w:t>Tjänstekredit</w:t>
            </w:r>
          </w:p>
        </w:tc>
      </w:tr>
      <w:tr w:rsidR="00AB5563" w:rsidRPr="009D0B2F" w14:paraId="5F29008D" w14:textId="77777777" w:rsidTr="00DE5B7E">
        <w:tc>
          <w:tcPr>
            <w:tcW w:w="5400" w:type="dxa"/>
            <w:tcBorders>
              <w:top w:val="single" w:sz="4" w:space="0" w:color="auto"/>
              <w:left w:val="single" w:sz="4" w:space="0" w:color="auto"/>
              <w:bottom w:val="single" w:sz="4" w:space="0" w:color="auto"/>
              <w:right w:val="single" w:sz="4" w:space="0" w:color="auto"/>
            </w:tcBorders>
          </w:tcPr>
          <w:p w14:paraId="4AF41C89" w14:textId="77777777" w:rsidR="00AB5563" w:rsidRPr="0076238C" w:rsidRDefault="00AB5563" w:rsidP="00DE5B7E">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11F78153" w14:textId="77777777" w:rsidR="00AB5563" w:rsidRPr="0076238C" w:rsidRDefault="00AB5563" w:rsidP="00DE5B7E">
            <w:pPr>
              <w:pStyle w:val="ProductList-OfferingBody"/>
              <w:jc w:val="center"/>
            </w:pPr>
            <w:r>
              <w:t>10 %</w:t>
            </w:r>
          </w:p>
        </w:tc>
      </w:tr>
      <w:tr w:rsidR="00AB5563" w:rsidRPr="009D0B2F" w14:paraId="47DEB68B" w14:textId="77777777" w:rsidTr="00DE5B7E">
        <w:tc>
          <w:tcPr>
            <w:tcW w:w="5400" w:type="dxa"/>
            <w:tcBorders>
              <w:top w:val="single" w:sz="4" w:space="0" w:color="auto"/>
              <w:left w:val="single" w:sz="4" w:space="0" w:color="auto"/>
              <w:bottom w:val="single" w:sz="4" w:space="0" w:color="auto"/>
              <w:right w:val="single" w:sz="4" w:space="0" w:color="auto"/>
            </w:tcBorders>
          </w:tcPr>
          <w:p w14:paraId="4307124A" w14:textId="77777777" w:rsidR="00AB5563" w:rsidRPr="0076238C" w:rsidRDefault="00AB5563" w:rsidP="00DE5B7E">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01557E66" w14:textId="77777777" w:rsidR="00AB5563" w:rsidRPr="0076238C" w:rsidRDefault="00AB5563" w:rsidP="00DE5B7E">
            <w:pPr>
              <w:pStyle w:val="ProductList-OfferingBody"/>
              <w:jc w:val="center"/>
            </w:pPr>
            <w:r>
              <w:t>25 %</w:t>
            </w:r>
          </w:p>
        </w:tc>
      </w:tr>
    </w:tbl>
    <w:p w14:paraId="460DC1C5" w14:textId="77777777" w:rsidR="00AB5563" w:rsidRPr="00E637C9" w:rsidRDefault="009E7457" w:rsidP="00AB556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5563">
          <w:rPr>
            <w:rStyle w:val="Hyperlink"/>
            <w:sz w:val="16"/>
            <w:szCs w:val="16"/>
          </w:rPr>
          <w:t>Innehållsförteckning</w:t>
        </w:r>
      </w:hyperlink>
      <w:r w:rsidR="00AB5563">
        <w:rPr>
          <w:sz w:val="16"/>
          <w:szCs w:val="16"/>
        </w:rPr>
        <w:t>/</w:t>
      </w:r>
      <w:hyperlink w:anchor="definitioner" w:history="1">
        <w:r w:rsidR="00AB5563">
          <w:rPr>
            <w:rStyle w:val="Hyperlink"/>
            <w:sz w:val="16"/>
            <w:szCs w:val="16"/>
          </w:rPr>
          <w:t>definitioner</w:t>
        </w:r>
      </w:hyperlink>
    </w:p>
    <w:p w14:paraId="6792520E" w14:textId="623A3ACE" w:rsidR="003E32A3" w:rsidRPr="00B00B83" w:rsidRDefault="003E32A3" w:rsidP="003E32A3">
      <w:pPr>
        <w:pStyle w:val="ProductList-Offering2Heading"/>
        <w:tabs>
          <w:tab w:val="clear" w:pos="360"/>
          <w:tab w:val="clear" w:pos="720"/>
          <w:tab w:val="clear" w:pos="1080"/>
        </w:tabs>
        <w:outlineLvl w:val="2"/>
        <w:rPr>
          <w:szCs w:val="28"/>
        </w:rPr>
      </w:pPr>
      <w:bookmarkStart w:id="131" w:name="_Toc435550385"/>
      <w:bookmarkEnd w:id="129"/>
      <w:r w:rsidRPr="00B00B83">
        <w:rPr>
          <w:szCs w:val="28"/>
        </w:rPr>
        <w:t>Visual Studio Online – Belastningstesttjänst</w:t>
      </w:r>
      <w:bookmarkEnd w:id="131"/>
    </w:p>
    <w:p w14:paraId="7362E04A" w14:textId="77777777" w:rsidR="003E32A3" w:rsidRPr="00FB368F" w:rsidRDefault="003E32A3" w:rsidP="003E32A3">
      <w:pPr>
        <w:pStyle w:val="ProductList-Body"/>
      </w:pPr>
      <w:r>
        <w:rPr>
          <w:b/>
          <w:color w:val="00188F"/>
        </w:rPr>
        <w:t>Ytterligare definitioner:</w:t>
      </w:r>
    </w:p>
    <w:p w14:paraId="75EFA176" w14:textId="77777777" w:rsidR="003E32A3" w:rsidRPr="00FB368F" w:rsidRDefault="003E32A3" w:rsidP="003E32A3">
      <w:pPr>
        <w:pStyle w:val="ProductList-Body"/>
        <w:spacing w:after="40"/>
      </w:pPr>
      <w:r>
        <w:t>”</w:t>
      </w:r>
      <w:r>
        <w:rPr>
          <w:b/>
          <w:color w:val="00188F"/>
        </w:rPr>
        <w:t>Belastningstesttjänst</w:t>
      </w:r>
      <w:r>
        <w:t>” är en funktion som gör det möjligt för kunderna att skapa automatiska uppgifter för att testa prestanda och skalbarhet hos program.</w:t>
      </w:r>
    </w:p>
    <w:p w14:paraId="05122DDF" w14:textId="77777777" w:rsidR="003E32A3" w:rsidRPr="00FB368F" w:rsidRDefault="003E32A3" w:rsidP="003E32A3">
      <w:pPr>
        <w:pStyle w:val="ProductList-Body"/>
      </w:pPr>
      <w:r>
        <w:t>”</w:t>
      </w:r>
      <w:r>
        <w:rPr>
          <w:b/>
          <w:color w:val="00188F"/>
        </w:rPr>
        <w:t>Maximalt Tillgängliga Minuter</w:t>
      </w:r>
      <w:r>
        <w:t>” är det totala antalet minuter för vilka den betalda Belastningstesttjänsten har aktiverats för ett visst Microsoft Azure-abonnemang under en faktureringsmånad.</w:t>
      </w:r>
    </w:p>
    <w:p w14:paraId="0A3A16B6" w14:textId="77777777" w:rsidR="003E32A3" w:rsidRPr="00FB368F" w:rsidRDefault="003E32A3" w:rsidP="003E32A3">
      <w:pPr>
        <w:pStyle w:val="ProductList-Body"/>
      </w:pPr>
    </w:p>
    <w:p w14:paraId="4BBCE4A9" w14:textId="5C54705F" w:rsidR="003E32A3" w:rsidRPr="00FB368F" w:rsidRDefault="003E32A3" w:rsidP="003E32A3">
      <w:pPr>
        <w:pStyle w:val="ProductList-Body"/>
      </w:pPr>
      <w:r>
        <w:rPr>
          <w:b/>
          <w:color w:val="00188F"/>
        </w:rPr>
        <w:t>Driftstopp</w:t>
      </w:r>
      <w:r w:rsidRPr="007210CD">
        <w:rPr>
          <w:b/>
          <w:color w:val="00188F"/>
        </w:rPr>
        <w:t>:</w:t>
      </w:r>
      <w:r w:rsidR="000C372C" w:rsidRPr="007210CD">
        <w:rPr>
          <w:b/>
          <w:color w:val="00188F"/>
        </w:rPr>
        <w:t xml:space="preserve"> </w:t>
      </w:r>
      <w:r>
        <w:t>De totala samlade minuter för ett visst Microsoft Azure-abonnemang under vilka Belastningstesttjänsten inte är tillgänglig.</w:t>
      </w:r>
      <w:r w:rsidR="000C372C">
        <w:t xml:space="preserve"> </w:t>
      </w:r>
      <w:r>
        <w:t>En minut anses ej tillgänglig om alla efterföljande HTTP-förfrågningar till Belastningstesttjänsten att utföra åtgärder som startats av dig under minuten antingen ger en Felkod eller inte returnerar något svar.</w:t>
      </w:r>
    </w:p>
    <w:p w14:paraId="4DAD3E41" w14:textId="77777777" w:rsidR="003E32A3" w:rsidRPr="00FB368F" w:rsidRDefault="003E32A3" w:rsidP="003E32A3">
      <w:pPr>
        <w:pStyle w:val="ProductList-Body"/>
      </w:pPr>
    </w:p>
    <w:p w14:paraId="289D0309" w14:textId="5FA12BD0" w:rsidR="003E32A3" w:rsidRPr="00FB368F" w:rsidRDefault="003E32A3" w:rsidP="003E32A3">
      <w:pPr>
        <w:pStyle w:val="ProductList-Body"/>
      </w:pPr>
      <w:r>
        <w:rPr>
          <w:b/>
          <w:color w:val="00188F"/>
        </w:rPr>
        <w:t>Månatlig Drifttid i Procent</w:t>
      </w:r>
      <w:r w:rsidRPr="007210CD">
        <w:rPr>
          <w:b/>
          <w:color w:val="00188F"/>
        </w:rPr>
        <w:t>:</w:t>
      </w:r>
      <w:r w:rsidR="000C372C" w:rsidRPr="007210CD">
        <w:rPr>
          <w:b/>
          <w:color w:val="00188F"/>
        </w:rPr>
        <w:t xml:space="preserve"> </w:t>
      </w:r>
      <w:r>
        <w:t>Månatlig Drifttid i Procent beräknas med följande formel:</w:t>
      </w:r>
    </w:p>
    <w:p w14:paraId="2A8A295E" w14:textId="77777777" w:rsidR="003E32A3" w:rsidRPr="00FB368F" w:rsidRDefault="003E32A3" w:rsidP="003E32A3">
      <w:pPr>
        <w:pStyle w:val="ProductList-Body"/>
      </w:pPr>
    </w:p>
    <w:p w14:paraId="1161BE5D" w14:textId="66F9ABCB" w:rsidR="003E32A3" w:rsidRPr="00FB368F" w:rsidRDefault="009E7457" w:rsidP="003E32A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B00B83">
      <w:pPr>
        <w:pStyle w:val="ProductList-Body"/>
        <w:keepNext/>
      </w:pPr>
      <w:r>
        <w:rPr>
          <w:b/>
          <w:color w:val="00188F"/>
        </w:rPr>
        <w:t>Tjänstekredit</w:t>
      </w:r>
      <w:r w:rsidRPr="007210CD">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C54451">
        <w:trPr>
          <w:tblHeader/>
        </w:trPr>
        <w:tc>
          <w:tcPr>
            <w:tcW w:w="5400" w:type="dxa"/>
            <w:shd w:val="clear" w:color="auto" w:fill="0072C6"/>
          </w:tcPr>
          <w:p w14:paraId="7895A589" w14:textId="77777777" w:rsidR="003E32A3" w:rsidRPr="001A0074" w:rsidRDefault="003E32A3" w:rsidP="00B00B83">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1FFC6F62" w14:textId="77777777" w:rsidR="003E32A3" w:rsidRPr="001A0074" w:rsidRDefault="003E32A3" w:rsidP="00B00B83">
            <w:pPr>
              <w:pStyle w:val="ProductList-OfferingBody"/>
              <w:keepNext/>
              <w:jc w:val="center"/>
              <w:rPr>
                <w:color w:val="FFFFFF" w:themeColor="background1"/>
              </w:rPr>
            </w:pPr>
            <w:r>
              <w:rPr>
                <w:color w:val="FFFFFF" w:themeColor="background1"/>
              </w:rPr>
              <w:t>Tjänstekredit</w:t>
            </w:r>
          </w:p>
        </w:tc>
      </w:tr>
      <w:tr w:rsidR="003E32A3" w:rsidRPr="009D0B2F" w14:paraId="789FE1F3" w14:textId="77777777" w:rsidTr="00C54451">
        <w:tc>
          <w:tcPr>
            <w:tcW w:w="5400" w:type="dxa"/>
          </w:tcPr>
          <w:p w14:paraId="53F44B3E" w14:textId="61209544" w:rsidR="003E32A3" w:rsidRPr="0076238C" w:rsidRDefault="003E32A3" w:rsidP="00002CD6">
            <w:pPr>
              <w:pStyle w:val="ProductList-OfferingBody"/>
              <w:jc w:val="center"/>
            </w:pPr>
            <w:r>
              <w:t>&lt; 99,9 %</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C54451">
        <w:tc>
          <w:tcPr>
            <w:tcW w:w="5400" w:type="dxa"/>
          </w:tcPr>
          <w:p w14:paraId="28AC32DF" w14:textId="3A0B2A45" w:rsidR="003E32A3" w:rsidRPr="0076238C" w:rsidRDefault="003E32A3" w:rsidP="00002CD6">
            <w:pPr>
              <w:pStyle w:val="ProductList-OfferingBody"/>
              <w:jc w:val="center"/>
            </w:pPr>
            <w:r>
              <w:t>&lt; 99 %</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9E7457" w:rsidP="00F87507">
      <w:pPr>
        <w:pStyle w:val="ProductList-Body"/>
        <w:shd w:val="clear" w:color="auto" w:fill="808080" w:themeFill="background1" w:themeFillShade="80"/>
        <w:tabs>
          <w:tab w:val="clear" w:pos="360"/>
          <w:tab w:val="clear" w:pos="720"/>
          <w:tab w:val="clear" w:pos="1080"/>
        </w:tabs>
        <w:spacing w:before="120" w:after="12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BA6DADC" w14:textId="77777777" w:rsidR="00AB5563" w:rsidRPr="00E637C9" w:rsidRDefault="00AB5563" w:rsidP="00C01B00">
      <w:pPr>
        <w:pStyle w:val="ProductList-Offering2Heading"/>
        <w:keepNext/>
        <w:tabs>
          <w:tab w:val="clear" w:pos="360"/>
          <w:tab w:val="clear" w:pos="720"/>
          <w:tab w:val="clear" w:pos="1080"/>
        </w:tabs>
        <w:outlineLvl w:val="2"/>
      </w:pPr>
      <w:bookmarkStart w:id="132" w:name="_Toc425256460"/>
      <w:bookmarkStart w:id="133" w:name="_Toc435550386"/>
      <w:bookmarkStart w:id="134" w:name="_Toc412532220"/>
      <w:r>
        <w:t>Visual Studio Online – Användarplanstjänst</w:t>
      </w:r>
      <w:bookmarkEnd w:id="132"/>
      <w:bookmarkEnd w:id="133"/>
    </w:p>
    <w:p w14:paraId="6B26E88F" w14:textId="77777777" w:rsidR="00AB5563" w:rsidRPr="00E637C9" w:rsidRDefault="00AB5563" w:rsidP="00AB5563">
      <w:pPr>
        <w:pStyle w:val="ProductList-Body"/>
      </w:pPr>
      <w:r>
        <w:rPr>
          <w:b/>
          <w:color w:val="00188F"/>
        </w:rPr>
        <w:t>Ytterligare definitioner:</w:t>
      </w:r>
    </w:p>
    <w:p w14:paraId="4EB4B075" w14:textId="77777777" w:rsidR="00AB5563" w:rsidRPr="00E637C9" w:rsidRDefault="00AB5563" w:rsidP="00AB5563">
      <w:pPr>
        <w:pStyle w:val="ProductList-Body"/>
        <w:spacing w:after="40"/>
      </w:pPr>
      <w:r>
        <w:t>”</w:t>
      </w:r>
      <w:r>
        <w:rPr>
          <w:b/>
          <w:color w:val="00188F"/>
        </w:rPr>
        <w:t>Byggtjänst</w:t>
      </w:r>
      <w:r>
        <w:t>” är en funktion som gör det möjligt för kunderna att bygga sina program i Visual Studio Online.</w:t>
      </w:r>
    </w:p>
    <w:p w14:paraId="04E251BF" w14:textId="77777777" w:rsidR="00AB5563" w:rsidRPr="00E637C9" w:rsidRDefault="00AB5563" w:rsidP="00AB5563">
      <w:pPr>
        <w:pStyle w:val="ProductList-Body"/>
        <w:spacing w:after="40"/>
      </w:pPr>
      <w:r>
        <w:t>”</w:t>
      </w:r>
      <w:r>
        <w:rPr>
          <w:b/>
          <w:color w:val="00188F"/>
        </w:rPr>
        <w:t>Driftsättningsminuter</w:t>
      </w:r>
      <w:r>
        <w:t>” är det totala antalet minuter för vilka en Användarplan har köpts under en faktureringsmånad.</w:t>
      </w:r>
    </w:p>
    <w:p w14:paraId="7966CCAC" w14:textId="77777777" w:rsidR="00AB5563" w:rsidRPr="00E637C9" w:rsidRDefault="00AB5563" w:rsidP="00AB5563">
      <w:pPr>
        <w:pStyle w:val="ProductList-Body"/>
        <w:spacing w:after="40"/>
      </w:pPr>
      <w:r>
        <w:t>”</w:t>
      </w:r>
      <w:r>
        <w:rPr>
          <w:b/>
          <w:color w:val="00188F"/>
        </w:rPr>
        <w:t>Belastningstesttjänst</w:t>
      </w:r>
      <w:r>
        <w:t>” är en funktion som gör det möjligt för kunderna att skapa automatiska uppgifter för att testa prestanda och skalbarhet hos program.</w:t>
      </w:r>
    </w:p>
    <w:p w14:paraId="77C6DCD7" w14:textId="77777777" w:rsidR="00AB5563" w:rsidRPr="00E637C9" w:rsidRDefault="00AB5563" w:rsidP="00AB5563">
      <w:pPr>
        <w:pStyle w:val="ProductList-Body"/>
        <w:spacing w:after="40"/>
      </w:pPr>
      <w:r>
        <w:t>”</w:t>
      </w:r>
      <w:r>
        <w:rPr>
          <w:b/>
          <w:color w:val="00188F"/>
        </w:rPr>
        <w:t>Maximalt Tillgängliga Minuter</w:t>
      </w:r>
      <w:r>
        <w:t>” är summan av alla Driftsättningsminuter över alla Användarplaner för ett visst Microsoft Azure-abonnemang under en faktureringsmånad.</w:t>
      </w:r>
    </w:p>
    <w:p w14:paraId="231315C6" w14:textId="77777777" w:rsidR="00AB5563" w:rsidRPr="00E637C9" w:rsidRDefault="00AB5563" w:rsidP="00AB5563">
      <w:pPr>
        <w:pStyle w:val="ProductList-Body"/>
      </w:pPr>
      <w:r>
        <w:t>Med ”</w:t>
      </w:r>
      <w:r>
        <w:rPr>
          <w:b/>
          <w:color w:val="00188F"/>
        </w:rPr>
        <w:t>Användarplan</w:t>
      </w:r>
      <w:r>
        <w:t xml:space="preserve">” avses den uppsättning funktioner och egenskaper som har valts för en användare inom ett Visual Studio Online-konto i ett Kundabonnemang. Alternativ för Användarplan och funktioner och egenskaper för varje Användarplan beskrivs på webbplatsen </w:t>
      </w:r>
      <w:hyperlink r:id="rId28" w:history="1">
        <w:r>
          <w:rPr>
            <w:rStyle w:val="Hyperlink"/>
          </w:rPr>
          <w:t>http://www.visualstudio.com</w:t>
        </w:r>
      </w:hyperlink>
      <w:r>
        <w:t>.</w:t>
      </w:r>
    </w:p>
    <w:p w14:paraId="2E371589" w14:textId="77777777" w:rsidR="00AB5563" w:rsidRPr="00E637C9" w:rsidRDefault="00AB5563" w:rsidP="00AB5563">
      <w:pPr>
        <w:pStyle w:val="ProductList-Body"/>
      </w:pPr>
      <w:r>
        <w:rPr>
          <w:b/>
          <w:color w:val="00188F"/>
        </w:rPr>
        <w:t>Driftstopp</w:t>
      </w:r>
      <w:r w:rsidRPr="00C20833">
        <w:rPr>
          <w:b/>
          <w:color w:val="00188F"/>
        </w:rPr>
        <w:t xml:space="preserve">: </w:t>
      </w:r>
      <w:r>
        <w:t>Det totala antalet samlade Driftsättningsminuter, över alla Användarplaner för ett visst Microsoft Azure-abonnemang, under vilka Användarplanen inte är tillgänglig. En minut anses ej tillgänglig för en viss Användarplan om alla efterföljande HTTP-förfrågningar att utföra åtgärder, annat än åtgärder som gäller Byggtjänsten eller Belastningstesttjänsten, under minuten antingen ger en Felkod eller inte returnerar något svar.</w:t>
      </w:r>
    </w:p>
    <w:p w14:paraId="124202FC" w14:textId="77777777" w:rsidR="00AB5563" w:rsidRPr="00E637C9" w:rsidRDefault="00AB5563" w:rsidP="00AB5563">
      <w:pPr>
        <w:pStyle w:val="ProductList-Body"/>
      </w:pPr>
    </w:p>
    <w:p w14:paraId="09794BB3" w14:textId="77777777" w:rsidR="00AB5563" w:rsidRPr="00E637C9" w:rsidRDefault="00AB5563" w:rsidP="00AB5563">
      <w:pPr>
        <w:pStyle w:val="ProductList-Body"/>
      </w:pPr>
      <w:r>
        <w:rPr>
          <w:b/>
          <w:color w:val="00188F"/>
        </w:rPr>
        <w:t>Månatlig Drifttid i Procent</w:t>
      </w:r>
      <w:r w:rsidRPr="007C7647">
        <w:rPr>
          <w:b/>
          <w:color w:val="00188F"/>
        </w:rPr>
        <w:t xml:space="preserve">: </w:t>
      </w:r>
      <w:r>
        <w:t>Månatlig Drifttid i Procent beräknas med följande formel:</w:t>
      </w:r>
    </w:p>
    <w:p w14:paraId="0D59D6D1" w14:textId="77777777" w:rsidR="00AB5563" w:rsidRPr="00E637C9" w:rsidRDefault="00AB5563" w:rsidP="00AB5563">
      <w:pPr>
        <w:pStyle w:val="ProductList-Body"/>
      </w:pPr>
    </w:p>
    <w:p w14:paraId="4A92B9A9" w14:textId="77777777" w:rsidR="00AB5563" w:rsidRPr="00E637C9" w:rsidRDefault="009E7457"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E968E6" w14:textId="77777777" w:rsidR="00AB5563" w:rsidRPr="00E637C9" w:rsidRDefault="00AB5563" w:rsidP="00AB5563">
      <w:pPr>
        <w:pStyle w:val="ProductList-Body"/>
      </w:pPr>
      <w:r>
        <w:rPr>
          <w:b/>
          <w:color w:val="00188F"/>
        </w:rPr>
        <w:t>Tjänstekredit</w:t>
      </w:r>
      <w:r w:rsidRPr="007C7647">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7979C8B0" w14:textId="77777777" w:rsidTr="00DE5B7E">
        <w:trPr>
          <w:tblHeader/>
        </w:trPr>
        <w:tc>
          <w:tcPr>
            <w:tcW w:w="5400" w:type="dxa"/>
            <w:shd w:val="clear" w:color="auto" w:fill="0072C6"/>
          </w:tcPr>
          <w:p w14:paraId="0A6A3DF6" w14:textId="77777777" w:rsidR="00AB5563" w:rsidRPr="001A0074" w:rsidRDefault="00AB5563" w:rsidP="00DE5B7E">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8D7CA54" w14:textId="77777777" w:rsidR="00AB5563" w:rsidRPr="001A0074" w:rsidRDefault="00AB5563" w:rsidP="00DE5B7E">
            <w:pPr>
              <w:pStyle w:val="ProductList-OfferingBody"/>
              <w:jc w:val="center"/>
              <w:rPr>
                <w:color w:val="FFFFFF" w:themeColor="background1"/>
              </w:rPr>
            </w:pPr>
            <w:r>
              <w:rPr>
                <w:color w:val="FFFFFF" w:themeColor="background1"/>
              </w:rPr>
              <w:t>Tjänstekredit</w:t>
            </w:r>
          </w:p>
        </w:tc>
      </w:tr>
      <w:tr w:rsidR="00AB5563" w:rsidRPr="009D0B2F" w14:paraId="5D74E517" w14:textId="77777777" w:rsidTr="00DE5B7E">
        <w:tc>
          <w:tcPr>
            <w:tcW w:w="5400" w:type="dxa"/>
          </w:tcPr>
          <w:p w14:paraId="5014EF6A" w14:textId="77777777" w:rsidR="00AB5563" w:rsidRPr="0076238C" w:rsidRDefault="00AB5563" w:rsidP="00DE5B7E">
            <w:pPr>
              <w:pStyle w:val="ProductList-OfferingBody"/>
              <w:jc w:val="center"/>
            </w:pPr>
            <w:r>
              <w:t>&lt; 99,9 %</w:t>
            </w:r>
          </w:p>
        </w:tc>
        <w:tc>
          <w:tcPr>
            <w:tcW w:w="5400" w:type="dxa"/>
          </w:tcPr>
          <w:p w14:paraId="4E318980" w14:textId="77777777" w:rsidR="00AB5563" w:rsidRPr="0076238C" w:rsidRDefault="00AB5563" w:rsidP="00DE5B7E">
            <w:pPr>
              <w:pStyle w:val="ProductList-OfferingBody"/>
              <w:jc w:val="center"/>
            </w:pPr>
            <w:r>
              <w:t>10 %</w:t>
            </w:r>
          </w:p>
        </w:tc>
      </w:tr>
      <w:tr w:rsidR="00AB5563" w:rsidRPr="009D0B2F" w14:paraId="52158693" w14:textId="77777777" w:rsidTr="00DE5B7E">
        <w:tc>
          <w:tcPr>
            <w:tcW w:w="5400" w:type="dxa"/>
          </w:tcPr>
          <w:p w14:paraId="68858B47" w14:textId="77777777" w:rsidR="00AB5563" w:rsidRPr="0076238C" w:rsidRDefault="00AB5563" w:rsidP="00DE5B7E">
            <w:pPr>
              <w:pStyle w:val="ProductList-OfferingBody"/>
              <w:jc w:val="center"/>
            </w:pPr>
            <w:r>
              <w:lastRenderedPageBreak/>
              <w:t>&lt; 99 %</w:t>
            </w:r>
          </w:p>
        </w:tc>
        <w:tc>
          <w:tcPr>
            <w:tcW w:w="5400" w:type="dxa"/>
          </w:tcPr>
          <w:p w14:paraId="663D2085" w14:textId="77777777" w:rsidR="00AB5563" w:rsidRPr="0076238C" w:rsidRDefault="00AB5563" w:rsidP="00DE5B7E">
            <w:pPr>
              <w:pStyle w:val="ProductList-OfferingBody"/>
              <w:jc w:val="center"/>
            </w:pPr>
            <w:r>
              <w:t>25 %</w:t>
            </w:r>
          </w:p>
        </w:tc>
      </w:tr>
    </w:tbl>
    <w:p w14:paraId="1ED8A3B3" w14:textId="77777777" w:rsidR="00AB5563" w:rsidRPr="00E637C9" w:rsidRDefault="009E7457" w:rsidP="00AB5563">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AB5563">
          <w:rPr>
            <w:rStyle w:val="Hyperlink"/>
            <w:sz w:val="16"/>
            <w:szCs w:val="16"/>
          </w:rPr>
          <w:t>Innehållsförteckning</w:t>
        </w:r>
      </w:hyperlink>
      <w:r w:rsidR="00AB5563">
        <w:rPr>
          <w:sz w:val="16"/>
          <w:szCs w:val="16"/>
        </w:rPr>
        <w:t>/</w:t>
      </w:r>
      <w:hyperlink w:anchor="definitioner" w:history="1">
        <w:r w:rsidR="00AB5563">
          <w:rPr>
            <w:rStyle w:val="Hyperlink"/>
            <w:sz w:val="16"/>
            <w:szCs w:val="16"/>
          </w:rPr>
          <w:t>definitioner</w:t>
        </w:r>
      </w:hyperlink>
    </w:p>
    <w:p w14:paraId="1E8BDC16" w14:textId="6280F983" w:rsidR="003A16EB" w:rsidRPr="00FB368F" w:rsidRDefault="003A16EB" w:rsidP="003A16EB">
      <w:pPr>
        <w:pStyle w:val="ProductList-OfferingGroupHeading"/>
        <w:tabs>
          <w:tab w:val="clear" w:pos="360"/>
          <w:tab w:val="clear" w:pos="720"/>
          <w:tab w:val="clear" w:pos="1080"/>
        </w:tabs>
        <w:outlineLvl w:val="1"/>
      </w:pPr>
      <w:bookmarkStart w:id="135" w:name="_Toc435550387"/>
      <w:bookmarkEnd w:id="134"/>
      <w:r>
        <w:t>Andra onlinetjänster</w:t>
      </w:r>
      <w:bookmarkEnd w:id="135"/>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136" w:name="_Toc435550388"/>
      <w:r>
        <w:t>Bing Maps Enterprise Platform</w:t>
      </w:r>
      <w:bookmarkEnd w:id="136"/>
    </w:p>
    <w:p w14:paraId="6227B95F" w14:textId="35D3DB79" w:rsidR="00515EF4" w:rsidRPr="00FB368F" w:rsidRDefault="003A16EB" w:rsidP="00515EF4">
      <w:pPr>
        <w:pStyle w:val="ProductList-Body"/>
      </w:pPr>
      <w:r>
        <w:rPr>
          <w:b/>
          <w:color w:val="00188F"/>
        </w:rPr>
        <w:t>Driftstopp</w:t>
      </w:r>
      <w:r w:rsidRPr="00B05685">
        <w:rPr>
          <w:b/>
          <w:color w:val="00188F"/>
        </w:rPr>
        <w:t>:</w:t>
      </w:r>
      <w:r w:rsidR="000C372C" w:rsidRPr="00B05685">
        <w:rPr>
          <w:b/>
          <w:color w:val="00188F"/>
        </w:rPr>
        <w:t xml:space="preserve"> </w:t>
      </w:r>
      <w:r>
        <w:t>En tidsperiod då Tjänsten inte är tillgänglig enligt mätning i Microsofts datacenter, förutsatt att du bereder dig åtkomst till Tjänsten med de åtkomstmetoder, autentiserings- och spårningsmetoder som är dokumenterade i Bing Maps Platform-SDK:er.</w:t>
      </w:r>
    </w:p>
    <w:p w14:paraId="683C27DC" w14:textId="77777777" w:rsidR="00515EF4" w:rsidRPr="00FB368F" w:rsidRDefault="00515EF4" w:rsidP="00515EF4">
      <w:pPr>
        <w:pStyle w:val="ProductList-Body"/>
      </w:pPr>
    </w:p>
    <w:p w14:paraId="332EF34F" w14:textId="212A34F9" w:rsidR="003A16EB" w:rsidRPr="00FB368F" w:rsidRDefault="00515EF4" w:rsidP="00515EF4">
      <w:pPr>
        <w:pStyle w:val="ProductList-Body"/>
      </w:pPr>
      <w:r>
        <w:rPr>
          <w:b/>
          <w:color w:val="00188F"/>
        </w:rPr>
        <w:t>Månatlig Drifttid i Procent</w:t>
      </w:r>
      <w:r w:rsidRPr="00106A66">
        <w:rPr>
          <w:b/>
          <w:color w:val="00188F"/>
        </w:rPr>
        <w:t>:</w:t>
      </w:r>
      <w:r w:rsidR="000C372C" w:rsidRPr="00106A66">
        <w:rPr>
          <w:b/>
          <w:color w:val="00188F"/>
        </w:rPr>
        <w:t xml:space="preserve"> </w:t>
      </w:r>
      <w:r>
        <w:t>Månatlig Drifttid i Procent beräknas med följande formel:</w:t>
      </w:r>
    </w:p>
    <w:p w14:paraId="650953C7" w14:textId="77777777" w:rsidR="00515EF4" w:rsidRPr="00FB368F" w:rsidRDefault="00515EF4" w:rsidP="00515EF4">
      <w:pPr>
        <w:pStyle w:val="ProductList-Body"/>
      </w:pPr>
    </w:p>
    <w:p w14:paraId="44E374EC" w14:textId="303CF304" w:rsidR="00515EF4" w:rsidRPr="00FB368F" w:rsidRDefault="009E7457" w:rsidP="00505B9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där Driftstopp mäts som det totala antalet minuter under månaden när de aspekter av Tjänsten som anges ovan inte är tillgängliga.</w:t>
      </w:r>
    </w:p>
    <w:p w14:paraId="0DDE153C" w14:textId="77777777" w:rsidR="00515EF4" w:rsidRPr="00FB368F" w:rsidRDefault="00515EF4" w:rsidP="004D6553">
      <w:pPr>
        <w:pStyle w:val="ProductList-Body"/>
      </w:pPr>
    </w:p>
    <w:p w14:paraId="26174FF9" w14:textId="77777777" w:rsidR="00515EF4" w:rsidRPr="00FB368F" w:rsidRDefault="00515EF4" w:rsidP="00515EF4">
      <w:pPr>
        <w:pStyle w:val="ProductList-Body"/>
      </w:pPr>
      <w:r>
        <w:rPr>
          <w:b/>
          <w:color w:val="00188F"/>
        </w:rPr>
        <w:t>Tjänstekredit</w:t>
      </w:r>
      <w:r w:rsidRPr="0025658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ED2336">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Tjänstekredit</w:t>
            </w:r>
          </w:p>
        </w:tc>
      </w:tr>
      <w:tr w:rsidR="00515EF4" w:rsidRPr="009D0B2F" w14:paraId="3FB6EA7D" w14:textId="77777777" w:rsidTr="00ED2336">
        <w:tc>
          <w:tcPr>
            <w:tcW w:w="5400" w:type="dxa"/>
          </w:tcPr>
          <w:p w14:paraId="04CAFA50" w14:textId="61E959DE" w:rsidR="00515EF4" w:rsidRPr="0076238C" w:rsidRDefault="00515EF4" w:rsidP="00002CD6">
            <w:pPr>
              <w:pStyle w:val="ProductList-OfferingBody"/>
              <w:jc w:val="center"/>
            </w:pPr>
            <w:r>
              <w:t>&lt; 99,9 %</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ED2336">
        <w:tc>
          <w:tcPr>
            <w:tcW w:w="5400" w:type="dxa"/>
          </w:tcPr>
          <w:p w14:paraId="674E9167" w14:textId="50297AE8" w:rsidR="00515EF4" w:rsidRPr="0076238C" w:rsidRDefault="00515EF4" w:rsidP="00002CD6">
            <w:pPr>
              <w:pStyle w:val="ProductList-OfferingBody"/>
              <w:jc w:val="center"/>
            </w:pPr>
            <w:r>
              <w:t>&lt; 99 %</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ED2336">
        <w:tc>
          <w:tcPr>
            <w:tcW w:w="5400" w:type="dxa"/>
          </w:tcPr>
          <w:p w14:paraId="1CE067A9" w14:textId="625CE747" w:rsidR="00515EF4" w:rsidRPr="0076238C" w:rsidRDefault="00515EF4" w:rsidP="00002CD6">
            <w:pPr>
              <w:pStyle w:val="ProductList-OfferingBody"/>
              <w:jc w:val="center"/>
            </w:pPr>
            <w:r>
              <w:t>&lt; 95 %</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FB368F" w:rsidRDefault="001E0407" w:rsidP="004D6553">
      <w:pPr>
        <w:pStyle w:val="ProductList-Body"/>
      </w:pPr>
    </w:p>
    <w:p w14:paraId="087D7891" w14:textId="192B3DB4" w:rsidR="00515EF4" w:rsidRPr="00FB368F" w:rsidRDefault="00515EF4" w:rsidP="00515EF4">
      <w:pPr>
        <w:pStyle w:val="ProductList-Body"/>
      </w:pPr>
      <w:r>
        <w:rPr>
          <w:b/>
          <w:color w:val="00188F"/>
        </w:rPr>
        <w:t>Undantag för Servicenivå</w:t>
      </w:r>
      <w:r w:rsidRPr="00256584">
        <w:rPr>
          <w:b/>
          <w:color w:val="00188F"/>
        </w:rPr>
        <w:t>:</w:t>
      </w:r>
      <w:r w:rsidR="000C372C" w:rsidRPr="00256584">
        <w:rPr>
          <w:b/>
          <w:color w:val="00188F"/>
        </w:rPr>
        <w:t xml:space="preserve"> </w:t>
      </w:r>
      <w:r>
        <w:t>Detta SLA gäller inte för Bing Maps Enterprise Platform som köps genom volymlicensavtal för Open Value och Open Value Subscription.</w:t>
      </w:r>
    </w:p>
    <w:p w14:paraId="39219096" w14:textId="77777777" w:rsidR="00515EF4" w:rsidRPr="00FB368F" w:rsidRDefault="00515EF4" w:rsidP="00515EF4">
      <w:pPr>
        <w:pStyle w:val="ProductList-Body"/>
      </w:pPr>
    </w:p>
    <w:p w14:paraId="084D7DBE" w14:textId="11295426" w:rsidR="001E0407" w:rsidRPr="00FB368F" w:rsidRDefault="00515EF4" w:rsidP="00515EF4">
      <w:pPr>
        <w:pStyle w:val="ProductList-Body"/>
      </w:pPr>
      <w:r>
        <w:t>Tjänstekrediter gäller inte om: (i) du underlåter att implementera eventuella uppdateringar av Tjänsten inom den tid som anges i användningsvillkoren för Bing Maps Platform API, och (ii) du inte ger Microsoft minst nittio (90) dagars föregående meddelande om eventuella kända avsevärda ökningar av användningsvolym, där avsevärd ökning av användningsvolym definieras som 50 % eller mer av föregående månads användning.</w:t>
      </w:r>
      <w:r w:rsidR="000C372C">
        <w:t xml:space="preserve"> </w:t>
      </w:r>
    </w:p>
    <w:p w14:paraId="7948863E" w14:textId="2E89FB3D" w:rsidR="00515EF4" w:rsidRPr="00FB368F" w:rsidRDefault="009E7457"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710B993D" w14:textId="77777777" w:rsidR="00FD7891" w:rsidRPr="00FB368F" w:rsidRDefault="00FD7891" w:rsidP="00FD7891">
      <w:pPr>
        <w:pStyle w:val="ProductList-Offering2Heading"/>
      </w:pPr>
      <w:bookmarkStart w:id="137" w:name="_Toc413421605"/>
      <w:bookmarkStart w:id="138" w:name="_Toc435550389"/>
      <w:r>
        <w:t>Bing Maps Mobile Asset Management</w:t>
      </w:r>
      <w:bookmarkEnd w:id="137"/>
      <w:bookmarkEnd w:id="138"/>
    </w:p>
    <w:p w14:paraId="65029C5D" w14:textId="52E81016" w:rsidR="00FD7891" w:rsidRPr="00FB368F" w:rsidRDefault="00FD7891" w:rsidP="00FD7891">
      <w:pPr>
        <w:pStyle w:val="ProductList-Body"/>
      </w:pPr>
      <w:r>
        <w:rPr>
          <w:b/>
          <w:color w:val="00188F"/>
        </w:rPr>
        <w:t>Driftstopp</w:t>
      </w:r>
      <w:r w:rsidRPr="000F0FC2">
        <w:rPr>
          <w:b/>
          <w:color w:val="00188F"/>
        </w:rPr>
        <w:t>:</w:t>
      </w:r>
      <w:r w:rsidR="000C372C" w:rsidRPr="000F0FC2">
        <w:rPr>
          <w:b/>
          <w:color w:val="00188F"/>
        </w:rPr>
        <w:t xml:space="preserve"> </w:t>
      </w:r>
      <w:r>
        <w:t>En tidsperiod då Tjänsten inte är tillgänglig enligt mätning i Microsofts datacenter, förutsatt att du bereder dig åtkomst till Tjänsten med de åtkomstmetoder, autentiserings- och spårningsmetoder som är dokumenterade i Bing Maps Platform-SDK:er.</w:t>
      </w:r>
    </w:p>
    <w:p w14:paraId="30358882" w14:textId="77777777" w:rsidR="00FD7891" w:rsidRPr="00FB368F" w:rsidRDefault="00FD7891" w:rsidP="00FD7891">
      <w:pPr>
        <w:pStyle w:val="ProductList-Body"/>
      </w:pPr>
    </w:p>
    <w:p w14:paraId="10C2AC36" w14:textId="355E1215" w:rsidR="00FD7891" w:rsidRPr="00FB368F" w:rsidRDefault="00FD7891" w:rsidP="00FD7891">
      <w:pPr>
        <w:pStyle w:val="ProductList-Body"/>
      </w:pPr>
      <w:r>
        <w:rPr>
          <w:b/>
          <w:color w:val="00188F"/>
        </w:rPr>
        <w:t>Månatlig Drifttid i Procent</w:t>
      </w:r>
      <w:r w:rsidRPr="000F0FC2">
        <w:rPr>
          <w:b/>
          <w:color w:val="00188F"/>
        </w:rPr>
        <w:t>:</w:t>
      </w:r>
      <w:r w:rsidR="000C372C" w:rsidRPr="000F0FC2">
        <w:rPr>
          <w:b/>
          <w:color w:val="00188F"/>
        </w:rPr>
        <w:t xml:space="preserve"> </w:t>
      </w:r>
      <w:r>
        <w:t>Månatlig Drifttid i Procent beräknas med följande formel:</w:t>
      </w:r>
    </w:p>
    <w:p w14:paraId="175543F3" w14:textId="77777777" w:rsidR="00FD7891" w:rsidRPr="00FB368F" w:rsidRDefault="00FD7891" w:rsidP="00FD7891">
      <w:pPr>
        <w:pStyle w:val="ProductList-Body"/>
      </w:pPr>
    </w:p>
    <w:p w14:paraId="3D1C7AD3" w14:textId="3971173F" w:rsidR="00FD7891" w:rsidRPr="00FB368F" w:rsidRDefault="009E7457" w:rsidP="00FD789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där Driftstopp mäts som det totala antalet minuter under månaden när de aspekter av Tjänsten som anges ovan inte är tillgängliga.</w:t>
      </w:r>
    </w:p>
    <w:p w14:paraId="18A5368E" w14:textId="77777777" w:rsidR="00FD7891" w:rsidRPr="00FB368F" w:rsidRDefault="00FD7891" w:rsidP="00FD7891">
      <w:pPr>
        <w:pStyle w:val="ProductList-Body"/>
      </w:pPr>
    </w:p>
    <w:p w14:paraId="152AABCC" w14:textId="77777777" w:rsidR="00FD7891" w:rsidRPr="00FB368F" w:rsidRDefault="00FD7891" w:rsidP="00492877">
      <w:pPr>
        <w:pStyle w:val="ProductList-Body"/>
        <w:keepNext/>
      </w:pPr>
      <w:r>
        <w:rPr>
          <w:b/>
          <w:color w:val="00188F"/>
        </w:rPr>
        <w:t>Tjänstekredit</w:t>
      </w:r>
      <w:r w:rsidRPr="004F4CC3">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055DE8">
        <w:trPr>
          <w:tblHeader/>
        </w:trPr>
        <w:tc>
          <w:tcPr>
            <w:tcW w:w="5400" w:type="dxa"/>
            <w:shd w:val="clear" w:color="auto" w:fill="0072C6"/>
          </w:tcPr>
          <w:p w14:paraId="210D6C28" w14:textId="77777777" w:rsidR="00FD7891" w:rsidRPr="001A0074" w:rsidRDefault="00FD7891" w:rsidP="00C23041">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AFAF31B" w14:textId="77777777" w:rsidR="00FD7891" w:rsidRPr="001A0074" w:rsidRDefault="00FD7891" w:rsidP="00C23041">
            <w:pPr>
              <w:pStyle w:val="ProductList-OfferingBody"/>
              <w:jc w:val="center"/>
              <w:rPr>
                <w:color w:val="FFFFFF" w:themeColor="background1"/>
              </w:rPr>
            </w:pPr>
            <w:r>
              <w:rPr>
                <w:color w:val="FFFFFF" w:themeColor="background1"/>
              </w:rPr>
              <w:t>Tjänstekredit</w:t>
            </w:r>
          </w:p>
        </w:tc>
      </w:tr>
      <w:tr w:rsidR="00FD7891" w:rsidRPr="009D0B2F" w14:paraId="50ECA16C" w14:textId="77777777" w:rsidTr="00055DE8">
        <w:tc>
          <w:tcPr>
            <w:tcW w:w="5400" w:type="dxa"/>
          </w:tcPr>
          <w:p w14:paraId="2EC30703" w14:textId="77777777" w:rsidR="00FD7891" w:rsidRPr="0076238C" w:rsidRDefault="00FD7891" w:rsidP="00C23041">
            <w:pPr>
              <w:pStyle w:val="ProductList-OfferingBody"/>
              <w:jc w:val="center"/>
            </w:pPr>
            <w:r>
              <w:t>&lt; 99,9 %</w:t>
            </w:r>
          </w:p>
        </w:tc>
        <w:tc>
          <w:tcPr>
            <w:tcW w:w="5400" w:type="dxa"/>
          </w:tcPr>
          <w:p w14:paraId="0AF0BF6E" w14:textId="77777777" w:rsidR="00FD7891" w:rsidRPr="0076238C" w:rsidRDefault="00FD7891" w:rsidP="00C23041">
            <w:pPr>
              <w:pStyle w:val="ProductList-OfferingBody"/>
              <w:jc w:val="center"/>
            </w:pPr>
            <w:r>
              <w:t>25%</w:t>
            </w:r>
          </w:p>
        </w:tc>
      </w:tr>
      <w:tr w:rsidR="00FD7891" w:rsidRPr="009D0B2F" w14:paraId="43224057" w14:textId="77777777" w:rsidTr="00055DE8">
        <w:tc>
          <w:tcPr>
            <w:tcW w:w="5400" w:type="dxa"/>
          </w:tcPr>
          <w:p w14:paraId="20F98A7F" w14:textId="77777777" w:rsidR="00FD7891" w:rsidRPr="0076238C" w:rsidRDefault="00FD7891" w:rsidP="00C23041">
            <w:pPr>
              <w:pStyle w:val="ProductList-OfferingBody"/>
              <w:jc w:val="center"/>
            </w:pPr>
            <w:r>
              <w:t>&lt; 99 %</w:t>
            </w:r>
          </w:p>
        </w:tc>
        <w:tc>
          <w:tcPr>
            <w:tcW w:w="5400" w:type="dxa"/>
          </w:tcPr>
          <w:p w14:paraId="2042F0F2" w14:textId="77777777" w:rsidR="00FD7891" w:rsidRPr="0076238C" w:rsidRDefault="00FD7891" w:rsidP="00C23041">
            <w:pPr>
              <w:pStyle w:val="ProductList-OfferingBody"/>
              <w:jc w:val="center"/>
            </w:pPr>
            <w:r>
              <w:t>50%</w:t>
            </w:r>
          </w:p>
        </w:tc>
      </w:tr>
      <w:tr w:rsidR="00FD7891" w:rsidRPr="009D0B2F" w14:paraId="464E7413" w14:textId="77777777" w:rsidTr="00055DE8">
        <w:tc>
          <w:tcPr>
            <w:tcW w:w="5400" w:type="dxa"/>
          </w:tcPr>
          <w:p w14:paraId="140B2DF0" w14:textId="77777777" w:rsidR="00FD7891" w:rsidRPr="0076238C" w:rsidRDefault="00FD7891" w:rsidP="00C23041">
            <w:pPr>
              <w:pStyle w:val="ProductList-OfferingBody"/>
              <w:jc w:val="center"/>
            </w:pPr>
            <w:r>
              <w:t>&lt; 95 %</w:t>
            </w:r>
          </w:p>
        </w:tc>
        <w:tc>
          <w:tcPr>
            <w:tcW w:w="5400" w:type="dxa"/>
          </w:tcPr>
          <w:p w14:paraId="0BEE0BFC" w14:textId="77777777" w:rsidR="00FD7891" w:rsidRDefault="00FD7891" w:rsidP="00C23041">
            <w:pPr>
              <w:pStyle w:val="ProductList-OfferingBody"/>
              <w:jc w:val="center"/>
            </w:pPr>
            <w:r>
              <w:t>100%</w:t>
            </w:r>
          </w:p>
        </w:tc>
      </w:tr>
    </w:tbl>
    <w:p w14:paraId="4AC7D937" w14:textId="77777777" w:rsidR="00FD7891" w:rsidRPr="00FB368F" w:rsidRDefault="00FD7891" w:rsidP="00FD7891">
      <w:pPr>
        <w:pStyle w:val="ProductList-Body"/>
      </w:pPr>
    </w:p>
    <w:p w14:paraId="6FE4E46D" w14:textId="3057D363" w:rsidR="00FD7891" w:rsidRPr="00FB368F" w:rsidRDefault="00FD7891" w:rsidP="00FD7891">
      <w:pPr>
        <w:pStyle w:val="ProductList-Body"/>
      </w:pPr>
      <w:r>
        <w:rPr>
          <w:b/>
          <w:color w:val="00188F"/>
        </w:rPr>
        <w:t>Undantag för Servicenivå</w:t>
      </w:r>
      <w:r w:rsidRPr="005328B2">
        <w:rPr>
          <w:b/>
          <w:color w:val="00188F"/>
        </w:rPr>
        <w:t>:</w:t>
      </w:r>
      <w:r w:rsidR="000C372C" w:rsidRPr="005328B2">
        <w:rPr>
          <w:b/>
          <w:color w:val="00188F"/>
        </w:rPr>
        <w:t xml:space="preserve"> </w:t>
      </w:r>
      <w:r>
        <w:t>Detta SLA gäller inte för Bing Maps Enterprise Platform som köps genom volymlicensavtal för Open Value och Open Value Subscription.</w:t>
      </w:r>
    </w:p>
    <w:p w14:paraId="3B1C1472" w14:textId="77777777" w:rsidR="00FD7891" w:rsidRPr="00FB368F" w:rsidRDefault="00FD7891" w:rsidP="00FD7891">
      <w:pPr>
        <w:pStyle w:val="ProductList-Body"/>
      </w:pPr>
    </w:p>
    <w:p w14:paraId="3F493427" w14:textId="47B3BCBC" w:rsidR="00FD7891" w:rsidRPr="00FB368F" w:rsidRDefault="00FD7891" w:rsidP="00FD7891">
      <w:pPr>
        <w:pStyle w:val="ProductList-Body"/>
      </w:pPr>
      <w:r>
        <w:t xml:space="preserve">Tjänstekrediter gäller inte om: (i) du underlåter att implementera eventuella uppdateringar av Tjänsten inom den tid som anges i användningsvillkoren för Bing Maps Platform API, och (ii) du inte ger Microsoft minst nittio (90) dagars föregående meddelande om eventuella </w:t>
      </w:r>
      <w:r>
        <w:lastRenderedPageBreak/>
        <w:t>kända avsevärda ökningar av användningsvolym, där avsevärd ökning av användningsvolym definieras som 50 % eller mer av föregående månads användning.</w:t>
      </w:r>
      <w:r w:rsidR="000C372C">
        <w:t xml:space="preserve"> </w:t>
      </w:r>
    </w:p>
    <w:p w14:paraId="2EE34610" w14:textId="77777777" w:rsidR="00FD7891" w:rsidRPr="00FB368F" w:rsidRDefault="009E7457"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7B30F133" w14:textId="2358F990" w:rsidR="00515EF4" w:rsidRPr="00FB368F" w:rsidRDefault="00515EF4" w:rsidP="00AB5563">
      <w:pPr>
        <w:pStyle w:val="ProductList-Offering2Heading"/>
        <w:tabs>
          <w:tab w:val="clear" w:pos="360"/>
          <w:tab w:val="clear" w:pos="720"/>
          <w:tab w:val="clear" w:pos="1080"/>
        </w:tabs>
        <w:outlineLvl w:val="2"/>
      </w:pPr>
      <w:bookmarkStart w:id="139" w:name="_Toc435550390"/>
      <w:r>
        <w:t xml:space="preserve">Power BI </w:t>
      </w:r>
      <w:r w:rsidR="00AB5563">
        <w:t>Pro</w:t>
      </w:r>
      <w:bookmarkEnd w:id="139"/>
    </w:p>
    <w:p w14:paraId="1FA2333B" w14:textId="50A86752" w:rsidR="00515EF4" w:rsidRPr="00FB368F" w:rsidRDefault="00515EF4" w:rsidP="00515EF4">
      <w:pPr>
        <w:pStyle w:val="ProductList-Body"/>
      </w:pPr>
      <w:r>
        <w:rPr>
          <w:b/>
          <w:color w:val="00188F"/>
        </w:rPr>
        <w:t>Driftstopp</w:t>
      </w:r>
      <w:r w:rsidRPr="00A66A10">
        <w:rPr>
          <w:b/>
          <w:color w:val="00188F"/>
        </w:rPr>
        <w:t>:</w:t>
      </w:r>
      <w:r w:rsidR="000C372C" w:rsidRPr="00A66A10">
        <w:rPr>
          <w:b/>
          <w:color w:val="00188F"/>
        </w:rPr>
        <w:t xml:space="preserve"> </w:t>
      </w:r>
      <w:r>
        <w:rPr>
          <w:szCs w:val="18"/>
        </w:rPr>
        <w:t>En tidsperiod när användare inte kan läsa eller skriva till någon del av Power BI-data som de har lämplig behörighet för</w:t>
      </w:r>
      <w:r>
        <w:t>.</w:t>
      </w:r>
    </w:p>
    <w:p w14:paraId="2C942218" w14:textId="77777777" w:rsidR="00515EF4" w:rsidRPr="00FB368F" w:rsidRDefault="00515EF4" w:rsidP="00515EF4">
      <w:pPr>
        <w:pStyle w:val="ProductList-Body"/>
      </w:pPr>
    </w:p>
    <w:p w14:paraId="49ECCD62" w14:textId="2E2FDA02" w:rsidR="00515EF4" w:rsidRPr="00FB368F" w:rsidRDefault="00515EF4" w:rsidP="00515EF4">
      <w:pPr>
        <w:pStyle w:val="ProductList-Body"/>
      </w:pPr>
      <w:r>
        <w:rPr>
          <w:b/>
          <w:color w:val="00188F"/>
        </w:rPr>
        <w:t>Månatlig Drifttid i Procent</w:t>
      </w:r>
      <w:r w:rsidRPr="00A66A10">
        <w:rPr>
          <w:b/>
          <w:color w:val="00188F"/>
        </w:rPr>
        <w:t>:</w:t>
      </w:r>
      <w:r w:rsidR="000C372C" w:rsidRPr="00A66A10">
        <w:rPr>
          <w:b/>
          <w:color w:val="00188F"/>
        </w:rPr>
        <w:t xml:space="preserve"> </w:t>
      </w:r>
      <w:r>
        <w:t>Månatlig Drifttid i Procent beräknas med följande formel:</w:t>
      </w:r>
    </w:p>
    <w:p w14:paraId="1C8FFA33" w14:textId="77777777" w:rsidR="00515EF4" w:rsidRPr="00FB368F" w:rsidRDefault="00515EF4" w:rsidP="00515EF4">
      <w:pPr>
        <w:pStyle w:val="ProductList-Body"/>
      </w:pPr>
    </w:p>
    <w:p w14:paraId="5A7E48F2" w14:textId="2F308C58" w:rsidR="00515EF4" w:rsidRPr="00FB368F" w:rsidRDefault="009E7457"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4B3E1981" w14:textId="77777777" w:rsidR="00515EF4" w:rsidRPr="00FB368F" w:rsidRDefault="00515EF4" w:rsidP="00515EF4">
      <w:pPr>
        <w:pStyle w:val="ProductList-Body"/>
      </w:pPr>
    </w:p>
    <w:p w14:paraId="2865395D" w14:textId="77777777" w:rsidR="00515EF4" w:rsidRPr="00FB368F" w:rsidRDefault="00515EF4" w:rsidP="00302FDC">
      <w:pPr>
        <w:pStyle w:val="ProductList-Body"/>
        <w:keepNext/>
      </w:pPr>
      <w:r>
        <w:rPr>
          <w:b/>
          <w:color w:val="00188F"/>
        </w:rPr>
        <w:t>Tjänstekredit</w:t>
      </w:r>
      <w:r w:rsidRPr="00176E5B">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372641">
        <w:trPr>
          <w:tblHeader/>
        </w:trPr>
        <w:tc>
          <w:tcPr>
            <w:tcW w:w="5400" w:type="dxa"/>
            <w:shd w:val="clear" w:color="auto" w:fill="0072C6"/>
          </w:tcPr>
          <w:p w14:paraId="4E5673E9" w14:textId="77777777" w:rsidR="00515EF4" w:rsidRPr="001A0074" w:rsidRDefault="00515EF4" w:rsidP="00302FDC">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65A9844A" w14:textId="77777777" w:rsidR="00515EF4" w:rsidRPr="001A0074" w:rsidRDefault="00515EF4" w:rsidP="00302FDC">
            <w:pPr>
              <w:pStyle w:val="ProductList-OfferingBody"/>
              <w:keepNext/>
              <w:jc w:val="center"/>
              <w:rPr>
                <w:color w:val="FFFFFF" w:themeColor="background1"/>
              </w:rPr>
            </w:pPr>
            <w:r>
              <w:rPr>
                <w:color w:val="FFFFFF" w:themeColor="background1"/>
              </w:rPr>
              <w:t>Tjänstekredit</w:t>
            </w:r>
          </w:p>
        </w:tc>
      </w:tr>
      <w:tr w:rsidR="00515EF4" w:rsidRPr="009D0B2F" w14:paraId="280D4F83" w14:textId="77777777" w:rsidTr="00372641">
        <w:tc>
          <w:tcPr>
            <w:tcW w:w="5400" w:type="dxa"/>
          </w:tcPr>
          <w:p w14:paraId="7709E7BA" w14:textId="21217632" w:rsidR="00515EF4" w:rsidRPr="0076238C" w:rsidRDefault="00515EF4" w:rsidP="00002CD6">
            <w:pPr>
              <w:pStyle w:val="ProductList-OfferingBody"/>
              <w:jc w:val="center"/>
            </w:pPr>
            <w:r>
              <w:t>&lt; 99,9 %</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372641">
        <w:tc>
          <w:tcPr>
            <w:tcW w:w="5400" w:type="dxa"/>
          </w:tcPr>
          <w:p w14:paraId="21B00FC9" w14:textId="1BC0291E" w:rsidR="00515EF4" w:rsidRPr="0076238C" w:rsidRDefault="00515EF4" w:rsidP="00002CD6">
            <w:pPr>
              <w:pStyle w:val="ProductList-OfferingBody"/>
              <w:jc w:val="center"/>
            </w:pPr>
            <w:r>
              <w:t>&lt; 99 %</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372641">
        <w:tc>
          <w:tcPr>
            <w:tcW w:w="5400" w:type="dxa"/>
          </w:tcPr>
          <w:p w14:paraId="4AA1F0D1" w14:textId="35F62C48" w:rsidR="00515EF4" w:rsidRPr="0076238C" w:rsidRDefault="00515EF4" w:rsidP="00002CD6">
            <w:pPr>
              <w:pStyle w:val="ProductList-OfferingBody"/>
              <w:jc w:val="center"/>
            </w:pPr>
            <w:r>
              <w:t>&lt; 95 %</w:t>
            </w:r>
          </w:p>
        </w:tc>
        <w:tc>
          <w:tcPr>
            <w:tcW w:w="5400" w:type="dxa"/>
          </w:tcPr>
          <w:p w14:paraId="41A062A9" w14:textId="77777777" w:rsidR="00515EF4" w:rsidRDefault="00515EF4" w:rsidP="00002CD6">
            <w:pPr>
              <w:pStyle w:val="ProductList-OfferingBody"/>
              <w:jc w:val="center"/>
            </w:pPr>
            <w:r>
              <w:t>100%</w:t>
            </w:r>
          </w:p>
        </w:tc>
      </w:tr>
    </w:tbl>
    <w:p w14:paraId="77544C98" w14:textId="63158E29" w:rsidR="00515EF4" w:rsidRPr="00FB368F" w:rsidRDefault="009E7457"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140" w:name="_Toc435550391"/>
      <w:r>
        <w:t>Translator API</w:t>
      </w:r>
      <w:bookmarkEnd w:id="140"/>
    </w:p>
    <w:p w14:paraId="0D68E64F" w14:textId="323C2AF8" w:rsidR="00515EF4" w:rsidRPr="00FB368F" w:rsidRDefault="00515EF4" w:rsidP="00515EF4">
      <w:pPr>
        <w:pStyle w:val="ProductList-Body"/>
      </w:pPr>
      <w:r>
        <w:rPr>
          <w:b/>
          <w:color w:val="00188F"/>
        </w:rPr>
        <w:t>Driftstopp</w:t>
      </w:r>
      <w:r w:rsidRPr="00922302">
        <w:rPr>
          <w:b/>
          <w:color w:val="00188F"/>
        </w:rPr>
        <w:t>:</w:t>
      </w:r>
      <w:r w:rsidR="000C372C" w:rsidRPr="00922302">
        <w:rPr>
          <w:b/>
          <w:color w:val="00188F"/>
        </w:rPr>
        <w:t xml:space="preserve"> </w:t>
      </w:r>
      <w:r>
        <w:rPr>
          <w:szCs w:val="18"/>
        </w:rPr>
        <w:t>En tidsperiod då användare inte kan genomföra översättningar.</w:t>
      </w:r>
    </w:p>
    <w:p w14:paraId="0C581555" w14:textId="77777777" w:rsidR="00515EF4" w:rsidRPr="00FB368F" w:rsidRDefault="00515EF4" w:rsidP="00515EF4">
      <w:pPr>
        <w:pStyle w:val="ProductList-Body"/>
      </w:pPr>
    </w:p>
    <w:p w14:paraId="2A370CEF" w14:textId="17DC63BB" w:rsidR="00515EF4" w:rsidRPr="00FB368F" w:rsidRDefault="00515EF4" w:rsidP="00515EF4">
      <w:pPr>
        <w:pStyle w:val="ProductList-Body"/>
      </w:pPr>
      <w:r>
        <w:rPr>
          <w:b/>
          <w:color w:val="00188F"/>
        </w:rPr>
        <w:t>Månatlig Drifttid i Procent</w:t>
      </w:r>
      <w:r w:rsidRPr="00922302">
        <w:rPr>
          <w:b/>
          <w:color w:val="00188F"/>
        </w:rPr>
        <w:t>:</w:t>
      </w:r>
      <w:r w:rsidR="000C372C" w:rsidRPr="00922302">
        <w:rPr>
          <w:b/>
          <w:color w:val="00188F"/>
        </w:rPr>
        <w:t xml:space="preserve"> </w:t>
      </w:r>
      <w:r>
        <w:t>Månatlig Drifttid i Procent beräknas med följande formel:</w:t>
      </w:r>
    </w:p>
    <w:p w14:paraId="1CF8095D" w14:textId="77777777" w:rsidR="00515EF4" w:rsidRPr="00FB368F" w:rsidRDefault="00515EF4" w:rsidP="00515EF4">
      <w:pPr>
        <w:pStyle w:val="ProductList-Body"/>
      </w:pPr>
    </w:p>
    <w:p w14:paraId="728BF4C5" w14:textId="1D387193" w:rsidR="00515EF4" w:rsidRPr="00FB368F" w:rsidRDefault="009E7457"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där Driftstopp mäts som det totala antalet minuter under månaden när de aspekter av Tjänsten som anges ovan inte är tillgängliga.</w:t>
      </w:r>
    </w:p>
    <w:p w14:paraId="1913744C" w14:textId="77777777" w:rsidR="00515EF4" w:rsidRPr="00FB368F" w:rsidRDefault="00515EF4" w:rsidP="00515EF4">
      <w:pPr>
        <w:pStyle w:val="ProductList-Body"/>
      </w:pPr>
    </w:p>
    <w:p w14:paraId="1A614EB8" w14:textId="77777777" w:rsidR="00515EF4" w:rsidRPr="00FB368F" w:rsidRDefault="00515EF4" w:rsidP="00515EF4">
      <w:pPr>
        <w:pStyle w:val="ProductList-Body"/>
      </w:pPr>
      <w:r>
        <w:rPr>
          <w:b/>
          <w:color w:val="00188F"/>
        </w:rPr>
        <w:t>Tjänstekredit</w:t>
      </w:r>
      <w:r w:rsidRPr="00191D16">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191D16">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Tjänstekredit</w:t>
            </w:r>
          </w:p>
        </w:tc>
      </w:tr>
      <w:tr w:rsidR="00515EF4" w:rsidRPr="009D0B2F" w14:paraId="710135BB" w14:textId="77777777" w:rsidTr="00191D16">
        <w:tc>
          <w:tcPr>
            <w:tcW w:w="5400" w:type="dxa"/>
          </w:tcPr>
          <w:p w14:paraId="0ED7D057" w14:textId="400D8B77" w:rsidR="00515EF4" w:rsidRPr="0076238C" w:rsidRDefault="00515EF4" w:rsidP="00002CD6">
            <w:pPr>
              <w:pStyle w:val="ProductList-OfferingBody"/>
              <w:jc w:val="center"/>
            </w:pPr>
            <w:r>
              <w:t>&lt; 99,9 %</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191D16">
        <w:tc>
          <w:tcPr>
            <w:tcW w:w="5400" w:type="dxa"/>
          </w:tcPr>
          <w:p w14:paraId="567733F4" w14:textId="62AC2EBE" w:rsidR="00515EF4" w:rsidRPr="0076238C" w:rsidRDefault="00515EF4" w:rsidP="00002CD6">
            <w:pPr>
              <w:pStyle w:val="ProductList-OfferingBody"/>
              <w:jc w:val="center"/>
            </w:pPr>
            <w:r>
              <w:t>&lt; 99 %</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191D16">
        <w:tc>
          <w:tcPr>
            <w:tcW w:w="5400" w:type="dxa"/>
          </w:tcPr>
          <w:p w14:paraId="1DE42D45" w14:textId="028A190D" w:rsidR="00515EF4" w:rsidRPr="0076238C" w:rsidRDefault="00515EF4" w:rsidP="00002CD6">
            <w:pPr>
              <w:pStyle w:val="ProductList-OfferingBody"/>
              <w:jc w:val="center"/>
            </w:pPr>
            <w:r>
              <w:t>&lt; 95 %</w:t>
            </w:r>
          </w:p>
        </w:tc>
        <w:tc>
          <w:tcPr>
            <w:tcW w:w="5400" w:type="dxa"/>
          </w:tcPr>
          <w:p w14:paraId="55A96903" w14:textId="77777777" w:rsidR="00515EF4" w:rsidRDefault="00515EF4" w:rsidP="00002CD6">
            <w:pPr>
              <w:pStyle w:val="ProductList-OfferingBody"/>
              <w:jc w:val="center"/>
            </w:pPr>
            <w:r>
              <w:t>100%</w:t>
            </w:r>
          </w:p>
        </w:tc>
      </w:tr>
    </w:tbl>
    <w:p w14:paraId="141A8608" w14:textId="6FA486FE" w:rsidR="00515EF4" w:rsidRPr="00FB368F" w:rsidRDefault="009E7457"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E02ED0">
          <w:footerReference w:type="default" r:id="rId29"/>
          <w:footerReference w:type="first" r:id="rId30"/>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41" w:name="AppendixA"/>
      <w:bookmarkStart w:id="142" w:name="_Toc435550392"/>
      <w:r>
        <w:lastRenderedPageBreak/>
        <w:t>Bilaga A</w:t>
      </w:r>
      <w:bookmarkEnd w:id="141"/>
      <w:r>
        <w:t xml:space="preserve"> – Åtagande för Servicenivå för Upptäckt och Blockering av Virus, Skräpposteffektivitet eller Falskt Positiva</w:t>
      </w:r>
      <w:bookmarkEnd w:id="142"/>
    </w:p>
    <w:p w14:paraId="24580D76" w14:textId="5D552BC9" w:rsidR="00D46DC5" w:rsidRPr="00FB368F" w:rsidRDefault="00D46DC5" w:rsidP="00D46DC5">
      <w:pPr>
        <w:pStyle w:val="ProductList-Body"/>
        <w:tabs>
          <w:tab w:val="clear" w:pos="360"/>
          <w:tab w:val="clear" w:pos="720"/>
          <w:tab w:val="clear" w:pos="1080"/>
        </w:tabs>
      </w:pPr>
      <w:r>
        <w:t>Vad gäller Exchange Online och EOP som är licensierade som fristående Tjänst eller via ECAL Suite, eller Exchange Enterprise CAL med Tjänster, kan du vara kvalificerad för Tjänstekrediter om vi inte uppfyller den Servicenivå som beskrivs nedan för:</w:t>
      </w:r>
      <w:r w:rsidR="000C372C">
        <w:t xml:space="preserve"> </w:t>
      </w:r>
      <w:r>
        <w:t>(1) Upptäckt och Blockering av Virus, (2) Skräpposteffektivitet eller (3) Falskt Positiva.</w:t>
      </w:r>
      <w:r w:rsidR="000C372C">
        <w:t xml:space="preserve"> </w:t>
      </w:r>
      <w:r>
        <w:t>Om någon av dessa enskilda Servicenivåer inte uppfylls kan du skicka in ett krav om en Tjänstekredit.</w:t>
      </w:r>
      <w:r w:rsidR="000C372C">
        <w:t xml:space="preserve"> </w:t>
      </w:r>
      <w:r>
        <w:t>Om en Incident leder till att vi misslyckas med mer än en SLA-mätenhet för Exchange Online eller EOP får du endast framföra ett krav om Tjänstekredit för den incidenten per Tjänst.</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Servicenivå för Upptäckt och Blockering av Virus</w:t>
      </w:r>
    </w:p>
    <w:p w14:paraId="367EC43A" w14:textId="1A7C4A79" w:rsidR="00D46DC5" w:rsidRPr="00FB368F" w:rsidRDefault="00D46DC5" w:rsidP="00D46DC5">
      <w:pPr>
        <w:pStyle w:val="ProductList-Body"/>
        <w:numPr>
          <w:ilvl w:val="1"/>
          <w:numId w:val="6"/>
        </w:numPr>
        <w:tabs>
          <w:tab w:val="clear" w:pos="360"/>
          <w:tab w:val="clear" w:pos="720"/>
          <w:tab w:val="clear" w:pos="1080"/>
        </w:tabs>
        <w:ind w:left="720"/>
      </w:pPr>
      <w:r>
        <w:t>”Upptäckt och Blockering av Virus” definieras som upptäckt och blockering av Virus av filtren för att förhindra smitta.</w:t>
      </w:r>
      <w:r w:rsidR="000C372C">
        <w:t xml:space="preserve"> </w:t>
      </w:r>
      <w:r>
        <w:t>”Virus” definieras brett som skadlig kod, vilket omfattar virus, maskar och trojaner.</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Ett Virus anses vara känt när välanvända kommersiella virusgenomsökningsmotorer kan upptäcka viruset och kapaciteten för upptäckt är tillgänglig genom EOP-nätverket.</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Måste vara resultatet av en oavsiktlig smitta.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Viruset måste ha genomsökts av EOP-virusfiltret.</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Om EOP levererar ett e-postmeddelande till dig som är smittat med ett känt virus meddelar EOP dig och samarbetar med dig för att identifiera och ta bort det. Om det leder till att en smitta förhindras är du inte kvalificerad för en Tjänstekredit under nivån för Upptäckt och Blockering av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Servicenivån för Upptäckt och Blockering av Virus ska inte gälla för:</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Typer av missbruk av e-post som inte klassificeras som skadlig kod, till exempel skräppost, nätfiske och olika typer av spionprogram, som till följd av sina inriktade egenskaper eller begränsade användning inte är kända för antivirusgrupper och därför inte spåras av antivirusprodukter som ett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Skadade, felaktiga, förkortade eller inaktiva virus som finns i NDR-meddelanden, aviseringar eller studsade e-postmeddelanden.</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Upptäckt och Blockering av Virus är: 25 % Tjänstekredit av Tillämplig Månatlig Tjänsteavgift om en smitta uppstår under en kalendermånad, med högst ett tillåtet krav per kalendermånad.</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Servicenivån Skräpposteffektivitet</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”Skräpposteffektivitet” definieras som den procentandel av inkommande skräppost som upptäcks av filtreringssystemet, mätt dagligen.</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Beräkningar av Skräpposteffektivitet omfattar inte falska negativa till ogiltiga brevlådor.</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Skräppostmeddelandet måste bearbetas av vår tjänst och får inte vara korrupt, skadat eller förkortat.</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Servicenivån Skräpposteffektivitet gäller inte för e-post som huvudsakligen har ett icke-engelskt innehåll.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Du bekräftar att klassificering av skräppost är subjektivt och godkänner att vi gör en bedömning i god tro av skräppostinfångstfrekvensen, baserat på bevis som tillhandahålls av dig.</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Skräpposteffektivitet är: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av Kalendermånad som Skräpposteffektivitet ligger under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Tjänstekredit</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Servicenivån Falska Positiva</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”Falska Positiva” definieras som andelen giltig e-post till företag som felaktigt definieras som skräppost av filtreringssystemet av all e-post som hanteras av tjänsten under en kalendermånad.</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Fullständiga ursprungliga meddelanden, inklusive alla rubriker, måste rapporteras till teamet för oriktig användning.</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Gäller endast e-post som skickas till giltiga brevlådor.</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Du bekräftar att klassificering av falska positiva är subjektivt och förstår att vi gör en bedömning i god tro av andelen falska positiva, baserat på bevis som tillhandahålls av dig.</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Denna Servicenivå för Falska Positiva ska inte gälla för:</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massbrev, personliga eller pornografiska e-postmeddelanden</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e-post som huvudsakligen har ett icke-engelskt innehåll</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e-post som blockeras av en policyregel, ryktesfiltrering eller SMTP-anslutningsfiltrering</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e-post som levereras till skräppostmappen</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Falska Positiva är: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Andel Falska Positiva under en Kalendermånad</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Tjänstekredit</w:t>
            </w:r>
          </w:p>
        </w:tc>
      </w:tr>
      <w:tr w:rsidR="00D46DC5" w:rsidRPr="009D0B2F" w14:paraId="7AE054B0" w14:textId="77777777" w:rsidTr="00F575B8">
        <w:tc>
          <w:tcPr>
            <w:tcW w:w="5040" w:type="dxa"/>
          </w:tcPr>
          <w:p w14:paraId="6B80DC14" w14:textId="37AF3D28" w:rsidR="00D46DC5" w:rsidRPr="0076238C" w:rsidRDefault="00D46DC5" w:rsidP="00002CD6">
            <w:pPr>
              <w:pStyle w:val="ProductList-OfferingBody"/>
              <w:jc w:val="center"/>
            </w:pPr>
            <w:r>
              <w:t>&gt; 1:250 000 </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58C9F12F" w:rsidR="00D46DC5" w:rsidRPr="0076238C" w:rsidRDefault="00D46DC5" w:rsidP="00002CD6">
            <w:pPr>
              <w:pStyle w:val="ProductList-OfferingBody"/>
              <w:jc w:val="center"/>
            </w:pPr>
            <w:r>
              <w:lastRenderedPageBreak/>
              <w:t>&gt; 1:10 000 </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5636871E" w:rsidR="00D46DC5" w:rsidRPr="0076238C" w:rsidRDefault="00F575B8" w:rsidP="00002CD6">
            <w:pPr>
              <w:pStyle w:val="ProductList-OfferingBody"/>
              <w:jc w:val="center"/>
            </w:pPr>
            <w:r>
              <w:t>&gt; 1:100 </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E02ED0">
          <w:footerReference w:type="default" r:id="rId31"/>
          <w:footerReference w:type="first" r:id="rId32"/>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43" w:name="AppendixB"/>
      <w:bookmarkStart w:id="144" w:name="_Toc435550393"/>
      <w:r>
        <w:lastRenderedPageBreak/>
        <w:t>Bilaga B</w:t>
      </w:r>
      <w:bookmarkEnd w:id="143"/>
      <w:r>
        <w:t xml:space="preserve"> – Åtagande för Tjänstenivå för Drifttid och E-postleverans</w:t>
      </w:r>
      <w:bookmarkEnd w:id="144"/>
    </w:p>
    <w:p w14:paraId="73A17672" w14:textId="46439EC8" w:rsidR="00F575B8" w:rsidRPr="00FB368F" w:rsidRDefault="00F575B8" w:rsidP="00F575B8">
      <w:pPr>
        <w:pStyle w:val="ProductList-Body"/>
        <w:tabs>
          <w:tab w:val="clear" w:pos="360"/>
          <w:tab w:val="clear" w:pos="720"/>
          <w:tab w:val="clear" w:pos="1080"/>
        </w:tabs>
      </w:pPr>
      <w:r>
        <w:t>Vad gäller EOP som är licensierad som fristående Tjänst, ECAL Suite eller Exchange Enterprise CAL med Tjänster, kan du vara kvalificerad för Tjänstekrediter om vi inte uppfyller den Servicenivå som beskrivs nedan för (1) Drifttid och (2) E-postleverans.</w:t>
      </w:r>
      <w:r w:rsidR="000C372C">
        <w:t xml:space="preserve"> </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Månatlig Drifttid i Procent</w:t>
      </w:r>
      <w:r w:rsidRPr="00191D16">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Om Månatlig Drifttid i Procent för EOP hamnar under 99,999 % för en viss månad kan du vara kvalificerad för följande Tjänstekredit:</w:t>
      </w:r>
    </w:p>
    <w:tbl>
      <w:tblPr>
        <w:tblW w:w="10057" w:type="dxa"/>
        <w:tblInd w:w="46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17"/>
      </w:tblGrid>
      <w:tr w:rsidR="00F575B8" w:rsidRPr="009D0B2F" w14:paraId="1B79F8D0" w14:textId="77777777" w:rsidTr="00AB655F">
        <w:trPr>
          <w:tblHeader/>
        </w:trPr>
        <w:tc>
          <w:tcPr>
            <w:tcW w:w="5040" w:type="dxa"/>
            <w:shd w:val="clear" w:color="auto" w:fill="0072C6"/>
          </w:tcPr>
          <w:p w14:paraId="493D279D" w14:textId="37CE9ED0" w:rsidR="00F575B8" w:rsidRPr="001A0074" w:rsidRDefault="00302FDC" w:rsidP="00AB655F">
            <w:pPr>
              <w:pStyle w:val="ProductList-OfferingBody"/>
              <w:tabs>
                <w:tab w:val="clear" w:pos="360"/>
                <w:tab w:val="clear" w:pos="720"/>
                <w:tab w:val="clear" w:pos="1080"/>
              </w:tabs>
              <w:ind w:left="-112"/>
              <w:jc w:val="center"/>
              <w:rPr>
                <w:color w:val="FFFFFF" w:themeColor="background1"/>
              </w:rPr>
            </w:pPr>
            <w:r w:rsidRPr="00302FDC">
              <w:rPr>
                <w:color w:val="FFFFFF" w:themeColor="background1"/>
              </w:rPr>
              <w:t>Månatlig Drifttid i Procent</w:t>
            </w:r>
          </w:p>
        </w:tc>
        <w:tc>
          <w:tcPr>
            <w:tcW w:w="5017"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Tjänstekredit</w:t>
            </w:r>
          </w:p>
        </w:tc>
      </w:tr>
      <w:tr w:rsidR="00F575B8" w:rsidRPr="009D0B2F" w14:paraId="21AE8FA2" w14:textId="77777777" w:rsidTr="00AB655F">
        <w:tc>
          <w:tcPr>
            <w:tcW w:w="5040" w:type="dxa"/>
          </w:tcPr>
          <w:p w14:paraId="314AF2FE" w14:textId="640E7489" w:rsidR="00F575B8" w:rsidRPr="00F575B8" w:rsidRDefault="00F575B8" w:rsidP="00C506D9">
            <w:pPr>
              <w:pStyle w:val="ProductList-OfferingBody"/>
              <w:tabs>
                <w:tab w:val="clear" w:pos="360"/>
              </w:tabs>
              <w:jc w:val="center"/>
            </w:pPr>
            <w:r>
              <w:t>&lt;99,999 %</w:t>
            </w:r>
          </w:p>
        </w:tc>
        <w:tc>
          <w:tcPr>
            <w:tcW w:w="5017"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AB655F">
        <w:tc>
          <w:tcPr>
            <w:tcW w:w="5040" w:type="dxa"/>
          </w:tcPr>
          <w:p w14:paraId="40C8F3D9" w14:textId="36226FBE" w:rsidR="00F575B8" w:rsidRPr="00F575B8" w:rsidRDefault="00F575B8" w:rsidP="00002CD6">
            <w:pPr>
              <w:pStyle w:val="ProductList-OfferingBody"/>
              <w:jc w:val="center"/>
            </w:pPr>
            <w:r>
              <w:t>&lt;99,0 %</w:t>
            </w:r>
          </w:p>
        </w:tc>
        <w:tc>
          <w:tcPr>
            <w:tcW w:w="5017"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AB655F">
        <w:tc>
          <w:tcPr>
            <w:tcW w:w="5040" w:type="dxa"/>
          </w:tcPr>
          <w:p w14:paraId="3EAEBFE2" w14:textId="5A13B88D" w:rsidR="00F575B8" w:rsidRPr="00F575B8" w:rsidRDefault="00F575B8" w:rsidP="00002CD6">
            <w:pPr>
              <w:pStyle w:val="ProductList-OfferingBody"/>
              <w:jc w:val="center"/>
            </w:pPr>
            <w:r>
              <w:t>&lt;98,0 %</w:t>
            </w:r>
          </w:p>
        </w:tc>
        <w:tc>
          <w:tcPr>
            <w:tcW w:w="5017"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Servicenivån för E-postleverans</w:t>
      </w:r>
      <w:r w:rsidRPr="00191D16">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”E-postleveranstid” definieras som genomsnittet av e-postleveranstider, mätt i minuter under en kalendermånad, där e-postleverans definieras som förfluten tid från när ett e-postmeddelande för företag kommer in i EOP-nätverket till när det första leveransförsöket görs.</w:t>
      </w:r>
    </w:p>
    <w:p w14:paraId="70E0FC4B" w14:textId="3D78F8EC" w:rsidR="00F575B8" w:rsidRPr="00FB368F" w:rsidRDefault="00F575B8" w:rsidP="00F575B8">
      <w:pPr>
        <w:pStyle w:val="ProductList-Body"/>
        <w:numPr>
          <w:ilvl w:val="1"/>
          <w:numId w:val="2"/>
        </w:numPr>
        <w:tabs>
          <w:tab w:val="clear" w:pos="360"/>
          <w:tab w:val="clear" w:pos="720"/>
          <w:tab w:val="clear" w:pos="1080"/>
        </w:tabs>
        <w:ind w:left="720" w:hanging="360"/>
      </w:pPr>
      <w:r>
        <w:t>E-postleveranstid mäts och registreras var femte minut och sorteras sedan efter förfluten tid.</w:t>
      </w:r>
      <w:r w:rsidR="000C372C">
        <w:t xml:space="preserve"> </w:t>
      </w:r>
      <w:r>
        <w:t>Mätningarnas snabbaste 95 % används för att skapa genomsnittet för kalendermånaden.</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Vi använder simulerad e-post eller testmeddelanden för att mäta leveranstiden.</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Servicenivån för E-postleverans gäller endast för giltiga e-postmeddelanden för företag (inte massmeddelanden) som levereras till giltiga e-postkonton.</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Denna Servicenivå för E-postleverans gäller inte för:</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Leverans av e-post till karantän eller arkiv</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E-post i fördröjningsköer</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Denial of Service-attacker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E-postslingor</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Tjänstekrediten som är tillgänglig för Tjänsten E-postleverans är: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Genomsnittlig E-postleveranstid (enligt definition ovan)</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Tjänstekredit</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E02ED0">
      <w:footerReference w:type="first" r:id="rId33"/>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36B4F4" w14:textId="77777777" w:rsidR="009E7457" w:rsidRDefault="009E7457" w:rsidP="009A573F">
      <w:pPr>
        <w:spacing w:after="0" w:line="240" w:lineRule="auto"/>
      </w:pPr>
      <w:r>
        <w:separator/>
      </w:r>
    </w:p>
  </w:endnote>
  <w:endnote w:type="continuationSeparator" w:id="0">
    <w:p w14:paraId="020DE8B9" w14:textId="77777777" w:rsidR="009E7457" w:rsidRDefault="009E7457" w:rsidP="009A573F">
      <w:pPr>
        <w:spacing w:after="0" w:line="240" w:lineRule="auto"/>
      </w:pPr>
      <w:r>
        <w:continuationSeparator/>
      </w:r>
    </w:p>
  </w:endnote>
  <w:endnote w:type="continuationNotice" w:id="1">
    <w:p w14:paraId="7375DF36" w14:textId="77777777" w:rsidR="009E7457" w:rsidRDefault="009E74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0214E" w14:textId="77777777" w:rsidR="00780F43" w:rsidRDefault="00780F43">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6D4F0A" w:rsidRPr="00C76DF3" w14:paraId="30CC661D" w14:textId="77777777" w:rsidTr="00A662D2">
      <w:tc>
        <w:tcPr>
          <w:tcW w:w="2051" w:type="dxa"/>
          <w:shd w:val="clear" w:color="auto" w:fill="F2F2F2"/>
          <w:vAlign w:val="center"/>
        </w:tcPr>
        <w:p w14:paraId="182B1365" w14:textId="77777777" w:rsidR="006D4F0A" w:rsidRPr="00B21550" w:rsidRDefault="009E7457" w:rsidP="00A662D2">
          <w:pPr>
            <w:pStyle w:val="ProductList-OfferingBody"/>
            <w:tabs>
              <w:tab w:val="clear" w:pos="360"/>
              <w:tab w:val="clear" w:pos="720"/>
              <w:tab w:val="clear" w:pos="1080"/>
            </w:tabs>
            <w:ind w:left="-72" w:right="-74"/>
            <w:jc w:val="center"/>
            <w:rPr>
              <w:rStyle w:val="Hyperlink"/>
            </w:rPr>
          </w:pPr>
          <w:hyperlink w:anchor="TOC" w:history="1">
            <w:r w:rsidR="006D4F0A" w:rsidRPr="00B21550">
              <w:rPr>
                <w:rStyle w:val="Hyperlink"/>
                <w:sz w:val="14"/>
                <w:szCs w:val="14"/>
              </w:rPr>
              <w:t>Innehållsförteckning</w:t>
            </w:r>
          </w:hyperlink>
        </w:p>
      </w:tc>
      <w:tc>
        <w:tcPr>
          <w:tcW w:w="275" w:type="dxa"/>
          <w:tcBorders>
            <w:top w:val="nil"/>
            <w:bottom w:val="nil"/>
          </w:tcBorders>
          <w:vAlign w:val="center"/>
        </w:tcPr>
        <w:p w14:paraId="4793D73E" w14:textId="77777777" w:rsidR="006D4F0A" w:rsidRPr="00C76DF3" w:rsidRDefault="006D4F0A" w:rsidP="00A662D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0DB53F4A" w14:textId="77777777" w:rsidR="006D4F0A" w:rsidRPr="00C76DF3" w:rsidRDefault="009E7457" w:rsidP="00A662D2">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6D4F0A" w:rsidRPr="00B217AB">
              <w:rPr>
                <w:rStyle w:val="Hyperlink"/>
                <w:sz w:val="14"/>
                <w:szCs w:val="14"/>
              </w:rPr>
              <w:t>Inledning</w:t>
            </w:r>
          </w:hyperlink>
        </w:p>
      </w:tc>
      <w:tc>
        <w:tcPr>
          <w:tcW w:w="276" w:type="dxa"/>
          <w:tcBorders>
            <w:top w:val="nil"/>
            <w:bottom w:val="nil"/>
          </w:tcBorders>
          <w:vAlign w:val="center"/>
        </w:tcPr>
        <w:p w14:paraId="7D49C495" w14:textId="77777777" w:rsidR="006D4F0A" w:rsidRPr="00C76DF3" w:rsidRDefault="006D4F0A" w:rsidP="00A662D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12078C01" w14:textId="77777777" w:rsidR="006D4F0A" w:rsidRPr="00C76DF3" w:rsidRDefault="009E7457" w:rsidP="00A662D2">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6D4F0A" w:rsidRPr="006B550E">
              <w:rPr>
                <w:rStyle w:val="Hyperlink"/>
                <w:sz w:val="14"/>
                <w:szCs w:val="14"/>
              </w:rPr>
              <w:t>Allmänna villkor</w:t>
            </w:r>
          </w:hyperlink>
        </w:p>
      </w:tc>
      <w:tc>
        <w:tcPr>
          <w:tcW w:w="277" w:type="dxa"/>
          <w:tcBorders>
            <w:top w:val="nil"/>
            <w:bottom w:val="nil"/>
          </w:tcBorders>
          <w:vAlign w:val="center"/>
        </w:tcPr>
        <w:p w14:paraId="4692D037" w14:textId="77777777" w:rsidR="006D4F0A" w:rsidRPr="00C76DF3" w:rsidRDefault="006D4F0A" w:rsidP="00A662D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094A9D42" w14:textId="77777777" w:rsidR="006D4F0A" w:rsidRPr="00C76DF3" w:rsidRDefault="009E7457"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6D4F0A" w:rsidRPr="00A67326">
              <w:rPr>
                <w:rStyle w:val="Hyperlink"/>
                <w:sz w:val="14"/>
                <w:szCs w:val="14"/>
              </w:rPr>
              <w:t>Tjänstespecifika villkor</w:t>
            </w:r>
          </w:hyperlink>
        </w:p>
      </w:tc>
      <w:tc>
        <w:tcPr>
          <w:tcW w:w="278" w:type="dxa"/>
          <w:tcBorders>
            <w:top w:val="nil"/>
            <w:bottom w:val="nil"/>
          </w:tcBorders>
          <w:vAlign w:val="center"/>
        </w:tcPr>
        <w:p w14:paraId="0E7FA733" w14:textId="77777777" w:rsidR="006D4F0A" w:rsidRPr="00C76DF3" w:rsidRDefault="006D4F0A" w:rsidP="00A662D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523E082C" w14:textId="77777777" w:rsidR="006D4F0A" w:rsidRPr="00C76DF3" w:rsidRDefault="009E7457"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D4F0A" w:rsidRPr="00A67326">
              <w:rPr>
                <w:rStyle w:val="Hyperlink"/>
                <w:sz w:val="14"/>
                <w:szCs w:val="14"/>
              </w:rPr>
              <w:t>Bilaga</w:t>
            </w:r>
          </w:hyperlink>
        </w:p>
      </w:tc>
    </w:tr>
  </w:tbl>
  <w:p w14:paraId="2C76301E" w14:textId="77777777" w:rsidR="006D4F0A" w:rsidRPr="00E349C8" w:rsidRDefault="006D4F0A" w:rsidP="006D4F0A">
    <w:pPr>
      <w:pStyle w:val="Footer"/>
      <w:rPr>
        <w:sz w:val="18"/>
        <w:szCs w:val="1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804F07" w:rsidRPr="00C76DF3" w14:paraId="59BFB64B" w14:textId="77777777" w:rsidTr="00804F07">
      <w:tc>
        <w:tcPr>
          <w:tcW w:w="2051" w:type="dxa"/>
          <w:shd w:val="clear" w:color="auto" w:fill="F2F2F2"/>
          <w:vAlign w:val="center"/>
        </w:tcPr>
        <w:p w14:paraId="231FF45C" w14:textId="77777777" w:rsidR="00804F07" w:rsidRPr="00B21550" w:rsidRDefault="009E7457" w:rsidP="00A662D2">
          <w:pPr>
            <w:pStyle w:val="ProductList-OfferingBody"/>
            <w:tabs>
              <w:tab w:val="clear" w:pos="360"/>
              <w:tab w:val="clear" w:pos="720"/>
              <w:tab w:val="clear" w:pos="1080"/>
            </w:tabs>
            <w:ind w:left="-72" w:right="-74"/>
            <w:jc w:val="center"/>
            <w:rPr>
              <w:rStyle w:val="Hyperlink"/>
            </w:rPr>
          </w:pPr>
          <w:hyperlink w:anchor="TOC" w:history="1">
            <w:r w:rsidR="00804F07" w:rsidRPr="00B21550">
              <w:rPr>
                <w:rStyle w:val="Hyperlink"/>
                <w:sz w:val="14"/>
                <w:szCs w:val="14"/>
              </w:rPr>
              <w:t>Innehållsförteckning</w:t>
            </w:r>
          </w:hyperlink>
        </w:p>
      </w:tc>
      <w:tc>
        <w:tcPr>
          <w:tcW w:w="275" w:type="dxa"/>
          <w:tcBorders>
            <w:top w:val="nil"/>
            <w:bottom w:val="nil"/>
          </w:tcBorders>
          <w:vAlign w:val="center"/>
        </w:tcPr>
        <w:p w14:paraId="1BEE3774" w14:textId="77777777" w:rsidR="00804F07" w:rsidRPr="00C76DF3" w:rsidRDefault="00804F07" w:rsidP="00A662D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1CD2224D" w14:textId="77777777" w:rsidR="00804F07" w:rsidRPr="00C76DF3" w:rsidRDefault="009E7457" w:rsidP="00A662D2">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4F07" w:rsidRPr="00B217AB">
              <w:rPr>
                <w:rStyle w:val="Hyperlink"/>
                <w:sz w:val="14"/>
                <w:szCs w:val="14"/>
              </w:rPr>
              <w:t>Inledning</w:t>
            </w:r>
          </w:hyperlink>
        </w:p>
      </w:tc>
      <w:tc>
        <w:tcPr>
          <w:tcW w:w="276" w:type="dxa"/>
          <w:tcBorders>
            <w:top w:val="nil"/>
            <w:bottom w:val="nil"/>
          </w:tcBorders>
          <w:vAlign w:val="center"/>
        </w:tcPr>
        <w:p w14:paraId="447AB08D" w14:textId="77777777" w:rsidR="00804F07" w:rsidRPr="00C76DF3" w:rsidRDefault="00804F07" w:rsidP="00A662D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31D3DD20" w14:textId="77777777" w:rsidR="00804F07" w:rsidRPr="00C76DF3" w:rsidRDefault="009E7457" w:rsidP="00A662D2">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4F07" w:rsidRPr="006B550E">
              <w:rPr>
                <w:rStyle w:val="Hyperlink"/>
                <w:sz w:val="14"/>
                <w:szCs w:val="14"/>
              </w:rPr>
              <w:t>Allmänna villkor</w:t>
            </w:r>
          </w:hyperlink>
        </w:p>
      </w:tc>
      <w:tc>
        <w:tcPr>
          <w:tcW w:w="277" w:type="dxa"/>
          <w:tcBorders>
            <w:top w:val="nil"/>
            <w:bottom w:val="nil"/>
          </w:tcBorders>
          <w:vAlign w:val="center"/>
        </w:tcPr>
        <w:p w14:paraId="27D6EE8A" w14:textId="77777777" w:rsidR="00804F07" w:rsidRPr="00C76DF3" w:rsidRDefault="00804F07" w:rsidP="00A662D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7B89FCC5" w14:textId="77777777" w:rsidR="00804F07" w:rsidRPr="00C76DF3" w:rsidRDefault="009E7457"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4F07" w:rsidRPr="00A67326">
              <w:rPr>
                <w:rStyle w:val="Hyperlink"/>
                <w:sz w:val="14"/>
                <w:szCs w:val="14"/>
              </w:rPr>
              <w:t>Tjänstespecifika villkor</w:t>
            </w:r>
          </w:hyperlink>
        </w:p>
      </w:tc>
      <w:tc>
        <w:tcPr>
          <w:tcW w:w="278" w:type="dxa"/>
          <w:tcBorders>
            <w:top w:val="nil"/>
            <w:bottom w:val="nil"/>
          </w:tcBorders>
          <w:vAlign w:val="center"/>
        </w:tcPr>
        <w:p w14:paraId="77B30D32" w14:textId="77777777" w:rsidR="00804F07" w:rsidRPr="00C76DF3" w:rsidRDefault="00804F07" w:rsidP="00A662D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2B0E2C21" w14:textId="77777777" w:rsidR="00804F07" w:rsidRPr="00C76DF3" w:rsidRDefault="009E7457"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4F07" w:rsidRPr="00A67326">
              <w:rPr>
                <w:rStyle w:val="Hyperlink"/>
                <w:sz w:val="14"/>
                <w:szCs w:val="14"/>
              </w:rPr>
              <w:t>Bilaga</w:t>
            </w:r>
          </w:hyperlink>
        </w:p>
      </w:tc>
    </w:tr>
  </w:tbl>
  <w:p w14:paraId="2AC13FF4" w14:textId="77777777" w:rsidR="00804F07" w:rsidRPr="00E349C8" w:rsidRDefault="00804F07" w:rsidP="00804F07">
    <w:pPr>
      <w:pStyle w:val="Footer"/>
      <w:rPr>
        <w:sz w:val="18"/>
        <w:szCs w:val="1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DA2B61" w:rsidRPr="00C76DF3" w14:paraId="1ECD9BBE" w14:textId="77777777" w:rsidTr="00A662D2">
      <w:tc>
        <w:tcPr>
          <w:tcW w:w="2051" w:type="dxa"/>
          <w:shd w:val="clear" w:color="auto" w:fill="F2F2F2"/>
          <w:vAlign w:val="center"/>
        </w:tcPr>
        <w:p w14:paraId="331DD979" w14:textId="77777777" w:rsidR="00DA2B61" w:rsidRPr="00B21550" w:rsidRDefault="009E7457" w:rsidP="00A662D2">
          <w:pPr>
            <w:pStyle w:val="ProductList-OfferingBody"/>
            <w:tabs>
              <w:tab w:val="clear" w:pos="360"/>
              <w:tab w:val="clear" w:pos="720"/>
              <w:tab w:val="clear" w:pos="1080"/>
            </w:tabs>
            <w:ind w:left="-72" w:right="-74"/>
            <w:jc w:val="center"/>
            <w:rPr>
              <w:rStyle w:val="Hyperlink"/>
            </w:rPr>
          </w:pPr>
          <w:hyperlink w:anchor="TOC" w:history="1">
            <w:r w:rsidR="00DA2B61" w:rsidRPr="00B21550">
              <w:rPr>
                <w:rStyle w:val="Hyperlink"/>
                <w:sz w:val="14"/>
                <w:szCs w:val="14"/>
              </w:rPr>
              <w:t>Innehållsförteckning</w:t>
            </w:r>
          </w:hyperlink>
        </w:p>
      </w:tc>
      <w:tc>
        <w:tcPr>
          <w:tcW w:w="275" w:type="dxa"/>
          <w:tcBorders>
            <w:top w:val="nil"/>
            <w:bottom w:val="nil"/>
          </w:tcBorders>
          <w:vAlign w:val="center"/>
        </w:tcPr>
        <w:p w14:paraId="1B2CD718" w14:textId="77777777" w:rsidR="00DA2B61" w:rsidRPr="00C76DF3" w:rsidRDefault="00DA2B61" w:rsidP="00A662D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224468EC" w14:textId="77777777" w:rsidR="00DA2B61" w:rsidRPr="00C76DF3" w:rsidRDefault="009E7457" w:rsidP="00A662D2">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DA2B61" w:rsidRPr="00B217AB">
              <w:rPr>
                <w:rStyle w:val="Hyperlink"/>
                <w:sz w:val="14"/>
                <w:szCs w:val="14"/>
              </w:rPr>
              <w:t>Inledning</w:t>
            </w:r>
          </w:hyperlink>
        </w:p>
      </w:tc>
      <w:tc>
        <w:tcPr>
          <w:tcW w:w="276" w:type="dxa"/>
          <w:tcBorders>
            <w:top w:val="nil"/>
            <w:bottom w:val="nil"/>
          </w:tcBorders>
          <w:vAlign w:val="center"/>
        </w:tcPr>
        <w:p w14:paraId="3579D7DD" w14:textId="77777777" w:rsidR="00DA2B61" w:rsidRPr="00C76DF3" w:rsidRDefault="00DA2B61" w:rsidP="00A662D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1E5B009F" w14:textId="77777777" w:rsidR="00DA2B61" w:rsidRPr="00C76DF3" w:rsidRDefault="009E7457" w:rsidP="00A662D2">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DA2B61" w:rsidRPr="006B550E">
              <w:rPr>
                <w:rStyle w:val="Hyperlink"/>
                <w:sz w:val="14"/>
                <w:szCs w:val="14"/>
              </w:rPr>
              <w:t>Allmänna villkor</w:t>
            </w:r>
          </w:hyperlink>
        </w:p>
      </w:tc>
      <w:tc>
        <w:tcPr>
          <w:tcW w:w="277" w:type="dxa"/>
          <w:tcBorders>
            <w:top w:val="nil"/>
            <w:bottom w:val="nil"/>
          </w:tcBorders>
          <w:vAlign w:val="center"/>
        </w:tcPr>
        <w:p w14:paraId="2433843E" w14:textId="77777777" w:rsidR="00DA2B61" w:rsidRPr="00C76DF3" w:rsidRDefault="00DA2B61" w:rsidP="00A662D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67650601" w14:textId="77777777" w:rsidR="00DA2B61" w:rsidRPr="00C76DF3" w:rsidRDefault="009E7457"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DA2B61" w:rsidRPr="00A67326">
              <w:rPr>
                <w:rStyle w:val="Hyperlink"/>
                <w:sz w:val="14"/>
                <w:szCs w:val="14"/>
              </w:rPr>
              <w:t>Tjänstespecifika villkor</w:t>
            </w:r>
          </w:hyperlink>
        </w:p>
      </w:tc>
      <w:tc>
        <w:tcPr>
          <w:tcW w:w="278" w:type="dxa"/>
          <w:tcBorders>
            <w:top w:val="nil"/>
            <w:bottom w:val="nil"/>
          </w:tcBorders>
          <w:vAlign w:val="center"/>
        </w:tcPr>
        <w:p w14:paraId="29A43925" w14:textId="77777777" w:rsidR="00DA2B61" w:rsidRPr="00C76DF3" w:rsidRDefault="00DA2B61" w:rsidP="00A662D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1C30FFAF" w14:textId="77777777" w:rsidR="00DA2B61" w:rsidRPr="00C76DF3" w:rsidRDefault="009E7457"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A2B61" w:rsidRPr="00A67326">
              <w:rPr>
                <w:rStyle w:val="Hyperlink"/>
                <w:sz w:val="14"/>
                <w:szCs w:val="14"/>
              </w:rPr>
              <w:t>Bilaga</w:t>
            </w:r>
          </w:hyperlink>
        </w:p>
      </w:tc>
    </w:tr>
  </w:tbl>
  <w:p w14:paraId="50DC8038" w14:textId="77777777" w:rsidR="00DA2B61" w:rsidRPr="00E349C8" w:rsidRDefault="00DA2B61" w:rsidP="00DA2B61">
    <w:pPr>
      <w:pStyle w:val="Footer"/>
      <w:rPr>
        <w:sz w:val="18"/>
        <w:szCs w:val="18"/>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6D4F0A" w:rsidRPr="00C76DF3" w14:paraId="27DA5066" w14:textId="77777777" w:rsidTr="006D4F0A">
      <w:tc>
        <w:tcPr>
          <w:tcW w:w="2051" w:type="dxa"/>
          <w:shd w:val="clear" w:color="auto" w:fill="F2F2F2"/>
          <w:vAlign w:val="center"/>
        </w:tcPr>
        <w:p w14:paraId="35F47B95" w14:textId="77777777" w:rsidR="006D4F0A" w:rsidRPr="00B21550" w:rsidRDefault="009E7457" w:rsidP="00A662D2">
          <w:pPr>
            <w:pStyle w:val="ProductList-OfferingBody"/>
            <w:tabs>
              <w:tab w:val="clear" w:pos="360"/>
              <w:tab w:val="clear" w:pos="720"/>
              <w:tab w:val="clear" w:pos="1080"/>
            </w:tabs>
            <w:ind w:left="-72" w:right="-74"/>
            <w:jc w:val="center"/>
            <w:rPr>
              <w:rStyle w:val="Hyperlink"/>
            </w:rPr>
          </w:pPr>
          <w:hyperlink w:anchor="TOC" w:history="1">
            <w:r w:rsidR="006D4F0A" w:rsidRPr="00B21550">
              <w:rPr>
                <w:rStyle w:val="Hyperlink"/>
                <w:sz w:val="14"/>
                <w:szCs w:val="14"/>
              </w:rPr>
              <w:t>Innehållsförteckning</w:t>
            </w:r>
          </w:hyperlink>
        </w:p>
      </w:tc>
      <w:tc>
        <w:tcPr>
          <w:tcW w:w="275" w:type="dxa"/>
          <w:tcBorders>
            <w:top w:val="nil"/>
            <w:bottom w:val="nil"/>
          </w:tcBorders>
          <w:vAlign w:val="center"/>
        </w:tcPr>
        <w:p w14:paraId="7F35DE8A" w14:textId="77777777" w:rsidR="006D4F0A" w:rsidRPr="00C76DF3" w:rsidRDefault="006D4F0A" w:rsidP="00A662D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50A7450D" w14:textId="77777777" w:rsidR="006D4F0A" w:rsidRPr="00C76DF3" w:rsidRDefault="009E7457" w:rsidP="00A662D2">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6D4F0A" w:rsidRPr="00B217AB">
              <w:rPr>
                <w:rStyle w:val="Hyperlink"/>
                <w:sz w:val="14"/>
                <w:szCs w:val="14"/>
              </w:rPr>
              <w:t>Inledning</w:t>
            </w:r>
          </w:hyperlink>
        </w:p>
      </w:tc>
      <w:tc>
        <w:tcPr>
          <w:tcW w:w="276" w:type="dxa"/>
          <w:tcBorders>
            <w:top w:val="nil"/>
            <w:bottom w:val="nil"/>
          </w:tcBorders>
          <w:vAlign w:val="center"/>
        </w:tcPr>
        <w:p w14:paraId="3C10D35F" w14:textId="77777777" w:rsidR="006D4F0A" w:rsidRPr="00C76DF3" w:rsidRDefault="006D4F0A" w:rsidP="00A662D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6C89C092" w14:textId="77777777" w:rsidR="006D4F0A" w:rsidRPr="00C76DF3" w:rsidRDefault="009E7457" w:rsidP="00A662D2">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6D4F0A" w:rsidRPr="006B550E">
              <w:rPr>
                <w:rStyle w:val="Hyperlink"/>
                <w:sz w:val="14"/>
                <w:szCs w:val="14"/>
              </w:rPr>
              <w:t>Allmänna villkor</w:t>
            </w:r>
          </w:hyperlink>
        </w:p>
      </w:tc>
      <w:tc>
        <w:tcPr>
          <w:tcW w:w="277" w:type="dxa"/>
          <w:tcBorders>
            <w:top w:val="nil"/>
            <w:bottom w:val="nil"/>
          </w:tcBorders>
          <w:vAlign w:val="center"/>
        </w:tcPr>
        <w:p w14:paraId="7BAD91CE" w14:textId="77777777" w:rsidR="006D4F0A" w:rsidRPr="00C76DF3" w:rsidRDefault="006D4F0A" w:rsidP="00A662D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4CBF73E9" w14:textId="77777777" w:rsidR="006D4F0A" w:rsidRPr="00C76DF3" w:rsidRDefault="009E7457"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6D4F0A" w:rsidRPr="00A67326">
              <w:rPr>
                <w:rStyle w:val="Hyperlink"/>
                <w:sz w:val="14"/>
                <w:szCs w:val="14"/>
              </w:rPr>
              <w:t>Tjänstespecifika villkor</w:t>
            </w:r>
          </w:hyperlink>
        </w:p>
      </w:tc>
      <w:tc>
        <w:tcPr>
          <w:tcW w:w="278" w:type="dxa"/>
          <w:tcBorders>
            <w:top w:val="nil"/>
            <w:bottom w:val="nil"/>
          </w:tcBorders>
          <w:vAlign w:val="center"/>
        </w:tcPr>
        <w:p w14:paraId="67CE9705" w14:textId="77777777" w:rsidR="006D4F0A" w:rsidRPr="00C76DF3" w:rsidRDefault="006D4F0A" w:rsidP="00A662D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7B8491CD" w14:textId="77777777" w:rsidR="006D4F0A" w:rsidRPr="00C76DF3" w:rsidRDefault="009E7457"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D4F0A" w:rsidRPr="00A67326">
              <w:rPr>
                <w:rStyle w:val="Hyperlink"/>
                <w:sz w:val="14"/>
                <w:szCs w:val="14"/>
              </w:rPr>
              <w:t>Bilaga</w:t>
            </w:r>
          </w:hyperlink>
        </w:p>
      </w:tc>
    </w:tr>
  </w:tbl>
  <w:p w14:paraId="7D4B1452" w14:textId="77777777" w:rsidR="006D4F0A" w:rsidRPr="00E349C8" w:rsidRDefault="006D4F0A" w:rsidP="006D4F0A">
    <w:pPr>
      <w:pStyle w:val="Footer"/>
      <w:rPr>
        <w:sz w:val="18"/>
        <w:szCs w:val="18"/>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6D4F0A" w:rsidRPr="00C76DF3" w14:paraId="1E167432" w14:textId="77777777" w:rsidTr="00A662D2">
      <w:tc>
        <w:tcPr>
          <w:tcW w:w="2051" w:type="dxa"/>
          <w:shd w:val="clear" w:color="auto" w:fill="F2F2F2"/>
          <w:vAlign w:val="center"/>
        </w:tcPr>
        <w:p w14:paraId="45A956A3" w14:textId="77777777" w:rsidR="006D4F0A" w:rsidRPr="00B21550" w:rsidRDefault="009E7457" w:rsidP="00A662D2">
          <w:pPr>
            <w:pStyle w:val="ProductList-OfferingBody"/>
            <w:tabs>
              <w:tab w:val="clear" w:pos="360"/>
              <w:tab w:val="clear" w:pos="720"/>
              <w:tab w:val="clear" w:pos="1080"/>
            </w:tabs>
            <w:ind w:left="-72" w:right="-74"/>
            <w:jc w:val="center"/>
            <w:rPr>
              <w:rStyle w:val="Hyperlink"/>
            </w:rPr>
          </w:pPr>
          <w:hyperlink w:anchor="TOC" w:history="1">
            <w:r w:rsidR="006D4F0A" w:rsidRPr="00B21550">
              <w:rPr>
                <w:rStyle w:val="Hyperlink"/>
                <w:sz w:val="14"/>
                <w:szCs w:val="14"/>
              </w:rPr>
              <w:t>Innehållsförteckning</w:t>
            </w:r>
          </w:hyperlink>
        </w:p>
      </w:tc>
      <w:tc>
        <w:tcPr>
          <w:tcW w:w="275" w:type="dxa"/>
          <w:tcBorders>
            <w:top w:val="nil"/>
            <w:bottom w:val="nil"/>
          </w:tcBorders>
          <w:vAlign w:val="center"/>
        </w:tcPr>
        <w:p w14:paraId="0C6D7878" w14:textId="77777777" w:rsidR="006D4F0A" w:rsidRPr="00C76DF3" w:rsidRDefault="006D4F0A" w:rsidP="00A662D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5EB3517C" w14:textId="77777777" w:rsidR="006D4F0A" w:rsidRPr="00C76DF3" w:rsidRDefault="009E7457" w:rsidP="00A662D2">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6D4F0A" w:rsidRPr="00B217AB">
              <w:rPr>
                <w:rStyle w:val="Hyperlink"/>
                <w:sz w:val="14"/>
                <w:szCs w:val="14"/>
              </w:rPr>
              <w:t>Inledning</w:t>
            </w:r>
          </w:hyperlink>
        </w:p>
      </w:tc>
      <w:tc>
        <w:tcPr>
          <w:tcW w:w="276" w:type="dxa"/>
          <w:tcBorders>
            <w:top w:val="nil"/>
            <w:bottom w:val="nil"/>
          </w:tcBorders>
          <w:vAlign w:val="center"/>
        </w:tcPr>
        <w:p w14:paraId="2049DD3D" w14:textId="77777777" w:rsidR="006D4F0A" w:rsidRPr="00C76DF3" w:rsidRDefault="006D4F0A" w:rsidP="00A662D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CB922CF" w14:textId="77777777" w:rsidR="006D4F0A" w:rsidRPr="00C76DF3" w:rsidRDefault="009E7457" w:rsidP="00A662D2">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6D4F0A" w:rsidRPr="006B550E">
              <w:rPr>
                <w:rStyle w:val="Hyperlink"/>
                <w:sz w:val="14"/>
                <w:szCs w:val="14"/>
              </w:rPr>
              <w:t>Allmänna villkor</w:t>
            </w:r>
          </w:hyperlink>
        </w:p>
      </w:tc>
      <w:tc>
        <w:tcPr>
          <w:tcW w:w="277" w:type="dxa"/>
          <w:tcBorders>
            <w:top w:val="nil"/>
            <w:bottom w:val="nil"/>
          </w:tcBorders>
          <w:vAlign w:val="center"/>
        </w:tcPr>
        <w:p w14:paraId="75793B22" w14:textId="77777777" w:rsidR="006D4F0A" w:rsidRPr="00C76DF3" w:rsidRDefault="006D4F0A" w:rsidP="00A662D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46DE82AF" w14:textId="77777777" w:rsidR="006D4F0A" w:rsidRPr="00C76DF3" w:rsidRDefault="009E7457"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6D4F0A" w:rsidRPr="00A67326">
              <w:rPr>
                <w:rStyle w:val="Hyperlink"/>
                <w:sz w:val="14"/>
                <w:szCs w:val="14"/>
              </w:rPr>
              <w:t>Tjänstespecifika villkor</w:t>
            </w:r>
          </w:hyperlink>
        </w:p>
      </w:tc>
      <w:tc>
        <w:tcPr>
          <w:tcW w:w="278" w:type="dxa"/>
          <w:tcBorders>
            <w:top w:val="nil"/>
            <w:bottom w:val="nil"/>
          </w:tcBorders>
          <w:vAlign w:val="center"/>
        </w:tcPr>
        <w:p w14:paraId="61484CAA" w14:textId="77777777" w:rsidR="006D4F0A" w:rsidRPr="00C76DF3" w:rsidRDefault="006D4F0A" w:rsidP="00A662D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2DB1EE79" w14:textId="77777777" w:rsidR="006D4F0A" w:rsidRPr="00C76DF3" w:rsidRDefault="009E7457"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D4F0A" w:rsidRPr="00A67326">
              <w:rPr>
                <w:rStyle w:val="Hyperlink"/>
                <w:sz w:val="14"/>
                <w:szCs w:val="14"/>
              </w:rPr>
              <w:t>Bilaga</w:t>
            </w:r>
          </w:hyperlink>
        </w:p>
      </w:tc>
    </w:tr>
  </w:tbl>
  <w:p w14:paraId="5E746CA4" w14:textId="77777777" w:rsidR="006D4F0A" w:rsidRPr="00E349C8" w:rsidRDefault="006D4F0A" w:rsidP="006D4F0A">
    <w:pPr>
      <w:pStyle w:val="Footer"/>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066D4" w:rsidRPr="00C76DF3" w14:paraId="15A2D634" w14:textId="77777777" w:rsidTr="00CA55D9">
      <w:tc>
        <w:tcPr>
          <w:tcW w:w="1255" w:type="dxa"/>
          <w:shd w:val="clear" w:color="auto" w:fill="BFBFBF" w:themeFill="background1" w:themeFillShade="BF"/>
          <w:vAlign w:val="center"/>
        </w:tcPr>
        <w:p w14:paraId="2DBC2034" w14:textId="77777777" w:rsidR="005066D4" w:rsidRPr="00C76DF3" w:rsidRDefault="009E7457" w:rsidP="00370875">
          <w:pPr>
            <w:pStyle w:val="ProductList-OfferingBody"/>
            <w:ind w:left="-77" w:right="-73"/>
            <w:jc w:val="center"/>
            <w:rPr>
              <w:color w:val="808080" w:themeColor="background1" w:themeShade="80"/>
              <w:sz w:val="14"/>
              <w:szCs w:val="14"/>
            </w:rPr>
          </w:pPr>
          <w:hyperlink w:anchor="TableOfContents" w:history="1">
            <w:r w:rsidR="005066D4">
              <w:rPr>
                <w:rStyle w:val="Hyperlink"/>
                <w:sz w:val="14"/>
                <w:szCs w:val="14"/>
              </w:rPr>
              <w:t>Innehållsförteckning</w:t>
            </w:r>
          </w:hyperlink>
        </w:p>
      </w:tc>
      <w:tc>
        <w:tcPr>
          <w:tcW w:w="181" w:type="dxa"/>
          <w:tcBorders>
            <w:top w:val="nil"/>
            <w:bottom w:val="nil"/>
          </w:tcBorders>
          <w:vAlign w:val="center"/>
        </w:tcPr>
        <w:p w14:paraId="252C3380" w14:textId="77777777" w:rsidR="005066D4" w:rsidRPr="00C76DF3" w:rsidRDefault="005066D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5066D4" w:rsidRPr="00C76DF3" w:rsidRDefault="009E7457" w:rsidP="00370875">
          <w:pPr>
            <w:pStyle w:val="ProductList-OfferingBody"/>
            <w:ind w:left="-72" w:right="-74"/>
            <w:jc w:val="center"/>
            <w:rPr>
              <w:color w:val="808080" w:themeColor="background1" w:themeShade="80"/>
              <w:sz w:val="14"/>
              <w:szCs w:val="14"/>
            </w:rPr>
          </w:pPr>
          <w:hyperlink w:anchor="Introduction" w:history="1">
            <w:r w:rsidR="005066D4">
              <w:rPr>
                <w:rStyle w:val="Hyperlink"/>
                <w:sz w:val="14"/>
                <w:szCs w:val="14"/>
              </w:rPr>
              <w:t>Inledning</w:t>
            </w:r>
          </w:hyperlink>
        </w:p>
      </w:tc>
      <w:tc>
        <w:tcPr>
          <w:tcW w:w="182" w:type="dxa"/>
          <w:tcBorders>
            <w:top w:val="nil"/>
            <w:bottom w:val="nil"/>
          </w:tcBorders>
          <w:vAlign w:val="center"/>
        </w:tcPr>
        <w:p w14:paraId="0F966FD9" w14:textId="77777777" w:rsidR="005066D4" w:rsidRPr="00C76DF3" w:rsidRDefault="005066D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5066D4" w:rsidRPr="00C76DF3" w:rsidRDefault="009E7457" w:rsidP="00370875">
          <w:pPr>
            <w:pStyle w:val="ProductList-OfferingBody"/>
            <w:ind w:left="-72" w:right="-75"/>
            <w:jc w:val="center"/>
            <w:rPr>
              <w:color w:val="808080" w:themeColor="background1" w:themeShade="80"/>
              <w:sz w:val="14"/>
              <w:szCs w:val="14"/>
            </w:rPr>
          </w:pPr>
          <w:hyperlink w:anchor="Glossary" w:history="1">
            <w:r w:rsidR="005066D4">
              <w:rPr>
                <w:rStyle w:val="Hyperlink"/>
                <w:sz w:val="14"/>
                <w:szCs w:val="14"/>
              </w:rPr>
              <w:t>Ordlista</w:t>
            </w:r>
          </w:hyperlink>
          <w:r w:rsidR="005066D4">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5066D4" w:rsidRPr="00C76DF3" w:rsidRDefault="005066D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5066D4" w:rsidRPr="00C76DF3" w:rsidRDefault="009E7457" w:rsidP="00370875">
          <w:pPr>
            <w:pStyle w:val="ProductList-OfferingBody"/>
            <w:ind w:left="-72" w:right="-77"/>
            <w:jc w:val="center"/>
            <w:rPr>
              <w:color w:val="808080" w:themeColor="background1" w:themeShade="80"/>
              <w:sz w:val="14"/>
              <w:szCs w:val="14"/>
            </w:rPr>
          </w:pPr>
          <w:hyperlink w:anchor="LicenseTerms" w:history="1">
            <w:r w:rsidR="005066D4">
              <w:rPr>
                <w:rStyle w:val="Hyperlink"/>
                <w:sz w:val="14"/>
                <w:szCs w:val="14"/>
              </w:rPr>
              <w:t>Licensvillkor</w:t>
            </w:r>
          </w:hyperlink>
        </w:p>
      </w:tc>
      <w:tc>
        <w:tcPr>
          <w:tcW w:w="185" w:type="dxa"/>
          <w:tcBorders>
            <w:top w:val="nil"/>
            <w:bottom w:val="nil"/>
          </w:tcBorders>
          <w:vAlign w:val="center"/>
        </w:tcPr>
        <w:p w14:paraId="69800AFB" w14:textId="77777777" w:rsidR="005066D4" w:rsidRPr="00C76DF3" w:rsidRDefault="005066D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5066D4" w:rsidRPr="00C76DF3" w:rsidRDefault="009E7457" w:rsidP="00370875">
          <w:pPr>
            <w:pStyle w:val="ProductList-OfferingBody"/>
            <w:ind w:left="-72" w:right="-77"/>
            <w:jc w:val="center"/>
            <w:rPr>
              <w:color w:val="808080" w:themeColor="background1" w:themeShade="80"/>
              <w:sz w:val="14"/>
              <w:szCs w:val="14"/>
            </w:rPr>
          </w:pPr>
          <w:hyperlink w:anchor="Software" w:history="1">
            <w:r w:rsidR="005066D4">
              <w:rPr>
                <w:rStyle w:val="Hyperlink"/>
                <w:sz w:val="14"/>
                <w:szCs w:val="14"/>
              </w:rPr>
              <w:t>Programvara</w:t>
            </w:r>
          </w:hyperlink>
        </w:p>
      </w:tc>
      <w:tc>
        <w:tcPr>
          <w:tcW w:w="180" w:type="dxa"/>
          <w:tcBorders>
            <w:top w:val="nil"/>
            <w:bottom w:val="nil"/>
          </w:tcBorders>
        </w:tcPr>
        <w:p w14:paraId="4F6F3066" w14:textId="77777777" w:rsidR="005066D4" w:rsidRPr="00C76DF3" w:rsidRDefault="005066D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5066D4" w:rsidRPr="00C76DF3" w:rsidRDefault="009E7457"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5066D4">
              <w:rPr>
                <w:rStyle w:val="Hyperlink"/>
                <w:sz w:val="14"/>
                <w:szCs w:val="14"/>
              </w:rPr>
              <w:t>Onlinetjänster</w:t>
            </w:r>
          </w:hyperlink>
          <w:hyperlink w:anchor="Services" w:history="1"/>
        </w:p>
      </w:tc>
      <w:tc>
        <w:tcPr>
          <w:tcW w:w="270" w:type="dxa"/>
          <w:tcBorders>
            <w:top w:val="nil"/>
            <w:bottom w:val="nil"/>
          </w:tcBorders>
          <w:vAlign w:val="center"/>
        </w:tcPr>
        <w:p w14:paraId="68411511" w14:textId="77777777" w:rsidR="005066D4" w:rsidRPr="00C76DF3" w:rsidRDefault="005066D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5066D4" w:rsidRPr="00C76DF3" w:rsidRDefault="009E7457" w:rsidP="00370875">
          <w:pPr>
            <w:pStyle w:val="ProductList-OfferingBody"/>
            <w:ind w:left="-72" w:right="-76"/>
            <w:jc w:val="center"/>
            <w:rPr>
              <w:color w:val="808080" w:themeColor="background1" w:themeShade="80"/>
              <w:sz w:val="14"/>
              <w:szCs w:val="14"/>
            </w:rPr>
          </w:pPr>
          <w:hyperlink w:anchor="AppendixA" w:history="1">
            <w:r w:rsidR="005066D4">
              <w:rPr>
                <w:rStyle w:val="Hyperlink"/>
                <w:sz w:val="14"/>
                <w:szCs w:val="14"/>
              </w:rPr>
              <w:t>Bilagor</w:t>
            </w:r>
          </w:hyperlink>
        </w:p>
      </w:tc>
      <w:tc>
        <w:tcPr>
          <w:tcW w:w="184" w:type="dxa"/>
          <w:tcBorders>
            <w:top w:val="nil"/>
            <w:bottom w:val="nil"/>
          </w:tcBorders>
          <w:vAlign w:val="center"/>
        </w:tcPr>
        <w:p w14:paraId="4CB1671F" w14:textId="77777777" w:rsidR="005066D4" w:rsidRPr="00C76DF3" w:rsidRDefault="005066D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5066D4" w:rsidRPr="00C76DF3" w:rsidRDefault="009E7457" w:rsidP="00370875">
          <w:pPr>
            <w:pStyle w:val="ProductList-OfferingBody"/>
            <w:ind w:left="-72" w:right="-74"/>
            <w:jc w:val="center"/>
            <w:rPr>
              <w:color w:val="808080" w:themeColor="background1" w:themeShade="80"/>
              <w:sz w:val="14"/>
              <w:szCs w:val="14"/>
            </w:rPr>
          </w:pPr>
          <w:hyperlink w:anchor="Index" w:history="1">
            <w:r w:rsidR="005066D4">
              <w:rPr>
                <w:rStyle w:val="Hyperlink"/>
                <w:sz w:val="14"/>
                <w:szCs w:val="14"/>
              </w:rPr>
              <w:t>Index</w:t>
            </w:r>
          </w:hyperlink>
        </w:p>
      </w:tc>
    </w:tr>
  </w:tbl>
  <w:p w14:paraId="23003BC5" w14:textId="77777777" w:rsidR="005066D4" w:rsidRDefault="005066D4" w:rsidP="00370875">
    <w:pPr>
      <w:pStyle w:val="ProductList-Body"/>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9561C" w14:textId="24A13704" w:rsidR="005066D4" w:rsidRDefault="005066D4"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5066D4" w:rsidRPr="00C76DF3" w14:paraId="4549831C" w14:textId="77777777" w:rsidTr="00B21550">
      <w:tc>
        <w:tcPr>
          <w:tcW w:w="2051" w:type="dxa"/>
          <w:shd w:val="clear" w:color="auto" w:fill="BFBFBF" w:themeFill="background1" w:themeFillShade="BF"/>
          <w:vAlign w:val="center"/>
        </w:tcPr>
        <w:p w14:paraId="0F28ADE8" w14:textId="159C8EF9" w:rsidR="005066D4" w:rsidRPr="00B21550" w:rsidRDefault="009E7457" w:rsidP="00B21550">
          <w:pPr>
            <w:pStyle w:val="ProductList-OfferingBody"/>
            <w:tabs>
              <w:tab w:val="clear" w:pos="360"/>
              <w:tab w:val="clear" w:pos="720"/>
              <w:tab w:val="clear" w:pos="1080"/>
            </w:tabs>
            <w:ind w:left="-72" w:right="-74"/>
            <w:jc w:val="center"/>
            <w:rPr>
              <w:rStyle w:val="Hyperlink"/>
            </w:rPr>
          </w:pPr>
          <w:hyperlink w:anchor="TOC" w:history="1">
            <w:r w:rsidR="005066D4" w:rsidRPr="00B21550">
              <w:rPr>
                <w:rStyle w:val="Hyperlink"/>
                <w:sz w:val="14"/>
                <w:szCs w:val="14"/>
              </w:rPr>
              <w:t>Innehållsförteckning</w:t>
            </w:r>
          </w:hyperlink>
        </w:p>
      </w:tc>
      <w:tc>
        <w:tcPr>
          <w:tcW w:w="275" w:type="dxa"/>
          <w:tcBorders>
            <w:top w:val="nil"/>
            <w:bottom w:val="nil"/>
          </w:tcBorders>
          <w:vAlign w:val="center"/>
        </w:tcPr>
        <w:p w14:paraId="26A454F4" w14:textId="77777777" w:rsidR="005066D4" w:rsidRPr="00C76DF3" w:rsidRDefault="005066D4" w:rsidP="00C2304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095BECE9" w14:textId="57F62168" w:rsidR="005066D4" w:rsidRPr="00C76DF3" w:rsidRDefault="009E7457" w:rsidP="00B21550">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5066D4" w:rsidRPr="00B217AB">
              <w:rPr>
                <w:rStyle w:val="Hyperlink"/>
                <w:sz w:val="14"/>
                <w:szCs w:val="14"/>
              </w:rPr>
              <w:t>Inledning</w:t>
            </w:r>
          </w:hyperlink>
        </w:p>
      </w:tc>
      <w:tc>
        <w:tcPr>
          <w:tcW w:w="276" w:type="dxa"/>
          <w:tcBorders>
            <w:top w:val="nil"/>
            <w:bottom w:val="nil"/>
          </w:tcBorders>
          <w:vAlign w:val="center"/>
        </w:tcPr>
        <w:p w14:paraId="269C5913" w14:textId="77777777" w:rsidR="005066D4" w:rsidRPr="00C76DF3" w:rsidRDefault="005066D4" w:rsidP="00C2304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5711EABE" w14:textId="550F8704" w:rsidR="005066D4" w:rsidRPr="00C76DF3" w:rsidRDefault="009E7457" w:rsidP="006B550E">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5066D4" w:rsidRPr="006B550E">
              <w:rPr>
                <w:rStyle w:val="Hyperlink"/>
                <w:sz w:val="14"/>
                <w:szCs w:val="14"/>
              </w:rPr>
              <w:t>Allmänna villkor</w:t>
            </w:r>
          </w:hyperlink>
        </w:p>
      </w:tc>
      <w:tc>
        <w:tcPr>
          <w:tcW w:w="277" w:type="dxa"/>
          <w:tcBorders>
            <w:top w:val="nil"/>
            <w:bottom w:val="nil"/>
          </w:tcBorders>
          <w:vAlign w:val="center"/>
        </w:tcPr>
        <w:p w14:paraId="656767BE" w14:textId="77777777" w:rsidR="005066D4" w:rsidRPr="00C76DF3" w:rsidRDefault="005066D4" w:rsidP="00C2304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4B03D35E" w14:textId="38599B94" w:rsidR="005066D4" w:rsidRPr="00C76DF3" w:rsidRDefault="009E7457" w:rsidP="00A67326">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5066D4" w:rsidRPr="00A67326">
              <w:rPr>
                <w:rStyle w:val="Hyperlink"/>
                <w:sz w:val="14"/>
                <w:szCs w:val="14"/>
              </w:rPr>
              <w:t>Tjänstespecifika villkor</w:t>
            </w:r>
          </w:hyperlink>
        </w:p>
      </w:tc>
      <w:tc>
        <w:tcPr>
          <w:tcW w:w="278" w:type="dxa"/>
          <w:tcBorders>
            <w:top w:val="nil"/>
            <w:bottom w:val="nil"/>
          </w:tcBorders>
          <w:vAlign w:val="center"/>
        </w:tcPr>
        <w:p w14:paraId="6CD093D7" w14:textId="77777777" w:rsidR="005066D4" w:rsidRPr="00C76DF3" w:rsidRDefault="005066D4" w:rsidP="00C2304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18C47F04" w14:textId="20CAA58F" w:rsidR="005066D4" w:rsidRPr="00C76DF3" w:rsidRDefault="009E7457" w:rsidP="00C2304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066D4" w:rsidRPr="00A67326">
              <w:rPr>
                <w:rStyle w:val="Hyperlink"/>
                <w:sz w:val="14"/>
                <w:szCs w:val="14"/>
              </w:rPr>
              <w:t>Bilaga</w:t>
            </w:r>
          </w:hyperlink>
        </w:p>
      </w:tc>
    </w:tr>
  </w:tbl>
  <w:p w14:paraId="1166BF0D" w14:textId="77777777" w:rsidR="005066D4" w:rsidRPr="00E349C8" w:rsidRDefault="005066D4" w:rsidP="00B21550">
    <w:pPr>
      <w:pStyle w:val="Footer"/>
      <w:rPr>
        <w:sz w:val="18"/>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066D4" w:rsidRPr="00C76DF3" w14:paraId="0520C738" w14:textId="77777777" w:rsidTr="00CA55D9">
      <w:tc>
        <w:tcPr>
          <w:tcW w:w="1255" w:type="dxa"/>
          <w:shd w:val="clear" w:color="auto" w:fill="BFBFBF" w:themeFill="background1" w:themeFillShade="BF"/>
          <w:vAlign w:val="center"/>
        </w:tcPr>
        <w:p w14:paraId="78CD2218" w14:textId="77777777" w:rsidR="005066D4" w:rsidRPr="00C76DF3" w:rsidRDefault="009E7457" w:rsidP="00370875">
          <w:pPr>
            <w:pStyle w:val="ProductList-OfferingBody"/>
            <w:ind w:left="-77" w:right="-73"/>
            <w:jc w:val="center"/>
            <w:rPr>
              <w:color w:val="808080" w:themeColor="background1" w:themeShade="80"/>
              <w:sz w:val="14"/>
              <w:szCs w:val="14"/>
            </w:rPr>
          </w:pPr>
          <w:hyperlink w:anchor="TableOfContents" w:history="1">
            <w:r w:rsidR="005066D4">
              <w:rPr>
                <w:rStyle w:val="Hyperlink"/>
                <w:sz w:val="14"/>
                <w:szCs w:val="14"/>
              </w:rPr>
              <w:t>Innehållsförteckning</w:t>
            </w:r>
          </w:hyperlink>
        </w:p>
      </w:tc>
      <w:tc>
        <w:tcPr>
          <w:tcW w:w="181" w:type="dxa"/>
          <w:tcBorders>
            <w:top w:val="nil"/>
            <w:bottom w:val="nil"/>
          </w:tcBorders>
          <w:vAlign w:val="center"/>
        </w:tcPr>
        <w:p w14:paraId="70A1EB6D" w14:textId="77777777" w:rsidR="005066D4" w:rsidRPr="00C76DF3" w:rsidRDefault="005066D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5066D4" w:rsidRPr="00C76DF3" w:rsidRDefault="009E7457" w:rsidP="00370875">
          <w:pPr>
            <w:pStyle w:val="ProductList-OfferingBody"/>
            <w:ind w:left="-72" w:right="-74"/>
            <w:jc w:val="center"/>
            <w:rPr>
              <w:color w:val="808080" w:themeColor="background1" w:themeShade="80"/>
              <w:sz w:val="14"/>
              <w:szCs w:val="14"/>
            </w:rPr>
          </w:pPr>
          <w:hyperlink w:anchor="Introduction" w:history="1">
            <w:r w:rsidR="005066D4">
              <w:rPr>
                <w:rStyle w:val="Hyperlink"/>
                <w:sz w:val="14"/>
                <w:szCs w:val="14"/>
              </w:rPr>
              <w:t>Inledning</w:t>
            </w:r>
          </w:hyperlink>
        </w:p>
      </w:tc>
      <w:tc>
        <w:tcPr>
          <w:tcW w:w="182" w:type="dxa"/>
          <w:tcBorders>
            <w:top w:val="nil"/>
            <w:bottom w:val="nil"/>
          </w:tcBorders>
          <w:vAlign w:val="center"/>
        </w:tcPr>
        <w:p w14:paraId="1BEA070D" w14:textId="77777777" w:rsidR="005066D4" w:rsidRPr="00C76DF3" w:rsidRDefault="005066D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5066D4" w:rsidRPr="00C76DF3" w:rsidRDefault="009E7457" w:rsidP="00370875">
          <w:pPr>
            <w:pStyle w:val="ProductList-OfferingBody"/>
            <w:ind w:left="-72" w:right="-75"/>
            <w:jc w:val="center"/>
            <w:rPr>
              <w:color w:val="808080" w:themeColor="background1" w:themeShade="80"/>
              <w:sz w:val="14"/>
              <w:szCs w:val="14"/>
            </w:rPr>
          </w:pPr>
          <w:hyperlink w:anchor="LicenseTerms" w:history="1">
            <w:r w:rsidR="005066D4">
              <w:rPr>
                <w:rStyle w:val="Hyperlink"/>
                <w:sz w:val="14"/>
                <w:szCs w:val="14"/>
              </w:rPr>
              <w:t>Licensvillkor</w:t>
            </w:r>
          </w:hyperlink>
        </w:p>
      </w:tc>
      <w:tc>
        <w:tcPr>
          <w:tcW w:w="183" w:type="dxa"/>
          <w:tcBorders>
            <w:top w:val="nil"/>
            <w:bottom w:val="nil"/>
          </w:tcBorders>
          <w:vAlign w:val="center"/>
        </w:tcPr>
        <w:p w14:paraId="0B872E91" w14:textId="77777777" w:rsidR="005066D4" w:rsidRPr="00C76DF3" w:rsidRDefault="005066D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5066D4" w:rsidRPr="00C76DF3" w:rsidRDefault="009E7457" w:rsidP="00370875">
          <w:pPr>
            <w:pStyle w:val="ProductList-OfferingBody"/>
            <w:ind w:left="-72" w:right="-77"/>
            <w:jc w:val="center"/>
            <w:rPr>
              <w:color w:val="808080" w:themeColor="background1" w:themeShade="80"/>
              <w:sz w:val="14"/>
              <w:szCs w:val="14"/>
            </w:rPr>
          </w:pPr>
          <w:hyperlink w:anchor="Software" w:history="1">
            <w:r w:rsidR="005066D4">
              <w:rPr>
                <w:rStyle w:val="Hyperlink"/>
                <w:sz w:val="14"/>
                <w:szCs w:val="14"/>
              </w:rPr>
              <w:t>Programvara</w:t>
            </w:r>
          </w:hyperlink>
        </w:p>
      </w:tc>
      <w:tc>
        <w:tcPr>
          <w:tcW w:w="185" w:type="dxa"/>
          <w:tcBorders>
            <w:top w:val="nil"/>
            <w:bottom w:val="nil"/>
          </w:tcBorders>
          <w:vAlign w:val="center"/>
        </w:tcPr>
        <w:p w14:paraId="408E6BFE" w14:textId="77777777" w:rsidR="005066D4" w:rsidRPr="00C76DF3" w:rsidRDefault="005066D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5066D4" w:rsidRPr="00C76DF3" w:rsidRDefault="009E7457" w:rsidP="00370875">
          <w:pPr>
            <w:pStyle w:val="ProductList-OfferingBody"/>
            <w:ind w:left="-72" w:right="-77"/>
            <w:jc w:val="center"/>
            <w:rPr>
              <w:color w:val="808080" w:themeColor="background1" w:themeShade="80"/>
              <w:sz w:val="14"/>
              <w:szCs w:val="14"/>
            </w:rPr>
          </w:pPr>
          <w:hyperlink w:anchor="OnlineServices" w:history="1">
            <w:r w:rsidR="005066D4">
              <w:rPr>
                <w:rStyle w:val="Hyperlink"/>
                <w:sz w:val="14"/>
                <w:szCs w:val="14"/>
              </w:rPr>
              <w:t>Onlinetjänster</w:t>
            </w:r>
          </w:hyperlink>
        </w:p>
      </w:tc>
      <w:tc>
        <w:tcPr>
          <w:tcW w:w="180" w:type="dxa"/>
          <w:tcBorders>
            <w:top w:val="nil"/>
            <w:bottom w:val="nil"/>
          </w:tcBorders>
        </w:tcPr>
        <w:p w14:paraId="360EA458" w14:textId="77777777" w:rsidR="005066D4" w:rsidRPr="00C76DF3" w:rsidRDefault="005066D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5066D4" w:rsidRPr="00C76DF3" w:rsidRDefault="009E7457"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5066D4">
              <w:rPr>
                <w:rStyle w:val="Hyperlink"/>
                <w:sz w:val="14"/>
                <w:szCs w:val="14"/>
              </w:rPr>
              <w:t>Ordlista</w:t>
            </w:r>
          </w:hyperlink>
          <w:r w:rsidR="005066D4">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5066D4" w:rsidRPr="00C76DF3" w:rsidRDefault="005066D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5066D4" w:rsidRPr="00C76DF3" w:rsidRDefault="009E7457" w:rsidP="00370875">
          <w:pPr>
            <w:pStyle w:val="ProductList-OfferingBody"/>
            <w:ind w:left="-72" w:right="-76"/>
            <w:jc w:val="center"/>
            <w:rPr>
              <w:color w:val="808080" w:themeColor="background1" w:themeShade="80"/>
              <w:sz w:val="14"/>
              <w:szCs w:val="14"/>
            </w:rPr>
          </w:pPr>
          <w:hyperlink w:anchor="AppendixA" w:history="1">
            <w:r w:rsidR="005066D4">
              <w:rPr>
                <w:rStyle w:val="Hyperlink"/>
                <w:sz w:val="14"/>
                <w:szCs w:val="14"/>
              </w:rPr>
              <w:t>Bilagor</w:t>
            </w:r>
          </w:hyperlink>
        </w:p>
      </w:tc>
      <w:tc>
        <w:tcPr>
          <w:tcW w:w="184" w:type="dxa"/>
          <w:tcBorders>
            <w:top w:val="nil"/>
            <w:bottom w:val="nil"/>
          </w:tcBorders>
          <w:vAlign w:val="center"/>
        </w:tcPr>
        <w:p w14:paraId="49886511" w14:textId="77777777" w:rsidR="005066D4" w:rsidRPr="00C76DF3" w:rsidRDefault="005066D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5066D4" w:rsidRPr="00C76DF3" w:rsidRDefault="009E7457" w:rsidP="00370875">
          <w:pPr>
            <w:pStyle w:val="ProductList-OfferingBody"/>
            <w:ind w:left="-72" w:right="-74"/>
            <w:jc w:val="center"/>
            <w:rPr>
              <w:color w:val="808080" w:themeColor="background1" w:themeShade="80"/>
              <w:sz w:val="14"/>
              <w:szCs w:val="14"/>
            </w:rPr>
          </w:pPr>
          <w:hyperlink w:anchor="Index" w:history="1">
            <w:r w:rsidR="005066D4">
              <w:rPr>
                <w:rStyle w:val="Hyperlink"/>
                <w:sz w:val="14"/>
                <w:szCs w:val="14"/>
              </w:rPr>
              <w:t>Index</w:t>
            </w:r>
          </w:hyperlink>
        </w:p>
      </w:tc>
    </w:tr>
  </w:tbl>
  <w:p w14:paraId="55876EE2" w14:textId="77777777" w:rsidR="005066D4" w:rsidRDefault="005066D4" w:rsidP="00370875">
    <w:pPr>
      <w:pStyle w:val="ProductList-Body"/>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066D4" w:rsidRPr="00C76DF3" w14:paraId="49EBE58A" w14:textId="77777777" w:rsidTr="00B5200C">
      <w:tc>
        <w:tcPr>
          <w:tcW w:w="1255" w:type="dxa"/>
          <w:shd w:val="clear" w:color="auto" w:fill="F2F2F2" w:themeFill="background1" w:themeFillShade="F2"/>
          <w:vAlign w:val="center"/>
        </w:tcPr>
        <w:p w14:paraId="102377D2" w14:textId="77777777" w:rsidR="005066D4" w:rsidRPr="00C76DF3" w:rsidRDefault="009E7457" w:rsidP="00370875">
          <w:pPr>
            <w:pStyle w:val="ProductList-OfferingBody"/>
            <w:ind w:left="-77" w:right="-73"/>
            <w:jc w:val="center"/>
            <w:rPr>
              <w:color w:val="808080" w:themeColor="background1" w:themeShade="80"/>
              <w:sz w:val="14"/>
              <w:szCs w:val="14"/>
            </w:rPr>
          </w:pPr>
          <w:hyperlink w:anchor="TableOfContents" w:history="1">
            <w:r w:rsidR="005066D4">
              <w:rPr>
                <w:rStyle w:val="Hyperlink"/>
                <w:sz w:val="14"/>
                <w:szCs w:val="14"/>
              </w:rPr>
              <w:t>Innehållsförteckning</w:t>
            </w:r>
          </w:hyperlink>
        </w:p>
      </w:tc>
      <w:tc>
        <w:tcPr>
          <w:tcW w:w="181" w:type="dxa"/>
          <w:tcBorders>
            <w:top w:val="nil"/>
            <w:bottom w:val="nil"/>
          </w:tcBorders>
          <w:vAlign w:val="center"/>
        </w:tcPr>
        <w:p w14:paraId="3BB867E4" w14:textId="77777777" w:rsidR="005066D4" w:rsidRPr="00C76DF3" w:rsidRDefault="005066D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5066D4" w:rsidRPr="00C76DF3" w:rsidRDefault="009E7457" w:rsidP="00370875">
          <w:pPr>
            <w:pStyle w:val="ProductList-OfferingBody"/>
            <w:ind w:left="-72" w:right="-74"/>
            <w:jc w:val="center"/>
            <w:rPr>
              <w:color w:val="808080" w:themeColor="background1" w:themeShade="80"/>
              <w:sz w:val="14"/>
              <w:szCs w:val="14"/>
            </w:rPr>
          </w:pPr>
          <w:hyperlink w:anchor="Introduction" w:history="1">
            <w:r w:rsidR="005066D4">
              <w:rPr>
                <w:rStyle w:val="Hyperlink"/>
                <w:sz w:val="14"/>
                <w:szCs w:val="14"/>
              </w:rPr>
              <w:t>Inledning</w:t>
            </w:r>
          </w:hyperlink>
        </w:p>
      </w:tc>
      <w:tc>
        <w:tcPr>
          <w:tcW w:w="182" w:type="dxa"/>
          <w:tcBorders>
            <w:top w:val="nil"/>
            <w:bottom w:val="nil"/>
          </w:tcBorders>
          <w:vAlign w:val="center"/>
        </w:tcPr>
        <w:p w14:paraId="53D82520" w14:textId="77777777" w:rsidR="005066D4" w:rsidRPr="00C76DF3" w:rsidRDefault="005066D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5066D4" w:rsidRPr="00C76DF3" w:rsidRDefault="009E7457" w:rsidP="00370875">
          <w:pPr>
            <w:pStyle w:val="ProductList-OfferingBody"/>
            <w:ind w:left="-72" w:right="-75"/>
            <w:jc w:val="center"/>
            <w:rPr>
              <w:color w:val="808080" w:themeColor="background1" w:themeShade="80"/>
              <w:sz w:val="14"/>
              <w:szCs w:val="14"/>
            </w:rPr>
          </w:pPr>
          <w:hyperlink w:anchor="LicenseTerms" w:history="1">
            <w:r w:rsidR="005066D4">
              <w:rPr>
                <w:rStyle w:val="Hyperlink"/>
                <w:sz w:val="14"/>
                <w:szCs w:val="14"/>
              </w:rPr>
              <w:t>Licensvillkor</w:t>
            </w:r>
          </w:hyperlink>
        </w:p>
      </w:tc>
      <w:tc>
        <w:tcPr>
          <w:tcW w:w="183" w:type="dxa"/>
          <w:tcBorders>
            <w:top w:val="nil"/>
            <w:bottom w:val="nil"/>
          </w:tcBorders>
          <w:vAlign w:val="center"/>
        </w:tcPr>
        <w:p w14:paraId="1125AF40" w14:textId="77777777" w:rsidR="005066D4" w:rsidRPr="00C76DF3" w:rsidRDefault="005066D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5066D4" w:rsidRPr="00C76DF3" w:rsidRDefault="009E7457" w:rsidP="00370875">
          <w:pPr>
            <w:pStyle w:val="ProductList-OfferingBody"/>
            <w:ind w:left="-72" w:right="-77"/>
            <w:jc w:val="center"/>
            <w:rPr>
              <w:color w:val="808080" w:themeColor="background1" w:themeShade="80"/>
              <w:sz w:val="14"/>
              <w:szCs w:val="14"/>
            </w:rPr>
          </w:pPr>
          <w:hyperlink w:anchor="Software" w:history="1">
            <w:r w:rsidR="005066D4">
              <w:rPr>
                <w:rStyle w:val="Hyperlink"/>
                <w:sz w:val="14"/>
                <w:szCs w:val="14"/>
              </w:rPr>
              <w:t>Programvara</w:t>
            </w:r>
          </w:hyperlink>
        </w:p>
      </w:tc>
      <w:tc>
        <w:tcPr>
          <w:tcW w:w="185" w:type="dxa"/>
          <w:tcBorders>
            <w:top w:val="nil"/>
            <w:bottom w:val="nil"/>
          </w:tcBorders>
          <w:vAlign w:val="center"/>
        </w:tcPr>
        <w:p w14:paraId="1E5F93B5" w14:textId="77777777" w:rsidR="005066D4" w:rsidRPr="00C76DF3" w:rsidRDefault="005066D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5066D4" w:rsidRPr="00C76DF3" w:rsidRDefault="009E7457" w:rsidP="000506C5">
          <w:pPr>
            <w:pStyle w:val="ProductList-OfferingBody"/>
            <w:ind w:left="-72" w:right="-77"/>
            <w:jc w:val="center"/>
            <w:rPr>
              <w:color w:val="808080" w:themeColor="background1" w:themeShade="80"/>
              <w:sz w:val="14"/>
              <w:szCs w:val="14"/>
            </w:rPr>
          </w:pPr>
          <w:hyperlink w:anchor="OnlineServices" w:history="1">
            <w:r w:rsidR="005066D4">
              <w:rPr>
                <w:rStyle w:val="Hyperlink"/>
                <w:sz w:val="14"/>
                <w:szCs w:val="14"/>
              </w:rPr>
              <w:t>Onlinetjänster</w:t>
            </w:r>
          </w:hyperlink>
        </w:p>
      </w:tc>
      <w:tc>
        <w:tcPr>
          <w:tcW w:w="180" w:type="dxa"/>
          <w:tcBorders>
            <w:top w:val="nil"/>
            <w:bottom w:val="nil"/>
          </w:tcBorders>
        </w:tcPr>
        <w:p w14:paraId="774E3CA7" w14:textId="77777777" w:rsidR="005066D4" w:rsidRPr="00C76DF3" w:rsidRDefault="005066D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5066D4" w:rsidRPr="00C76DF3" w:rsidRDefault="009E7457"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5066D4">
                <w:rPr>
                  <w:rStyle w:val="Hyperlink"/>
                  <w:sz w:val="14"/>
                  <w:szCs w:val="14"/>
                </w:rPr>
                <w:t>Ordlista</w:t>
              </w:r>
            </w:hyperlink>
          </w:hyperlink>
          <w:hyperlink w:anchor="Services" w:history="1"/>
        </w:p>
      </w:tc>
      <w:tc>
        <w:tcPr>
          <w:tcW w:w="270" w:type="dxa"/>
          <w:tcBorders>
            <w:top w:val="nil"/>
            <w:bottom w:val="nil"/>
          </w:tcBorders>
          <w:vAlign w:val="center"/>
        </w:tcPr>
        <w:p w14:paraId="5133B465" w14:textId="77777777" w:rsidR="005066D4" w:rsidRPr="00C76DF3" w:rsidRDefault="005066D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5066D4" w:rsidRPr="00C76DF3" w:rsidRDefault="009E7457" w:rsidP="00370875">
          <w:pPr>
            <w:pStyle w:val="ProductList-OfferingBody"/>
            <w:ind w:left="-72" w:right="-76"/>
            <w:jc w:val="center"/>
            <w:rPr>
              <w:color w:val="808080" w:themeColor="background1" w:themeShade="80"/>
              <w:sz w:val="14"/>
              <w:szCs w:val="14"/>
            </w:rPr>
          </w:pPr>
          <w:hyperlink w:anchor="AppendixA" w:history="1">
            <w:r w:rsidR="005066D4">
              <w:rPr>
                <w:rStyle w:val="Hyperlink"/>
                <w:sz w:val="14"/>
                <w:szCs w:val="14"/>
              </w:rPr>
              <w:t>Bilagor</w:t>
            </w:r>
          </w:hyperlink>
        </w:p>
      </w:tc>
      <w:tc>
        <w:tcPr>
          <w:tcW w:w="184" w:type="dxa"/>
          <w:tcBorders>
            <w:top w:val="nil"/>
            <w:bottom w:val="nil"/>
          </w:tcBorders>
          <w:vAlign w:val="center"/>
        </w:tcPr>
        <w:p w14:paraId="54B478A3" w14:textId="77777777" w:rsidR="005066D4" w:rsidRPr="00C76DF3" w:rsidRDefault="005066D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5066D4" w:rsidRPr="00C76DF3" w:rsidRDefault="009E7457" w:rsidP="00370875">
          <w:pPr>
            <w:pStyle w:val="ProductList-OfferingBody"/>
            <w:ind w:left="-72" w:right="-74"/>
            <w:jc w:val="center"/>
            <w:rPr>
              <w:color w:val="808080" w:themeColor="background1" w:themeShade="80"/>
              <w:sz w:val="14"/>
              <w:szCs w:val="14"/>
            </w:rPr>
          </w:pPr>
          <w:hyperlink w:anchor="Index" w:history="1">
            <w:r w:rsidR="005066D4">
              <w:rPr>
                <w:rStyle w:val="Hyperlink"/>
                <w:sz w:val="14"/>
                <w:szCs w:val="14"/>
              </w:rPr>
              <w:t>Index</w:t>
            </w:r>
          </w:hyperlink>
        </w:p>
      </w:tc>
    </w:tr>
  </w:tbl>
  <w:p w14:paraId="79D1A8DC" w14:textId="77777777" w:rsidR="005066D4" w:rsidRDefault="005066D4" w:rsidP="00370875">
    <w:pPr>
      <w:pStyle w:val="ProductList-Body"/>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E02ED0" w:rsidRPr="00C76DF3" w14:paraId="304B395C" w14:textId="77777777" w:rsidTr="00E02ED0">
      <w:tc>
        <w:tcPr>
          <w:tcW w:w="2051" w:type="dxa"/>
          <w:shd w:val="clear" w:color="auto" w:fill="F2F2F2"/>
          <w:vAlign w:val="center"/>
        </w:tcPr>
        <w:p w14:paraId="34A062C2" w14:textId="77777777" w:rsidR="00E02ED0" w:rsidRPr="00B21550" w:rsidRDefault="009E7457" w:rsidP="00A662D2">
          <w:pPr>
            <w:pStyle w:val="ProductList-OfferingBody"/>
            <w:tabs>
              <w:tab w:val="clear" w:pos="360"/>
              <w:tab w:val="clear" w:pos="720"/>
              <w:tab w:val="clear" w:pos="1080"/>
            </w:tabs>
            <w:ind w:left="-72" w:right="-74"/>
            <w:jc w:val="center"/>
            <w:rPr>
              <w:rStyle w:val="Hyperlink"/>
            </w:rPr>
          </w:pPr>
          <w:hyperlink w:anchor="TOC" w:history="1">
            <w:r w:rsidR="00E02ED0" w:rsidRPr="00B21550">
              <w:rPr>
                <w:rStyle w:val="Hyperlink"/>
                <w:sz w:val="14"/>
                <w:szCs w:val="14"/>
              </w:rPr>
              <w:t>Innehållsförteckning</w:t>
            </w:r>
          </w:hyperlink>
        </w:p>
      </w:tc>
      <w:tc>
        <w:tcPr>
          <w:tcW w:w="275" w:type="dxa"/>
          <w:tcBorders>
            <w:top w:val="nil"/>
            <w:bottom w:val="nil"/>
          </w:tcBorders>
          <w:vAlign w:val="center"/>
        </w:tcPr>
        <w:p w14:paraId="07F97BE8" w14:textId="77777777" w:rsidR="00E02ED0" w:rsidRPr="00C76DF3" w:rsidRDefault="00E02ED0" w:rsidP="00A662D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BFBFBF"/>
          <w:vAlign w:val="center"/>
        </w:tcPr>
        <w:p w14:paraId="09131514" w14:textId="77777777" w:rsidR="00E02ED0" w:rsidRPr="00C76DF3" w:rsidRDefault="009E7457" w:rsidP="00A662D2">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02ED0" w:rsidRPr="00B217AB">
              <w:rPr>
                <w:rStyle w:val="Hyperlink"/>
                <w:sz w:val="14"/>
                <w:szCs w:val="14"/>
              </w:rPr>
              <w:t>Inledning</w:t>
            </w:r>
          </w:hyperlink>
        </w:p>
      </w:tc>
      <w:tc>
        <w:tcPr>
          <w:tcW w:w="276" w:type="dxa"/>
          <w:tcBorders>
            <w:top w:val="nil"/>
            <w:bottom w:val="nil"/>
          </w:tcBorders>
          <w:vAlign w:val="center"/>
        </w:tcPr>
        <w:p w14:paraId="3C1C50AB" w14:textId="77777777" w:rsidR="00E02ED0" w:rsidRPr="00C76DF3" w:rsidRDefault="00E02ED0" w:rsidP="00A662D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254F9700" w14:textId="77777777" w:rsidR="00E02ED0" w:rsidRPr="00C76DF3" w:rsidRDefault="009E7457" w:rsidP="00A662D2">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02ED0" w:rsidRPr="006B550E">
              <w:rPr>
                <w:rStyle w:val="Hyperlink"/>
                <w:sz w:val="14"/>
                <w:szCs w:val="14"/>
              </w:rPr>
              <w:t>Allmänna villkor</w:t>
            </w:r>
          </w:hyperlink>
        </w:p>
      </w:tc>
      <w:tc>
        <w:tcPr>
          <w:tcW w:w="277" w:type="dxa"/>
          <w:tcBorders>
            <w:top w:val="nil"/>
            <w:bottom w:val="nil"/>
          </w:tcBorders>
          <w:vAlign w:val="center"/>
        </w:tcPr>
        <w:p w14:paraId="79609D88" w14:textId="77777777" w:rsidR="00E02ED0" w:rsidRPr="00C76DF3" w:rsidRDefault="00E02ED0" w:rsidP="00A662D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A887600" w14:textId="77777777" w:rsidR="00E02ED0" w:rsidRPr="00C76DF3" w:rsidRDefault="009E7457"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02ED0" w:rsidRPr="00A67326">
              <w:rPr>
                <w:rStyle w:val="Hyperlink"/>
                <w:sz w:val="14"/>
                <w:szCs w:val="14"/>
              </w:rPr>
              <w:t>Tjänstespecifika villkor</w:t>
            </w:r>
          </w:hyperlink>
        </w:p>
      </w:tc>
      <w:tc>
        <w:tcPr>
          <w:tcW w:w="278" w:type="dxa"/>
          <w:tcBorders>
            <w:top w:val="nil"/>
            <w:bottom w:val="nil"/>
          </w:tcBorders>
          <w:vAlign w:val="center"/>
        </w:tcPr>
        <w:p w14:paraId="3023A0C3" w14:textId="77777777" w:rsidR="00E02ED0" w:rsidRPr="00C76DF3" w:rsidRDefault="00E02ED0" w:rsidP="00A662D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61DB2C9C" w14:textId="77777777" w:rsidR="00E02ED0" w:rsidRPr="00C76DF3" w:rsidRDefault="009E7457"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02ED0" w:rsidRPr="00A67326">
              <w:rPr>
                <w:rStyle w:val="Hyperlink"/>
                <w:sz w:val="14"/>
                <w:szCs w:val="14"/>
              </w:rPr>
              <w:t>Bilaga</w:t>
            </w:r>
          </w:hyperlink>
        </w:p>
      </w:tc>
    </w:tr>
  </w:tbl>
  <w:p w14:paraId="50E44C59" w14:textId="77777777" w:rsidR="00E02ED0" w:rsidRPr="00E349C8" w:rsidRDefault="00E02ED0" w:rsidP="00E02ED0">
    <w:pPr>
      <w:pStyle w:val="Footer"/>
      <w:rPr>
        <w:sz w:val="18"/>
        <w:szCs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610F0E" w:rsidRPr="00C76DF3" w14:paraId="3DF45484" w14:textId="77777777" w:rsidTr="00A662D2">
      <w:tc>
        <w:tcPr>
          <w:tcW w:w="2051" w:type="dxa"/>
          <w:shd w:val="clear" w:color="auto" w:fill="F2F2F2"/>
          <w:vAlign w:val="center"/>
        </w:tcPr>
        <w:p w14:paraId="27E219F1" w14:textId="77777777" w:rsidR="00610F0E" w:rsidRPr="00B21550" w:rsidRDefault="009E7457" w:rsidP="00A662D2">
          <w:pPr>
            <w:pStyle w:val="ProductList-OfferingBody"/>
            <w:tabs>
              <w:tab w:val="clear" w:pos="360"/>
              <w:tab w:val="clear" w:pos="720"/>
              <w:tab w:val="clear" w:pos="1080"/>
            </w:tabs>
            <w:ind w:left="-72" w:right="-74"/>
            <w:jc w:val="center"/>
            <w:rPr>
              <w:rStyle w:val="Hyperlink"/>
            </w:rPr>
          </w:pPr>
          <w:hyperlink w:anchor="TOC" w:history="1">
            <w:r w:rsidR="00610F0E" w:rsidRPr="00B21550">
              <w:rPr>
                <w:rStyle w:val="Hyperlink"/>
                <w:sz w:val="14"/>
                <w:szCs w:val="14"/>
              </w:rPr>
              <w:t>Innehållsförteckning</w:t>
            </w:r>
          </w:hyperlink>
        </w:p>
      </w:tc>
      <w:tc>
        <w:tcPr>
          <w:tcW w:w="275" w:type="dxa"/>
          <w:tcBorders>
            <w:top w:val="nil"/>
            <w:bottom w:val="nil"/>
          </w:tcBorders>
          <w:vAlign w:val="center"/>
        </w:tcPr>
        <w:p w14:paraId="2809E9ED" w14:textId="77777777" w:rsidR="00610F0E" w:rsidRPr="00C76DF3" w:rsidRDefault="00610F0E" w:rsidP="00A662D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1F5FE57E" w14:textId="77777777" w:rsidR="00610F0E" w:rsidRPr="00C76DF3" w:rsidRDefault="009E7457" w:rsidP="00A662D2">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610F0E" w:rsidRPr="00B217AB">
              <w:rPr>
                <w:rStyle w:val="Hyperlink"/>
                <w:sz w:val="14"/>
                <w:szCs w:val="14"/>
              </w:rPr>
              <w:t>Inledning</w:t>
            </w:r>
          </w:hyperlink>
        </w:p>
      </w:tc>
      <w:tc>
        <w:tcPr>
          <w:tcW w:w="276" w:type="dxa"/>
          <w:tcBorders>
            <w:top w:val="nil"/>
            <w:bottom w:val="nil"/>
          </w:tcBorders>
          <w:vAlign w:val="center"/>
        </w:tcPr>
        <w:p w14:paraId="3CF3D5AF" w14:textId="77777777" w:rsidR="00610F0E" w:rsidRPr="00C76DF3" w:rsidRDefault="00610F0E" w:rsidP="00A662D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BFBFBF"/>
          <w:vAlign w:val="center"/>
        </w:tcPr>
        <w:p w14:paraId="71597C47" w14:textId="77777777" w:rsidR="00610F0E" w:rsidRPr="00C76DF3" w:rsidRDefault="009E7457" w:rsidP="00A662D2">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610F0E" w:rsidRPr="006B550E">
              <w:rPr>
                <w:rStyle w:val="Hyperlink"/>
                <w:sz w:val="14"/>
                <w:szCs w:val="14"/>
              </w:rPr>
              <w:t>Allmänna villkor</w:t>
            </w:r>
          </w:hyperlink>
        </w:p>
      </w:tc>
      <w:tc>
        <w:tcPr>
          <w:tcW w:w="277" w:type="dxa"/>
          <w:tcBorders>
            <w:top w:val="nil"/>
            <w:bottom w:val="nil"/>
          </w:tcBorders>
          <w:vAlign w:val="center"/>
        </w:tcPr>
        <w:p w14:paraId="1101AA9B" w14:textId="77777777" w:rsidR="00610F0E" w:rsidRPr="00C76DF3" w:rsidRDefault="00610F0E" w:rsidP="00A662D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7FAA4B3" w14:textId="77777777" w:rsidR="00610F0E" w:rsidRPr="00C76DF3" w:rsidRDefault="009E7457"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610F0E" w:rsidRPr="00A67326">
              <w:rPr>
                <w:rStyle w:val="Hyperlink"/>
                <w:sz w:val="14"/>
                <w:szCs w:val="14"/>
              </w:rPr>
              <w:t>Tjänstespecifika villkor</w:t>
            </w:r>
          </w:hyperlink>
        </w:p>
      </w:tc>
      <w:tc>
        <w:tcPr>
          <w:tcW w:w="278" w:type="dxa"/>
          <w:tcBorders>
            <w:top w:val="nil"/>
            <w:bottom w:val="nil"/>
          </w:tcBorders>
          <w:vAlign w:val="center"/>
        </w:tcPr>
        <w:p w14:paraId="358D16D5" w14:textId="77777777" w:rsidR="00610F0E" w:rsidRPr="00C76DF3" w:rsidRDefault="00610F0E" w:rsidP="00A662D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00B1BEE0" w14:textId="77777777" w:rsidR="00610F0E" w:rsidRPr="00C76DF3" w:rsidRDefault="009E7457"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10F0E" w:rsidRPr="00A67326">
              <w:rPr>
                <w:rStyle w:val="Hyperlink"/>
                <w:sz w:val="14"/>
                <w:szCs w:val="14"/>
              </w:rPr>
              <w:t>Bilaga</w:t>
            </w:r>
          </w:hyperlink>
        </w:p>
      </w:tc>
    </w:tr>
  </w:tbl>
  <w:p w14:paraId="615B2E2F" w14:textId="77777777" w:rsidR="00610F0E" w:rsidRPr="00E349C8" w:rsidRDefault="00610F0E" w:rsidP="00610F0E">
    <w:pPr>
      <w:pStyle w:val="Footer"/>
      <w:rPr>
        <w:sz w:val="18"/>
        <w:szCs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610F0E" w:rsidRPr="00C76DF3" w14:paraId="383AF6EF" w14:textId="77777777" w:rsidTr="00610F0E">
      <w:tc>
        <w:tcPr>
          <w:tcW w:w="2051" w:type="dxa"/>
          <w:shd w:val="clear" w:color="auto" w:fill="F2F2F2"/>
          <w:vAlign w:val="center"/>
        </w:tcPr>
        <w:p w14:paraId="1814BB12" w14:textId="77777777" w:rsidR="00610F0E" w:rsidRPr="00B21550" w:rsidRDefault="009E7457" w:rsidP="00A662D2">
          <w:pPr>
            <w:pStyle w:val="ProductList-OfferingBody"/>
            <w:tabs>
              <w:tab w:val="clear" w:pos="360"/>
              <w:tab w:val="clear" w:pos="720"/>
              <w:tab w:val="clear" w:pos="1080"/>
            </w:tabs>
            <w:ind w:left="-72" w:right="-74"/>
            <w:jc w:val="center"/>
            <w:rPr>
              <w:rStyle w:val="Hyperlink"/>
            </w:rPr>
          </w:pPr>
          <w:hyperlink w:anchor="TOC" w:history="1">
            <w:r w:rsidR="00610F0E" w:rsidRPr="00B21550">
              <w:rPr>
                <w:rStyle w:val="Hyperlink"/>
                <w:sz w:val="14"/>
                <w:szCs w:val="14"/>
              </w:rPr>
              <w:t>Innehållsförteckning</w:t>
            </w:r>
          </w:hyperlink>
        </w:p>
      </w:tc>
      <w:tc>
        <w:tcPr>
          <w:tcW w:w="275" w:type="dxa"/>
          <w:tcBorders>
            <w:top w:val="nil"/>
            <w:bottom w:val="nil"/>
          </w:tcBorders>
          <w:vAlign w:val="center"/>
        </w:tcPr>
        <w:p w14:paraId="6E595204" w14:textId="77777777" w:rsidR="00610F0E" w:rsidRPr="00C76DF3" w:rsidRDefault="00610F0E" w:rsidP="00A662D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73AC514C" w14:textId="77777777" w:rsidR="00610F0E" w:rsidRPr="00C76DF3" w:rsidRDefault="009E7457" w:rsidP="00A662D2">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610F0E" w:rsidRPr="00B217AB">
              <w:rPr>
                <w:rStyle w:val="Hyperlink"/>
                <w:sz w:val="14"/>
                <w:szCs w:val="14"/>
              </w:rPr>
              <w:t>Inledning</w:t>
            </w:r>
          </w:hyperlink>
        </w:p>
      </w:tc>
      <w:tc>
        <w:tcPr>
          <w:tcW w:w="276" w:type="dxa"/>
          <w:tcBorders>
            <w:top w:val="nil"/>
            <w:bottom w:val="nil"/>
          </w:tcBorders>
          <w:vAlign w:val="center"/>
        </w:tcPr>
        <w:p w14:paraId="34B7B564" w14:textId="77777777" w:rsidR="00610F0E" w:rsidRPr="00C76DF3" w:rsidRDefault="00610F0E" w:rsidP="00A662D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BFBFBF"/>
          <w:vAlign w:val="center"/>
        </w:tcPr>
        <w:p w14:paraId="06B67CA5" w14:textId="77777777" w:rsidR="00610F0E" w:rsidRPr="00C76DF3" w:rsidRDefault="009E7457" w:rsidP="00A662D2">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610F0E" w:rsidRPr="006B550E">
              <w:rPr>
                <w:rStyle w:val="Hyperlink"/>
                <w:sz w:val="14"/>
                <w:szCs w:val="14"/>
              </w:rPr>
              <w:t>Allmänna villkor</w:t>
            </w:r>
          </w:hyperlink>
        </w:p>
      </w:tc>
      <w:tc>
        <w:tcPr>
          <w:tcW w:w="277" w:type="dxa"/>
          <w:tcBorders>
            <w:top w:val="nil"/>
            <w:bottom w:val="nil"/>
          </w:tcBorders>
          <w:vAlign w:val="center"/>
        </w:tcPr>
        <w:p w14:paraId="21D88C14" w14:textId="77777777" w:rsidR="00610F0E" w:rsidRPr="00C76DF3" w:rsidRDefault="00610F0E" w:rsidP="00A662D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B828F58" w14:textId="77777777" w:rsidR="00610F0E" w:rsidRPr="00C76DF3" w:rsidRDefault="009E7457"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610F0E" w:rsidRPr="00A67326">
              <w:rPr>
                <w:rStyle w:val="Hyperlink"/>
                <w:sz w:val="14"/>
                <w:szCs w:val="14"/>
              </w:rPr>
              <w:t>Tjänstespecifika villkor</w:t>
            </w:r>
          </w:hyperlink>
        </w:p>
      </w:tc>
      <w:tc>
        <w:tcPr>
          <w:tcW w:w="278" w:type="dxa"/>
          <w:tcBorders>
            <w:top w:val="nil"/>
            <w:bottom w:val="nil"/>
          </w:tcBorders>
          <w:vAlign w:val="center"/>
        </w:tcPr>
        <w:p w14:paraId="2AC1DFAA" w14:textId="77777777" w:rsidR="00610F0E" w:rsidRPr="00C76DF3" w:rsidRDefault="00610F0E" w:rsidP="00A662D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6AAE352D" w14:textId="77777777" w:rsidR="00610F0E" w:rsidRPr="00C76DF3" w:rsidRDefault="009E7457"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10F0E" w:rsidRPr="00A67326">
              <w:rPr>
                <w:rStyle w:val="Hyperlink"/>
                <w:sz w:val="14"/>
                <w:szCs w:val="14"/>
              </w:rPr>
              <w:t>Bilaga</w:t>
            </w:r>
          </w:hyperlink>
        </w:p>
      </w:tc>
    </w:tr>
  </w:tbl>
  <w:p w14:paraId="492004C4" w14:textId="77777777" w:rsidR="00610F0E" w:rsidRPr="00E349C8" w:rsidRDefault="00610F0E" w:rsidP="00610F0E">
    <w:pPr>
      <w:pStyle w:val="Foote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A3338E" w14:textId="77777777" w:rsidR="009E7457" w:rsidRDefault="009E7457" w:rsidP="009A573F">
      <w:pPr>
        <w:spacing w:after="0" w:line="240" w:lineRule="auto"/>
      </w:pPr>
      <w:r>
        <w:separator/>
      </w:r>
    </w:p>
  </w:footnote>
  <w:footnote w:type="continuationSeparator" w:id="0">
    <w:p w14:paraId="4208EAC2" w14:textId="77777777" w:rsidR="009E7457" w:rsidRDefault="009E7457" w:rsidP="009A573F">
      <w:pPr>
        <w:spacing w:after="0" w:line="240" w:lineRule="auto"/>
      </w:pPr>
      <w:r>
        <w:continuationSeparator/>
      </w:r>
    </w:p>
  </w:footnote>
  <w:footnote w:type="continuationNotice" w:id="1">
    <w:p w14:paraId="386D9075" w14:textId="77777777" w:rsidR="009E7457" w:rsidRDefault="009E745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47AD44" w14:textId="77777777" w:rsidR="00780F43" w:rsidRDefault="00780F4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126236355"/>
      <w:docPartObj>
        <w:docPartGallery w:val="Page Numbers (Top of Page)"/>
        <w:docPartUnique/>
      </w:docPartObj>
    </w:sdtPr>
    <w:sdtEndPr/>
    <w:sdtContent>
      <w:p w14:paraId="20D2152F" w14:textId="040DE9F2" w:rsidR="005066D4" w:rsidRPr="00DC2685" w:rsidRDefault="009E7457" w:rsidP="00EB4E8C">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5066D4">
              <w:rPr>
                <w:sz w:val="16"/>
                <w:szCs w:val="16"/>
              </w:rPr>
              <w:t xml:space="preserve">Microsoft Servicenivåavtal för volymlicensiering för Microsoft Onlinetjänster (svenska, </w:t>
            </w:r>
            <w:r w:rsidR="00AB655F" w:rsidRPr="00AB655F">
              <w:rPr>
                <w:sz w:val="16"/>
                <w:szCs w:val="16"/>
              </w:rPr>
              <w:t xml:space="preserve">Den 1 december </w:t>
            </w:r>
            <w:r w:rsidR="005066D4">
              <w:rPr>
                <w:sz w:val="16"/>
                <w:szCs w:val="16"/>
              </w:rPr>
              <w:t>2015)</w:t>
            </w:r>
            <w:r w:rsidR="005066D4">
              <w:rPr>
                <w:sz w:val="16"/>
                <w:szCs w:val="16"/>
              </w:rPr>
              <w:tab/>
            </w:r>
            <w:r w:rsidR="005066D4">
              <w:rPr>
                <w:sz w:val="16"/>
                <w:szCs w:val="16"/>
              </w:rPr>
              <w:fldChar w:fldCharType="begin"/>
            </w:r>
            <w:r w:rsidR="005066D4" w:rsidRPr="00A247F3">
              <w:rPr>
                <w:sz w:val="16"/>
                <w:szCs w:val="16"/>
              </w:rPr>
              <w:instrText xml:space="preserve"> PAGE </w:instrText>
            </w:r>
            <w:r w:rsidR="005066D4">
              <w:rPr>
                <w:sz w:val="16"/>
                <w:szCs w:val="16"/>
              </w:rPr>
              <w:fldChar w:fldCharType="separate"/>
            </w:r>
            <w:r w:rsidR="00780F43">
              <w:rPr>
                <w:noProof/>
                <w:sz w:val="16"/>
                <w:szCs w:val="16"/>
              </w:rPr>
              <w:t>21</w:t>
            </w:r>
            <w:r w:rsidR="005066D4">
              <w:fldChar w:fldCharType="end"/>
            </w:r>
          </w:sdtContent>
        </w:sdt>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08FE91" w14:textId="77777777" w:rsidR="00780F43" w:rsidRDefault="00780F4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16892" w14:textId="7C57ED96" w:rsidR="005066D4" w:rsidRPr="00DC2685" w:rsidRDefault="009E7457" w:rsidP="00EB4E8C">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5066D4">
          <w:rPr>
            <w:sz w:val="16"/>
            <w:szCs w:val="16"/>
          </w:rPr>
          <w:t xml:space="preserve">Microsoft Servicenivåavtal för volymlicensiering för Microsoft Onlinetjänster (svenska, </w:t>
        </w:r>
        <w:r w:rsidR="00AB655F" w:rsidRPr="00AB655F">
          <w:rPr>
            <w:sz w:val="16"/>
            <w:szCs w:val="16"/>
          </w:rPr>
          <w:t xml:space="preserve">Den 1 december </w:t>
        </w:r>
        <w:r w:rsidR="005066D4">
          <w:rPr>
            <w:sz w:val="16"/>
            <w:szCs w:val="16"/>
          </w:rPr>
          <w:t>2015)</w:t>
        </w:r>
        <w:r w:rsidR="005066D4">
          <w:rPr>
            <w:sz w:val="16"/>
            <w:szCs w:val="16"/>
          </w:rPr>
          <w:tab/>
        </w:r>
        <w:r w:rsidR="005066D4">
          <w:rPr>
            <w:sz w:val="16"/>
            <w:szCs w:val="16"/>
          </w:rPr>
          <w:fldChar w:fldCharType="begin"/>
        </w:r>
        <w:r w:rsidR="005066D4" w:rsidRPr="00A247F3">
          <w:rPr>
            <w:sz w:val="16"/>
            <w:szCs w:val="16"/>
          </w:rPr>
          <w:instrText xml:space="preserve"> PAGE </w:instrText>
        </w:r>
        <w:r w:rsidR="005066D4">
          <w:rPr>
            <w:sz w:val="16"/>
            <w:szCs w:val="16"/>
          </w:rPr>
          <w:fldChar w:fldCharType="separate"/>
        </w:r>
        <w:r w:rsidR="00780F43">
          <w:rPr>
            <w:noProof/>
            <w:sz w:val="16"/>
            <w:szCs w:val="16"/>
          </w:rPr>
          <w:t>3</w:t>
        </w:r>
        <w:r w:rsidR="005066D4">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1C3470"/>
    <w:multiLevelType w:val="hybridMultilevel"/>
    <w:tmpl w:val="219CCEBE"/>
    <w:lvl w:ilvl="0" w:tplc="D28E0F4A">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582C661D"/>
    <w:multiLevelType w:val="hybridMultilevel"/>
    <w:tmpl w:val="65A271EC"/>
    <w:lvl w:ilvl="0" w:tplc="E286E92C">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309ACFB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1"/>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documentProtection w:edit="readOnly" w:enforcement="1" w:cryptProviderType="rsaAES" w:cryptAlgorithmClass="hash" w:cryptAlgorithmType="typeAny" w:cryptAlgorithmSid="14" w:cryptSpinCount="100000" w:hash="wBlFofOB33KHps4E/RAozYSrfCV20vCPfF7GjBCyV96HCIXK5ExylPvZocZUAl9Q3lSAY1AATaEp5e3MZztsOw==" w:salt="4069b/Ch1YP40uRL6q89gQ=="/>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AFE"/>
    <w:rsid w:val="00000AE0"/>
    <w:rsid w:val="00001F23"/>
    <w:rsid w:val="00002663"/>
    <w:rsid w:val="00002CD6"/>
    <w:rsid w:val="00003307"/>
    <w:rsid w:val="0000417A"/>
    <w:rsid w:val="000045B1"/>
    <w:rsid w:val="00004BE2"/>
    <w:rsid w:val="000056F6"/>
    <w:rsid w:val="0000756E"/>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2DDC"/>
    <w:rsid w:val="00024B72"/>
    <w:rsid w:val="00025A58"/>
    <w:rsid w:val="0002605D"/>
    <w:rsid w:val="00026DDE"/>
    <w:rsid w:val="0002719C"/>
    <w:rsid w:val="00031223"/>
    <w:rsid w:val="00031662"/>
    <w:rsid w:val="0003269D"/>
    <w:rsid w:val="000346AC"/>
    <w:rsid w:val="000357C5"/>
    <w:rsid w:val="00035F22"/>
    <w:rsid w:val="00036242"/>
    <w:rsid w:val="0003651D"/>
    <w:rsid w:val="00043712"/>
    <w:rsid w:val="000438F9"/>
    <w:rsid w:val="00043BAC"/>
    <w:rsid w:val="00045C64"/>
    <w:rsid w:val="000469DE"/>
    <w:rsid w:val="000476AA"/>
    <w:rsid w:val="000477B2"/>
    <w:rsid w:val="00047DC7"/>
    <w:rsid w:val="000506C5"/>
    <w:rsid w:val="00050BC6"/>
    <w:rsid w:val="00053691"/>
    <w:rsid w:val="00055772"/>
    <w:rsid w:val="00055DE8"/>
    <w:rsid w:val="00056522"/>
    <w:rsid w:val="00056FAF"/>
    <w:rsid w:val="0005747F"/>
    <w:rsid w:val="00057831"/>
    <w:rsid w:val="00057D82"/>
    <w:rsid w:val="00060BB6"/>
    <w:rsid w:val="00061075"/>
    <w:rsid w:val="00061F6E"/>
    <w:rsid w:val="00064CCD"/>
    <w:rsid w:val="00067B4B"/>
    <w:rsid w:val="000710A6"/>
    <w:rsid w:val="00071A79"/>
    <w:rsid w:val="00071C2C"/>
    <w:rsid w:val="0007363B"/>
    <w:rsid w:val="00073F3C"/>
    <w:rsid w:val="0007491F"/>
    <w:rsid w:val="0007551D"/>
    <w:rsid w:val="00075561"/>
    <w:rsid w:val="000756A2"/>
    <w:rsid w:val="00076D26"/>
    <w:rsid w:val="00077A6B"/>
    <w:rsid w:val="00077DD7"/>
    <w:rsid w:val="000805F3"/>
    <w:rsid w:val="00081149"/>
    <w:rsid w:val="00081380"/>
    <w:rsid w:val="00081CA7"/>
    <w:rsid w:val="0008307A"/>
    <w:rsid w:val="00083FE8"/>
    <w:rsid w:val="0008444B"/>
    <w:rsid w:val="00084C5A"/>
    <w:rsid w:val="00085D21"/>
    <w:rsid w:val="000872EB"/>
    <w:rsid w:val="00087BC2"/>
    <w:rsid w:val="00087D27"/>
    <w:rsid w:val="00087E64"/>
    <w:rsid w:val="000900F7"/>
    <w:rsid w:val="00090576"/>
    <w:rsid w:val="00090E7C"/>
    <w:rsid w:val="0009164C"/>
    <w:rsid w:val="00092062"/>
    <w:rsid w:val="00092257"/>
    <w:rsid w:val="000933AB"/>
    <w:rsid w:val="00093E55"/>
    <w:rsid w:val="000953A4"/>
    <w:rsid w:val="0009588E"/>
    <w:rsid w:val="000972B6"/>
    <w:rsid w:val="000A03D2"/>
    <w:rsid w:val="000A0CD9"/>
    <w:rsid w:val="000A12F4"/>
    <w:rsid w:val="000A2E8E"/>
    <w:rsid w:val="000A35DE"/>
    <w:rsid w:val="000A5DC6"/>
    <w:rsid w:val="000A5FA1"/>
    <w:rsid w:val="000A68A8"/>
    <w:rsid w:val="000A68D9"/>
    <w:rsid w:val="000A6EC0"/>
    <w:rsid w:val="000B0114"/>
    <w:rsid w:val="000B02C9"/>
    <w:rsid w:val="000B09BD"/>
    <w:rsid w:val="000B0EE9"/>
    <w:rsid w:val="000B1561"/>
    <w:rsid w:val="000B2005"/>
    <w:rsid w:val="000B2C97"/>
    <w:rsid w:val="000B3F2A"/>
    <w:rsid w:val="000B7F4B"/>
    <w:rsid w:val="000C0331"/>
    <w:rsid w:val="000C0ACA"/>
    <w:rsid w:val="000C13D4"/>
    <w:rsid w:val="000C1AEC"/>
    <w:rsid w:val="000C2CAE"/>
    <w:rsid w:val="000C372C"/>
    <w:rsid w:val="000C457F"/>
    <w:rsid w:val="000C4BD0"/>
    <w:rsid w:val="000C6732"/>
    <w:rsid w:val="000D1B93"/>
    <w:rsid w:val="000D2578"/>
    <w:rsid w:val="000D29F0"/>
    <w:rsid w:val="000D2BDB"/>
    <w:rsid w:val="000D41C7"/>
    <w:rsid w:val="000D4D80"/>
    <w:rsid w:val="000D5752"/>
    <w:rsid w:val="000D6060"/>
    <w:rsid w:val="000D635C"/>
    <w:rsid w:val="000D64BE"/>
    <w:rsid w:val="000E08C0"/>
    <w:rsid w:val="000E0CD6"/>
    <w:rsid w:val="000E125D"/>
    <w:rsid w:val="000E1DEC"/>
    <w:rsid w:val="000E2DFF"/>
    <w:rsid w:val="000E2E0F"/>
    <w:rsid w:val="000E65C7"/>
    <w:rsid w:val="000F0057"/>
    <w:rsid w:val="000F032B"/>
    <w:rsid w:val="000F08B9"/>
    <w:rsid w:val="000F0AAC"/>
    <w:rsid w:val="000F0C5D"/>
    <w:rsid w:val="000F0F28"/>
    <w:rsid w:val="000F0FB8"/>
    <w:rsid w:val="000F0FC2"/>
    <w:rsid w:val="000F1869"/>
    <w:rsid w:val="000F1CEA"/>
    <w:rsid w:val="000F41E8"/>
    <w:rsid w:val="000F4FBB"/>
    <w:rsid w:val="000F56C8"/>
    <w:rsid w:val="001040A6"/>
    <w:rsid w:val="00104DBC"/>
    <w:rsid w:val="0010585C"/>
    <w:rsid w:val="0010587C"/>
    <w:rsid w:val="00105B4C"/>
    <w:rsid w:val="00106A66"/>
    <w:rsid w:val="00106C29"/>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C5F"/>
    <w:rsid w:val="00130C53"/>
    <w:rsid w:val="001320C2"/>
    <w:rsid w:val="00132A99"/>
    <w:rsid w:val="0013474F"/>
    <w:rsid w:val="00134DA1"/>
    <w:rsid w:val="00134EF8"/>
    <w:rsid w:val="00135786"/>
    <w:rsid w:val="00136452"/>
    <w:rsid w:val="001364FA"/>
    <w:rsid w:val="00136599"/>
    <w:rsid w:val="00137741"/>
    <w:rsid w:val="00137E59"/>
    <w:rsid w:val="001401D1"/>
    <w:rsid w:val="00140900"/>
    <w:rsid w:val="00140A95"/>
    <w:rsid w:val="0014192B"/>
    <w:rsid w:val="00141936"/>
    <w:rsid w:val="00141CAD"/>
    <w:rsid w:val="001471A9"/>
    <w:rsid w:val="001472FC"/>
    <w:rsid w:val="001476A4"/>
    <w:rsid w:val="00150F54"/>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6E5B"/>
    <w:rsid w:val="0017786C"/>
    <w:rsid w:val="00177934"/>
    <w:rsid w:val="001821F6"/>
    <w:rsid w:val="0018257C"/>
    <w:rsid w:val="00183408"/>
    <w:rsid w:val="001838D6"/>
    <w:rsid w:val="00184F82"/>
    <w:rsid w:val="001864DD"/>
    <w:rsid w:val="00191D16"/>
    <w:rsid w:val="00194B97"/>
    <w:rsid w:val="00197620"/>
    <w:rsid w:val="00197FAD"/>
    <w:rsid w:val="001A0074"/>
    <w:rsid w:val="001A0977"/>
    <w:rsid w:val="001A5E18"/>
    <w:rsid w:val="001A6339"/>
    <w:rsid w:val="001A75A3"/>
    <w:rsid w:val="001B02CF"/>
    <w:rsid w:val="001B07B6"/>
    <w:rsid w:val="001B16F3"/>
    <w:rsid w:val="001B25E0"/>
    <w:rsid w:val="001B2CF6"/>
    <w:rsid w:val="001B351E"/>
    <w:rsid w:val="001B3FEB"/>
    <w:rsid w:val="001B44F9"/>
    <w:rsid w:val="001B4F20"/>
    <w:rsid w:val="001B79B8"/>
    <w:rsid w:val="001C09BD"/>
    <w:rsid w:val="001C20ED"/>
    <w:rsid w:val="001C3EDC"/>
    <w:rsid w:val="001C3F2C"/>
    <w:rsid w:val="001D0765"/>
    <w:rsid w:val="001D092B"/>
    <w:rsid w:val="001D0B44"/>
    <w:rsid w:val="001D1AA6"/>
    <w:rsid w:val="001D1C2C"/>
    <w:rsid w:val="001D2A76"/>
    <w:rsid w:val="001D2D1E"/>
    <w:rsid w:val="001D494D"/>
    <w:rsid w:val="001D60FE"/>
    <w:rsid w:val="001D7C37"/>
    <w:rsid w:val="001E0407"/>
    <w:rsid w:val="001E297D"/>
    <w:rsid w:val="001E2C54"/>
    <w:rsid w:val="001E32A0"/>
    <w:rsid w:val="001E3678"/>
    <w:rsid w:val="001E3855"/>
    <w:rsid w:val="001E5012"/>
    <w:rsid w:val="001F028E"/>
    <w:rsid w:val="001F243D"/>
    <w:rsid w:val="001F2A72"/>
    <w:rsid w:val="001F2DDF"/>
    <w:rsid w:val="001F3F1F"/>
    <w:rsid w:val="001F4069"/>
    <w:rsid w:val="001F474F"/>
    <w:rsid w:val="001F47DC"/>
    <w:rsid w:val="001F4A2A"/>
    <w:rsid w:val="001F5F16"/>
    <w:rsid w:val="001F738A"/>
    <w:rsid w:val="001F78A1"/>
    <w:rsid w:val="00200ABA"/>
    <w:rsid w:val="002013EB"/>
    <w:rsid w:val="002024BF"/>
    <w:rsid w:val="0020319C"/>
    <w:rsid w:val="002032CA"/>
    <w:rsid w:val="00203D8F"/>
    <w:rsid w:val="00203F6F"/>
    <w:rsid w:val="002049B2"/>
    <w:rsid w:val="00205A59"/>
    <w:rsid w:val="00206C82"/>
    <w:rsid w:val="00207026"/>
    <w:rsid w:val="00210530"/>
    <w:rsid w:val="00212A48"/>
    <w:rsid w:val="002146DC"/>
    <w:rsid w:val="00215536"/>
    <w:rsid w:val="002160E0"/>
    <w:rsid w:val="00216B4F"/>
    <w:rsid w:val="00216BE3"/>
    <w:rsid w:val="00217724"/>
    <w:rsid w:val="002203AF"/>
    <w:rsid w:val="0022184B"/>
    <w:rsid w:val="00221BE9"/>
    <w:rsid w:val="00221CBE"/>
    <w:rsid w:val="002257C7"/>
    <w:rsid w:val="00225972"/>
    <w:rsid w:val="00227978"/>
    <w:rsid w:val="0023189A"/>
    <w:rsid w:val="002322BE"/>
    <w:rsid w:val="00233AB1"/>
    <w:rsid w:val="002346B6"/>
    <w:rsid w:val="00235556"/>
    <w:rsid w:val="00236AEC"/>
    <w:rsid w:val="00237299"/>
    <w:rsid w:val="00237725"/>
    <w:rsid w:val="00241D62"/>
    <w:rsid w:val="00241DE3"/>
    <w:rsid w:val="00241F8F"/>
    <w:rsid w:val="00241FA0"/>
    <w:rsid w:val="00242389"/>
    <w:rsid w:val="00242A7E"/>
    <w:rsid w:val="002435BF"/>
    <w:rsid w:val="002449E9"/>
    <w:rsid w:val="00245C71"/>
    <w:rsid w:val="0025012C"/>
    <w:rsid w:val="002502BF"/>
    <w:rsid w:val="00250620"/>
    <w:rsid w:val="00250C9F"/>
    <w:rsid w:val="00250DDA"/>
    <w:rsid w:val="0025267B"/>
    <w:rsid w:val="002544D2"/>
    <w:rsid w:val="00254A27"/>
    <w:rsid w:val="00254CA5"/>
    <w:rsid w:val="00256584"/>
    <w:rsid w:val="00256F64"/>
    <w:rsid w:val="00257E7E"/>
    <w:rsid w:val="002609A0"/>
    <w:rsid w:val="00261F60"/>
    <w:rsid w:val="002634DC"/>
    <w:rsid w:val="002647B9"/>
    <w:rsid w:val="00264F54"/>
    <w:rsid w:val="00266062"/>
    <w:rsid w:val="00266EE8"/>
    <w:rsid w:val="00270341"/>
    <w:rsid w:val="00270CD4"/>
    <w:rsid w:val="00271353"/>
    <w:rsid w:val="00272E53"/>
    <w:rsid w:val="00272F20"/>
    <w:rsid w:val="002731FA"/>
    <w:rsid w:val="00273364"/>
    <w:rsid w:val="002743C4"/>
    <w:rsid w:val="00274A9F"/>
    <w:rsid w:val="00275618"/>
    <w:rsid w:val="00275D81"/>
    <w:rsid w:val="0028263A"/>
    <w:rsid w:val="002845AC"/>
    <w:rsid w:val="00285240"/>
    <w:rsid w:val="00286D81"/>
    <w:rsid w:val="00287117"/>
    <w:rsid w:val="002875FF"/>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A7BAF"/>
    <w:rsid w:val="002B0330"/>
    <w:rsid w:val="002B123C"/>
    <w:rsid w:val="002B1962"/>
    <w:rsid w:val="002B207D"/>
    <w:rsid w:val="002B345F"/>
    <w:rsid w:val="002B3472"/>
    <w:rsid w:val="002B4B19"/>
    <w:rsid w:val="002B686B"/>
    <w:rsid w:val="002B6B11"/>
    <w:rsid w:val="002B7512"/>
    <w:rsid w:val="002B789A"/>
    <w:rsid w:val="002C0221"/>
    <w:rsid w:val="002C0961"/>
    <w:rsid w:val="002C2D16"/>
    <w:rsid w:val="002C3399"/>
    <w:rsid w:val="002C75B0"/>
    <w:rsid w:val="002D0BF6"/>
    <w:rsid w:val="002D32FC"/>
    <w:rsid w:val="002D3658"/>
    <w:rsid w:val="002D53AE"/>
    <w:rsid w:val="002D7078"/>
    <w:rsid w:val="002D77A2"/>
    <w:rsid w:val="002D7FDC"/>
    <w:rsid w:val="002E028F"/>
    <w:rsid w:val="002E1328"/>
    <w:rsid w:val="002E1F83"/>
    <w:rsid w:val="002E202B"/>
    <w:rsid w:val="002E3B8E"/>
    <w:rsid w:val="002E3F99"/>
    <w:rsid w:val="002E402E"/>
    <w:rsid w:val="002E4331"/>
    <w:rsid w:val="002E6E58"/>
    <w:rsid w:val="002E6E74"/>
    <w:rsid w:val="002E7154"/>
    <w:rsid w:val="002F06B0"/>
    <w:rsid w:val="002F0E74"/>
    <w:rsid w:val="002F200C"/>
    <w:rsid w:val="002F275E"/>
    <w:rsid w:val="002F3019"/>
    <w:rsid w:val="002F3FF6"/>
    <w:rsid w:val="002F6407"/>
    <w:rsid w:val="002F669D"/>
    <w:rsid w:val="00300AFC"/>
    <w:rsid w:val="00301068"/>
    <w:rsid w:val="00302DE5"/>
    <w:rsid w:val="00302FDC"/>
    <w:rsid w:val="003034CF"/>
    <w:rsid w:val="003035AD"/>
    <w:rsid w:val="00304256"/>
    <w:rsid w:val="00305488"/>
    <w:rsid w:val="003061DB"/>
    <w:rsid w:val="00306B0E"/>
    <w:rsid w:val="00307930"/>
    <w:rsid w:val="00307E17"/>
    <w:rsid w:val="00307E2A"/>
    <w:rsid w:val="0031099E"/>
    <w:rsid w:val="003118A7"/>
    <w:rsid w:val="00312DB2"/>
    <w:rsid w:val="003134A1"/>
    <w:rsid w:val="00314DF5"/>
    <w:rsid w:val="0031516B"/>
    <w:rsid w:val="003162A8"/>
    <w:rsid w:val="00316A1C"/>
    <w:rsid w:val="00317042"/>
    <w:rsid w:val="00320484"/>
    <w:rsid w:val="00321349"/>
    <w:rsid w:val="00321BDB"/>
    <w:rsid w:val="00322292"/>
    <w:rsid w:val="00323D50"/>
    <w:rsid w:val="00325D68"/>
    <w:rsid w:val="00325DEE"/>
    <w:rsid w:val="0032621C"/>
    <w:rsid w:val="003264A7"/>
    <w:rsid w:val="00330E16"/>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D7E"/>
    <w:rsid w:val="00353E4C"/>
    <w:rsid w:val="00354D09"/>
    <w:rsid w:val="00356011"/>
    <w:rsid w:val="003564EF"/>
    <w:rsid w:val="00360754"/>
    <w:rsid w:val="00362758"/>
    <w:rsid w:val="00362BDC"/>
    <w:rsid w:val="003631EE"/>
    <w:rsid w:val="003632D9"/>
    <w:rsid w:val="00363C45"/>
    <w:rsid w:val="003646C3"/>
    <w:rsid w:val="003653F7"/>
    <w:rsid w:val="00366B12"/>
    <w:rsid w:val="00366E31"/>
    <w:rsid w:val="0036780D"/>
    <w:rsid w:val="003702A6"/>
    <w:rsid w:val="00370875"/>
    <w:rsid w:val="00371CE9"/>
    <w:rsid w:val="00371E76"/>
    <w:rsid w:val="00372641"/>
    <w:rsid w:val="0037484F"/>
    <w:rsid w:val="00374CE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79DF"/>
    <w:rsid w:val="003B7A21"/>
    <w:rsid w:val="003C12DF"/>
    <w:rsid w:val="003C399B"/>
    <w:rsid w:val="003C3B94"/>
    <w:rsid w:val="003C63CD"/>
    <w:rsid w:val="003C65F4"/>
    <w:rsid w:val="003C75FF"/>
    <w:rsid w:val="003D0497"/>
    <w:rsid w:val="003D1789"/>
    <w:rsid w:val="003D351C"/>
    <w:rsid w:val="003D396A"/>
    <w:rsid w:val="003D3DF4"/>
    <w:rsid w:val="003D66C9"/>
    <w:rsid w:val="003D7A21"/>
    <w:rsid w:val="003D7C6B"/>
    <w:rsid w:val="003D7D56"/>
    <w:rsid w:val="003E0987"/>
    <w:rsid w:val="003E0B3C"/>
    <w:rsid w:val="003E1568"/>
    <w:rsid w:val="003E32A3"/>
    <w:rsid w:val="003E3526"/>
    <w:rsid w:val="003E532F"/>
    <w:rsid w:val="003E74A6"/>
    <w:rsid w:val="003F047F"/>
    <w:rsid w:val="003F2F03"/>
    <w:rsid w:val="003F46A0"/>
    <w:rsid w:val="003F4EE4"/>
    <w:rsid w:val="003F56B8"/>
    <w:rsid w:val="003F5C70"/>
    <w:rsid w:val="003F5DF4"/>
    <w:rsid w:val="003F6A8B"/>
    <w:rsid w:val="003F6BD4"/>
    <w:rsid w:val="004018BA"/>
    <w:rsid w:val="0040275F"/>
    <w:rsid w:val="004029C9"/>
    <w:rsid w:val="00403CA8"/>
    <w:rsid w:val="00404EAA"/>
    <w:rsid w:val="00405189"/>
    <w:rsid w:val="00405758"/>
    <w:rsid w:val="004059E0"/>
    <w:rsid w:val="00406FB4"/>
    <w:rsid w:val="00407104"/>
    <w:rsid w:val="0040715C"/>
    <w:rsid w:val="00407597"/>
    <w:rsid w:val="00407E60"/>
    <w:rsid w:val="004126E0"/>
    <w:rsid w:val="00412E14"/>
    <w:rsid w:val="004134D9"/>
    <w:rsid w:val="00413DD7"/>
    <w:rsid w:val="00416D6B"/>
    <w:rsid w:val="00422587"/>
    <w:rsid w:val="00423B81"/>
    <w:rsid w:val="00424EF7"/>
    <w:rsid w:val="004259E7"/>
    <w:rsid w:val="004263AC"/>
    <w:rsid w:val="00426727"/>
    <w:rsid w:val="00426885"/>
    <w:rsid w:val="00430C94"/>
    <w:rsid w:val="00430D6B"/>
    <w:rsid w:val="00432379"/>
    <w:rsid w:val="00434703"/>
    <w:rsid w:val="00434B26"/>
    <w:rsid w:val="0043569E"/>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6857"/>
    <w:rsid w:val="00467C95"/>
    <w:rsid w:val="004704B0"/>
    <w:rsid w:val="0047224F"/>
    <w:rsid w:val="00472B0D"/>
    <w:rsid w:val="00472FC6"/>
    <w:rsid w:val="004765F5"/>
    <w:rsid w:val="00476830"/>
    <w:rsid w:val="00476E3B"/>
    <w:rsid w:val="00476F7C"/>
    <w:rsid w:val="00477621"/>
    <w:rsid w:val="004809A6"/>
    <w:rsid w:val="00481542"/>
    <w:rsid w:val="00482BC7"/>
    <w:rsid w:val="00483231"/>
    <w:rsid w:val="00484821"/>
    <w:rsid w:val="00484C15"/>
    <w:rsid w:val="00485818"/>
    <w:rsid w:val="00486DA0"/>
    <w:rsid w:val="00486EB0"/>
    <w:rsid w:val="00487199"/>
    <w:rsid w:val="004925A1"/>
    <w:rsid w:val="00492877"/>
    <w:rsid w:val="0049360D"/>
    <w:rsid w:val="0049363D"/>
    <w:rsid w:val="004947AF"/>
    <w:rsid w:val="004947FD"/>
    <w:rsid w:val="004949B3"/>
    <w:rsid w:val="00495DD9"/>
    <w:rsid w:val="00495E4F"/>
    <w:rsid w:val="004973ED"/>
    <w:rsid w:val="00497B7B"/>
    <w:rsid w:val="00497F36"/>
    <w:rsid w:val="004A0F37"/>
    <w:rsid w:val="004A3FA6"/>
    <w:rsid w:val="004A4169"/>
    <w:rsid w:val="004A5441"/>
    <w:rsid w:val="004A6CAA"/>
    <w:rsid w:val="004A6CF5"/>
    <w:rsid w:val="004A759C"/>
    <w:rsid w:val="004B1425"/>
    <w:rsid w:val="004B169F"/>
    <w:rsid w:val="004B1F8C"/>
    <w:rsid w:val="004B372F"/>
    <w:rsid w:val="004B48D3"/>
    <w:rsid w:val="004B4BEE"/>
    <w:rsid w:val="004B53BA"/>
    <w:rsid w:val="004B6DAB"/>
    <w:rsid w:val="004C13CC"/>
    <w:rsid w:val="004C1D2D"/>
    <w:rsid w:val="004C1D7D"/>
    <w:rsid w:val="004C3350"/>
    <w:rsid w:val="004C49FB"/>
    <w:rsid w:val="004C523B"/>
    <w:rsid w:val="004C7334"/>
    <w:rsid w:val="004C77FF"/>
    <w:rsid w:val="004D0ACF"/>
    <w:rsid w:val="004D2370"/>
    <w:rsid w:val="004D3CEB"/>
    <w:rsid w:val="004D4312"/>
    <w:rsid w:val="004D4DBB"/>
    <w:rsid w:val="004D59DE"/>
    <w:rsid w:val="004D5FAD"/>
    <w:rsid w:val="004D6553"/>
    <w:rsid w:val="004D72C1"/>
    <w:rsid w:val="004D7FD5"/>
    <w:rsid w:val="004E3E63"/>
    <w:rsid w:val="004E53FA"/>
    <w:rsid w:val="004E61B2"/>
    <w:rsid w:val="004F0ABA"/>
    <w:rsid w:val="004F0E58"/>
    <w:rsid w:val="004F2172"/>
    <w:rsid w:val="004F25AA"/>
    <w:rsid w:val="004F36CA"/>
    <w:rsid w:val="004F36CE"/>
    <w:rsid w:val="004F3C6D"/>
    <w:rsid w:val="004F467F"/>
    <w:rsid w:val="004F4CC3"/>
    <w:rsid w:val="004F681E"/>
    <w:rsid w:val="004F774C"/>
    <w:rsid w:val="00500791"/>
    <w:rsid w:val="0050130F"/>
    <w:rsid w:val="00501CBA"/>
    <w:rsid w:val="00502BC6"/>
    <w:rsid w:val="00502E27"/>
    <w:rsid w:val="00504547"/>
    <w:rsid w:val="00505B90"/>
    <w:rsid w:val="005066D4"/>
    <w:rsid w:val="00507D7B"/>
    <w:rsid w:val="00510119"/>
    <w:rsid w:val="0051055C"/>
    <w:rsid w:val="0051188C"/>
    <w:rsid w:val="00512D78"/>
    <w:rsid w:val="00514288"/>
    <w:rsid w:val="00514A8B"/>
    <w:rsid w:val="00515195"/>
    <w:rsid w:val="00515EF4"/>
    <w:rsid w:val="00516159"/>
    <w:rsid w:val="00516278"/>
    <w:rsid w:val="00522A00"/>
    <w:rsid w:val="00524303"/>
    <w:rsid w:val="005247C1"/>
    <w:rsid w:val="0052716F"/>
    <w:rsid w:val="00527DC0"/>
    <w:rsid w:val="00530493"/>
    <w:rsid w:val="0053069E"/>
    <w:rsid w:val="00530D1A"/>
    <w:rsid w:val="005310A7"/>
    <w:rsid w:val="005328B2"/>
    <w:rsid w:val="005328B4"/>
    <w:rsid w:val="00532FF2"/>
    <w:rsid w:val="00533233"/>
    <w:rsid w:val="00533DD5"/>
    <w:rsid w:val="00533EA1"/>
    <w:rsid w:val="0053420D"/>
    <w:rsid w:val="00535A01"/>
    <w:rsid w:val="00535D57"/>
    <w:rsid w:val="0053726B"/>
    <w:rsid w:val="00537BE0"/>
    <w:rsid w:val="005403A3"/>
    <w:rsid w:val="00541963"/>
    <w:rsid w:val="00541C3A"/>
    <w:rsid w:val="005422AA"/>
    <w:rsid w:val="0054282A"/>
    <w:rsid w:val="0054317D"/>
    <w:rsid w:val="00543682"/>
    <w:rsid w:val="00544156"/>
    <w:rsid w:val="005442A2"/>
    <w:rsid w:val="00544A38"/>
    <w:rsid w:val="00544D9F"/>
    <w:rsid w:val="0054505A"/>
    <w:rsid w:val="005451FC"/>
    <w:rsid w:val="00545638"/>
    <w:rsid w:val="00545D0C"/>
    <w:rsid w:val="005470A9"/>
    <w:rsid w:val="00550011"/>
    <w:rsid w:val="00550B50"/>
    <w:rsid w:val="00551AEB"/>
    <w:rsid w:val="00551F10"/>
    <w:rsid w:val="00552F1B"/>
    <w:rsid w:val="00552F9A"/>
    <w:rsid w:val="00553404"/>
    <w:rsid w:val="005535A4"/>
    <w:rsid w:val="00553757"/>
    <w:rsid w:val="00554F41"/>
    <w:rsid w:val="00554F9B"/>
    <w:rsid w:val="00557434"/>
    <w:rsid w:val="0056125C"/>
    <w:rsid w:val="00561361"/>
    <w:rsid w:val="00561759"/>
    <w:rsid w:val="005618C8"/>
    <w:rsid w:val="00561F63"/>
    <w:rsid w:val="00564419"/>
    <w:rsid w:val="00564697"/>
    <w:rsid w:val="005647D5"/>
    <w:rsid w:val="0056656C"/>
    <w:rsid w:val="00567AAC"/>
    <w:rsid w:val="00567D13"/>
    <w:rsid w:val="005741AA"/>
    <w:rsid w:val="005749DE"/>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1C98"/>
    <w:rsid w:val="005A2044"/>
    <w:rsid w:val="005A3299"/>
    <w:rsid w:val="005A483A"/>
    <w:rsid w:val="005A5401"/>
    <w:rsid w:val="005B1F4D"/>
    <w:rsid w:val="005B2831"/>
    <w:rsid w:val="005B2B63"/>
    <w:rsid w:val="005B501D"/>
    <w:rsid w:val="005B6F66"/>
    <w:rsid w:val="005B7359"/>
    <w:rsid w:val="005C0605"/>
    <w:rsid w:val="005C299D"/>
    <w:rsid w:val="005C2B19"/>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136E"/>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E6"/>
    <w:rsid w:val="00606601"/>
    <w:rsid w:val="0060744A"/>
    <w:rsid w:val="00607F71"/>
    <w:rsid w:val="00610C3F"/>
    <w:rsid w:val="00610F0E"/>
    <w:rsid w:val="006113F1"/>
    <w:rsid w:val="00611682"/>
    <w:rsid w:val="00611C99"/>
    <w:rsid w:val="00611E56"/>
    <w:rsid w:val="006146A3"/>
    <w:rsid w:val="0061507D"/>
    <w:rsid w:val="006159AE"/>
    <w:rsid w:val="006161E0"/>
    <w:rsid w:val="006164AE"/>
    <w:rsid w:val="00616E28"/>
    <w:rsid w:val="00616F0D"/>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8C9"/>
    <w:rsid w:val="0064110C"/>
    <w:rsid w:val="0064152F"/>
    <w:rsid w:val="00641C0A"/>
    <w:rsid w:val="00642513"/>
    <w:rsid w:val="006434A0"/>
    <w:rsid w:val="00644D75"/>
    <w:rsid w:val="00647998"/>
    <w:rsid w:val="006519F7"/>
    <w:rsid w:val="00651A42"/>
    <w:rsid w:val="006524A3"/>
    <w:rsid w:val="00652E45"/>
    <w:rsid w:val="00653255"/>
    <w:rsid w:val="00653E71"/>
    <w:rsid w:val="006547A6"/>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3F42"/>
    <w:rsid w:val="006A4520"/>
    <w:rsid w:val="006A4959"/>
    <w:rsid w:val="006A4EAE"/>
    <w:rsid w:val="006A5659"/>
    <w:rsid w:val="006A698E"/>
    <w:rsid w:val="006B151D"/>
    <w:rsid w:val="006B2591"/>
    <w:rsid w:val="006B3495"/>
    <w:rsid w:val="006B527D"/>
    <w:rsid w:val="006B550E"/>
    <w:rsid w:val="006B5525"/>
    <w:rsid w:val="006B5626"/>
    <w:rsid w:val="006B5A74"/>
    <w:rsid w:val="006B5B83"/>
    <w:rsid w:val="006B662A"/>
    <w:rsid w:val="006C0116"/>
    <w:rsid w:val="006C054D"/>
    <w:rsid w:val="006C0B5E"/>
    <w:rsid w:val="006C1576"/>
    <w:rsid w:val="006C2505"/>
    <w:rsid w:val="006C5481"/>
    <w:rsid w:val="006C5517"/>
    <w:rsid w:val="006C620E"/>
    <w:rsid w:val="006C6E4A"/>
    <w:rsid w:val="006C77E2"/>
    <w:rsid w:val="006D010B"/>
    <w:rsid w:val="006D0A95"/>
    <w:rsid w:val="006D1141"/>
    <w:rsid w:val="006D2693"/>
    <w:rsid w:val="006D4179"/>
    <w:rsid w:val="006D4483"/>
    <w:rsid w:val="006D4A41"/>
    <w:rsid w:val="006D4F0A"/>
    <w:rsid w:val="006D7E2D"/>
    <w:rsid w:val="006E0B7E"/>
    <w:rsid w:val="006E1280"/>
    <w:rsid w:val="006E2532"/>
    <w:rsid w:val="006E28AA"/>
    <w:rsid w:val="006E291E"/>
    <w:rsid w:val="006E3B3F"/>
    <w:rsid w:val="006E454E"/>
    <w:rsid w:val="006E52E3"/>
    <w:rsid w:val="006E6A2F"/>
    <w:rsid w:val="006E73AE"/>
    <w:rsid w:val="006F1126"/>
    <w:rsid w:val="006F2563"/>
    <w:rsid w:val="006F34E1"/>
    <w:rsid w:val="006F4716"/>
    <w:rsid w:val="006F666A"/>
    <w:rsid w:val="006F6997"/>
    <w:rsid w:val="006F6A04"/>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10C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3BFC"/>
    <w:rsid w:val="007347E5"/>
    <w:rsid w:val="0073620A"/>
    <w:rsid w:val="0073680F"/>
    <w:rsid w:val="00742030"/>
    <w:rsid w:val="00743DF2"/>
    <w:rsid w:val="00747218"/>
    <w:rsid w:val="007476EE"/>
    <w:rsid w:val="00747B6E"/>
    <w:rsid w:val="00752382"/>
    <w:rsid w:val="00752424"/>
    <w:rsid w:val="00752730"/>
    <w:rsid w:val="00753527"/>
    <w:rsid w:val="00754795"/>
    <w:rsid w:val="00761047"/>
    <w:rsid w:val="007619B6"/>
    <w:rsid w:val="0076238C"/>
    <w:rsid w:val="007625AC"/>
    <w:rsid w:val="0076350B"/>
    <w:rsid w:val="007642DF"/>
    <w:rsid w:val="00764C0C"/>
    <w:rsid w:val="00765477"/>
    <w:rsid w:val="0076547D"/>
    <w:rsid w:val="00765C85"/>
    <w:rsid w:val="00765DA8"/>
    <w:rsid w:val="00765EA8"/>
    <w:rsid w:val="00767740"/>
    <w:rsid w:val="00767845"/>
    <w:rsid w:val="007702C8"/>
    <w:rsid w:val="00770417"/>
    <w:rsid w:val="007745EA"/>
    <w:rsid w:val="00774CA1"/>
    <w:rsid w:val="00776435"/>
    <w:rsid w:val="00777FB4"/>
    <w:rsid w:val="007804B9"/>
    <w:rsid w:val="007804C9"/>
    <w:rsid w:val="00780D45"/>
    <w:rsid w:val="00780F43"/>
    <w:rsid w:val="00781084"/>
    <w:rsid w:val="007812B4"/>
    <w:rsid w:val="00782926"/>
    <w:rsid w:val="00782945"/>
    <w:rsid w:val="00782C7B"/>
    <w:rsid w:val="00783294"/>
    <w:rsid w:val="007835FC"/>
    <w:rsid w:val="00784263"/>
    <w:rsid w:val="00787996"/>
    <w:rsid w:val="00787B04"/>
    <w:rsid w:val="00787D50"/>
    <w:rsid w:val="007910ED"/>
    <w:rsid w:val="007944FB"/>
    <w:rsid w:val="007A03BD"/>
    <w:rsid w:val="007A08BF"/>
    <w:rsid w:val="007A1B71"/>
    <w:rsid w:val="007A1DD7"/>
    <w:rsid w:val="007A24E0"/>
    <w:rsid w:val="007A3E03"/>
    <w:rsid w:val="007A5622"/>
    <w:rsid w:val="007A5CCA"/>
    <w:rsid w:val="007A5D4D"/>
    <w:rsid w:val="007A5EE1"/>
    <w:rsid w:val="007B34ED"/>
    <w:rsid w:val="007B4B78"/>
    <w:rsid w:val="007B5CDE"/>
    <w:rsid w:val="007B5EFE"/>
    <w:rsid w:val="007B5F4A"/>
    <w:rsid w:val="007B6178"/>
    <w:rsid w:val="007B68D7"/>
    <w:rsid w:val="007B77A7"/>
    <w:rsid w:val="007C0ADA"/>
    <w:rsid w:val="007C1983"/>
    <w:rsid w:val="007C1AC4"/>
    <w:rsid w:val="007C2EA7"/>
    <w:rsid w:val="007C459A"/>
    <w:rsid w:val="007C68D6"/>
    <w:rsid w:val="007D156A"/>
    <w:rsid w:val="007D22FF"/>
    <w:rsid w:val="007D29D8"/>
    <w:rsid w:val="007D303C"/>
    <w:rsid w:val="007D3E78"/>
    <w:rsid w:val="007D3E93"/>
    <w:rsid w:val="007D4221"/>
    <w:rsid w:val="007D43C9"/>
    <w:rsid w:val="007D5872"/>
    <w:rsid w:val="007E0105"/>
    <w:rsid w:val="007E3F14"/>
    <w:rsid w:val="007E7DB0"/>
    <w:rsid w:val="007F0276"/>
    <w:rsid w:val="007F27BB"/>
    <w:rsid w:val="007F2F44"/>
    <w:rsid w:val="007F3377"/>
    <w:rsid w:val="007F3D92"/>
    <w:rsid w:val="007F3FE6"/>
    <w:rsid w:val="007F41A2"/>
    <w:rsid w:val="007F49B0"/>
    <w:rsid w:val="007F4EE2"/>
    <w:rsid w:val="007F6436"/>
    <w:rsid w:val="007F6E33"/>
    <w:rsid w:val="007F79FE"/>
    <w:rsid w:val="008041CD"/>
    <w:rsid w:val="008041F1"/>
    <w:rsid w:val="00804913"/>
    <w:rsid w:val="00804F07"/>
    <w:rsid w:val="00804FA3"/>
    <w:rsid w:val="008053A3"/>
    <w:rsid w:val="008062DB"/>
    <w:rsid w:val="00807286"/>
    <w:rsid w:val="00807C36"/>
    <w:rsid w:val="0081003D"/>
    <w:rsid w:val="00812549"/>
    <w:rsid w:val="00812E0D"/>
    <w:rsid w:val="00813FC9"/>
    <w:rsid w:val="00815753"/>
    <w:rsid w:val="008164DE"/>
    <w:rsid w:val="00817463"/>
    <w:rsid w:val="00821824"/>
    <w:rsid w:val="00821A0A"/>
    <w:rsid w:val="00821A2D"/>
    <w:rsid w:val="008221EF"/>
    <w:rsid w:val="00822F15"/>
    <w:rsid w:val="00823A9F"/>
    <w:rsid w:val="00824963"/>
    <w:rsid w:val="00827B1F"/>
    <w:rsid w:val="00830432"/>
    <w:rsid w:val="00830CA5"/>
    <w:rsid w:val="0083121A"/>
    <w:rsid w:val="0083154C"/>
    <w:rsid w:val="00833215"/>
    <w:rsid w:val="0083500E"/>
    <w:rsid w:val="00835136"/>
    <w:rsid w:val="0083545F"/>
    <w:rsid w:val="0083582D"/>
    <w:rsid w:val="00835DCD"/>
    <w:rsid w:val="00836117"/>
    <w:rsid w:val="00836411"/>
    <w:rsid w:val="00840F96"/>
    <w:rsid w:val="008414C4"/>
    <w:rsid w:val="00841BDC"/>
    <w:rsid w:val="00846057"/>
    <w:rsid w:val="00846426"/>
    <w:rsid w:val="00846616"/>
    <w:rsid w:val="00846CB9"/>
    <w:rsid w:val="0084752D"/>
    <w:rsid w:val="008507CF"/>
    <w:rsid w:val="00850E85"/>
    <w:rsid w:val="008524D6"/>
    <w:rsid w:val="00852623"/>
    <w:rsid w:val="008526EC"/>
    <w:rsid w:val="0085308E"/>
    <w:rsid w:val="00853A0E"/>
    <w:rsid w:val="008561D3"/>
    <w:rsid w:val="0085720F"/>
    <w:rsid w:val="008573BE"/>
    <w:rsid w:val="00860090"/>
    <w:rsid w:val="00861FEC"/>
    <w:rsid w:val="0086405D"/>
    <w:rsid w:val="00864C0F"/>
    <w:rsid w:val="00867B7D"/>
    <w:rsid w:val="00867D3C"/>
    <w:rsid w:val="0087035B"/>
    <w:rsid w:val="008729B5"/>
    <w:rsid w:val="00873545"/>
    <w:rsid w:val="0087399A"/>
    <w:rsid w:val="00874868"/>
    <w:rsid w:val="00874A71"/>
    <w:rsid w:val="00874E71"/>
    <w:rsid w:val="008761C7"/>
    <w:rsid w:val="008774E5"/>
    <w:rsid w:val="00880CA2"/>
    <w:rsid w:val="008822D7"/>
    <w:rsid w:val="00882C43"/>
    <w:rsid w:val="00883C34"/>
    <w:rsid w:val="00884019"/>
    <w:rsid w:val="00887502"/>
    <w:rsid w:val="00887E02"/>
    <w:rsid w:val="00891785"/>
    <w:rsid w:val="008939FD"/>
    <w:rsid w:val="008940CA"/>
    <w:rsid w:val="0089477A"/>
    <w:rsid w:val="008968F4"/>
    <w:rsid w:val="00897417"/>
    <w:rsid w:val="00897D19"/>
    <w:rsid w:val="00897E26"/>
    <w:rsid w:val="008A0064"/>
    <w:rsid w:val="008A2E96"/>
    <w:rsid w:val="008A6FB8"/>
    <w:rsid w:val="008B0005"/>
    <w:rsid w:val="008B02EF"/>
    <w:rsid w:val="008B08EC"/>
    <w:rsid w:val="008B0AAE"/>
    <w:rsid w:val="008B0ED6"/>
    <w:rsid w:val="008B0F9D"/>
    <w:rsid w:val="008B2E04"/>
    <w:rsid w:val="008B39A9"/>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D0DB4"/>
    <w:rsid w:val="008D1A52"/>
    <w:rsid w:val="008D38E9"/>
    <w:rsid w:val="008D4434"/>
    <w:rsid w:val="008D46CD"/>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1A0C"/>
    <w:rsid w:val="008F2449"/>
    <w:rsid w:val="008F4615"/>
    <w:rsid w:val="008F4ABC"/>
    <w:rsid w:val="008F5436"/>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2302"/>
    <w:rsid w:val="00923002"/>
    <w:rsid w:val="00925750"/>
    <w:rsid w:val="00925DB8"/>
    <w:rsid w:val="009267F8"/>
    <w:rsid w:val="00927552"/>
    <w:rsid w:val="00930A79"/>
    <w:rsid w:val="00930B49"/>
    <w:rsid w:val="00930D5E"/>
    <w:rsid w:val="00934B9C"/>
    <w:rsid w:val="009377C8"/>
    <w:rsid w:val="0094248A"/>
    <w:rsid w:val="00943761"/>
    <w:rsid w:val="009446CB"/>
    <w:rsid w:val="00944F89"/>
    <w:rsid w:val="0094543B"/>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382C"/>
    <w:rsid w:val="009848F2"/>
    <w:rsid w:val="009857C8"/>
    <w:rsid w:val="00986555"/>
    <w:rsid w:val="009919D2"/>
    <w:rsid w:val="00991E89"/>
    <w:rsid w:val="00992355"/>
    <w:rsid w:val="009931BA"/>
    <w:rsid w:val="00993957"/>
    <w:rsid w:val="009946E6"/>
    <w:rsid w:val="0099471C"/>
    <w:rsid w:val="00994842"/>
    <w:rsid w:val="00996193"/>
    <w:rsid w:val="0099687F"/>
    <w:rsid w:val="00996DF3"/>
    <w:rsid w:val="009A0C93"/>
    <w:rsid w:val="009A167F"/>
    <w:rsid w:val="009A1CED"/>
    <w:rsid w:val="009A2335"/>
    <w:rsid w:val="009A38BC"/>
    <w:rsid w:val="009A48E0"/>
    <w:rsid w:val="009A573F"/>
    <w:rsid w:val="009A7F90"/>
    <w:rsid w:val="009B0F82"/>
    <w:rsid w:val="009B2819"/>
    <w:rsid w:val="009B3712"/>
    <w:rsid w:val="009B373A"/>
    <w:rsid w:val="009B3FD1"/>
    <w:rsid w:val="009B4528"/>
    <w:rsid w:val="009B462A"/>
    <w:rsid w:val="009B56B6"/>
    <w:rsid w:val="009B7110"/>
    <w:rsid w:val="009B719A"/>
    <w:rsid w:val="009C0242"/>
    <w:rsid w:val="009C07AD"/>
    <w:rsid w:val="009C1263"/>
    <w:rsid w:val="009C1339"/>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1A7"/>
    <w:rsid w:val="009D75E4"/>
    <w:rsid w:val="009D7B57"/>
    <w:rsid w:val="009E1894"/>
    <w:rsid w:val="009E2D49"/>
    <w:rsid w:val="009E54BC"/>
    <w:rsid w:val="009E564D"/>
    <w:rsid w:val="009E7457"/>
    <w:rsid w:val="009E770E"/>
    <w:rsid w:val="009E7F8C"/>
    <w:rsid w:val="009F2065"/>
    <w:rsid w:val="009F282C"/>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4DAB"/>
    <w:rsid w:val="00A15583"/>
    <w:rsid w:val="00A157E7"/>
    <w:rsid w:val="00A172BE"/>
    <w:rsid w:val="00A17BD0"/>
    <w:rsid w:val="00A20D2E"/>
    <w:rsid w:val="00A213B6"/>
    <w:rsid w:val="00A21F1C"/>
    <w:rsid w:val="00A22AFB"/>
    <w:rsid w:val="00A23FD9"/>
    <w:rsid w:val="00A242B9"/>
    <w:rsid w:val="00A247F3"/>
    <w:rsid w:val="00A2507B"/>
    <w:rsid w:val="00A27638"/>
    <w:rsid w:val="00A27D0C"/>
    <w:rsid w:val="00A27E72"/>
    <w:rsid w:val="00A30B11"/>
    <w:rsid w:val="00A319A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6A10"/>
    <w:rsid w:val="00A67326"/>
    <w:rsid w:val="00A71A27"/>
    <w:rsid w:val="00A723F7"/>
    <w:rsid w:val="00A72A3A"/>
    <w:rsid w:val="00A72B12"/>
    <w:rsid w:val="00A72E2D"/>
    <w:rsid w:val="00A7340B"/>
    <w:rsid w:val="00A734F0"/>
    <w:rsid w:val="00A73FE3"/>
    <w:rsid w:val="00A753B4"/>
    <w:rsid w:val="00A75A51"/>
    <w:rsid w:val="00A765FA"/>
    <w:rsid w:val="00A77C9D"/>
    <w:rsid w:val="00A804FE"/>
    <w:rsid w:val="00A80613"/>
    <w:rsid w:val="00A80AAC"/>
    <w:rsid w:val="00A81AF6"/>
    <w:rsid w:val="00A81D37"/>
    <w:rsid w:val="00A82EA2"/>
    <w:rsid w:val="00A83621"/>
    <w:rsid w:val="00A854E8"/>
    <w:rsid w:val="00A86486"/>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4857"/>
    <w:rsid w:val="00AB48DD"/>
    <w:rsid w:val="00AB4BDD"/>
    <w:rsid w:val="00AB4DC1"/>
    <w:rsid w:val="00AB5563"/>
    <w:rsid w:val="00AB60A6"/>
    <w:rsid w:val="00AB64F8"/>
    <w:rsid w:val="00AB655F"/>
    <w:rsid w:val="00AB6630"/>
    <w:rsid w:val="00AB66E8"/>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2B4B"/>
    <w:rsid w:val="00AD53EA"/>
    <w:rsid w:val="00AD5C31"/>
    <w:rsid w:val="00AD6DB4"/>
    <w:rsid w:val="00AD7853"/>
    <w:rsid w:val="00AD7BC9"/>
    <w:rsid w:val="00AE08F5"/>
    <w:rsid w:val="00AE12F3"/>
    <w:rsid w:val="00AE1CE5"/>
    <w:rsid w:val="00AE24BE"/>
    <w:rsid w:val="00AE3D1A"/>
    <w:rsid w:val="00AE433F"/>
    <w:rsid w:val="00AE55C3"/>
    <w:rsid w:val="00AE64A9"/>
    <w:rsid w:val="00AE709D"/>
    <w:rsid w:val="00AF6659"/>
    <w:rsid w:val="00AF67A7"/>
    <w:rsid w:val="00B00B83"/>
    <w:rsid w:val="00B01933"/>
    <w:rsid w:val="00B03C1D"/>
    <w:rsid w:val="00B03FD2"/>
    <w:rsid w:val="00B051E0"/>
    <w:rsid w:val="00B05685"/>
    <w:rsid w:val="00B070CB"/>
    <w:rsid w:val="00B0782A"/>
    <w:rsid w:val="00B10588"/>
    <w:rsid w:val="00B10E8D"/>
    <w:rsid w:val="00B12C95"/>
    <w:rsid w:val="00B17611"/>
    <w:rsid w:val="00B17BDD"/>
    <w:rsid w:val="00B20876"/>
    <w:rsid w:val="00B20F28"/>
    <w:rsid w:val="00B21550"/>
    <w:rsid w:val="00B217AB"/>
    <w:rsid w:val="00B21869"/>
    <w:rsid w:val="00B21DA3"/>
    <w:rsid w:val="00B21E4F"/>
    <w:rsid w:val="00B238F8"/>
    <w:rsid w:val="00B23BA6"/>
    <w:rsid w:val="00B23DB8"/>
    <w:rsid w:val="00B2639A"/>
    <w:rsid w:val="00B26BEF"/>
    <w:rsid w:val="00B3180B"/>
    <w:rsid w:val="00B31F12"/>
    <w:rsid w:val="00B35314"/>
    <w:rsid w:val="00B3709F"/>
    <w:rsid w:val="00B3772C"/>
    <w:rsid w:val="00B427E6"/>
    <w:rsid w:val="00B4343E"/>
    <w:rsid w:val="00B438B1"/>
    <w:rsid w:val="00B44C15"/>
    <w:rsid w:val="00B45BE8"/>
    <w:rsid w:val="00B4717C"/>
    <w:rsid w:val="00B47BC3"/>
    <w:rsid w:val="00B504F8"/>
    <w:rsid w:val="00B51777"/>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49F0"/>
    <w:rsid w:val="00B758F4"/>
    <w:rsid w:val="00B75CB7"/>
    <w:rsid w:val="00B7645F"/>
    <w:rsid w:val="00B76C3C"/>
    <w:rsid w:val="00B76D83"/>
    <w:rsid w:val="00B803E2"/>
    <w:rsid w:val="00B80DB3"/>
    <w:rsid w:val="00B8103D"/>
    <w:rsid w:val="00B82EF5"/>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4639"/>
    <w:rsid w:val="00BB5536"/>
    <w:rsid w:val="00BB69CB"/>
    <w:rsid w:val="00BB72EA"/>
    <w:rsid w:val="00BC01B9"/>
    <w:rsid w:val="00BC068E"/>
    <w:rsid w:val="00BC0BD3"/>
    <w:rsid w:val="00BC0BEF"/>
    <w:rsid w:val="00BC0C31"/>
    <w:rsid w:val="00BC0FBF"/>
    <w:rsid w:val="00BC37C3"/>
    <w:rsid w:val="00BC45D7"/>
    <w:rsid w:val="00BC5096"/>
    <w:rsid w:val="00BC626C"/>
    <w:rsid w:val="00BC6487"/>
    <w:rsid w:val="00BC69ED"/>
    <w:rsid w:val="00BC7AF7"/>
    <w:rsid w:val="00BC7EA5"/>
    <w:rsid w:val="00BD1863"/>
    <w:rsid w:val="00BD3C4D"/>
    <w:rsid w:val="00BD4EF0"/>
    <w:rsid w:val="00BD502E"/>
    <w:rsid w:val="00BD5067"/>
    <w:rsid w:val="00BD50E5"/>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B01"/>
    <w:rsid w:val="00BF6A60"/>
    <w:rsid w:val="00BF7633"/>
    <w:rsid w:val="00BF7BCA"/>
    <w:rsid w:val="00C01B00"/>
    <w:rsid w:val="00C0266C"/>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041"/>
    <w:rsid w:val="00C2361A"/>
    <w:rsid w:val="00C2472D"/>
    <w:rsid w:val="00C25295"/>
    <w:rsid w:val="00C27055"/>
    <w:rsid w:val="00C30890"/>
    <w:rsid w:val="00C347FF"/>
    <w:rsid w:val="00C351CD"/>
    <w:rsid w:val="00C35601"/>
    <w:rsid w:val="00C3569B"/>
    <w:rsid w:val="00C357BE"/>
    <w:rsid w:val="00C36553"/>
    <w:rsid w:val="00C36DBB"/>
    <w:rsid w:val="00C37C7A"/>
    <w:rsid w:val="00C37E0D"/>
    <w:rsid w:val="00C422FE"/>
    <w:rsid w:val="00C432A4"/>
    <w:rsid w:val="00C438E8"/>
    <w:rsid w:val="00C44909"/>
    <w:rsid w:val="00C44B5C"/>
    <w:rsid w:val="00C457FA"/>
    <w:rsid w:val="00C4629F"/>
    <w:rsid w:val="00C4636F"/>
    <w:rsid w:val="00C47037"/>
    <w:rsid w:val="00C47698"/>
    <w:rsid w:val="00C47D85"/>
    <w:rsid w:val="00C506D9"/>
    <w:rsid w:val="00C513D8"/>
    <w:rsid w:val="00C524DB"/>
    <w:rsid w:val="00C5280A"/>
    <w:rsid w:val="00C54451"/>
    <w:rsid w:val="00C5457E"/>
    <w:rsid w:val="00C55E46"/>
    <w:rsid w:val="00C614E7"/>
    <w:rsid w:val="00C6271A"/>
    <w:rsid w:val="00C64C21"/>
    <w:rsid w:val="00C66C0B"/>
    <w:rsid w:val="00C66DC5"/>
    <w:rsid w:val="00C70991"/>
    <w:rsid w:val="00C70D10"/>
    <w:rsid w:val="00C718F1"/>
    <w:rsid w:val="00C7400B"/>
    <w:rsid w:val="00C744BD"/>
    <w:rsid w:val="00C76752"/>
    <w:rsid w:val="00C76DF3"/>
    <w:rsid w:val="00C81E30"/>
    <w:rsid w:val="00C837F5"/>
    <w:rsid w:val="00C86427"/>
    <w:rsid w:val="00C8675E"/>
    <w:rsid w:val="00C86919"/>
    <w:rsid w:val="00C86CFF"/>
    <w:rsid w:val="00C87C44"/>
    <w:rsid w:val="00C92DC7"/>
    <w:rsid w:val="00C9307D"/>
    <w:rsid w:val="00C93EA7"/>
    <w:rsid w:val="00C9518F"/>
    <w:rsid w:val="00C952C9"/>
    <w:rsid w:val="00C96387"/>
    <w:rsid w:val="00C96A29"/>
    <w:rsid w:val="00C9711E"/>
    <w:rsid w:val="00CA030F"/>
    <w:rsid w:val="00CA30E4"/>
    <w:rsid w:val="00CA461C"/>
    <w:rsid w:val="00CA4A60"/>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2B2"/>
    <w:rsid w:val="00CC258E"/>
    <w:rsid w:val="00CC2904"/>
    <w:rsid w:val="00CC297C"/>
    <w:rsid w:val="00CC2C63"/>
    <w:rsid w:val="00CC2D6F"/>
    <w:rsid w:val="00CC338A"/>
    <w:rsid w:val="00CC5137"/>
    <w:rsid w:val="00CC541B"/>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04CD"/>
    <w:rsid w:val="00CF18DD"/>
    <w:rsid w:val="00CF19C2"/>
    <w:rsid w:val="00CF4AE3"/>
    <w:rsid w:val="00CF4D41"/>
    <w:rsid w:val="00CF7488"/>
    <w:rsid w:val="00CF7C6F"/>
    <w:rsid w:val="00D00A7E"/>
    <w:rsid w:val="00D01BF0"/>
    <w:rsid w:val="00D03DA5"/>
    <w:rsid w:val="00D05387"/>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1E1"/>
    <w:rsid w:val="00D21637"/>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C98"/>
    <w:rsid w:val="00D37F31"/>
    <w:rsid w:val="00D40866"/>
    <w:rsid w:val="00D40B53"/>
    <w:rsid w:val="00D41357"/>
    <w:rsid w:val="00D41AF5"/>
    <w:rsid w:val="00D4228D"/>
    <w:rsid w:val="00D42562"/>
    <w:rsid w:val="00D437A5"/>
    <w:rsid w:val="00D450D0"/>
    <w:rsid w:val="00D46DC5"/>
    <w:rsid w:val="00D46E2F"/>
    <w:rsid w:val="00D47160"/>
    <w:rsid w:val="00D47F97"/>
    <w:rsid w:val="00D50DF9"/>
    <w:rsid w:val="00D510DA"/>
    <w:rsid w:val="00D51790"/>
    <w:rsid w:val="00D51A52"/>
    <w:rsid w:val="00D51F02"/>
    <w:rsid w:val="00D522CD"/>
    <w:rsid w:val="00D53585"/>
    <w:rsid w:val="00D5365D"/>
    <w:rsid w:val="00D53721"/>
    <w:rsid w:val="00D5434B"/>
    <w:rsid w:val="00D5519A"/>
    <w:rsid w:val="00D56CFD"/>
    <w:rsid w:val="00D608A0"/>
    <w:rsid w:val="00D609CB"/>
    <w:rsid w:val="00D62483"/>
    <w:rsid w:val="00D6337A"/>
    <w:rsid w:val="00D655C1"/>
    <w:rsid w:val="00D65BE7"/>
    <w:rsid w:val="00D65DA3"/>
    <w:rsid w:val="00D67331"/>
    <w:rsid w:val="00D67524"/>
    <w:rsid w:val="00D67764"/>
    <w:rsid w:val="00D67904"/>
    <w:rsid w:val="00D70B5E"/>
    <w:rsid w:val="00D71B03"/>
    <w:rsid w:val="00D72477"/>
    <w:rsid w:val="00D73C40"/>
    <w:rsid w:val="00D74656"/>
    <w:rsid w:val="00D75B54"/>
    <w:rsid w:val="00D77036"/>
    <w:rsid w:val="00D80A12"/>
    <w:rsid w:val="00D8160E"/>
    <w:rsid w:val="00D8182E"/>
    <w:rsid w:val="00D8251F"/>
    <w:rsid w:val="00D8533F"/>
    <w:rsid w:val="00D86163"/>
    <w:rsid w:val="00D86535"/>
    <w:rsid w:val="00D866F6"/>
    <w:rsid w:val="00D870BC"/>
    <w:rsid w:val="00D8788C"/>
    <w:rsid w:val="00D87D89"/>
    <w:rsid w:val="00D909A5"/>
    <w:rsid w:val="00D91814"/>
    <w:rsid w:val="00D91B17"/>
    <w:rsid w:val="00D93E58"/>
    <w:rsid w:val="00D93F83"/>
    <w:rsid w:val="00D979D3"/>
    <w:rsid w:val="00DA018C"/>
    <w:rsid w:val="00DA2953"/>
    <w:rsid w:val="00DA2B61"/>
    <w:rsid w:val="00DA42EE"/>
    <w:rsid w:val="00DA4C8F"/>
    <w:rsid w:val="00DA5C94"/>
    <w:rsid w:val="00DA5EB4"/>
    <w:rsid w:val="00DA6241"/>
    <w:rsid w:val="00DB0BA2"/>
    <w:rsid w:val="00DB0FA5"/>
    <w:rsid w:val="00DB2657"/>
    <w:rsid w:val="00DB2A2C"/>
    <w:rsid w:val="00DB5001"/>
    <w:rsid w:val="00DB5F71"/>
    <w:rsid w:val="00DB6414"/>
    <w:rsid w:val="00DB7A1F"/>
    <w:rsid w:val="00DC0385"/>
    <w:rsid w:val="00DC097C"/>
    <w:rsid w:val="00DC2685"/>
    <w:rsid w:val="00DC38ED"/>
    <w:rsid w:val="00DC40C2"/>
    <w:rsid w:val="00DC47E5"/>
    <w:rsid w:val="00DC5B27"/>
    <w:rsid w:val="00DC66F8"/>
    <w:rsid w:val="00DC6F8F"/>
    <w:rsid w:val="00DC7ACC"/>
    <w:rsid w:val="00DC7CDF"/>
    <w:rsid w:val="00DC7D20"/>
    <w:rsid w:val="00DD1A45"/>
    <w:rsid w:val="00DD1F37"/>
    <w:rsid w:val="00DD567C"/>
    <w:rsid w:val="00DE064E"/>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2ED0"/>
    <w:rsid w:val="00E03E25"/>
    <w:rsid w:val="00E04037"/>
    <w:rsid w:val="00E05DAC"/>
    <w:rsid w:val="00E05F95"/>
    <w:rsid w:val="00E0647C"/>
    <w:rsid w:val="00E11454"/>
    <w:rsid w:val="00E11DA2"/>
    <w:rsid w:val="00E1260A"/>
    <w:rsid w:val="00E12A9E"/>
    <w:rsid w:val="00E15D39"/>
    <w:rsid w:val="00E1793D"/>
    <w:rsid w:val="00E22ED9"/>
    <w:rsid w:val="00E24565"/>
    <w:rsid w:val="00E250A7"/>
    <w:rsid w:val="00E25A96"/>
    <w:rsid w:val="00E30D04"/>
    <w:rsid w:val="00E314B8"/>
    <w:rsid w:val="00E31CE3"/>
    <w:rsid w:val="00E349C8"/>
    <w:rsid w:val="00E36443"/>
    <w:rsid w:val="00E366FD"/>
    <w:rsid w:val="00E3770D"/>
    <w:rsid w:val="00E40100"/>
    <w:rsid w:val="00E4075B"/>
    <w:rsid w:val="00E40A34"/>
    <w:rsid w:val="00E40DAD"/>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179"/>
    <w:rsid w:val="00E56418"/>
    <w:rsid w:val="00E564B7"/>
    <w:rsid w:val="00E6194F"/>
    <w:rsid w:val="00E61DFC"/>
    <w:rsid w:val="00E62D9C"/>
    <w:rsid w:val="00E652A8"/>
    <w:rsid w:val="00E66EAE"/>
    <w:rsid w:val="00E67749"/>
    <w:rsid w:val="00E67F37"/>
    <w:rsid w:val="00E70643"/>
    <w:rsid w:val="00E71098"/>
    <w:rsid w:val="00E72179"/>
    <w:rsid w:val="00E73AA1"/>
    <w:rsid w:val="00E73EB0"/>
    <w:rsid w:val="00E74A85"/>
    <w:rsid w:val="00E74CED"/>
    <w:rsid w:val="00E75431"/>
    <w:rsid w:val="00E75532"/>
    <w:rsid w:val="00E76C11"/>
    <w:rsid w:val="00E8031A"/>
    <w:rsid w:val="00E80413"/>
    <w:rsid w:val="00E81D86"/>
    <w:rsid w:val="00E83157"/>
    <w:rsid w:val="00E833C7"/>
    <w:rsid w:val="00E83CB8"/>
    <w:rsid w:val="00E84A23"/>
    <w:rsid w:val="00E8548C"/>
    <w:rsid w:val="00E85897"/>
    <w:rsid w:val="00E8647C"/>
    <w:rsid w:val="00E865C5"/>
    <w:rsid w:val="00E87EC1"/>
    <w:rsid w:val="00E915FD"/>
    <w:rsid w:val="00E957F0"/>
    <w:rsid w:val="00E95AF6"/>
    <w:rsid w:val="00E96D66"/>
    <w:rsid w:val="00EA044F"/>
    <w:rsid w:val="00EA116D"/>
    <w:rsid w:val="00EA3FA8"/>
    <w:rsid w:val="00EA4BEE"/>
    <w:rsid w:val="00EA53A5"/>
    <w:rsid w:val="00EA5FCC"/>
    <w:rsid w:val="00EA700B"/>
    <w:rsid w:val="00EB1B5A"/>
    <w:rsid w:val="00EB401F"/>
    <w:rsid w:val="00EB42C1"/>
    <w:rsid w:val="00EB4400"/>
    <w:rsid w:val="00EB46C3"/>
    <w:rsid w:val="00EB4E8C"/>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2336"/>
    <w:rsid w:val="00ED3A2C"/>
    <w:rsid w:val="00ED4056"/>
    <w:rsid w:val="00ED45FA"/>
    <w:rsid w:val="00ED5B1B"/>
    <w:rsid w:val="00EE04BA"/>
    <w:rsid w:val="00EE0836"/>
    <w:rsid w:val="00EE0874"/>
    <w:rsid w:val="00EE1519"/>
    <w:rsid w:val="00EE16F1"/>
    <w:rsid w:val="00EE2557"/>
    <w:rsid w:val="00EE3DA5"/>
    <w:rsid w:val="00EE40B5"/>
    <w:rsid w:val="00EE429C"/>
    <w:rsid w:val="00EE7B09"/>
    <w:rsid w:val="00EF0970"/>
    <w:rsid w:val="00EF171D"/>
    <w:rsid w:val="00EF2FC2"/>
    <w:rsid w:val="00EF37C3"/>
    <w:rsid w:val="00EF3BE5"/>
    <w:rsid w:val="00EF44BA"/>
    <w:rsid w:val="00EF4E82"/>
    <w:rsid w:val="00EF5E58"/>
    <w:rsid w:val="00EF64F3"/>
    <w:rsid w:val="00EF6654"/>
    <w:rsid w:val="00EF67AD"/>
    <w:rsid w:val="00EF6AA8"/>
    <w:rsid w:val="00EF726E"/>
    <w:rsid w:val="00EF76BC"/>
    <w:rsid w:val="00F00DCA"/>
    <w:rsid w:val="00F01038"/>
    <w:rsid w:val="00F03925"/>
    <w:rsid w:val="00F03BB9"/>
    <w:rsid w:val="00F041DF"/>
    <w:rsid w:val="00F053E5"/>
    <w:rsid w:val="00F07542"/>
    <w:rsid w:val="00F10723"/>
    <w:rsid w:val="00F10C5E"/>
    <w:rsid w:val="00F11336"/>
    <w:rsid w:val="00F11719"/>
    <w:rsid w:val="00F131AB"/>
    <w:rsid w:val="00F13330"/>
    <w:rsid w:val="00F151AE"/>
    <w:rsid w:val="00F16DD9"/>
    <w:rsid w:val="00F17C77"/>
    <w:rsid w:val="00F20AFE"/>
    <w:rsid w:val="00F21DA3"/>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41B9"/>
    <w:rsid w:val="00F359A7"/>
    <w:rsid w:val="00F364BF"/>
    <w:rsid w:val="00F3669D"/>
    <w:rsid w:val="00F37CAF"/>
    <w:rsid w:val="00F37D2E"/>
    <w:rsid w:val="00F426D1"/>
    <w:rsid w:val="00F4500B"/>
    <w:rsid w:val="00F4592A"/>
    <w:rsid w:val="00F45E67"/>
    <w:rsid w:val="00F50F99"/>
    <w:rsid w:val="00F5268E"/>
    <w:rsid w:val="00F53A36"/>
    <w:rsid w:val="00F5471E"/>
    <w:rsid w:val="00F5696E"/>
    <w:rsid w:val="00F56E2C"/>
    <w:rsid w:val="00F575B8"/>
    <w:rsid w:val="00F578AB"/>
    <w:rsid w:val="00F579D4"/>
    <w:rsid w:val="00F57EB9"/>
    <w:rsid w:val="00F6031E"/>
    <w:rsid w:val="00F60A92"/>
    <w:rsid w:val="00F617BB"/>
    <w:rsid w:val="00F64628"/>
    <w:rsid w:val="00F65AC1"/>
    <w:rsid w:val="00F66206"/>
    <w:rsid w:val="00F66A13"/>
    <w:rsid w:val="00F66EA1"/>
    <w:rsid w:val="00F67265"/>
    <w:rsid w:val="00F719E3"/>
    <w:rsid w:val="00F72194"/>
    <w:rsid w:val="00F725CF"/>
    <w:rsid w:val="00F72CC2"/>
    <w:rsid w:val="00F734A8"/>
    <w:rsid w:val="00F73609"/>
    <w:rsid w:val="00F7500B"/>
    <w:rsid w:val="00F76524"/>
    <w:rsid w:val="00F76E42"/>
    <w:rsid w:val="00F776A8"/>
    <w:rsid w:val="00F7774D"/>
    <w:rsid w:val="00F801F3"/>
    <w:rsid w:val="00F8070D"/>
    <w:rsid w:val="00F80A49"/>
    <w:rsid w:val="00F81110"/>
    <w:rsid w:val="00F81332"/>
    <w:rsid w:val="00F81A5C"/>
    <w:rsid w:val="00F822FF"/>
    <w:rsid w:val="00F8261A"/>
    <w:rsid w:val="00F8294E"/>
    <w:rsid w:val="00F84975"/>
    <w:rsid w:val="00F8533B"/>
    <w:rsid w:val="00F85B2C"/>
    <w:rsid w:val="00F86874"/>
    <w:rsid w:val="00F868C9"/>
    <w:rsid w:val="00F87507"/>
    <w:rsid w:val="00F9064F"/>
    <w:rsid w:val="00F910AC"/>
    <w:rsid w:val="00F92613"/>
    <w:rsid w:val="00F9293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974"/>
    <w:rsid w:val="00FC3DF4"/>
    <w:rsid w:val="00FC3FF1"/>
    <w:rsid w:val="00FD16FB"/>
    <w:rsid w:val="00FD17DB"/>
    <w:rsid w:val="00FD1815"/>
    <w:rsid w:val="00FD2170"/>
    <w:rsid w:val="00FD3474"/>
    <w:rsid w:val="00FD463A"/>
    <w:rsid w:val="00FD4A5C"/>
    <w:rsid w:val="00FD4EEB"/>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5CE6"/>
    <w:rsid w:val="00FF6D96"/>
    <w:rsid w:val="00FF75FC"/>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PMingLiU" w:hAnsiTheme="minorHAnsi" w:cstheme="minorBidi"/>
        <w:sz w:val="22"/>
        <w:szCs w:val="22"/>
        <w:lang w:val="sv-SE" w:eastAsia="sv-SE" w:bidi="sv-SE"/>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467F"/>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59"/>
    <w:rsid w:val="00C76D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135713">
      <w:bodyDiv w:val="1"/>
      <w:marLeft w:val="0"/>
      <w:marRight w:val="0"/>
      <w:marTop w:val="0"/>
      <w:marBottom w:val="0"/>
      <w:divBdr>
        <w:top w:val="none" w:sz="0" w:space="0" w:color="auto"/>
        <w:left w:val="none" w:sz="0" w:space="0" w:color="auto"/>
        <w:bottom w:val="none" w:sz="0" w:space="0" w:color="auto"/>
        <w:right w:val="none" w:sz="0" w:space="0" w:color="auto"/>
      </w:divBdr>
    </w:div>
    <w:div w:id="799033882">
      <w:bodyDiv w:val="1"/>
      <w:marLeft w:val="0"/>
      <w:marRight w:val="0"/>
      <w:marTop w:val="0"/>
      <w:marBottom w:val="0"/>
      <w:divBdr>
        <w:top w:val="none" w:sz="0" w:space="0" w:color="auto"/>
        <w:left w:val="none" w:sz="0" w:space="0" w:color="auto"/>
        <w:bottom w:val="none" w:sz="0" w:space="0" w:color="auto"/>
        <w:right w:val="none" w:sz="0" w:space="0" w:color="auto"/>
      </w:divBdr>
    </w:div>
    <w:div w:id="900869444">
      <w:bodyDiv w:val="1"/>
      <w:marLeft w:val="0"/>
      <w:marRight w:val="0"/>
      <w:marTop w:val="0"/>
      <w:marBottom w:val="0"/>
      <w:divBdr>
        <w:top w:val="none" w:sz="0" w:space="0" w:color="auto"/>
        <w:left w:val="none" w:sz="0" w:space="0" w:color="auto"/>
        <w:bottom w:val="none" w:sz="0" w:space="0" w:color="auto"/>
        <w:right w:val="none" w:sz="0" w:space="0" w:color="auto"/>
      </w:divBdr>
    </w:div>
    <w:div w:id="936324113">
      <w:bodyDiv w:val="1"/>
      <w:marLeft w:val="0"/>
      <w:marRight w:val="0"/>
      <w:marTop w:val="0"/>
      <w:marBottom w:val="0"/>
      <w:divBdr>
        <w:top w:val="none" w:sz="0" w:space="0" w:color="auto"/>
        <w:left w:val="none" w:sz="0" w:space="0" w:color="auto"/>
        <w:bottom w:val="none" w:sz="0" w:space="0" w:color="auto"/>
        <w:right w:val="none" w:sz="0" w:space="0" w:color="auto"/>
      </w:divBdr>
    </w:div>
    <w:div w:id="103330946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657034663">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056612756">
      <w:bodyDiv w:val="1"/>
      <w:marLeft w:val="0"/>
      <w:marRight w:val="0"/>
      <w:marTop w:val="0"/>
      <w:marBottom w:val="0"/>
      <w:divBdr>
        <w:top w:val="none" w:sz="0" w:space="0" w:color="auto"/>
        <w:left w:val="none" w:sz="0" w:space="0" w:color="auto"/>
        <w:bottom w:val="none" w:sz="0" w:space="0" w:color="auto"/>
        <w:right w:val="none" w:sz="0" w:space="0" w:color="auto"/>
      </w:divBdr>
    </w:div>
    <w:div w:id="211590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Swedish.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Swedish.docx" TargetMode="External"/><Relationship Id="rId33"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20April%2015,%202015%20Update\files%20from%20Liox%20and%20passage\CSLA%20April%2015,%202015%20Update_Swedish.docx" TargetMode="External"/><Relationship Id="rId32"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Swedish.docx" TargetMode="External"/><Relationship Id="rId28" Type="http://schemas.openxmlformats.org/officeDocument/2006/relationships/hyperlink" Target="http://www.visualstudio.com" TargetMode="Externa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Swedish.docx" TargetMode="External"/><Relationship Id="rId30" Type="http://schemas.openxmlformats.org/officeDocument/2006/relationships/footer" Target="footer11.xml"/><Relationship Id="rId35"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2EB2C2-77AB-4222-9557-7E0A71994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18295</Words>
  <Characters>104282</Characters>
  <Application>Microsoft Office Word</Application>
  <DocSecurity>8</DocSecurity>
  <Lines>869</Lines>
  <Paragraphs>244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122333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2015-11-18T03:03:00Z</dcterms:created>
  <dcterms:modified xsi:type="dcterms:W3CDTF">2015-11-22T04:03:00Z</dcterms:modified>
</cp:coreProperties>
</file>