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656626D0" w:rsidR="00EC7440" w:rsidRPr="00515EF4" w:rsidRDefault="00F22048"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2</w:t>
      </w:r>
      <w:r w:rsidR="00B37C71" w:rsidRPr="00403F11">
        <w:rPr>
          <w:rFonts w:asciiTheme="majorHAnsi" w:hAnsiTheme="majorHAnsi"/>
          <w:color w:val="FFFFFF" w:themeColor="background1"/>
          <w:sz w:val="72"/>
          <w:szCs w:val="72"/>
        </w:rPr>
        <w:t xml:space="preserve">1 Temmuz </w:t>
      </w:r>
      <w:r w:rsidR="002A61D1">
        <w:rPr>
          <w:rFonts w:asciiTheme="majorHAnsi" w:hAnsiTheme="majorHAnsi"/>
          <w:color w:val="FFFFFF" w:themeColor="background1"/>
          <w:sz w:val="72"/>
          <w:szCs w:val="72"/>
        </w:rPr>
        <w:t>201</w:t>
      </w:r>
      <w:r w:rsidR="00EF3D6B">
        <w:rPr>
          <w:rFonts w:asciiTheme="majorHAnsi" w:hAnsiTheme="majorHAnsi"/>
          <w:color w:val="FFFFFF" w:themeColor="background1"/>
          <w:sz w:val="72"/>
          <w:szCs w:val="72"/>
        </w:rPr>
        <w:t>6</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56916263"/>
      <w:r>
        <w:lastRenderedPageBreak/>
        <w:t>İçindekiler</w:t>
      </w:r>
      <w:bookmarkEnd w:id="2"/>
      <w:bookmarkEnd w:id="3"/>
    </w:p>
    <w:p w14:paraId="7908E291" w14:textId="665E8676" w:rsidR="00F2204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16263" w:history="1">
        <w:r w:rsidR="00F22048" w:rsidRPr="0025351B">
          <w:rPr>
            <w:rStyle w:val="Hyperlink"/>
            <w:noProof/>
          </w:rPr>
          <w:t>İçindekiler</w:t>
        </w:r>
        <w:r w:rsidR="00F22048">
          <w:rPr>
            <w:noProof/>
            <w:webHidden/>
          </w:rPr>
          <w:tab/>
        </w:r>
        <w:r w:rsidR="00F22048">
          <w:rPr>
            <w:noProof/>
            <w:webHidden/>
          </w:rPr>
          <w:fldChar w:fldCharType="begin"/>
        </w:r>
        <w:r w:rsidR="00F22048">
          <w:rPr>
            <w:noProof/>
            <w:webHidden/>
          </w:rPr>
          <w:instrText xml:space="preserve"> PAGEREF _Toc456916263 \h </w:instrText>
        </w:r>
        <w:r w:rsidR="00F22048">
          <w:rPr>
            <w:noProof/>
            <w:webHidden/>
          </w:rPr>
        </w:r>
        <w:r w:rsidR="00F22048">
          <w:rPr>
            <w:noProof/>
            <w:webHidden/>
          </w:rPr>
          <w:fldChar w:fldCharType="separate"/>
        </w:r>
        <w:r w:rsidR="00F22048">
          <w:rPr>
            <w:noProof/>
            <w:webHidden/>
          </w:rPr>
          <w:t>2</w:t>
        </w:r>
        <w:r w:rsidR="00F22048">
          <w:rPr>
            <w:noProof/>
            <w:webHidden/>
          </w:rPr>
          <w:fldChar w:fldCharType="end"/>
        </w:r>
      </w:hyperlink>
    </w:p>
    <w:p w14:paraId="64E8CB10" w14:textId="0C57B35D" w:rsidR="00F22048" w:rsidRDefault="001A6FB0">
      <w:pPr>
        <w:pStyle w:val="TOC1"/>
        <w:tabs>
          <w:tab w:val="right" w:leader="dot" w:pos="5030"/>
        </w:tabs>
        <w:rPr>
          <w:rFonts w:eastAsiaTheme="minorEastAsia"/>
          <w:b w:val="0"/>
          <w:caps w:val="0"/>
          <w:noProof/>
          <w:sz w:val="22"/>
          <w:lang w:val="en-US" w:eastAsia="en-US" w:bidi="ar-SA"/>
        </w:rPr>
      </w:pPr>
      <w:hyperlink w:anchor="_Toc456916264" w:history="1">
        <w:r w:rsidR="00F22048" w:rsidRPr="0025351B">
          <w:rPr>
            <w:rStyle w:val="Hyperlink"/>
            <w:noProof/>
          </w:rPr>
          <w:t>Giriş</w:t>
        </w:r>
        <w:r w:rsidR="00F22048">
          <w:rPr>
            <w:noProof/>
            <w:webHidden/>
          </w:rPr>
          <w:tab/>
        </w:r>
        <w:r w:rsidR="00F22048">
          <w:rPr>
            <w:noProof/>
            <w:webHidden/>
          </w:rPr>
          <w:fldChar w:fldCharType="begin"/>
        </w:r>
        <w:r w:rsidR="00F22048">
          <w:rPr>
            <w:noProof/>
            <w:webHidden/>
          </w:rPr>
          <w:instrText xml:space="preserve"> PAGEREF _Toc456916264 \h </w:instrText>
        </w:r>
        <w:r w:rsidR="00F22048">
          <w:rPr>
            <w:noProof/>
            <w:webHidden/>
          </w:rPr>
        </w:r>
        <w:r w:rsidR="00F22048">
          <w:rPr>
            <w:noProof/>
            <w:webHidden/>
          </w:rPr>
          <w:fldChar w:fldCharType="separate"/>
        </w:r>
        <w:r w:rsidR="00F22048">
          <w:rPr>
            <w:noProof/>
            <w:webHidden/>
          </w:rPr>
          <w:t>3</w:t>
        </w:r>
        <w:r w:rsidR="00F22048">
          <w:rPr>
            <w:noProof/>
            <w:webHidden/>
          </w:rPr>
          <w:fldChar w:fldCharType="end"/>
        </w:r>
      </w:hyperlink>
    </w:p>
    <w:p w14:paraId="51C2FE5A" w14:textId="74E08234" w:rsidR="00F22048" w:rsidRDefault="001A6FB0">
      <w:pPr>
        <w:pStyle w:val="TOC3"/>
        <w:tabs>
          <w:tab w:val="right" w:leader="dot" w:pos="5030"/>
        </w:tabs>
        <w:rPr>
          <w:rFonts w:eastAsiaTheme="minorEastAsia"/>
          <w:smallCaps w:val="0"/>
          <w:noProof/>
          <w:sz w:val="22"/>
          <w:lang w:val="en-US" w:eastAsia="en-US" w:bidi="ar-SA"/>
        </w:rPr>
      </w:pPr>
      <w:hyperlink w:anchor="_Toc456916265" w:history="1">
        <w:r w:rsidR="00F22048" w:rsidRPr="0025351B">
          <w:rPr>
            <w:rStyle w:val="Hyperlink"/>
            <w:noProof/>
          </w:rPr>
          <w:t>Bu Belge hakkında</w:t>
        </w:r>
        <w:r w:rsidR="00F22048">
          <w:rPr>
            <w:noProof/>
            <w:webHidden/>
          </w:rPr>
          <w:tab/>
        </w:r>
        <w:r w:rsidR="00F22048">
          <w:rPr>
            <w:noProof/>
            <w:webHidden/>
          </w:rPr>
          <w:fldChar w:fldCharType="begin"/>
        </w:r>
        <w:r w:rsidR="00F22048">
          <w:rPr>
            <w:noProof/>
            <w:webHidden/>
          </w:rPr>
          <w:instrText xml:space="preserve"> PAGEREF _Toc456916265 \h </w:instrText>
        </w:r>
        <w:r w:rsidR="00F22048">
          <w:rPr>
            <w:noProof/>
            <w:webHidden/>
          </w:rPr>
        </w:r>
        <w:r w:rsidR="00F22048">
          <w:rPr>
            <w:noProof/>
            <w:webHidden/>
          </w:rPr>
          <w:fldChar w:fldCharType="separate"/>
        </w:r>
        <w:r w:rsidR="00F22048">
          <w:rPr>
            <w:noProof/>
            <w:webHidden/>
          </w:rPr>
          <w:t>3</w:t>
        </w:r>
        <w:r w:rsidR="00F22048">
          <w:rPr>
            <w:noProof/>
            <w:webHidden/>
          </w:rPr>
          <w:fldChar w:fldCharType="end"/>
        </w:r>
      </w:hyperlink>
    </w:p>
    <w:p w14:paraId="40A49EDB" w14:textId="70A82A72" w:rsidR="00F22048" w:rsidRDefault="001A6FB0">
      <w:pPr>
        <w:pStyle w:val="TOC3"/>
        <w:tabs>
          <w:tab w:val="right" w:leader="dot" w:pos="5030"/>
        </w:tabs>
        <w:rPr>
          <w:rFonts w:eastAsiaTheme="minorEastAsia"/>
          <w:smallCaps w:val="0"/>
          <w:noProof/>
          <w:sz w:val="22"/>
          <w:lang w:val="en-US" w:eastAsia="en-US" w:bidi="ar-SA"/>
        </w:rPr>
      </w:pPr>
      <w:hyperlink w:anchor="_Toc456916266" w:history="1">
        <w:r w:rsidR="00F22048" w:rsidRPr="0025351B">
          <w:rPr>
            <w:rStyle w:val="Hyperlink"/>
            <w:noProof/>
          </w:rPr>
          <w:t>Bu Belgenin Önceki Sürümleri</w:t>
        </w:r>
        <w:r w:rsidR="00F22048">
          <w:rPr>
            <w:noProof/>
            <w:webHidden/>
          </w:rPr>
          <w:tab/>
        </w:r>
        <w:r w:rsidR="00F22048">
          <w:rPr>
            <w:noProof/>
            <w:webHidden/>
          </w:rPr>
          <w:fldChar w:fldCharType="begin"/>
        </w:r>
        <w:r w:rsidR="00F22048">
          <w:rPr>
            <w:noProof/>
            <w:webHidden/>
          </w:rPr>
          <w:instrText xml:space="preserve"> PAGEREF _Toc456916266 \h </w:instrText>
        </w:r>
        <w:r w:rsidR="00F22048">
          <w:rPr>
            <w:noProof/>
            <w:webHidden/>
          </w:rPr>
        </w:r>
        <w:r w:rsidR="00F22048">
          <w:rPr>
            <w:noProof/>
            <w:webHidden/>
          </w:rPr>
          <w:fldChar w:fldCharType="separate"/>
        </w:r>
        <w:r w:rsidR="00F22048">
          <w:rPr>
            <w:noProof/>
            <w:webHidden/>
          </w:rPr>
          <w:t>3</w:t>
        </w:r>
        <w:r w:rsidR="00F22048">
          <w:rPr>
            <w:noProof/>
            <w:webHidden/>
          </w:rPr>
          <w:fldChar w:fldCharType="end"/>
        </w:r>
      </w:hyperlink>
    </w:p>
    <w:p w14:paraId="066F2170" w14:textId="082D1518" w:rsidR="00F22048" w:rsidRDefault="001A6FB0">
      <w:pPr>
        <w:pStyle w:val="TOC3"/>
        <w:tabs>
          <w:tab w:val="right" w:leader="dot" w:pos="5030"/>
        </w:tabs>
        <w:rPr>
          <w:rFonts w:eastAsiaTheme="minorEastAsia"/>
          <w:smallCaps w:val="0"/>
          <w:noProof/>
          <w:sz w:val="22"/>
          <w:lang w:val="en-US" w:eastAsia="en-US" w:bidi="ar-SA"/>
        </w:rPr>
      </w:pPr>
      <w:hyperlink w:anchor="_Toc456916267" w:history="1">
        <w:r w:rsidR="00F22048" w:rsidRPr="0025351B">
          <w:rPr>
            <w:rStyle w:val="Hyperlink"/>
            <w:noProof/>
          </w:rPr>
          <w:t>Açıklamalar ve bu Belgedeki Değişikliklerle İlgili Özet</w:t>
        </w:r>
        <w:r w:rsidR="00F22048">
          <w:rPr>
            <w:noProof/>
            <w:webHidden/>
          </w:rPr>
          <w:tab/>
        </w:r>
        <w:r w:rsidR="00F22048">
          <w:rPr>
            <w:noProof/>
            <w:webHidden/>
          </w:rPr>
          <w:fldChar w:fldCharType="begin"/>
        </w:r>
        <w:r w:rsidR="00F22048">
          <w:rPr>
            <w:noProof/>
            <w:webHidden/>
          </w:rPr>
          <w:instrText xml:space="preserve"> PAGEREF _Toc456916267 \h </w:instrText>
        </w:r>
        <w:r w:rsidR="00F22048">
          <w:rPr>
            <w:noProof/>
            <w:webHidden/>
          </w:rPr>
        </w:r>
        <w:r w:rsidR="00F22048">
          <w:rPr>
            <w:noProof/>
            <w:webHidden/>
          </w:rPr>
          <w:fldChar w:fldCharType="separate"/>
        </w:r>
        <w:r w:rsidR="00F22048">
          <w:rPr>
            <w:noProof/>
            <w:webHidden/>
          </w:rPr>
          <w:t>3</w:t>
        </w:r>
        <w:r w:rsidR="00F22048">
          <w:rPr>
            <w:noProof/>
            <w:webHidden/>
          </w:rPr>
          <w:fldChar w:fldCharType="end"/>
        </w:r>
      </w:hyperlink>
    </w:p>
    <w:p w14:paraId="70626C0C" w14:textId="0020A05C" w:rsidR="00F22048" w:rsidRDefault="001A6FB0">
      <w:pPr>
        <w:pStyle w:val="TOC1"/>
        <w:tabs>
          <w:tab w:val="right" w:leader="dot" w:pos="5030"/>
        </w:tabs>
        <w:rPr>
          <w:rFonts w:eastAsiaTheme="minorEastAsia"/>
          <w:b w:val="0"/>
          <w:caps w:val="0"/>
          <w:noProof/>
          <w:sz w:val="22"/>
          <w:lang w:val="en-US" w:eastAsia="en-US" w:bidi="ar-SA"/>
        </w:rPr>
      </w:pPr>
      <w:hyperlink w:anchor="_Toc456916268" w:history="1">
        <w:r w:rsidR="00F22048" w:rsidRPr="0025351B">
          <w:rPr>
            <w:rStyle w:val="Hyperlink"/>
            <w:noProof/>
          </w:rPr>
          <w:t>Genel Hükümler</w:t>
        </w:r>
        <w:r w:rsidR="00F22048">
          <w:rPr>
            <w:noProof/>
            <w:webHidden/>
          </w:rPr>
          <w:tab/>
        </w:r>
        <w:r w:rsidR="00F22048">
          <w:rPr>
            <w:noProof/>
            <w:webHidden/>
          </w:rPr>
          <w:fldChar w:fldCharType="begin"/>
        </w:r>
        <w:r w:rsidR="00F22048">
          <w:rPr>
            <w:noProof/>
            <w:webHidden/>
          </w:rPr>
          <w:instrText xml:space="preserve"> PAGEREF _Toc456916268 \h </w:instrText>
        </w:r>
        <w:r w:rsidR="00F22048">
          <w:rPr>
            <w:noProof/>
            <w:webHidden/>
          </w:rPr>
        </w:r>
        <w:r w:rsidR="00F22048">
          <w:rPr>
            <w:noProof/>
            <w:webHidden/>
          </w:rPr>
          <w:fldChar w:fldCharType="separate"/>
        </w:r>
        <w:r w:rsidR="00F22048">
          <w:rPr>
            <w:noProof/>
            <w:webHidden/>
          </w:rPr>
          <w:t>4</w:t>
        </w:r>
        <w:r w:rsidR="00F22048">
          <w:rPr>
            <w:noProof/>
            <w:webHidden/>
          </w:rPr>
          <w:fldChar w:fldCharType="end"/>
        </w:r>
      </w:hyperlink>
    </w:p>
    <w:p w14:paraId="0AD80891" w14:textId="3EB2B1BF" w:rsidR="00F22048" w:rsidRDefault="001A6FB0">
      <w:pPr>
        <w:pStyle w:val="TOC2"/>
        <w:tabs>
          <w:tab w:val="right" w:leader="dot" w:pos="5030"/>
        </w:tabs>
        <w:rPr>
          <w:rFonts w:eastAsiaTheme="minorEastAsia"/>
          <w:b w:val="0"/>
          <w:smallCaps w:val="0"/>
          <w:noProof/>
          <w:sz w:val="22"/>
          <w:lang w:val="en-US" w:eastAsia="en-US" w:bidi="ar-SA"/>
        </w:rPr>
      </w:pPr>
      <w:hyperlink w:anchor="_Toc456916269" w:history="1">
        <w:r w:rsidR="00F22048" w:rsidRPr="0025351B">
          <w:rPr>
            <w:rStyle w:val="Hyperlink"/>
            <w:noProof/>
          </w:rPr>
          <w:t>Tanımlar</w:t>
        </w:r>
        <w:r w:rsidR="00F22048">
          <w:rPr>
            <w:noProof/>
            <w:webHidden/>
          </w:rPr>
          <w:tab/>
        </w:r>
        <w:r w:rsidR="00F22048">
          <w:rPr>
            <w:noProof/>
            <w:webHidden/>
          </w:rPr>
          <w:fldChar w:fldCharType="begin"/>
        </w:r>
        <w:r w:rsidR="00F22048">
          <w:rPr>
            <w:noProof/>
            <w:webHidden/>
          </w:rPr>
          <w:instrText xml:space="preserve"> PAGEREF _Toc456916269 \h </w:instrText>
        </w:r>
        <w:r w:rsidR="00F22048">
          <w:rPr>
            <w:noProof/>
            <w:webHidden/>
          </w:rPr>
        </w:r>
        <w:r w:rsidR="00F22048">
          <w:rPr>
            <w:noProof/>
            <w:webHidden/>
          </w:rPr>
          <w:fldChar w:fldCharType="separate"/>
        </w:r>
        <w:r w:rsidR="00F22048">
          <w:rPr>
            <w:noProof/>
            <w:webHidden/>
          </w:rPr>
          <w:t>4</w:t>
        </w:r>
        <w:r w:rsidR="00F22048">
          <w:rPr>
            <w:noProof/>
            <w:webHidden/>
          </w:rPr>
          <w:fldChar w:fldCharType="end"/>
        </w:r>
      </w:hyperlink>
    </w:p>
    <w:p w14:paraId="1CCD4E10" w14:textId="149B5DE2" w:rsidR="00F22048" w:rsidRDefault="001A6FB0">
      <w:pPr>
        <w:pStyle w:val="TOC2"/>
        <w:tabs>
          <w:tab w:val="right" w:leader="dot" w:pos="5030"/>
        </w:tabs>
        <w:rPr>
          <w:rFonts w:eastAsiaTheme="minorEastAsia"/>
          <w:b w:val="0"/>
          <w:smallCaps w:val="0"/>
          <w:noProof/>
          <w:sz w:val="22"/>
          <w:lang w:val="en-US" w:eastAsia="en-US" w:bidi="ar-SA"/>
        </w:rPr>
      </w:pPr>
      <w:hyperlink w:anchor="_Toc456916270" w:history="1">
        <w:r w:rsidR="00F22048" w:rsidRPr="0025351B">
          <w:rPr>
            <w:rStyle w:val="Hyperlink"/>
            <w:noProof/>
          </w:rPr>
          <w:t>Hükümler</w:t>
        </w:r>
        <w:r w:rsidR="00F22048">
          <w:rPr>
            <w:noProof/>
            <w:webHidden/>
          </w:rPr>
          <w:tab/>
        </w:r>
        <w:r w:rsidR="00F22048">
          <w:rPr>
            <w:noProof/>
            <w:webHidden/>
          </w:rPr>
          <w:fldChar w:fldCharType="begin"/>
        </w:r>
        <w:r w:rsidR="00F22048">
          <w:rPr>
            <w:noProof/>
            <w:webHidden/>
          </w:rPr>
          <w:instrText xml:space="preserve"> PAGEREF _Toc456916270 \h </w:instrText>
        </w:r>
        <w:r w:rsidR="00F22048">
          <w:rPr>
            <w:noProof/>
            <w:webHidden/>
          </w:rPr>
        </w:r>
        <w:r w:rsidR="00F22048">
          <w:rPr>
            <w:noProof/>
            <w:webHidden/>
          </w:rPr>
          <w:fldChar w:fldCharType="separate"/>
        </w:r>
        <w:r w:rsidR="00F22048">
          <w:rPr>
            <w:noProof/>
            <w:webHidden/>
          </w:rPr>
          <w:t>4</w:t>
        </w:r>
        <w:r w:rsidR="00F22048">
          <w:rPr>
            <w:noProof/>
            <w:webHidden/>
          </w:rPr>
          <w:fldChar w:fldCharType="end"/>
        </w:r>
      </w:hyperlink>
    </w:p>
    <w:p w14:paraId="0B3875D0" w14:textId="57BE7846" w:rsidR="00F22048" w:rsidRDefault="001A6FB0">
      <w:pPr>
        <w:pStyle w:val="TOC1"/>
        <w:tabs>
          <w:tab w:val="right" w:leader="dot" w:pos="5030"/>
        </w:tabs>
        <w:rPr>
          <w:rFonts w:eastAsiaTheme="minorEastAsia"/>
          <w:b w:val="0"/>
          <w:caps w:val="0"/>
          <w:noProof/>
          <w:sz w:val="22"/>
          <w:lang w:val="en-US" w:eastAsia="en-US" w:bidi="ar-SA"/>
        </w:rPr>
      </w:pPr>
      <w:hyperlink w:anchor="_Toc456916271" w:history="1">
        <w:r w:rsidR="00F22048" w:rsidRPr="0025351B">
          <w:rPr>
            <w:rStyle w:val="Hyperlink"/>
            <w:noProof/>
          </w:rPr>
          <w:t>Hizmete Özel Koşullar</w:t>
        </w:r>
        <w:r w:rsidR="00F22048">
          <w:rPr>
            <w:noProof/>
            <w:webHidden/>
          </w:rPr>
          <w:tab/>
        </w:r>
        <w:r w:rsidR="00F22048">
          <w:rPr>
            <w:noProof/>
            <w:webHidden/>
          </w:rPr>
          <w:fldChar w:fldCharType="begin"/>
        </w:r>
        <w:r w:rsidR="00F22048">
          <w:rPr>
            <w:noProof/>
            <w:webHidden/>
          </w:rPr>
          <w:instrText xml:space="preserve"> PAGEREF _Toc456916271 \h </w:instrText>
        </w:r>
        <w:r w:rsidR="00F22048">
          <w:rPr>
            <w:noProof/>
            <w:webHidden/>
          </w:rPr>
        </w:r>
        <w:r w:rsidR="00F22048">
          <w:rPr>
            <w:noProof/>
            <w:webHidden/>
          </w:rPr>
          <w:fldChar w:fldCharType="separate"/>
        </w:r>
        <w:r w:rsidR="00F22048">
          <w:rPr>
            <w:noProof/>
            <w:webHidden/>
          </w:rPr>
          <w:t>6</w:t>
        </w:r>
        <w:r w:rsidR="00F22048">
          <w:rPr>
            <w:noProof/>
            <w:webHidden/>
          </w:rPr>
          <w:fldChar w:fldCharType="end"/>
        </w:r>
      </w:hyperlink>
    </w:p>
    <w:p w14:paraId="100C504E" w14:textId="14B214E0" w:rsidR="00F22048" w:rsidRDefault="001A6FB0">
      <w:pPr>
        <w:pStyle w:val="TOC2"/>
        <w:tabs>
          <w:tab w:val="right" w:leader="dot" w:pos="5030"/>
        </w:tabs>
        <w:rPr>
          <w:rFonts w:eastAsiaTheme="minorEastAsia"/>
          <w:b w:val="0"/>
          <w:smallCaps w:val="0"/>
          <w:noProof/>
          <w:sz w:val="22"/>
          <w:lang w:val="en-US" w:eastAsia="en-US" w:bidi="ar-SA"/>
        </w:rPr>
      </w:pPr>
      <w:hyperlink w:anchor="_Toc456916272" w:history="1">
        <w:r w:rsidR="00F22048" w:rsidRPr="0025351B">
          <w:rPr>
            <w:rStyle w:val="Hyperlink"/>
            <w:noProof/>
          </w:rPr>
          <w:t>Microsoft Dynamics</w:t>
        </w:r>
        <w:r w:rsidR="00F22048">
          <w:rPr>
            <w:noProof/>
            <w:webHidden/>
          </w:rPr>
          <w:tab/>
        </w:r>
        <w:r w:rsidR="00F22048">
          <w:rPr>
            <w:noProof/>
            <w:webHidden/>
          </w:rPr>
          <w:fldChar w:fldCharType="begin"/>
        </w:r>
        <w:r w:rsidR="00F22048">
          <w:rPr>
            <w:noProof/>
            <w:webHidden/>
          </w:rPr>
          <w:instrText xml:space="preserve"> PAGEREF _Toc456916272 \h </w:instrText>
        </w:r>
        <w:r w:rsidR="00F22048">
          <w:rPr>
            <w:noProof/>
            <w:webHidden/>
          </w:rPr>
        </w:r>
        <w:r w:rsidR="00F22048">
          <w:rPr>
            <w:noProof/>
            <w:webHidden/>
          </w:rPr>
          <w:fldChar w:fldCharType="separate"/>
        </w:r>
        <w:r w:rsidR="00F22048">
          <w:rPr>
            <w:noProof/>
            <w:webHidden/>
          </w:rPr>
          <w:t>6</w:t>
        </w:r>
        <w:r w:rsidR="00F22048">
          <w:rPr>
            <w:noProof/>
            <w:webHidden/>
          </w:rPr>
          <w:fldChar w:fldCharType="end"/>
        </w:r>
      </w:hyperlink>
    </w:p>
    <w:p w14:paraId="43718C77" w14:textId="678EDBA5" w:rsidR="00F22048" w:rsidRDefault="001A6FB0">
      <w:pPr>
        <w:pStyle w:val="TOC4"/>
        <w:tabs>
          <w:tab w:val="right" w:leader="dot" w:pos="5030"/>
        </w:tabs>
        <w:rPr>
          <w:rFonts w:eastAsiaTheme="minorEastAsia"/>
          <w:smallCaps w:val="0"/>
          <w:noProof/>
          <w:sz w:val="22"/>
          <w:lang w:val="en-US" w:eastAsia="en-US" w:bidi="ar-SA"/>
        </w:rPr>
      </w:pPr>
      <w:hyperlink w:anchor="_Toc456916273" w:history="1">
        <w:r w:rsidR="00F22048" w:rsidRPr="0025351B">
          <w:rPr>
            <w:rStyle w:val="Hyperlink"/>
            <w:noProof/>
          </w:rPr>
          <w:t>Microsoft Dynamics AX</w:t>
        </w:r>
        <w:r w:rsidR="00F22048">
          <w:rPr>
            <w:noProof/>
            <w:webHidden/>
          </w:rPr>
          <w:tab/>
        </w:r>
        <w:r w:rsidR="00F22048">
          <w:rPr>
            <w:noProof/>
            <w:webHidden/>
          </w:rPr>
          <w:fldChar w:fldCharType="begin"/>
        </w:r>
        <w:r w:rsidR="00F22048">
          <w:rPr>
            <w:noProof/>
            <w:webHidden/>
          </w:rPr>
          <w:instrText xml:space="preserve"> PAGEREF _Toc456916273 \h </w:instrText>
        </w:r>
        <w:r w:rsidR="00F22048">
          <w:rPr>
            <w:noProof/>
            <w:webHidden/>
          </w:rPr>
        </w:r>
        <w:r w:rsidR="00F22048">
          <w:rPr>
            <w:noProof/>
            <w:webHidden/>
          </w:rPr>
          <w:fldChar w:fldCharType="separate"/>
        </w:r>
        <w:r w:rsidR="00F22048">
          <w:rPr>
            <w:noProof/>
            <w:webHidden/>
          </w:rPr>
          <w:t>6</w:t>
        </w:r>
        <w:r w:rsidR="00F22048">
          <w:rPr>
            <w:noProof/>
            <w:webHidden/>
          </w:rPr>
          <w:fldChar w:fldCharType="end"/>
        </w:r>
      </w:hyperlink>
    </w:p>
    <w:p w14:paraId="762679AF" w14:textId="27FCF762" w:rsidR="00F22048" w:rsidRDefault="001A6FB0">
      <w:pPr>
        <w:pStyle w:val="TOC4"/>
        <w:tabs>
          <w:tab w:val="right" w:leader="dot" w:pos="5030"/>
        </w:tabs>
        <w:rPr>
          <w:rFonts w:eastAsiaTheme="minorEastAsia"/>
          <w:smallCaps w:val="0"/>
          <w:noProof/>
          <w:sz w:val="22"/>
          <w:lang w:val="en-US" w:eastAsia="en-US" w:bidi="ar-SA"/>
        </w:rPr>
      </w:pPr>
      <w:hyperlink w:anchor="_Toc456916274" w:history="1">
        <w:r w:rsidR="00F22048" w:rsidRPr="0025351B">
          <w:rPr>
            <w:rStyle w:val="Hyperlink"/>
            <w:noProof/>
          </w:rPr>
          <w:t>Microsoft Dynamics CRM</w:t>
        </w:r>
        <w:r w:rsidR="00F22048">
          <w:rPr>
            <w:noProof/>
            <w:webHidden/>
          </w:rPr>
          <w:tab/>
        </w:r>
        <w:r w:rsidR="00F22048">
          <w:rPr>
            <w:noProof/>
            <w:webHidden/>
          </w:rPr>
          <w:fldChar w:fldCharType="begin"/>
        </w:r>
        <w:r w:rsidR="00F22048">
          <w:rPr>
            <w:noProof/>
            <w:webHidden/>
          </w:rPr>
          <w:instrText xml:space="preserve"> PAGEREF _Toc456916274 \h </w:instrText>
        </w:r>
        <w:r w:rsidR="00F22048">
          <w:rPr>
            <w:noProof/>
            <w:webHidden/>
          </w:rPr>
        </w:r>
        <w:r w:rsidR="00F22048">
          <w:rPr>
            <w:noProof/>
            <w:webHidden/>
          </w:rPr>
          <w:fldChar w:fldCharType="separate"/>
        </w:r>
        <w:r w:rsidR="00F22048">
          <w:rPr>
            <w:noProof/>
            <w:webHidden/>
          </w:rPr>
          <w:t>6</w:t>
        </w:r>
        <w:r w:rsidR="00F22048">
          <w:rPr>
            <w:noProof/>
            <w:webHidden/>
          </w:rPr>
          <w:fldChar w:fldCharType="end"/>
        </w:r>
      </w:hyperlink>
    </w:p>
    <w:p w14:paraId="3D172137" w14:textId="321923A6" w:rsidR="00F22048" w:rsidRDefault="001A6FB0">
      <w:pPr>
        <w:pStyle w:val="TOC2"/>
        <w:tabs>
          <w:tab w:val="right" w:leader="dot" w:pos="5030"/>
        </w:tabs>
        <w:rPr>
          <w:rFonts w:eastAsiaTheme="minorEastAsia"/>
          <w:b w:val="0"/>
          <w:smallCaps w:val="0"/>
          <w:noProof/>
          <w:sz w:val="22"/>
          <w:lang w:val="en-US" w:eastAsia="en-US" w:bidi="ar-SA"/>
        </w:rPr>
      </w:pPr>
      <w:hyperlink w:anchor="_Toc456916275" w:history="1">
        <w:r w:rsidR="00F22048" w:rsidRPr="0025351B">
          <w:rPr>
            <w:rStyle w:val="Hyperlink"/>
            <w:noProof/>
          </w:rPr>
          <w:t>Office 365 Hizmetleri</w:t>
        </w:r>
        <w:r w:rsidR="00F22048">
          <w:rPr>
            <w:noProof/>
            <w:webHidden/>
          </w:rPr>
          <w:tab/>
        </w:r>
        <w:r w:rsidR="00F22048">
          <w:rPr>
            <w:noProof/>
            <w:webHidden/>
          </w:rPr>
          <w:fldChar w:fldCharType="begin"/>
        </w:r>
        <w:r w:rsidR="00F22048">
          <w:rPr>
            <w:noProof/>
            <w:webHidden/>
          </w:rPr>
          <w:instrText xml:space="preserve"> PAGEREF _Toc456916275 \h </w:instrText>
        </w:r>
        <w:r w:rsidR="00F22048">
          <w:rPr>
            <w:noProof/>
            <w:webHidden/>
          </w:rPr>
        </w:r>
        <w:r w:rsidR="00F22048">
          <w:rPr>
            <w:noProof/>
            <w:webHidden/>
          </w:rPr>
          <w:fldChar w:fldCharType="separate"/>
        </w:r>
        <w:r w:rsidR="00F22048">
          <w:rPr>
            <w:noProof/>
            <w:webHidden/>
          </w:rPr>
          <w:t>7</w:t>
        </w:r>
        <w:r w:rsidR="00F22048">
          <w:rPr>
            <w:noProof/>
            <w:webHidden/>
          </w:rPr>
          <w:fldChar w:fldCharType="end"/>
        </w:r>
      </w:hyperlink>
    </w:p>
    <w:p w14:paraId="3B621186" w14:textId="36574721" w:rsidR="00F22048" w:rsidRDefault="001A6FB0">
      <w:pPr>
        <w:pStyle w:val="TOC4"/>
        <w:tabs>
          <w:tab w:val="right" w:leader="dot" w:pos="5030"/>
        </w:tabs>
        <w:rPr>
          <w:rFonts w:eastAsiaTheme="minorEastAsia"/>
          <w:smallCaps w:val="0"/>
          <w:noProof/>
          <w:sz w:val="22"/>
          <w:lang w:val="en-US" w:eastAsia="en-US" w:bidi="ar-SA"/>
        </w:rPr>
      </w:pPr>
      <w:hyperlink w:anchor="_Toc456916276" w:history="1">
        <w:r w:rsidR="00F22048" w:rsidRPr="0025351B">
          <w:rPr>
            <w:rStyle w:val="Hyperlink"/>
            <w:noProof/>
          </w:rPr>
          <w:t>Duet Enterprise Online</w:t>
        </w:r>
        <w:r w:rsidR="00F22048">
          <w:rPr>
            <w:noProof/>
            <w:webHidden/>
          </w:rPr>
          <w:tab/>
        </w:r>
        <w:r w:rsidR="00F22048">
          <w:rPr>
            <w:noProof/>
            <w:webHidden/>
          </w:rPr>
          <w:fldChar w:fldCharType="begin"/>
        </w:r>
        <w:r w:rsidR="00F22048">
          <w:rPr>
            <w:noProof/>
            <w:webHidden/>
          </w:rPr>
          <w:instrText xml:space="preserve"> PAGEREF _Toc456916276 \h </w:instrText>
        </w:r>
        <w:r w:rsidR="00F22048">
          <w:rPr>
            <w:noProof/>
            <w:webHidden/>
          </w:rPr>
        </w:r>
        <w:r w:rsidR="00F22048">
          <w:rPr>
            <w:noProof/>
            <w:webHidden/>
          </w:rPr>
          <w:fldChar w:fldCharType="separate"/>
        </w:r>
        <w:r w:rsidR="00F22048">
          <w:rPr>
            <w:noProof/>
            <w:webHidden/>
          </w:rPr>
          <w:t>7</w:t>
        </w:r>
        <w:r w:rsidR="00F22048">
          <w:rPr>
            <w:noProof/>
            <w:webHidden/>
          </w:rPr>
          <w:fldChar w:fldCharType="end"/>
        </w:r>
      </w:hyperlink>
    </w:p>
    <w:p w14:paraId="3C4713A7" w14:textId="2DD826BA" w:rsidR="00F22048" w:rsidRDefault="001A6FB0">
      <w:pPr>
        <w:pStyle w:val="TOC4"/>
        <w:tabs>
          <w:tab w:val="right" w:leader="dot" w:pos="5030"/>
        </w:tabs>
        <w:rPr>
          <w:rFonts w:eastAsiaTheme="minorEastAsia"/>
          <w:smallCaps w:val="0"/>
          <w:noProof/>
          <w:sz w:val="22"/>
          <w:lang w:val="en-US" w:eastAsia="en-US" w:bidi="ar-SA"/>
        </w:rPr>
      </w:pPr>
      <w:hyperlink w:anchor="_Toc456916277" w:history="1">
        <w:r w:rsidR="00F22048" w:rsidRPr="0025351B">
          <w:rPr>
            <w:rStyle w:val="Hyperlink"/>
            <w:noProof/>
          </w:rPr>
          <w:t>Exchange Çevrimiçi</w:t>
        </w:r>
        <w:r w:rsidR="00F22048">
          <w:rPr>
            <w:noProof/>
            <w:webHidden/>
          </w:rPr>
          <w:tab/>
        </w:r>
        <w:r w:rsidR="00F22048">
          <w:rPr>
            <w:noProof/>
            <w:webHidden/>
          </w:rPr>
          <w:fldChar w:fldCharType="begin"/>
        </w:r>
        <w:r w:rsidR="00F22048">
          <w:rPr>
            <w:noProof/>
            <w:webHidden/>
          </w:rPr>
          <w:instrText xml:space="preserve"> PAGEREF _Toc456916277 \h </w:instrText>
        </w:r>
        <w:r w:rsidR="00F22048">
          <w:rPr>
            <w:noProof/>
            <w:webHidden/>
          </w:rPr>
        </w:r>
        <w:r w:rsidR="00F22048">
          <w:rPr>
            <w:noProof/>
            <w:webHidden/>
          </w:rPr>
          <w:fldChar w:fldCharType="separate"/>
        </w:r>
        <w:r w:rsidR="00F22048">
          <w:rPr>
            <w:noProof/>
            <w:webHidden/>
          </w:rPr>
          <w:t>7</w:t>
        </w:r>
        <w:r w:rsidR="00F22048">
          <w:rPr>
            <w:noProof/>
            <w:webHidden/>
          </w:rPr>
          <w:fldChar w:fldCharType="end"/>
        </w:r>
      </w:hyperlink>
    </w:p>
    <w:p w14:paraId="0DC9BC92" w14:textId="0374C10B" w:rsidR="00F22048" w:rsidRDefault="001A6FB0">
      <w:pPr>
        <w:pStyle w:val="TOC4"/>
        <w:tabs>
          <w:tab w:val="right" w:leader="dot" w:pos="5030"/>
        </w:tabs>
        <w:rPr>
          <w:rFonts w:eastAsiaTheme="minorEastAsia"/>
          <w:smallCaps w:val="0"/>
          <w:noProof/>
          <w:sz w:val="22"/>
          <w:lang w:val="en-US" w:eastAsia="en-US" w:bidi="ar-SA"/>
        </w:rPr>
      </w:pPr>
      <w:hyperlink w:anchor="_Toc456916278" w:history="1">
        <w:r w:rsidR="00F22048" w:rsidRPr="0025351B">
          <w:rPr>
            <w:rStyle w:val="Hyperlink"/>
            <w:noProof/>
          </w:rPr>
          <w:t>Exchange Çevrimiçi Arşivleme</w:t>
        </w:r>
        <w:r w:rsidR="00F22048">
          <w:rPr>
            <w:noProof/>
            <w:webHidden/>
          </w:rPr>
          <w:tab/>
        </w:r>
        <w:r w:rsidR="00F22048">
          <w:rPr>
            <w:noProof/>
            <w:webHidden/>
          </w:rPr>
          <w:fldChar w:fldCharType="begin"/>
        </w:r>
        <w:r w:rsidR="00F22048">
          <w:rPr>
            <w:noProof/>
            <w:webHidden/>
          </w:rPr>
          <w:instrText xml:space="preserve"> PAGEREF _Toc456916278 \h </w:instrText>
        </w:r>
        <w:r w:rsidR="00F22048">
          <w:rPr>
            <w:noProof/>
            <w:webHidden/>
          </w:rPr>
        </w:r>
        <w:r w:rsidR="00F22048">
          <w:rPr>
            <w:noProof/>
            <w:webHidden/>
          </w:rPr>
          <w:fldChar w:fldCharType="separate"/>
        </w:r>
        <w:r w:rsidR="00F22048">
          <w:rPr>
            <w:noProof/>
            <w:webHidden/>
          </w:rPr>
          <w:t>8</w:t>
        </w:r>
        <w:r w:rsidR="00F22048">
          <w:rPr>
            <w:noProof/>
            <w:webHidden/>
          </w:rPr>
          <w:fldChar w:fldCharType="end"/>
        </w:r>
      </w:hyperlink>
    </w:p>
    <w:p w14:paraId="0F53EAC9" w14:textId="236B1881" w:rsidR="00F22048" w:rsidRDefault="001A6FB0">
      <w:pPr>
        <w:pStyle w:val="TOC4"/>
        <w:tabs>
          <w:tab w:val="right" w:leader="dot" w:pos="5030"/>
        </w:tabs>
        <w:rPr>
          <w:rFonts w:eastAsiaTheme="minorEastAsia"/>
          <w:smallCaps w:val="0"/>
          <w:noProof/>
          <w:sz w:val="22"/>
          <w:lang w:val="en-US" w:eastAsia="en-US" w:bidi="ar-SA"/>
        </w:rPr>
      </w:pPr>
      <w:hyperlink w:anchor="_Toc456916279" w:history="1">
        <w:r w:rsidR="00F22048" w:rsidRPr="0025351B">
          <w:rPr>
            <w:rStyle w:val="Hyperlink"/>
            <w:noProof/>
          </w:rPr>
          <w:t>Exchange Online Protection</w:t>
        </w:r>
        <w:r w:rsidR="00F22048">
          <w:rPr>
            <w:noProof/>
            <w:webHidden/>
          </w:rPr>
          <w:tab/>
        </w:r>
        <w:r w:rsidR="00F22048">
          <w:rPr>
            <w:noProof/>
            <w:webHidden/>
          </w:rPr>
          <w:fldChar w:fldCharType="begin"/>
        </w:r>
        <w:r w:rsidR="00F22048">
          <w:rPr>
            <w:noProof/>
            <w:webHidden/>
          </w:rPr>
          <w:instrText xml:space="preserve"> PAGEREF _Toc456916279 \h </w:instrText>
        </w:r>
        <w:r w:rsidR="00F22048">
          <w:rPr>
            <w:noProof/>
            <w:webHidden/>
          </w:rPr>
        </w:r>
        <w:r w:rsidR="00F22048">
          <w:rPr>
            <w:noProof/>
            <w:webHidden/>
          </w:rPr>
          <w:fldChar w:fldCharType="separate"/>
        </w:r>
        <w:r w:rsidR="00F22048">
          <w:rPr>
            <w:noProof/>
            <w:webHidden/>
          </w:rPr>
          <w:t>8</w:t>
        </w:r>
        <w:r w:rsidR="00F22048">
          <w:rPr>
            <w:noProof/>
            <w:webHidden/>
          </w:rPr>
          <w:fldChar w:fldCharType="end"/>
        </w:r>
      </w:hyperlink>
    </w:p>
    <w:p w14:paraId="2162C7E9" w14:textId="36EC0DAE" w:rsidR="00F22048" w:rsidRDefault="001A6FB0">
      <w:pPr>
        <w:pStyle w:val="TOC4"/>
        <w:tabs>
          <w:tab w:val="right" w:leader="dot" w:pos="5030"/>
        </w:tabs>
        <w:rPr>
          <w:rFonts w:eastAsiaTheme="minorEastAsia"/>
          <w:smallCaps w:val="0"/>
          <w:noProof/>
          <w:sz w:val="22"/>
          <w:lang w:val="en-US" w:eastAsia="en-US" w:bidi="ar-SA"/>
        </w:rPr>
      </w:pPr>
      <w:hyperlink w:anchor="_Toc456916280" w:history="1">
        <w:r w:rsidR="00F22048" w:rsidRPr="0025351B">
          <w:rPr>
            <w:rStyle w:val="Hyperlink"/>
            <w:noProof/>
          </w:rPr>
          <w:t>Office 365 İşletme</w:t>
        </w:r>
        <w:r w:rsidR="00F22048">
          <w:rPr>
            <w:noProof/>
            <w:webHidden/>
          </w:rPr>
          <w:tab/>
        </w:r>
        <w:r w:rsidR="00F22048">
          <w:rPr>
            <w:noProof/>
            <w:webHidden/>
          </w:rPr>
          <w:fldChar w:fldCharType="begin"/>
        </w:r>
        <w:r w:rsidR="00F22048">
          <w:rPr>
            <w:noProof/>
            <w:webHidden/>
          </w:rPr>
          <w:instrText xml:space="preserve"> PAGEREF _Toc456916280 \h </w:instrText>
        </w:r>
        <w:r w:rsidR="00F22048">
          <w:rPr>
            <w:noProof/>
            <w:webHidden/>
          </w:rPr>
        </w:r>
        <w:r w:rsidR="00F22048">
          <w:rPr>
            <w:noProof/>
            <w:webHidden/>
          </w:rPr>
          <w:fldChar w:fldCharType="separate"/>
        </w:r>
        <w:r w:rsidR="00F22048">
          <w:rPr>
            <w:noProof/>
            <w:webHidden/>
          </w:rPr>
          <w:t>8</w:t>
        </w:r>
        <w:r w:rsidR="00F22048">
          <w:rPr>
            <w:noProof/>
            <w:webHidden/>
          </w:rPr>
          <w:fldChar w:fldCharType="end"/>
        </w:r>
      </w:hyperlink>
    </w:p>
    <w:p w14:paraId="659BF389" w14:textId="0BD39FAE" w:rsidR="00F22048" w:rsidRDefault="001A6FB0">
      <w:pPr>
        <w:pStyle w:val="TOC4"/>
        <w:tabs>
          <w:tab w:val="right" w:leader="dot" w:pos="5030"/>
        </w:tabs>
        <w:rPr>
          <w:rFonts w:eastAsiaTheme="minorEastAsia"/>
          <w:smallCaps w:val="0"/>
          <w:noProof/>
          <w:sz w:val="22"/>
          <w:lang w:val="en-US" w:eastAsia="en-US" w:bidi="ar-SA"/>
        </w:rPr>
      </w:pPr>
      <w:hyperlink w:anchor="_Toc456916281" w:history="1">
        <w:r w:rsidR="00F22048" w:rsidRPr="0025351B">
          <w:rPr>
            <w:rStyle w:val="Hyperlink"/>
            <w:noProof/>
          </w:rPr>
          <w:t>Office 365 Müşteri Kasası</w:t>
        </w:r>
        <w:r w:rsidR="00F22048">
          <w:rPr>
            <w:noProof/>
            <w:webHidden/>
          </w:rPr>
          <w:tab/>
        </w:r>
        <w:r w:rsidR="00F22048">
          <w:rPr>
            <w:noProof/>
            <w:webHidden/>
          </w:rPr>
          <w:fldChar w:fldCharType="begin"/>
        </w:r>
        <w:r w:rsidR="00F22048">
          <w:rPr>
            <w:noProof/>
            <w:webHidden/>
          </w:rPr>
          <w:instrText xml:space="preserve"> PAGEREF _Toc456916281 \h </w:instrText>
        </w:r>
        <w:r w:rsidR="00F22048">
          <w:rPr>
            <w:noProof/>
            <w:webHidden/>
          </w:rPr>
        </w:r>
        <w:r w:rsidR="00F22048">
          <w:rPr>
            <w:noProof/>
            <w:webHidden/>
          </w:rPr>
          <w:fldChar w:fldCharType="separate"/>
        </w:r>
        <w:r w:rsidR="00F22048">
          <w:rPr>
            <w:noProof/>
            <w:webHidden/>
          </w:rPr>
          <w:t>9</w:t>
        </w:r>
        <w:r w:rsidR="00F22048">
          <w:rPr>
            <w:noProof/>
            <w:webHidden/>
          </w:rPr>
          <w:fldChar w:fldCharType="end"/>
        </w:r>
      </w:hyperlink>
    </w:p>
    <w:p w14:paraId="2ADAA9F5" w14:textId="2CA49099" w:rsidR="00F22048" w:rsidRDefault="001A6FB0">
      <w:pPr>
        <w:pStyle w:val="TOC4"/>
        <w:tabs>
          <w:tab w:val="right" w:leader="dot" w:pos="5030"/>
        </w:tabs>
        <w:rPr>
          <w:rFonts w:eastAsiaTheme="minorEastAsia"/>
          <w:smallCaps w:val="0"/>
          <w:noProof/>
          <w:sz w:val="22"/>
          <w:lang w:val="en-US" w:eastAsia="en-US" w:bidi="ar-SA"/>
        </w:rPr>
      </w:pPr>
      <w:hyperlink w:anchor="_Toc456916282" w:history="1">
        <w:r w:rsidR="00F22048" w:rsidRPr="0025351B">
          <w:rPr>
            <w:rStyle w:val="Hyperlink"/>
            <w:noProof/>
          </w:rPr>
          <w:t>Office 365 ProPlus</w:t>
        </w:r>
        <w:r w:rsidR="00F22048">
          <w:rPr>
            <w:noProof/>
            <w:webHidden/>
          </w:rPr>
          <w:tab/>
        </w:r>
        <w:r w:rsidR="00F22048">
          <w:rPr>
            <w:noProof/>
            <w:webHidden/>
          </w:rPr>
          <w:fldChar w:fldCharType="begin"/>
        </w:r>
        <w:r w:rsidR="00F22048">
          <w:rPr>
            <w:noProof/>
            <w:webHidden/>
          </w:rPr>
          <w:instrText xml:space="preserve"> PAGEREF _Toc456916282 \h </w:instrText>
        </w:r>
        <w:r w:rsidR="00F22048">
          <w:rPr>
            <w:noProof/>
            <w:webHidden/>
          </w:rPr>
        </w:r>
        <w:r w:rsidR="00F22048">
          <w:rPr>
            <w:noProof/>
            <w:webHidden/>
          </w:rPr>
          <w:fldChar w:fldCharType="separate"/>
        </w:r>
        <w:r w:rsidR="00F22048">
          <w:rPr>
            <w:noProof/>
            <w:webHidden/>
          </w:rPr>
          <w:t>9</w:t>
        </w:r>
        <w:r w:rsidR="00F22048">
          <w:rPr>
            <w:noProof/>
            <w:webHidden/>
          </w:rPr>
          <w:fldChar w:fldCharType="end"/>
        </w:r>
      </w:hyperlink>
    </w:p>
    <w:p w14:paraId="21B6F805" w14:textId="22234F4E" w:rsidR="00F22048" w:rsidRDefault="001A6FB0">
      <w:pPr>
        <w:pStyle w:val="TOC4"/>
        <w:tabs>
          <w:tab w:val="right" w:leader="dot" w:pos="5030"/>
        </w:tabs>
        <w:rPr>
          <w:rFonts w:eastAsiaTheme="minorEastAsia"/>
          <w:smallCaps w:val="0"/>
          <w:noProof/>
          <w:sz w:val="22"/>
          <w:lang w:val="en-US" w:eastAsia="en-US" w:bidi="ar-SA"/>
        </w:rPr>
      </w:pPr>
      <w:hyperlink w:anchor="_Toc456916283" w:history="1">
        <w:r w:rsidR="00F22048" w:rsidRPr="0025351B">
          <w:rPr>
            <w:rStyle w:val="Hyperlink"/>
            <w:noProof/>
          </w:rPr>
          <w:t>Office Online</w:t>
        </w:r>
        <w:r w:rsidR="00F22048">
          <w:rPr>
            <w:noProof/>
            <w:webHidden/>
          </w:rPr>
          <w:tab/>
        </w:r>
        <w:r w:rsidR="00F22048">
          <w:rPr>
            <w:noProof/>
            <w:webHidden/>
          </w:rPr>
          <w:fldChar w:fldCharType="begin"/>
        </w:r>
        <w:r w:rsidR="00F22048">
          <w:rPr>
            <w:noProof/>
            <w:webHidden/>
          </w:rPr>
          <w:instrText xml:space="preserve"> PAGEREF _Toc456916283 \h </w:instrText>
        </w:r>
        <w:r w:rsidR="00F22048">
          <w:rPr>
            <w:noProof/>
            <w:webHidden/>
          </w:rPr>
        </w:r>
        <w:r w:rsidR="00F22048">
          <w:rPr>
            <w:noProof/>
            <w:webHidden/>
          </w:rPr>
          <w:fldChar w:fldCharType="separate"/>
        </w:r>
        <w:r w:rsidR="00F22048">
          <w:rPr>
            <w:noProof/>
            <w:webHidden/>
          </w:rPr>
          <w:t>9</w:t>
        </w:r>
        <w:r w:rsidR="00F22048">
          <w:rPr>
            <w:noProof/>
            <w:webHidden/>
          </w:rPr>
          <w:fldChar w:fldCharType="end"/>
        </w:r>
      </w:hyperlink>
    </w:p>
    <w:p w14:paraId="03558D65" w14:textId="50A1398D" w:rsidR="00F22048" w:rsidRDefault="001A6FB0">
      <w:pPr>
        <w:pStyle w:val="TOC4"/>
        <w:tabs>
          <w:tab w:val="right" w:leader="dot" w:pos="5030"/>
        </w:tabs>
        <w:rPr>
          <w:rFonts w:eastAsiaTheme="minorEastAsia"/>
          <w:smallCaps w:val="0"/>
          <w:noProof/>
          <w:sz w:val="22"/>
          <w:lang w:val="en-US" w:eastAsia="en-US" w:bidi="ar-SA"/>
        </w:rPr>
      </w:pPr>
      <w:hyperlink w:anchor="_Toc456916284" w:history="1">
        <w:r w:rsidR="00F22048" w:rsidRPr="0025351B">
          <w:rPr>
            <w:rStyle w:val="Hyperlink"/>
            <w:noProof/>
          </w:rPr>
          <w:t>Office 365 Video</w:t>
        </w:r>
        <w:r w:rsidR="00F22048">
          <w:rPr>
            <w:noProof/>
            <w:webHidden/>
          </w:rPr>
          <w:tab/>
        </w:r>
        <w:r w:rsidR="00F22048">
          <w:rPr>
            <w:noProof/>
            <w:webHidden/>
          </w:rPr>
          <w:fldChar w:fldCharType="begin"/>
        </w:r>
        <w:r w:rsidR="00F22048">
          <w:rPr>
            <w:noProof/>
            <w:webHidden/>
          </w:rPr>
          <w:instrText xml:space="preserve"> PAGEREF _Toc456916284 \h </w:instrText>
        </w:r>
        <w:r w:rsidR="00F22048">
          <w:rPr>
            <w:noProof/>
            <w:webHidden/>
          </w:rPr>
        </w:r>
        <w:r w:rsidR="00F22048">
          <w:rPr>
            <w:noProof/>
            <w:webHidden/>
          </w:rPr>
          <w:fldChar w:fldCharType="separate"/>
        </w:r>
        <w:r w:rsidR="00F22048">
          <w:rPr>
            <w:noProof/>
            <w:webHidden/>
          </w:rPr>
          <w:t>10</w:t>
        </w:r>
        <w:r w:rsidR="00F22048">
          <w:rPr>
            <w:noProof/>
            <w:webHidden/>
          </w:rPr>
          <w:fldChar w:fldCharType="end"/>
        </w:r>
      </w:hyperlink>
    </w:p>
    <w:p w14:paraId="041E0A4D" w14:textId="36B39BAD" w:rsidR="00F22048" w:rsidRDefault="001A6FB0">
      <w:pPr>
        <w:pStyle w:val="TOC4"/>
        <w:tabs>
          <w:tab w:val="right" w:leader="dot" w:pos="5030"/>
        </w:tabs>
        <w:rPr>
          <w:rFonts w:eastAsiaTheme="minorEastAsia"/>
          <w:smallCaps w:val="0"/>
          <w:noProof/>
          <w:sz w:val="22"/>
          <w:lang w:val="en-US" w:eastAsia="en-US" w:bidi="ar-SA"/>
        </w:rPr>
      </w:pPr>
      <w:hyperlink w:anchor="_Toc456916285" w:history="1">
        <w:r w:rsidR="00F22048" w:rsidRPr="0025351B">
          <w:rPr>
            <w:rStyle w:val="Hyperlink"/>
            <w:noProof/>
          </w:rPr>
          <w:t>OneDrive for Business</w:t>
        </w:r>
        <w:r w:rsidR="00F22048">
          <w:rPr>
            <w:noProof/>
            <w:webHidden/>
          </w:rPr>
          <w:tab/>
        </w:r>
        <w:r w:rsidR="00F22048">
          <w:rPr>
            <w:noProof/>
            <w:webHidden/>
          </w:rPr>
          <w:fldChar w:fldCharType="begin"/>
        </w:r>
        <w:r w:rsidR="00F22048">
          <w:rPr>
            <w:noProof/>
            <w:webHidden/>
          </w:rPr>
          <w:instrText xml:space="preserve"> PAGEREF _Toc456916285 \h </w:instrText>
        </w:r>
        <w:r w:rsidR="00F22048">
          <w:rPr>
            <w:noProof/>
            <w:webHidden/>
          </w:rPr>
        </w:r>
        <w:r w:rsidR="00F22048">
          <w:rPr>
            <w:noProof/>
            <w:webHidden/>
          </w:rPr>
          <w:fldChar w:fldCharType="separate"/>
        </w:r>
        <w:r w:rsidR="00F22048">
          <w:rPr>
            <w:noProof/>
            <w:webHidden/>
          </w:rPr>
          <w:t>10</w:t>
        </w:r>
        <w:r w:rsidR="00F22048">
          <w:rPr>
            <w:noProof/>
            <w:webHidden/>
          </w:rPr>
          <w:fldChar w:fldCharType="end"/>
        </w:r>
      </w:hyperlink>
    </w:p>
    <w:p w14:paraId="0F7DDEB4" w14:textId="6FD23B98" w:rsidR="00F22048" w:rsidRDefault="001A6FB0">
      <w:pPr>
        <w:pStyle w:val="TOC4"/>
        <w:tabs>
          <w:tab w:val="right" w:leader="dot" w:pos="5030"/>
        </w:tabs>
        <w:rPr>
          <w:rFonts w:eastAsiaTheme="minorEastAsia"/>
          <w:smallCaps w:val="0"/>
          <w:noProof/>
          <w:sz w:val="22"/>
          <w:lang w:val="en-US" w:eastAsia="en-US" w:bidi="ar-SA"/>
        </w:rPr>
      </w:pPr>
      <w:hyperlink w:anchor="_Toc456916286" w:history="1">
        <w:r w:rsidR="00F22048" w:rsidRPr="0025351B">
          <w:rPr>
            <w:rStyle w:val="Hyperlink"/>
            <w:noProof/>
          </w:rPr>
          <w:t>Project Online</w:t>
        </w:r>
        <w:r w:rsidR="00F22048">
          <w:rPr>
            <w:noProof/>
            <w:webHidden/>
          </w:rPr>
          <w:tab/>
        </w:r>
        <w:r w:rsidR="00F22048">
          <w:rPr>
            <w:noProof/>
            <w:webHidden/>
          </w:rPr>
          <w:fldChar w:fldCharType="begin"/>
        </w:r>
        <w:r w:rsidR="00F22048">
          <w:rPr>
            <w:noProof/>
            <w:webHidden/>
          </w:rPr>
          <w:instrText xml:space="preserve"> PAGEREF _Toc456916286 \h </w:instrText>
        </w:r>
        <w:r w:rsidR="00F22048">
          <w:rPr>
            <w:noProof/>
            <w:webHidden/>
          </w:rPr>
        </w:r>
        <w:r w:rsidR="00F22048">
          <w:rPr>
            <w:noProof/>
            <w:webHidden/>
          </w:rPr>
          <w:fldChar w:fldCharType="separate"/>
        </w:r>
        <w:r w:rsidR="00F22048">
          <w:rPr>
            <w:noProof/>
            <w:webHidden/>
          </w:rPr>
          <w:t>11</w:t>
        </w:r>
        <w:r w:rsidR="00F22048">
          <w:rPr>
            <w:noProof/>
            <w:webHidden/>
          </w:rPr>
          <w:fldChar w:fldCharType="end"/>
        </w:r>
      </w:hyperlink>
    </w:p>
    <w:p w14:paraId="6AD551BD" w14:textId="104A86F6" w:rsidR="00F22048" w:rsidRDefault="001A6FB0">
      <w:pPr>
        <w:pStyle w:val="TOC4"/>
        <w:tabs>
          <w:tab w:val="right" w:leader="dot" w:pos="5030"/>
        </w:tabs>
        <w:rPr>
          <w:rFonts w:eastAsiaTheme="minorEastAsia"/>
          <w:smallCaps w:val="0"/>
          <w:noProof/>
          <w:sz w:val="22"/>
          <w:lang w:val="en-US" w:eastAsia="en-US" w:bidi="ar-SA"/>
        </w:rPr>
      </w:pPr>
      <w:hyperlink w:anchor="_Toc456916287" w:history="1">
        <w:r w:rsidR="00F22048" w:rsidRPr="0025351B">
          <w:rPr>
            <w:rStyle w:val="Hyperlink"/>
            <w:noProof/>
          </w:rPr>
          <w:t>SharePoint Çevrimiçi</w:t>
        </w:r>
        <w:r w:rsidR="00F22048">
          <w:rPr>
            <w:noProof/>
            <w:webHidden/>
          </w:rPr>
          <w:tab/>
        </w:r>
        <w:r w:rsidR="00F22048">
          <w:rPr>
            <w:noProof/>
            <w:webHidden/>
          </w:rPr>
          <w:fldChar w:fldCharType="begin"/>
        </w:r>
        <w:r w:rsidR="00F22048">
          <w:rPr>
            <w:noProof/>
            <w:webHidden/>
          </w:rPr>
          <w:instrText xml:space="preserve"> PAGEREF _Toc456916287 \h </w:instrText>
        </w:r>
        <w:r w:rsidR="00F22048">
          <w:rPr>
            <w:noProof/>
            <w:webHidden/>
          </w:rPr>
        </w:r>
        <w:r w:rsidR="00F22048">
          <w:rPr>
            <w:noProof/>
            <w:webHidden/>
          </w:rPr>
          <w:fldChar w:fldCharType="separate"/>
        </w:r>
        <w:r w:rsidR="00F22048">
          <w:rPr>
            <w:noProof/>
            <w:webHidden/>
          </w:rPr>
          <w:t>11</w:t>
        </w:r>
        <w:r w:rsidR="00F22048">
          <w:rPr>
            <w:noProof/>
            <w:webHidden/>
          </w:rPr>
          <w:fldChar w:fldCharType="end"/>
        </w:r>
      </w:hyperlink>
    </w:p>
    <w:p w14:paraId="14ADC243" w14:textId="2FD4DFC3" w:rsidR="00F22048" w:rsidRDefault="001A6FB0">
      <w:pPr>
        <w:pStyle w:val="TOC4"/>
        <w:tabs>
          <w:tab w:val="right" w:leader="dot" w:pos="5030"/>
        </w:tabs>
        <w:rPr>
          <w:rFonts w:eastAsiaTheme="minorEastAsia"/>
          <w:smallCaps w:val="0"/>
          <w:noProof/>
          <w:sz w:val="22"/>
          <w:lang w:val="en-US" w:eastAsia="en-US" w:bidi="ar-SA"/>
        </w:rPr>
      </w:pPr>
      <w:hyperlink w:anchor="_Toc456916288" w:history="1">
        <w:r w:rsidR="00F22048" w:rsidRPr="0025351B">
          <w:rPr>
            <w:rStyle w:val="Hyperlink"/>
            <w:noProof/>
          </w:rPr>
          <w:t>Skype Kurumsal Çevrimiçi Sürüm</w:t>
        </w:r>
        <w:r w:rsidR="00F22048">
          <w:rPr>
            <w:noProof/>
            <w:webHidden/>
          </w:rPr>
          <w:tab/>
        </w:r>
        <w:r w:rsidR="00F22048">
          <w:rPr>
            <w:noProof/>
            <w:webHidden/>
          </w:rPr>
          <w:fldChar w:fldCharType="begin"/>
        </w:r>
        <w:r w:rsidR="00F22048">
          <w:rPr>
            <w:noProof/>
            <w:webHidden/>
          </w:rPr>
          <w:instrText xml:space="preserve"> PAGEREF _Toc456916288 \h </w:instrText>
        </w:r>
        <w:r w:rsidR="00F22048">
          <w:rPr>
            <w:noProof/>
            <w:webHidden/>
          </w:rPr>
        </w:r>
        <w:r w:rsidR="00F22048">
          <w:rPr>
            <w:noProof/>
            <w:webHidden/>
          </w:rPr>
          <w:fldChar w:fldCharType="separate"/>
        </w:r>
        <w:r w:rsidR="00F22048">
          <w:rPr>
            <w:noProof/>
            <w:webHidden/>
          </w:rPr>
          <w:t>11</w:t>
        </w:r>
        <w:r w:rsidR="00F22048">
          <w:rPr>
            <w:noProof/>
            <w:webHidden/>
          </w:rPr>
          <w:fldChar w:fldCharType="end"/>
        </w:r>
      </w:hyperlink>
    </w:p>
    <w:p w14:paraId="69024EE4" w14:textId="31321434" w:rsidR="00F22048" w:rsidRDefault="001A6FB0">
      <w:pPr>
        <w:pStyle w:val="TOC4"/>
        <w:tabs>
          <w:tab w:val="right" w:leader="dot" w:pos="5030"/>
        </w:tabs>
        <w:rPr>
          <w:rFonts w:eastAsiaTheme="minorEastAsia"/>
          <w:smallCaps w:val="0"/>
          <w:noProof/>
          <w:sz w:val="22"/>
          <w:lang w:val="en-US" w:eastAsia="en-US" w:bidi="ar-SA"/>
        </w:rPr>
      </w:pPr>
      <w:hyperlink w:anchor="_Toc456916289" w:history="1">
        <w:r w:rsidR="00F22048" w:rsidRPr="0025351B">
          <w:rPr>
            <w:rStyle w:val="Hyperlink"/>
            <w:noProof/>
          </w:rPr>
          <w:t>Skype Kurumsal Çevrimiçi Sürüm PSTN – Arama ve PSTN Konferans</w:t>
        </w:r>
        <w:r w:rsidR="00F22048">
          <w:rPr>
            <w:noProof/>
            <w:webHidden/>
          </w:rPr>
          <w:tab/>
        </w:r>
        <w:r w:rsidR="00F22048">
          <w:rPr>
            <w:noProof/>
            <w:webHidden/>
          </w:rPr>
          <w:fldChar w:fldCharType="begin"/>
        </w:r>
        <w:r w:rsidR="00F22048">
          <w:rPr>
            <w:noProof/>
            <w:webHidden/>
          </w:rPr>
          <w:instrText xml:space="preserve"> PAGEREF _Toc456916289 \h </w:instrText>
        </w:r>
        <w:r w:rsidR="00F22048">
          <w:rPr>
            <w:noProof/>
            <w:webHidden/>
          </w:rPr>
        </w:r>
        <w:r w:rsidR="00F22048">
          <w:rPr>
            <w:noProof/>
            <w:webHidden/>
          </w:rPr>
          <w:fldChar w:fldCharType="separate"/>
        </w:r>
        <w:r w:rsidR="00F22048">
          <w:rPr>
            <w:noProof/>
            <w:webHidden/>
          </w:rPr>
          <w:t>12</w:t>
        </w:r>
        <w:r w:rsidR="00F22048">
          <w:rPr>
            <w:noProof/>
            <w:webHidden/>
          </w:rPr>
          <w:fldChar w:fldCharType="end"/>
        </w:r>
      </w:hyperlink>
    </w:p>
    <w:p w14:paraId="189976C5" w14:textId="030A767B" w:rsidR="00F22048" w:rsidRDefault="001A6FB0">
      <w:pPr>
        <w:pStyle w:val="TOC4"/>
        <w:tabs>
          <w:tab w:val="right" w:leader="dot" w:pos="5030"/>
        </w:tabs>
        <w:rPr>
          <w:rFonts w:eastAsiaTheme="minorEastAsia"/>
          <w:smallCaps w:val="0"/>
          <w:noProof/>
          <w:sz w:val="22"/>
          <w:lang w:val="en-US" w:eastAsia="en-US" w:bidi="ar-SA"/>
        </w:rPr>
      </w:pPr>
      <w:hyperlink w:anchor="_Toc456916290" w:history="1">
        <w:r w:rsidR="00F22048" w:rsidRPr="0025351B">
          <w:rPr>
            <w:rStyle w:val="Hyperlink"/>
            <w:noProof/>
          </w:rPr>
          <w:t>Skype Kurumsal Çevrimiçi Sürüm: Ses Kalitesi</w:t>
        </w:r>
        <w:r w:rsidR="00F22048">
          <w:rPr>
            <w:noProof/>
            <w:webHidden/>
          </w:rPr>
          <w:tab/>
        </w:r>
        <w:r w:rsidR="00F22048">
          <w:rPr>
            <w:noProof/>
            <w:webHidden/>
          </w:rPr>
          <w:fldChar w:fldCharType="begin"/>
        </w:r>
        <w:r w:rsidR="00F22048">
          <w:rPr>
            <w:noProof/>
            <w:webHidden/>
          </w:rPr>
          <w:instrText xml:space="preserve"> PAGEREF _Toc456916290 \h </w:instrText>
        </w:r>
        <w:r w:rsidR="00F22048">
          <w:rPr>
            <w:noProof/>
            <w:webHidden/>
          </w:rPr>
        </w:r>
        <w:r w:rsidR="00F22048">
          <w:rPr>
            <w:noProof/>
            <w:webHidden/>
          </w:rPr>
          <w:fldChar w:fldCharType="separate"/>
        </w:r>
        <w:r w:rsidR="00F22048">
          <w:rPr>
            <w:noProof/>
            <w:webHidden/>
          </w:rPr>
          <w:t>12</w:t>
        </w:r>
        <w:r w:rsidR="00F22048">
          <w:rPr>
            <w:noProof/>
            <w:webHidden/>
          </w:rPr>
          <w:fldChar w:fldCharType="end"/>
        </w:r>
      </w:hyperlink>
    </w:p>
    <w:p w14:paraId="526E134C" w14:textId="362FF414" w:rsidR="00F22048" w:rsidRDefault="001A6FB0">
      <w:pPr>
        <w:pStyle w:val="TOC4"/>
        <w:tabs>
          <w:tab w:val="right" w:leader="dot" w:pos="5030"/>
        </w:tabs>
        <w:rPr>
          <w:rFonts w:eastAsiaTheme="minorEastAsia"/>
          <w:smallCaps w:val="0"/>
          <w:noProof/>
          <w:sz w:val="22"/>
          <w:lang w:val="en-US" w:eastAsia="en-US" w:bidi="ar-SA"/>
        </w:rPr>
      </w:pPr>
      <w:hyperlink w:anchor="_Toc456916291" w:history="1">
        <w:r w:rsidR="00F22048" w:rsidRPr="0025351B">
          <w:rPr>
            <w:rStyle w:val="Hyperlink"/>
            <w:noProof/>
          </w:rPr>
          <w:t>Yammer Enterprise</w:t>
        </w:r>
        <w:r w:rsidR="00F22048">
          <w:rPr>
            <w:noProof/>
            <w:webHidden/>
          </w:rPr>
          <w:tab/>
        </w:r>
        <w:r w:rsidR="00F22048">
          <w:rPr>
            <w:noProof/>
            <w:webHidden/>
          </w:rPr>
          <w:fldChar w:fldCharType="begin"/>
        </w:r>
        <w:r w:rsidR="00F22048">
          <w:rPr>
            <w:noProof/>
            <w:webHidden/>
          </w:rPr>
          <w:instrText xml:space="preserve"> PAGEREF _Toc456916291 \h </w:instrText>
        </w:r>
        <w:r w:rsidR="00F22048">
          <w:rPr>
            <w:noProof/>
            <w:webHidden/>
          </w:rPr>
        </w:r>
        <w:r w:rsidR="00F22048">
          <w:rPr>
            <w:noProof/>
            <w:webHidden/>
          </w:rPr>
          <w:fldChar w:fldCharType="separate"/>
        </w:r>
        <w:r w:rsidR="00F22048">
          <w:rPr>
            <w:noProof/>
            <w:webHidden/>
          </w:rPr>
          <w:t>13</w:t>
        </w:r>
        <w:r w:rsidR="00F22048">
          <w:rPr>
            <w:noProof/>
            <w:webHidden/>
          </w:rPr>
          <w:fldChar w:fldCharType="end"/>
        </w:r>
      </w:hyperlink>
    </w:p>
    <w:p w14:paraId="63E71922" w14:textId="34C469ED" w:rsidR="00F22048" w:rsidRDefault="001A6FB0">
      <w:pPr>
        <w:pStyle w:val="TOC2"/>
        <w:tabs>
          <w:tab w:val="right" w:leader="dot" w:pos="5030"/>
        </w:tabs>
        <w:rPr>
          <w:rFonts w:eastAsiaTheme="minorEastAsia"/>
          <w:b w:val="0"/>
          <w:smallCaps w:val="0"/>
          <w:noProof/>
          <w:sz w:val="22"/>
          <w:lang w:val="en-US" w:eastAsia="en-US" w:bidi="ar-SA"/>
        </w:rPr>
      </w:pPr>
      <w:hyperlink w:anchor="_Toc456916292" w:history="1">
        <w:r w:rsidR="00F22048" w:rsidRPr="0025351B">
          <w:rPr>
            <w:rStyle w:val="Hyperlink"/>
            <w:noProof/>
          </w:rPr>
          <w:t>Kurumsal Hareketlilik Hizmetleri</w:t>
        </w:r>
        <w:r w:rsidR="00F22048">
          <w:rPr>
            <w:noProof/>
            <w:webHidden/>
          </w:rPr>
          <w:tab/>
        </w:r>
        <w:r w:rsidR="00F22048">
          <w:rPr>
            <w:noProof/>
            <w:webHidden/>
          </w:rPr>
          <w:fldChar w:fldCharType="begin"/>
        </w:r>
        <w:r w:rsidR="00F22048">
          <w:rPr>
            <w:noProof/>
            <w:webHidden/>
          </w:rPr>
          <w:instrText xml:space="preserve"> PAGEREF _Toc456916292 \h </w:instrText>
        </w:r>
        <w:r w:rsidR="00F22048">
          <w:rPr>
            <w:noProof/>
            <w:webHidden/>
          </w:rPr>
        </w:r>
        <w:r w:rsidR="00F22048">
          <w:rPr>
            <w:noProof/>
            <w:webHidden/>
          </w:rPr>
          <w:fldChar w:fldCharType="separate"/>
        </w:r>
        <w:r w:rsidR="00F22048">
          <w:rPr>
            <w:noProof/>
            <w:webHidden/>
          </w:rPr>
          <w:t>13</w:t>
        </w:r>
        <w:r w:rsidR="00F22048">
          <w:rPr>
            <w:noProof/>
            <w:webHidden/>
          </w:rPr>
          <w:fldChar w:fldCharType="end"/>
        </w:r>
      </w:hyperlink>
    </w:p>
    <w:p w14:paraId="33BC14FA" w14:textId="6B458B89" w:rsidR="00F22048" w:rsidRDefault="001A6FB0">
      <w:pPr>
        <w:pStyle w:val="TOC4"/>
        <w:tabs>
          <w:tab w:val="right" w:leader="dot" w:pos="5030"/>
        </w:tabs>
        <w:rPr>
          <w:rFonts w:eastAsiaTheme="minorEastAsia"/>
          <w:smallCaps w:val="0"/>
          <w:noProof/>
          <w:sz w:val="22"/>
          <w:lang w:val="en-US" w:eastAsia="en-US" w:bidi="ar-SA"/>
        </w:rPr>
      </w:pPr>
      <w:hyperlink w:anchor="_Toc456916293" w:history="1">
        <w:r w:rsidR="00F22048" w:rsidRPr="0025351B">
          <w:rPr>
            <w:rStyle w:val="Hyperlink"/>
            <w:noProof/>
          </w:rPr>
          <w:t>Azure Active Directory Basic</w:t>
        </w:r>
        <w:r w:rsidR="00F22048">
          <w:rPr>
            <w:noProof/>
            <w:webHidden/>
          </w:rPr>
          <w:tab/>
        </w:r>
        <w:r w:rsidR="00F22048">
          <w:rPr>
            <w:noProof/>
            <w:webHidden/>
          </w:rPr>
          <w:fldChar w:fldCharType="begin"/>
        </w:r>
        <w:r w:rsidR="00F22048">
          <w:rPr>
            <w:noProof/>
            <w:webHidden/>
          </w:rPr>
          <w:instrText xml:space="preserve"> PAGEREF _Toc456916293 \h </w:instrText>
        </w:r>
        <w:r w:rsidR="00F22048">
          <w:rPr>
            <w:noProof/>
            <w:webHidden/>
          </w:rPr>
        </w:r>
        <w:r w:rsidR="00F22048">
          <w:rPr>
            <w:noProof/>
            <w:webHidden/>
          </w:rPr>
          <w:fldChar w:fldCharType="separate"/>
        </w:r>
        <w:r w:rsidR="00F22048">
          <w:rPr>
            <w:noProof/>
            <w:webHidden/>
          </w:rPr>
          <w:t>13</w:t>
        </w:r>
        <w:r w:rsidR="00F22048">
          <w:rPr>
            <w:noProof/>
            <w:webHidden/>
          </w:rPr>
          <w:fldChar w:fldCharType="end"/>
        </w:r>
      </w:hyperlink>
    </w:p>
    <w:p w14:paraId="517D9CAD" w14:textId="4153F8D5" w:rsidR="00F22048" w:rsidRDefault="001A6FB0">
      <w:pPr>
        <w:pStyle w:val="TOC4"/>
        <w:tabs>
          <w:tab w:val="right" w:leader="dot" w:pos="5030"/>
        </w:tabs>
        <w:rPr>
          <w:rFonts w:eastAsiaTheme="minorEastAsia"/>
          <w:smallCaps w:val="0"/>
          <w:noProof/>
          <w:sz w:val="22"/>
          <w:lang w:val="en-US" w:eastAsia="en-US" w:bidi="ar-SA"/>
        </w:rPr>
      </w:pPr>
      <w:hyperlink w:anchor="_Toc456916294" w:history="1">
        <w:r w:rsidR="00F22048" w:rsidRPr="0025351B">
          <w:rPr>
            <w:rStyle w:val="Hyperlink"/>
            <w:noProof/>
          </w:rPr>
          <w:t>Azure Active Directory B2C</w:t>
        </w:r>
        <w:r w:rsidR="00F22048">
          <w:rPr>
            <w:noProof/>
            <w:webHidden/>
          </w:rPr>
          <w:tab/>
        </w:r>
        <w:r w:rsidR="00F22048">
          <w:rPr>
            <w:noProof/>
            <w:webHidden/>
          </w:rPr>
          <w:fldChar w:fldCharType="begin"/>
        </w:r>
        <w:r w:rsidR="00F22048">
          <w:rPr>
            <w:noProof/>
            <w:webHidden/>
          </w:rPr>
          <w:instrText xml:space="preserve"> PAGEREF _Toc456916294 \h </w:instrText>
        </w:r>
        <w:r w:rsidR="00F22048">
          <w:rPr>
            <w:noProof/>
            <w:webHidden/>
          </w:rPr>
        </w:r>
        <w:r w:rsidR="00F22048">
          <w:rPr>
            <w:noProof/>
            <w:webHidden/>
          </w:rPr>
          <w:fldChar w:fldCharType="separate"/>
        </w:r>
        <w:r w:rsidR="00F22048">
          <w:rPr>
            <w:noProof/>
            <w:webHidden/>
          </w:rPr>
          <w:t>13</w:t>
        </w:r>
        <w:r w:rsidR="00F22048">
          <w:rPr>
            <w:noProof/>
            <w:webHidden/>
          </w:rPr>
          <w:fldChar w:fldCharType="end"/>
        </w:r>
      </w:hyperlink>
    </w:p>
    <w:p w14:paraId="5AF07B3A" w14:textId="7DD8A28C" w:rsidR="00F22048" w:rsidRDefault="001A6FB0">
      <w:pPr>
        <w:pStyle w:val="TOC4"/>
        <w:tabs>
          <w:tab w:val="right" w:leader="dot" w:pos="5030"/>
        </w:tabs>
        <w:rPr>
          <w:rFonts w:eastAsiaTheme="minorEastAsia"/>
          <w:smallCaps w:val="0"/>
          <w:noProof/>
          <w:sz w:val="22"/>
          <w:lang w:val="en-US" w:eastAsia="en-US" w:bidi="ar-SA"/>
        </w:rPr>
      </w:pPr>
      <w:hyperlink w:anchor="_Toc456916295" w:history="1">
        <w:r w:rsidR="00F22048" w:rsidRPr="0025351B">
          <w:rPr>
            <w:rStyle w:val="Hyperlink"/>
            <w:noProof/>
          </w:rPr>
          <w:t>Azure Active Directory Premium</w:t>
        </w:r>
        <w:r w:rsidR="00F22048">
          <w:rPr>
            <w:noProof/>
            <w:webHidden/>
          </w:rPr>
          <w:tab/>
        </w:r>
        <w:r w:rsidR="00F22048">
          <w:rPr>
            <w:noProof/>
            <w:webHidden/>
          </w:rPr>
          <w:fldChar w:fldCharType="begin"/>
        </w:r>
        <w:r w:rsidR="00F22048">
          <w:rPr>
            <w:noProof/>
            <w:webHidden/>
          </w:rPr>
          <w:instrText xml:space="preserve"> PAGEREF _Toc456916295 \h </w:instrText>
        </w:r>
        <w:r w:rsidR="00F22048">
          <w:rPr>
            <w:noProof/>
            <w:webHidden/>
          </w:rPr>
        </w:r>
        <w:r w:rsidR="00F22048">
          <w:rPr>
            <w:noProof/>
            <w:webHidden/>
          </w:rPr>
          <w:fldChar w:fldCharType="separate"/>
        </w:r>
        <w:r w:rsidR="00F22048">
          <w:rPr>
            <w:noProof/>
            <w:webHidden/>
          </w:rPr>
          <w:t>14</w:t>
        </w:r>
        <w:r w:rsidR="00F22048">
          <w:rPr>
            <w:noProof/>
            <w:webHidden/>
          </w:rPr>
          <w:fldChar w:fldCharType="end"/>
        </w:r>
      </w:hyperlink>
    </w:p>
    <w:p w14:paraId="56B44CDD" w14:textId="48447A51" w:rsidR="00F22048" w:rsidRDefault="001A6FB0">
      <w:pPr>
        <w:pStyle w:val="TOC4"/>
        <w:tabs>
          <w:tab w:val="right" w:leader="dot" w:pos="5030"/>
        </w:tabs>
        <w:rPr>
          <w:rFonts w:eastAsiaTheme="minorEastAsia"/>
          <w:smallCaps w:val="0"/>
          <w:noProof/>
          <w:sz w:val="22"/>
          <w:lang w:val="en-US" w:eastAsia="en-US" w:bidi="ar-SA"/>
        </w:rPr>
      </w:pPr>
      <w:hyperlink w:anchor="_Toc456916296" w:history="1">
        <w:r w:rsidR="00F22048" w:rsidRPr="0025351B">
          <w:rPr>
            <w:rStyle w:val="Hyperlink"/>
            <w:noProof/>
          </w:rPr>
          <w:t>Azure Rights Management Premium</w:t>
        </w:r>
        <w:r w:rsidR="00F22048">
          <w:rPr>
            <w:noProof/>
            <w:webHidden/>
          </w:rPr>
          <w:tab/>
        </w:r>
        <w:r w:rsidR="00F22048">
          <w:rPr>
            <w:noProof/>
            <w:webHidden/>
          </w:rPr>
          <w:fldChar w:fldCharType="begin"/>
        </w:r>
        <w:r w:rsidR="00F22048">
          <w:rPr>
            <w:noProof/>
            <w:webHidden/>
          </w:rPr>
          <w:instrText xml:space="preserve"> PAGEREF _Toc456916296 \h </w:instrText>
        </w:r>
        <w:r w:rsidR="00F22048">
          <w:rPr>
            <w:noProof/>
            <w:webHidden/>
          </w:rPr>
        </w:r>
        <w:r w:rsidR="00F22048">
          <w:rPr>
            <w:noProof/>
            <w:webHidden/>
          </w:rPr>
          <w:fldChar w:fldCharType="separate"/>
        </w:r>
        <w:r w:rsidR="00F22048">
          <w:rPr>
            <w:noProof/>
            <w:webHidden/>
          </w:rPr>
          <w:t>14</w:t>
        </w:r>
        <w:r w:rsidR="00F22048">
          <w:rPr>
            <w:noProof/>
            <w:webHidden/>
          </w:rPr>
          <w:fldChar w:fldCharType="end"/>
        </w:r>
      </w:hyperlink>
    </w:p>
    <w:p w14:paraId="5DF5B098" w14:textId="48151840" w:rsidR="00F22048" w:rsidRDefault="001A6FB0">
      <w:pPr>
        <w:pStyle w:val="TOC4"/>
        <w:tabs>
          <w:tab w:val="right" w:leader="dot" w:pos="5030"/>
        </w:tabs>
        <w:rPr>
          <w:rFonts w:eastAsiaTheme="minorEastAsia"/>
          <w:smallCaps w:val="0"/>
          <w:noProof/>
          <w:sz w:val="22"/>
          <w:lang w:val="en-US" w:eastAsia="en-US" w:bidi="ar-SA"/>
        </w:rPr>
      </w:pPr>
      <w:hyperlink w:anchor="_Toc456916297" w:history="1">
        <w:r w:rsidR="00F22048" w:rsidRPr="0025351B">
          <w:rPr>
            <w:rStyle w:val="Hyperlink"/>
            <w:noProof/>
          </w:rPr>
          <w:t>Microsoft Intune</w:t>
        </w:r>
        <w:r w:rsidR="00F22048">
          <w:rPr>
            <w:noProof/>
            <w:webHidden/>
          </w:rPr>
          <w:tab/>
        </w:r>
        <w:r w:rsidR="00F22048">
          <w:rPr>
            <w:noProof/>
            <w:webHidden/>
          </w:rPr>
          <w:fldChar w:fldCharType="begin"/>
        </w:r>
        <w:r w:rsidR="00F22048">
          <w:rPr>
            <w:noProof/>
            <w:webHidden/>
          </w:rPr>
          <w:instrText xml:space="preserve"> PAGEREF _Toc456916297 \h </w:instrText>
        </w:r>
        <w:r w:rsidR="00F22048">
          <w:rPr>
            <w:noProof/>
            <w:webHidden/>
          </w:rPr>
        </w:r>
        <w:r w:rsidR="00F22048">
          <w:rPr>
            <w:noProof/>
            <w:webHidden/>
          </w:rPr>
          <w:fldChar w:fldCharType="separate"/>
        </w:r>
        <w:r w:rsidR="00F22048">
          <w:rPr>
            <w:noProof/>
            <w:webHidden/>
          </w:rPr>
          <w:t>15</w:t>
        </w:r>
        <w:r w:rsidR="00F22048">
          <w:rPr>
            <w:noProof/>
            <w:webHidden/>
          </w:rPr>
          <w:fldChar w:fldCharType="end"/>
        </w:r>
      </w:hyperlink>
    </w:p>
    <w:p w14:paraId="3584B027" w14:textId="4044E7C6" w:rsidR="00F22048" w:rsidRDefault="001A6FB0">
      <w:pPr>
        <w:pStyle w:val="TOC2"/>
        <w:tabs>
          <w:tab w:val="right" w:leader="dot" w:pos="5030"/>
        </w:tabs>
        <w:rPr>
          <w:rFonts w:eastAsiaTheme="minorEastAsia"/>
          <w:b w:val="0"/>
          <w:smallCaps w:val="0"/>
          <w:noProof/>
          <w:sz w:val="22"/>
          <w:lang w:val="en-US" w:eastAsia="en-US" w:bidi="ar-SA"/>
        </w:rPr>
      </w:pPr>
      <w:hyperlink w:anchor="_Toc456916298" w:history="1">
        <w:r w:rsidR="00F22048" w:rsidRPr="0025351B">
          <w:rPr>
            <w:rStyle w:val="Hyperlink"/>
            <w:noProof/>
          </w:rPr>
          <w:t>Microsoft Azure Hizmetler</w:t>
        </w:r>
        <w:r w:rsidR="00F22048">
          <w:rPr>
            <w:noProof/>
            <w:webHidden/>
          </w:rPr>
          <w:tab/>
        </w:r>
        <w:r w:rsidR="00F22048">
          <w:rPr>
            <w:noProof/>
            <w:webHidden/>
          </w:rPr>
          <w:fldChar w:fldCharType="begin"/>
        </w:r>
        <w:r w:rsidR="00F22048">
          <w:rPr>
            <w:noProof/>
            <w:webHidden/>
          </w:rPr>
          <w:instrText xml:space="preserve"> PAGEREF _Toc456916298 \h </w:instrText>
        </w:r>
        <w:r w:rsidR="00F22048">
          <w:rPr>
            <w:noProof/>
            <w:webHidden/>
          </w:rPr>
        </w:r>
        <w:r w:rsidR="00F22048">
          <w:rPr>
            <w:noProof/>
            <w:webHidden/>
          </w:rPr>
          <w:fldChar w:fldCharType="separate"/>
        </w:r>
        <w:r w:rsidR="00F22048">
          <w:rPr>
            <w:noProof/>
            <w:webHidden/>
          </w:rPr>
          <w:t>15</w:t>
        </w:r>
        <w:r w:rsidR="00F22048">
          <w:rPr>
            <w:noProof/>
            <w:webHidden/>
          </w:rPr>
          <w:fldChar w:fldCharType="end"/>
        </w:r>
      </w:hyperlink>
    </w:p>
    <w:p w14:paraId="3E66A874" w14:textId="6CD92475" w:rsidR="00F22048" w:rsidRDefault="001A6FB0">
      <w:pPr>
        <w:pStyle w:val="TOC4"/>
        <w:tabs>
          <w:tab w:val="right" w:leader="dot" w:pos="5030"/>
        </w:tabs>
        <w:rPr>
          <w:rFonts w:eastAsiaTheme="minorEastAsia"/>
          <w:smallCaps w:val="0"/>
          <w:noProof/>
          <w:sz w:val="22"/>
          <w:lang w:val="en-US" w:eastAsia="en-US" w:bidi="ar-SA"/>
        </w:rPr>
      </w:pPr>
      <w:hyperlink w:anchor="_Toc456916299" w:history="1">
        <w:r w:rsidR="00F22048" w:rsidRPr="0025351B">
          <w:rPr>
            <w:rStyle w:val="Hyperlink"/>
            <w:noProof/>
          </w:rPr>
          <w:t>API Management Hizmetleri</w:t>
        </w:r>
        <w:r w:rsidR="00F22048">
          <w:rPr>
            <w:noProof/>
            <w:webHidden/>
          </w:rPr>
          <w:tab/>
        </w:r>
        <w:r w:rsidR="00F22048">
          <w:rPr>
            <w:noProof/>
            <w:webHidden/>
          </w:rPr>
          <w:fldChar w:fldCharType="begin"/>
        </w:r>
        <w:r w:rsidR="00F22048">
          <w:rPr>
            <w:noProof/>
            <w:webHidden/>
          </w:rPr>
          <w:instrText xml:space="preserve"> PAGEREF _Toc456916299 \h </w:instrText>
        </w:r>
        <w:r w:rsidR="00F22048">
          <w:rPr>
            <w:noProof/>
            <w:webHidden/>
          </w:rPr>
        </w:r>
        <w:r w:rsidR="00F22048">
          <w:rPr>
            <w:noProof/>
            <w:webHidden/>
          </w:rPr>
          <w:fldChar w:fldCharType="separate"/>
        </w:r>
        <w:r w:rsidR="00F22048">
          <w:rPr>
            <w:noProof/>
            <w:webHidden/>
          </w:rPr>
          <w:t>15</w:t>
        </w:r>
        <w:r w:rsidR="00F22048">
          <w:rPr>
            <w:noProof/>
            <w:webHidden/>
          </w:rPr>
          <w:fldChar w:fldCharType="end"/>
        </w:r>
      </w:hyperlink>
    </w:p>
    <w:p w14:paraId="03592D48" w14:textId="597B4143" w:rsidR="00F22048" w:rsidRDefault="001A6FB0">
      <w:pPr>
        <w:pStyle w:val="TOC4"/>
        <w:tabs>
          <w:tab w:val="right" w:leader="dot" w:pos="5030"/>
        </w:tabs>
        <w:rPr>
          <w:rFonts w:eastAsiaTheme="minorEastAsia"/>
          <w:smallCaps w:val="0"/>
          <w:noProof/>
          <w:sz w:val="22"/>
          <w:lang w:val="en-US" w:eastAsia="en-US" w:bidi="ar-SA"/>
        </w:rPr>
      </w:pPr>
      <w:hyperlink w:anchor="_Toc456916300" w:history="1">
        <w:r w:rsidR="00F22048" w:rsidRPr="0025351B">
          <w:rPr>
            <w:rStyle w:val="Hyperlink"/>
            <w:noProof/>
          </w:rPr>
          <w:t>Uygulama Hizmeti</w:t>
        </w:r>
        <w:r w:rsidR="00F22048">
          <w:rPr>
            <w:noProof/>
            <w:webHidden/>
          </w:rPr>
          <w:tab/>
        </w:r>
        <w:r w:rsidR="00F22048">
          <w:rPr>
            <w:noProof/>
            <w:webHidden/>
          </w:rPr>
          <w:fldChar w:fldCharType="begin"/>
        </w:r>
        <w:r w:rsidR="00F22048">
          <w:rPr>
            <w:noProof/>
            <w:webHidden/>
          </w:rPr>
          <w:instrText xml:space="preserve"> PAGEREF _Toc456916300 \h </w:instrText>
        </w:r>
        <w:r w:rsidR="00F22048">
          <w:rPr>
            <w:noProof/>
            <w:webHidden/>
          </w:rPr>
        </w:r>
        <w:r w:rsidR="00F22048">
          <w:rPr>
            <w:noProof/>
            <w:webHidden/>
          </w:rPr>
          <w:fldChar w:fldCharType="separate"/>
        </w:r>
        <w:r w:rsidR="00F22048">
          <w:rPr>
            <w:noProof/>
            <w:webHidden/>
          </w:rPr>
          <w:t>16</w:t>
        </w:r>
        <w:r w:rsidR="00F22048">
          <w:rPr>
            <w:noProof/>
            <w:webHidden/>
          </w:rPr>
          <w:fldChar w:fldCharType="end"/>
        </w:r>
      </w:hyperlink>
    </w:p>
    <w:p w14:paraId="0F2ACD0B" w14:textId="20A4FB37" w:rsidR="00F22048" w:rsidRDefault="001A6FB0">
      <w:pPr>
        <w:pStyle w:val="TOC4"/>
        <w:tabs>
          <w:tab w:val="right" w:leader="dot" w:pos="5030"/>
        </w:tabs>
        <w:rPr>
          <w:rFonts w:eastAsiaTheme="minorEastAsia"/>
          <w:smallCaps w:val="0"/>
          <w:noProof/>
          <w:sz w:val="22"/>
          <w:lang w:val="en-US" w:eastAsia="en-US" w:bidi="ar-SA"/>
        </w:rPr>
      </w:pPr>
      <w:hyperlink w:anchor="_Toc456916301" w:history="1">
        <w:r w:rsidR="00F22048" w:rsidRPr="0025351B">
          <w:rPr>
            <w:rStyle w:val="Hyperlink"/>
            <w:noProof/>
          </w:rPr>
          <w:t>Uygulama Ağ Geçidi</w:t>
        </w:r>
        <w:r w:rsidR="00F22048">
          <w:rPr>
            <w:noProof/>
            <w:webHidden/>
          </w:rPr>
          <w:tab/>
        </w:r>
        <w:r w:rsidR="00F22048">
          <w:rPr>
            <w:noProof/>
            <w:webHidden/>
          </w:rPr>
          <w:fldChar w:fldCharType="begin"/>
        </w:r>
        <w:r w:rsidR="00F22048">
          <w:rPr>
            <w:noProof/>
            <w:webHidden/>
          </w:rPr>
          <w:instrText xml:space="preserve"> PAGEREF _Toc456916301 \h </w:instrText>
        </w:r>
        <w:r w:rsidR="00F22048">
          <w:rPr>
            <w:noProof/>
            <w:webHidden/>
          </w:rPr>
        </w:r>
        <w:r w:rsidR="00F22048">
          <w:rPr>
            <w:noProof/>
            <w:webHidden/>
          </w:rPr>
          <w:fldChar w:fldCharType="separate"/>
        </w:r>
        <w:r w:rsidR="00F22048">
          <w:rPr>
            <w:noProof/>
            <w:webHidden/>
          </w:rPr>
          <w:t>16</w:t>
        </w:r>
        <w:r w:rsidR="00F22048">
          <w:rPr>
            <w:noProof/>
            <w:webHidden/>
          </w:rPr>
          <w:fldChar w:fldCharType="end"/>
        </w:r>
      </w:hyperlink>
    </w:p>
    <w:p w14:paraId="7808E713" w14:textId="24A427B4" w:rsidR="00F22048" w:rsidRDefault="001A6FB0">
      <w:pPr>
        <w:pStyle w:val="TOC4"/>
        <w:tabs>
          <w:tab w:val="right" w:leader="dot" w:pos="5030"/>
        </w:tabs>
        <w:rPr>
          <w:rFonts w:eastAsiaTheme="minorEastAsia"/>
          <w:smallCaps w:val="0"/>
          <w:noProof/>
          <w:sz w:val="22"/>
          <w:lang w:val="en-US" w:eastAsia="en-US" w:bidi="ar-SA"/>
        </w:rPr>
      </w:pPr>
      <w:hyperlink w:anchor="_Toc456916302" w:history="1">
        <w:r w:rsidR="00F22048" w:rsidRPr="0025351B">
          <w:rPr>
            <w:rStyle w:val="Hyperlink"/>
            <w:noProof/>
          </w:rPr>
          <w:t>Otomasyon Hizmeti - İstenen Durum Yapılandırması (DSC)</w:t>
        </w:r>
        <w:r w:rsidR="00F22048">
          <w:rPr>
            <w:noProof/>
            <w:webHidden/>
          </w:rPr>
          <w:tab/>
        </w:r>
        <w:r w:rsidR="00F22048">
          <w:rPr>
            <w:noProof/>
            <w:webHidden/>
          </w:rPr>
          <w:fldChar w:fldCharType="begin"/>
        </w:r>
        <w:r w:rsidR="00F22048">
          <w:rPr>
            <w:noProof/>
            <w:webHidden/>
          </w:rPr>
          <w:instrText xml:space="preserve"> PAGEREF _Toc456916302 \h </w:instrText>
        </w:r>
        <w:r w:rsidR="00F22048">
          <w:rPr>
            <w:noProof/>
            <w:webHidden/>
          </w:rPr>
        </w:r>
        <w:r w:rsidR="00F22048">
          <w:rPr>
            <w:noProof/>
            <w:webHidden/>
          </w:rPr>
          <w:fldChar w:fldCharType="separate"/>
        </w:r>
        <w:r w:rsidR="00F22048">
          <w:rPr>
            <w:noProof/>
            <w:webHidden/>
          </w:rPr>
          <w:t>16</w:t>
        </w:r>
        <w:r w:rsidR="00F22048">
          <w:rPr>
            <w:noProof/>
            <w:webHidden/>
          </w:rPr>
          <w:fldChar w:fldCharType="end"/>
        </w:r>
      </w:hyperlink>
    </w:p>
    <w:p w14:paraId="0895BA11" w14:textId="4D1C432A" w:rsidR="00F22048" w:rsidRDefault="001A6FB0">
      <w:pPr>
        <w:pStyle w:val="TOC4"/>
        <w:tabs>
          <w:tab w:val="right" w:leader="dot" w:pos="5030"/>
        </w:tabs>
        <w:rPr>
          <w:rFonts w:eastAsiaTheme="minorEastAsia"/>
          <w:smallCaps w:val="0"/>
          <w:noProof/>
          <w:sz w:val="22"/>
          <w:lang w:val="en-US" w:eastAsia="en-US" w:bidi="ar-SA"/>
        </w:rPr>
      </w:pPr>
      <w:hyperlink w:anchor="_Toc456916303" w:history="1">
        <w:r w:rsidR="00F22048" w:rsidRPr="0025351B">
          <w:rPr>
            <w:rStyle w:val="Hyperlink"/>
            <w:noProof/>
          </w:rPr>
          <w:t>Otomasyon Hizmeti - Süreç Otomasyonu</w:t>
        </w:r>
        <w:r w:rsidR="00F22048">
          <w:rPr>
            <w:noProof/>
            <w:webHidden/>
          </w:rPr>
          <w:tab/>
        </w:r>
        <w:r w:rsidR="00F22048">
          <w:rPr>
            <w:noProof/>
            <w:webHidden/>
          </w:rPr>
          <w:fldChar w:fldCharType="begin"/>
        </w:r>
        <w:r w:rsidR="00F22048">
          <w:rPr>
            <w:noProof/>
            <w:webHidden/>
          </w:rPr>
          <w:instrText xml:space="preserve"> PAGEREF _Toc456916303 \h </w:instrText>
        </w:r>
        <w:r w:rsidR="00F22048">
          <w:rPr>
            <w:noProof/>
            <w:webHidden/>
          </w:rPr>
        </w:r>
        <w:r w:rsidR="00F22048">
          <w:rPr>
            <w:noProof/>
            <w:webHidden/>
          </w:rPr>
          <w:fldChar w:fldCharType="separate"/>
        </w:r>
        <w:r w:rsidR="00F22048">
          <w:rPr>
            <w:noProof/>
            <w:webHidden/>
          </w:rPr>
          <w:t>17</w:t>
        </w:r>
        <w:r w:rsidR="00F22048">
          <w:rPr>
            <w:noProof/>
            <w:webHidden/>
          </w:rPr>
          <w:fldChar w:fldCharType="end"/>
        </w:r>
      </w:hyperlink>
    </w:p>
    <w:p w14:paraId="730FE2E2" w14:textId="4885B258" w:rsidR="00F22048" w:rsidRDefault="001A6FB0">
      <w:pPr>
        <w:pStyle w:val="TOC4"/>
        <w:tabs>
          <w:tab w:val="right" w:leader="dot" w:pos="5030"/>
        </w:tabs>
        <w:rPr>
          <w:rFonts w:eastAsiaTheme="minorEastAsia"/>
          <w:smallCaps w:val="0"/>
          <w:noProof/>
          <w:sz w:val="22"/>
          <w:lang w:val="en-US" w:eastAsia="en-US" w:bidi="ar-SA"/>
        </w:rPr>
      </w:pPr>
      <w:hyperlink w:anchor="_Toc456916304" w:history="1">
        <w:r w:rsidR="00F22048" w:rsidRPr="0025351B">
          <w:rPr>
            <w:rStyle w:val="Hyperlink"/>
            <w:noProof/>
          </w:rPr>
          <w:t>Toplu Hizmet</w:t>
        </w:r>
        <w:r w:rsidR="00F22048">
          <w:rPr>
            <w:noProof/>
            <w:webHidden/>
          </w:rPr>
          <w:tab/>
        </w:r>
        <w:r w:rsidR="00F22048">
          <w:rPr>
            <w:noProof/>
            <w:webHidden/>
          </w:rPr>
          <w:fldChar w:fldCharType="begin"/>
        </w:r>
        <w:r w:rsidR="00F22048">
          <w:rPr>
            <w:noProof/>
            <w:webHidden/>
          </w:rPr>
          <w:instrText xml:space="preserve"> PAGEREF _Toc456916304 \h </w:instrText>
        </w:r>
        <w:r w:rsidR="00F22048">
          <w:rPr>
            <w:noProof/>
            <w:webHidden/>
          </w:rPr>
        </w:r>
        <w:r w:rsidR="00F22048">
          <w:rPr>
            <w:noProof/>
            <w:webHidden/>
          </w:rPr>
          <w:fldChar w:fldCharType="separate"/>
        </w:r>
        <w:r w:rsidR="00F22048">
          <w:rPr>
            <w:noProof/>
            <w:webHidden/>
          </w:rPr>
          <w:t>17</w:t>
        </w:r>
        <w:r w:rsidR="00F22048">
          <w:rPr>
            <w:noProof/>
            <w:webHidden/>
          </w:rPr>
          <w:fldChar w:fldCharType="end"/>
        </w:r>
      </w:hyperlink>
    </w:p>
    <w:p w14:paraId="437FE798" w14:textId="2648E9CE" w:rsidR="00F22048" w:rsidRDefault="001A6FB0">
      <w:pPr>
        <w:pStyle w:val="TOC4"/>
        <w:tabs>
          <w:tab w:val="right" w:leader="dot" w:pos="5030"/>
        </w:tabs>
        <w:rPr>
          <w:rFonts w:eastAsiaTheme="minorEastAsia"/>
          <w:smallCaps w:val="0"/>
          <w:noProof/>
          <w:sz w:val="22"/>
          <w:lang w:val="en-US" w:eastAsia="en-US" w:bidi="ar-SA"/>
        </w:rPr>
      </w:pPr>
      <w:hyperlink w:anchor="_Toc456916305" w:history="1">
        <w:r w:rsidR="00F22048" w:rsidRPr="0025351B">
          <w:rPr>
            <w:rStyle w:val="Hyperlink"/>
            <w:noProof/>
          </w:rPr>
          <w:t>BizTalk Hizmetleri</w:t>
        </w:r>
        <w:r w:rsidR="00F22048">
          <w:rPr>
            <w:noProof/>
            <w:webHidden/>
          </w:rPr>
          <w:tab/>
        </w:r>
        <w:r w:rsidR="00F22048">
          <w:rPr>
            <w:noProof/>
            <w:webHidden/>
          </w:rPr>
          <w:fldChar w:fldCharType="begin"/>
        </w:r>
        <w:r w:rsidR="00F22048">
          <w:rPr>
            <w:noProof/>
            <w:webHidden/>
          </w:rPr>
          <w:instrText xml:space="preserve"> PAGEREF _Toc456916305 \h </w:instrText>
        </w:r>
        <w:r w:rsidR="00F22048">
          <w:rPr>
            <w:noProof/>
            <w:webHidden/>
          </w:rPr>
        </w:r>
        <w:r w:rsidR="00F22048">
          <w:rPr>
            <w:noProof/>
            <w:webHidden/>
          </w:rPr>
          <w:fldChar w:fldCharType="separate"/>
        </w:r>
        <w:r w:rsidR="00F22048">
          <w:rPr>
            <w:noProof/>
            <w:webHidden/>
          </w:rPr>
          <w:t>18</w:t>
        </w:r>
        <w:r w:rsidR="00F22048">
          <w:rPr>
            <w:noProof/>
            <w:webHidden/>
          </w:rPr>
          <w:fldChar w:fldCharType="end"/>
        </w:r>
      </w:hyperlink>
    </w:p>
    <w:p w14:paraId="1CE496DA" w14:textId="002C6E2E" w:rsidR="00F22048" w:rsidRDefault="001A6FB0">
      <w:pPr>
        <w:pStyle w:val="TOC4"/>
        <w:tabs>
          <w:tab w:val="right" w:leader="dot" w:pos="5030"/>
        </w:tabs>
        <w:rPr>
          <w:rFonts w:eastAsiaTheme="minorEastAsia"/>
          <w:smallCaps w:val="0"/>
          <w:noProof/>
          <w:sz w:val="22"/>
          <w:lang w:val="en-US" w:eastAsia="en-US" w:bidi="ar-SA"/>
        </w:rPr>
      </w:pPr>
      <w:hyperlink w:anchor="_Toc456916306" w:history="1">
        <w:r w:rsidR="00F22048" w:rsidRPr="0025351B">
          <w:rPr>
            <w:rStyle w:val="Hyperlink"/>
            <w:noProof/>
          </w:rPr>
          <w:t>Önbellek Hizmetleri</w:t>
        </w:r>
        <w:r w:rsidR="00F22048">
          <w:rPr>
            <w:noProof/>
            <w:webHidden/>
          </w:rPr>
          <w:tab/>
        </w:r>
        <w:r w:rsidR="00F22048">
          <w:rPr>
            <w:noProof/>
            <w:webHidden/>
          </w:rPr>
          <w:fldChar w:fldCharType="begin"/>
        </w:r>
        <w:r w:rsidR="00F22048">
          <w:rPr>
            <w:noProof/>
            <w:webHidden/>
          </w:rPr>
          <w:instrText xml:space="preserve"> PAGEREF _Toc456916306 \h </w:instrText>
        </w:r>
        <w:r w:rsidR="00F22048">
          <w:rPr>
            <w:noProof/>
            <w:webHidden/>
          </w:rPr>
        </w:r>
        <w:r w:rsidR="00F22048">
          <w:rPr>
            <w:noProof/>
            <w:webHidden/>
          </w:rPr>
          <w:fldChar w:fldCharType="separate"/>
        </w:r>
        <w:r w:rsidR="00F22048">
          <w:rPr>
            <w:noProof/>
            <w:webHidden/>
          </w:rPr>
          <w:t>18</w:t>
        </w:r>
        <w:r w:rsidR="00F22048">
          <w:rPr>
            <w:noProof/>
            <w:webHidden/>
          </w:rPr>
          <w:fldChar w:fldCharType="end"/>
        </w:r>
      </w:hyperlink>
    </w:p>
    <w:p w14:paraId="087BDA80" w14:textId="129B7068" w:rsidR="00F22048" w:rsidRDefault="001A6FB0">
      <w:pPr>
        <w:pStyle w:val="TOC4"/>
        <w:tabs>
          <w:tab w:val="right" w:leader="dot" w:pos="5030"/>
        </w:tabs>
        <w:rPr>
          <w:rFonts w:eastAsiaTheme="minorEastAsia"/>
          <w:smallCaps w:val="0"/>
          <w:noProof/>
          <w:sz w:val="22"/>
          <w:lang w:val="en-US" w:eastAsia="en-US" w:bidi="ar-SA"/>
        </w:rPr>
      </w:pPr>
      <w:hyperlink w:anchor="_Toc456916307" w:history="1">
        <w:r w:rsidR="00F22048" w:rsidRPr="0025351B">
          <w:rPr>
            <w:rStyle w:val="Hyperlink"/>
            <w:noProof/>
          </w:rPr>
          <w:t>CDN Hizmeti</w:t>
        </w:r>
        <w:r w:rsidR="00F22048">
          <w:rPr>
            <w:noProof/>
            <w:webHidden/>
          </w:rPr>
          <w:tab/>
        </w:r>
        <w:r w:rsidR="00F22048">
          <w:rPr>
            <w:noProof/>
            <w:webHidden/>
          </w:rPr>
          <w:fldChar w:fldCharType="begin"/>
        </w:r>
        <w:r w:rsidR="00F22048">
          <w:rPr>
            <w:noProof/>
            <w:webHidden/>
          </w:rPr>
          <w:instrText xml:space="preserve"> PAGEREF _Toc456916307 \h </w:instrText>
        </w:r>
        <w:r w:rsidR="00F22048">
          <w:rPr>
            <w:noProof/>
            <w:webHidden/>
          </w:rPr>
        </w:r>
        <w:r w:rsidR="00F22048">
          <w:rPr>
            <w:noProof/>
            <w:webHidden/>
          </w:rPr>
          <w:fldChar w:fldCharType="separate"/>
        </w:r>
        <w:r w:rsidR="00F22048">
          <w:rPr>
            <w:noProof/>
            <w:webHidden/>
          </w:rPr>
          <w:t>19</w:t>
        </w:r>
        <w:r w:rsidR="00F22048">
          <w:rPr>
            <w:noProof/>
            <w:webHidden/>
          </w:rPr>
          <w:fldChar w:fldCharType="end"/>
        </w:r>
      </w:hyperlink>
    </w:p>
    <w:p w14:paraId="127A27E9" w14:textId="296D8048" w:rsidR="00F22048" w:rsidRDefault="001A6FB0">
      <w:pPr>
        <w:pStyle w:val="TOC4"/>
        <w:tabs>
          <w:tab w:val="right" w:leader="dot" w:pos="5030"/>
        </w:tabs>
        <w:rPr>
          <w:rFonts w:eastAsiaTheme="minorEastAsia"/>
          <w:smallCaps w:val="0"/>
          <w:noProof/>
          <w:sz w:val="22"/>
          <w:lang w:val="en-US" w:eastAsia="en-US" w:bidi="ar-SA"/>
        </w:rPr>
      </w:pPr>
      <w:hyperlink w:anchor="_Toc456916308" w:history="1">
        <w:r w:rsidR="00F22048" w:rsidRPr="0025351B">
          <w:rPr>
            <w:rStyle w:val="Hyperlink"/>
            <w:noProof/>
          </w:rPr>
          <w:t>Bulut Hizmetleri</w:t>
        </w:r>
        <w:r w:rsidR="00F22048">
          <w:rPr>
            <w:noProof/>
            <w:webHidden/>
          </w:rPr>
          <w:tab/>
        </w:r>
        <w:r w:rsidR="00F22048">
          <w:rPr>
            <w:noProof/>
            <w:webHidden/>
          </w:rPr>
          <w:fldChar w:fldCharType="begin"/>
        </w:r>
        <w:r w:rsidR="00F22048">
          <w:rPr>
            <w:noProof/>
            <w:webHidden/>
          </w:rPr>
          <w:instrText xml:space="preserve"> PAGEREF _Toc456916308 \h </w:instrText>
        </w:r>
        <w:r w:rsidR="00F22048">
          <w:rPr>
            <w:noProof/>
            <w:webHidden/>
          </w:rPr>
        </w:r>
        <w:r w:rsidR="00F22048">
          <w:rPr>
            <w:noProof/>
            <w:webHidden/>
          </w:rPr>
          <w:fldChar w:fldCharType="separate"/>
        </w:r>
        <w:r w:rsidR="00F22048">
          <w:rPr>
            <w:noProof/>
            <w:webHidden/>
          </w:rPr>
          <w:t>19</w:t>
        </w:r>
        <w:r w:rsidR="00F22048">
          <w:rPr>
            <w:noProof/>
            <w:webHidden/>
          </w:rPr>
          <w:fldChar w:fldCharType="end"/>
        </w:r>
      </w:hyperlink>
    </w:p>
    <w:p w14:paraId="7359CD17" w14:textId="65D9DCB5" w:rsidR="00F22048" w:rsidRDefault="001A6FB0">
      <w:pPr>
        <w:pStyle w:val="TOC4"/>
        <w:tabs>
          <w:tab w:val="right" w:leader="dot" w:pos="5030"/>
        </w:tabs>
        <w:rPr>
          <w:rFonts w:eastAsiaTheme="minorEastAsia"/>
          <w:smallCaps w:val="0"/>
          <w:noProof/>
          <w:sz w:val="22"/>
          <w:lang w:val="en-US" w:eastAsia="en-US" w:bidi="ar-SA"/>
        </w:rPr>
      </w:pPr>
      <w:hyperlink w:anchor="_Toc456916309" w:history="1">
        <w:r w:rsidR="00F22048" w:rsidRPr="0025351B">
          <w:rPr>
            <w:rStyle w:val="Hyperlink"/>
            <w:noProof/>
          </w:rPr>
          <w:t>Veri Kataloğu</w:t>
        </w:r>
        <w:r w:rsidR="00F22048">
          <w:rPr>
            <w:noProof/>
            <w:webHidden/>
          </w:rPr>
          <w:tab/>
        </w:r>
        <w:r w:rsidR="00F22048">
          <w:rPr>
            <w:noProof/>
            <w:webHidden/>
          </w:rPr>
          <w:fldChar w:fldCharType="begin"/>
        </w:r>
        <w:r w:rsidR="00F22048">
          <w:rPr>
            <w:noProof/>
            <w:webHidden/>
          </w:rPr>
          <w:instrText xml:space="preserve"> PAGEREF _Toc456916309 \h </w:instrText>
        </w:r>
        <w:r w:rsidR="00F22048">
          <w:rPr>
            <w:noProof/>
            <w:webHidden/>
          </w:rPr>
        </w:r>
        <w:r w:rsidR="00F22048">
          <w:rPr>
            <w:noProof/>
            <w:webHidden/>
          </w:rPr>
          <w:fldChar w:fldCharType="separate"/>
        </w:r>
        <w:r w:rsidR="00F22048">
          <w:rPr>
            <w:noProof/>
            <w:webHidden/>
          </w:rPr>
          <w:t>20</w:t>
        </w:r>
        <w:r w:rsidR="00F22048">
          <w:rPr>
            <w:noProof/>
            <w:webHidden/>
          </w:rPr>
          <w:fldChar w:fldCharType="end"/>
        </w:r>
      </w:hyperlink>
    </w:p>
    <w:p w14:paraId="571DD514" w14:textId="4F32DC90" w:rsidR="00F22048" w:rsidRDefault="001A6FB0">
      <w:pPr>
        <w:pStyle w:val="TOC4"/>
        <w:tabs>
          <w:tab w:val="right" w:leader="dot" w:pos="5030"/>
        </w:tabs>
        <w:rPr>
          <w:rFonts w:eastAsiaTheme="minorEastAsia"/>
          <w:smallCaps w:val="0"/>
          <w:noProof/>
          <w:sz w:val="22"/>
          <w:lang w:val="en-US" w:eastAsia="en-US" w:bidi="ar-SA"/>
        </w:rPr>
      </w:pPr>
      <w:hyperlink w:anchor="_Toc456916310" w:history="1">
        <w:r w:rsidR="00F22048" w:rsidRPr="0025351B">
          <w:rPr>
            <w:rStyle w:val="Hyperlink"/>
            <w:noProof/>
          </w:rPr>
          <w:t>Data Factory – Etkinlik Çalıştırma</w:t>
        </w:r>
        <w:r w:rsidR="00F22048">
          <w:rPr>
            <w:noProof/>
            <w:webHidden/>
          </w:rPr>
          <w:tab/>
        </w:r>
        <w:r w:rsidR="00F22048">
          <w:rPr>
            <w:noProof/>
            <w:webHidden/>
          </w:rPr>
          <w:fldChar w:fldCharType="begin"/>
        </w:r>
        <w:r w:rsidR="00F22048">
          <w:rPr>
            <w:noProof/>
            <w:webHidden/>
          </w:rPr>
          <w:instrText xml:space="preserve"> PAGEREF _Toc456916310 \h </w:instrText>
        </w:r>
        <w:r w:rsidR="00F22048">
          <w:rPr>
            <w:noProof/>
            <w:webHidden/>
          </w:rPr>
        </w:r>
        <w:r w:rsidR="00F22048">
          <w:rPr>
            <w:noProof/>
            <w:webHidden/>
          </w:rPr>
          <w:fldChar w:fldCharType="separate"/>
        </w:r>
        <w:r w:rsidR="00F22048">
          <w:rPr>
            <w:noProof/>
            <w:webHidden/>
          </w:rPr>
          <w:t>20</w:t>
        </w:r>
        <w:r w:rsidR="00F22048">
          <w:rPr>
            <w:noProof/>
            <w:webHidden/>
          </w:rPr>
          <w:fldChar w:fldCharType="end"/>
        </w:r>
      </w:hyperlink>
    </w:p>
    <w:p w14:paraId="2E84457F" w14:textId="1E66E42A" w:rsidR="00F22048" w:rsidRDefault="001A6FB0">
      <w:pPr>
        <w:pStyle w:val="TOC4"/>
        <w:tabs>
          <w:tab w:val="right" w:leader="dot" w:pos="5030"/>
        </w:tabs>
        <w:rPr>
          <w:rFonts w:eastAsiaTheme="minorEastAsia"/>
          <w:smallCaps w:val="0"/>
          <w:noProof/>
          <w:sz w:val="22"/>
          <w:lang w:val="en-US" w:eastAsia="en-US" w:bidi="ar-SA"/>
        </w:rPr>
      </w:pPr>
      <w:hyperlink w:anchor="_Toc456916311" w:history="1">
        <w:r w:rsidR="00F22048" w:rsidRPr="0025351B">
          <w:rPr>
            <w:rStyle w:val="Hyperlink"/>
            <w:noProof/>
          </w:rPr>
          <w:t>Data Factory – API Çağrıları</w:t>
        </w:r>
        <w:r w:rsidR="00F22048">
          <w:rPr>
            <w:noProof/>
            <w:webHidden/>
          </w:rPr>
          <w:tab/>
        </w:r>
        <w:r w:rsidR="00F22048">
          <w:rPr>
            <w:noProof/>
            <w:webHidden/>
          </w:rPr>
          <w:fldChar w:fldCharType="begin"/>
        </w:r>
        <w:r w:rsidR="00F22048">
          <w:rPr>
            <w:noProof/>
            <w:webHidden/>
          </w:rPr>
          <w:instrText xml:space="preserve"> PAGEREF _Toc456916311 \h </w:instrText>
        </w:r>
        <w:r w:rsidR="00F22048">
          <w:rPr>
            <w:noProof/>
            <w:webHidden/>
          </w:rPr>
        </w:r>
        <w:r w:rsidR="00F22048">
          <w:rPr>
            <w:noProof/>
            <w:webHidden/>
          </w:rPr>
          <w:fldChar w:fldCharType="separate"/>
        </w:r>
        <w:r w:rsidR="00F22048">
          <w:rPr>
            <w:noProof/>
            <w:webHidden/>
          </w:rPr>
          <w:t>21</w:t>
        </w:r>
        <w:r w:rsidR="00F22048">
          <w:rPr>
            <w:noProof/>
            <w:webHidden/>
          </w:rPr>
          <w:fldChar w:fldCharType="end"/>
        </w:r>
      </w:hyperlink>
    </w:p>
    <w:p w14:paraId="236ADBD3" w14:textId="2EA7333B" w:rsidR="00F22048" w:rsidRDefault="001A6FB0">
      <w:pPr>
        <w:pStyle w:val="TOC4"/>
        <w:tabs>
          <w:tab w:val="right" w:leader="dot" w:pos="5030"/>
        </w:tabs>
        <w:rPr>
          <w:rFonts w:eastAsiaTheme="minorEastAsia"/>
          <w:smallCaps w:val="0"/>
          <w:noProof/>
          <w:sz w:val="22"/>
          <w:lang w:val="en-US" w:eastAsia="en-US" w:bidi="ar-SA"/>
        </w:rPr>
      </w:pPr>
      <w:hyperlink w:anchor="_Toc456916312" w:history="1">
        <w:r w:rsidR="00F22048" w:rsidRPr="0025351B">
          <w:rPr>
            <w:rStyle w:val="Hyperlink"/>
            <w:noProof/>
          </w:rPr>
          <w:t>DocumentDB</w:t>
        </w:r>
        <w:r w:rsidR="00F22048">
          <w:rPr>
            <w:noProof/>
            <w:webHidden/>
          </w:rPr>
          <w:tab/>
        </w:r>
        <w:r w:rsidR="00F22048">
          <w:rPr>
            <w:noProof/>
            <w:webHidden/>
          </w:rPr>
          <w:fldChar w:fldCharType="begin"/>
        </w:r>
        <w:r w:rsidR="00F22048">
          <w:rPr>
            <w:noProof/>
            <w:webHidden/>
          </w:rPr>
          <w:instrText xml:space="preserve"> PAGEREF _Toc456916312 \h </w:instrText>
        </w:r>
        <w:r w:rsidR="00F22048">
          <w:rPr>
            <w:noProof/>
            <w:webHidden/>
          </w:rPr>
        </w:r>
        <w:r w:rsidR="00F22048">
          <w:rPr>
            <w:noProof/>
            <w:webHidden/>
          </w:rPr>
          <w:fldChar w:fldCharType="separate"/>
        </w:r>
        <w:r w:rsidR="00F22048">
          <w:rPr>
            <w:noProof/>
            <w:webHidden/>
          </w:rPr>
          <w:t>21</w:t>
        </w:r>
        <w:r w:rsidR="00F22048">
          <w:rPr>
            <w:noProof/>
            <w:webHidden/>
          </w:rPr>
          <w:fldChar w:fldCharType="end"/>
        </w:r>
      </w:hyperlink>
    </w:p>
    <w:p w14:paraId="557FFA74" w14:textId="231C8919" w:rsidR="00F22048" w:rsidRDefault="001A6FB0">
      <w:pPr>
        <w:pStyle w:val="TOC4"/>
        <w:tabs>
          <w:tab w:val="right" w:leader="dot" w:pos="5030"/>
        </w:tabs>
        <w:rPr>
          <w:rFonts w:eastAsiaTheme="minorEastAsia"/>
          <w:smallCaps w:val="0"/>
          <w:noProof/>
          <w:sz w:val="22"/>
          <w:lang w:val="en-US" w:eastAsia="en-US" w:bidi="ar-SA"/>
        </w:rPr>
      </w:pPr>
      <w:hyperlink w:anchor="_Toc456916313" w:history="1">
        <w:r w:rsidR="00F22048" w:rsidRPr="0025351B">
          <w:rPr>
            <w:rStyle w:val="Hyperlink"/>
            <w:noProof/>
          </w:rPr>
          <w:t>ExpressRoute</w:t>
        </w:r>
        <w:r w:rsidR="00F22048">
          <w:rPr>
            <w:noProof/>
            <w:webHidden/>
          </w:rPr>
          <w:tab/>
        </w:r>
        <w:r w:rsidR="00F22048">
          <w:rPr>
            <w:noProof/>
            <w:webHidden/>
          </w:rPr>
          <w:fldChar w:fldCharType="begin"/>
        </w:r>
        <w:r w:rsidR="00F22048">
          <w:rPr>
            <w:noProof/>
            <w:webHidden/>
          </w:rPr>
          <w:instrText xml:space="preserve"> PAGEREF _Toc456916313 \h </w:instrText>
        </w:r>
        <w:r w:rsidR="00F22048">
          <w:rPr>
            <w:noProof/>
            <w:webHidden/>
          </w:rPr>
        </w:r>
        <w:r w:rsidR="00F22048">
          <w:rPr>
            <w:noProof/>
            <w:webHidden/>
          </w:rPr>
          <w:fldChar w:fldCharType="separate"/>
        </w:r>
        <w:r w:rsidR="00F22048">
          <w:rPr>
            <w:noProof/>
            <w:webHidden/>
          </w:rPr>
          <w:t>21</w:t>
        </w:r>
        <w:r w:rsidR="00F22048">
          <w:rPr>
            <w:noProof/>
            <w:webHidden/>
          </w:rPr>
          <w:fldChar w:fldCharType="end"/>
        </w:r>
      </w:hyperlink>
    </w:p>
    <w:p w14:paraId="29B814F3" w14:textId="161543A6" w:rsidR="00F22048" w:rsidRDefault="001A6FB0">
      <w:pPr>
        <w:pStyle w:val="TOC4"/>
        <w:tabs>
          <w:tab w:val="right" w:leader="dot" w:pos="5030"/>
        </w:tabs>
        <w:rPr>
          <w:rFonts w:eastAsiaTheme="minorEastAsia"/>
          <w:smallCaps w:val="0"/>
          <w:noProof/>
          <w:sz w:val="22"/>
          <w:lang w:val="en-US" w:eastAsia="en-US" w:bidi="ar-SA"/>
        </w:rPr>
      </w:pPr>
      <w:hyperlink w:anchor="_Toc456916314" w:history="1">
        <w:r w:rsidR="00F22048" w:rsidRPr="0025351B">
          <w:rPr>
            <w:rStyle w:val="Hyperlink"/>
            <w:noProof/>
          </w:rPr>
          <w:t>HDInsight</w:t>
        </w:r>
        <w:r w:rsidR="00F22048">
          <w:rPr>
            <w:noProof/>
            <w:webHidden/>
          </w:rPr>
          <w:tab/>
        </w:r>
        <w:r w:rsidR="00F22048">
          <w:rPr>
            <w:noProof/>
            <w:webHidden/>
          </w:rPr>
          <w:fldChar w:fldCharType="begin"/>
        </w:r>
        <w:r w:rsidR="00F22048">
          <w:rPr>
            <w:noProof/>
            <w:webHidden/>
          </w:rPr>
          <w:instrText xml:space="preserve"> PAGEREF _Toc456916314 \h </w:instrText>
        </w:r>
        <w:r w:rsidR="00F22048">
          <w:rPr>
            <w:noProof/>
            <w:webHidden/>
          </w:rPr>
        </w:r>
        <w:r w:rsidR="00F22048">
          <w:rPr>
            <w:noProof/>
            <w:webHidden/>
          </w:rPr>
          <w:fldChar w:fldCharType="separate"/>
        </w:r>
        <w:r w:rsidR="00F22048">
          <w:rPr>
            <w:noProof/>
            <w:webHidden/>
          </w:rPr>
          <w:t>22</w:t>
        </w:r>
        <w:r w:rsidR="00F22048">
          <w:rPr>
            <w:noProof/>
            <w:webHidden/>
          </w:rPr>
          <w:fldChar w:fldCharType="end"/>
        </w:r>
      </w:hyperlink>
    </w:p>
    <w:p w14:paraId="16087BD5" w14:textId="6767AA0E" w:rsidR="00F22048" w:rsidRDefault="001A6FB0">
      <w:pPr>
        <w:pStyle w:val="TOC4"/>
        <w:tabs>
          <w:tab w:val="right" w:leader="dot" w:pos="5030"/>
        </w:tabs>
        <w:rPr>
          <w:rFonts w:eastAsiaTheme="minorEastAsia"/>
          <w:smallCaps w:val="0"/>
          <w:noProof/>
          <w:sz w:val="22"/>
          <w:lang w:val="en-US" w:eastAsia="en-US" w:bidi="ar-SA"/>
        </w:rPr>
      </w:pPr>
      <w:hyperlink w:anchor="_Toc456916315" w:history="1">
        <w:r w:rsidR="00F22048" w:rsidRPr="0025351B">
          <w:rPr>
            <w:rStyle w:val="Hyperlink"/>
            <w:noProof/>
          </w:rPr>
          <w:t>HockeyApp</w:t>
        </w:r>
        <w:r w:rsidR="00F22048">
          <w:rPr>
            <w:noProof/>
            <w:webHidden/>
          </w:rPr>
          <w:tab/>
        </w:r>
        <w:r w:rsidR="00F22048">
          <w:rPr>
            <w:noProof/>
            <w:webHidden/>
          </w:rPr>
          <w:fldChar w:fldCharType="begin"/>
        </w:r>
        <w:r w:rsidR="00F22048">
          <w:rPr>
            <w:noProof/>
            <w:webHidden/>
          </w:rPr>
          <w:instrText xml:space="preserve"> PAGEREF _Toc456916315 \h </w:instrText>
        </w:r>
        <w:r w:rsidR="00F22048">
          <w:rPr>
            <w:noProof/>
            <w:webHidden/>
          </w:rPr>
        </w:r>
        <w:r w:rsidR="00F22048">
          <w:rPr>
            <w:noProof/>
            <w:webHidden/>
          </w:rPr>
          <w:fldChar w:fldCharType="separate"/>
        </w:r>
        <w:r w:rsidR="00F22048">
          <w:rPr>
            <w:noProof/>
            <w:webHidden/>
          </w:rPr>
          <w:t>22</w:t>
        </w:r>
        <w:r w:rsidR="00F22048">
          <w:rPr>
            <w:noProof/>
            <w:webHidden/>
          </w:rPr>
          <w:fldChar w:fldCharType="end"/>
        </w:r>
      </w:hyperlink>
    </w:p>
    <w:p w14:paraId="5E834DC7" w14:textId="558027D5" w:rsidR="00F22048" w:rsidRDefault="001A6FB0">
      <w:pPr>
        <w:pStyle w:val="TOC4"/>
        <w:tabs>
          <w:tab w:val="right" w:leader="dot" w:pos="5030"/>
        </w:tabs>
        <w:rPr>
          <w:rFonts w:eastAsiaTheme="minorEastAsia"/>
          <w:smallCaps w:val="0"/>
          <w:noProof/>
          <w:sz w:val="22"/>
          <w:lang w:val="en-US" w:eastAsia="en-US" w:bidi="ar-SA"/>
        </w:rPr>
      </w:pPr>
      <w:hyperlink w:anchor="_Toc456916316" w:history="1">
        <w:r w:rsidR="00F22048" w:rsidRPr="0025351B">
          <w:rPr>
            <w:rStyle w:val="Hyperlink"/>
            <w:noProof/>
          </w:rPr>
          <w:t>IoT hub</w:t>
        </w:r>
        <w:r w:rsidR="00F22048">
          <w:rPr>
            <w:noProof/>
            <w:webHidden/>
          </w:rPr>
          <w:tab/>
        </w:r>
        <w:r w:rsidR="00F22048">
          <w:rPr>
            <w:noProof/>
            <w:webHidden/>
          </w:rPr>
          <w:fldChar w:fldCharType="begin"/>
        </w:r>
        <w:r w:rsidR="00F22048">
          <w:rPr>
            <w:noProof/>
            <w:webHidden/>
          </w:rPr>
          <w:instrText xml:space="preserve"> PAGEREF _Toc456916316 \h </w:instrText>
        </w:r>
        <w:r w:rsidR="00F22048">
          <w:rPr>
            <w:noProof/>
            <w:webHidden/>
          </w:rPr>
        </w:r>
        <w:r w:rsidR="00F22048">
          <w:rPr>
            <w:noProof/>
            <w:webHidden/>
          </w:rPr>
          <w:fldChar w:fldCharType="separate"/>
        </w:r>
        <w:r w:rsidR="00F22048">
          <w:rPr>
            <w:noProof/>
            <w:webHidden/>
          </w:rPr>
          <w:t>23</w:t>
        </w:r>
        <w:r w:rsidR="00F22048">
          <w:rPr>
            <w:noProof/>
            <w:webHidden/>
          </w:rPr>
          <w:fldChar w:fldCharType="end"/>
        </w:r>
      </w:hyperlink>
    </w:p>
    <w:p w14:paraId="6E4BBC5B" w14:textId="540A7EC2" w:rsidR="00F22048" w:rsidRDefault="001A6FB0">
      <w:pPr>
        <w:pStyle w:val="TOC4"/>
        <w:tabs>
          <w:tab w:val="right" w:leader="dot" w:pos="5030"/>
        </w:tabs>
        <w:rPr>
          <w:rFonts w:eastAsiaTheme="minorEastAsia"/>
          <w:smallCaps w:val="0"/>
          <w:noProof/>
          <w:sz w:val="22"/>
          <w:lang w:val="en-US" w:eastAsia="en-US" w:bidi="ar-SA"/>
        </w:rPr>
      </w:pPr>
      <w:hyperlink w:anchor="_Toc456916317" w:history="1">
        <w:r w:rsidR="00F22048" w:rsidRPr="0025351B">
          <w:rPr>
            <w:rStyle w:val="Hyperlink"/>
            <w:noProof/>
          </w:rPr>
          <w:t>Key Vault</w:t>
        </w:r>
        <w:r w:rsidR="00F22048">
          <w:rPr>
            <w:noProof/>
            <w:webHidden/>
          </w:rPr>
          <w:tab/>
        </w:r>
        <w:r w:rsidR="00F22048">
          <w:rPr>
            <w:noProof/>
            <w:webHidden/>
          </w:rPr>
          <w:fldChar w:fldCharType="begin"/>
        </w:r>
        <w:r w:rsidR="00F22048">
          <w:rPr>
            <w:noProof/>
            <w:webHidden/>
          </w:rPr>
          <w:instrText xml:space="preserve"> PAGEREF _Toc456916317 \h </w:instrText>
        </w:r>
        <w:r w:rsidR="00F22048">
          <w:rPr>
            <w:noProof/>
            <w:webHidden/>
          </w:rPr>
        </w:r>
        <w:r w:rsidR="00F22048">
          <w:rPr>
            <w:noProof/>
            <w:webHidden/>
          </w:rPr>
          <w:fldChar w:fldCharType="separate"/>
        </w:r>
        <w:r w:rsidR="00F22048">
          <w:rPr>
            <w:noProof/>
            <w:webHidden/>
          </w:rPr>
          <w:t>23</w:t>
        </w:r>
        <w:r w:rsidR="00F22048">
          <w:rPr>
            <w:noProof/>
            <w:webHidden/>
          </w:rPr>
          <w:fldChar w:fldCharType="end"/>
        </w:r>
      </w:hyperlink>
    </w:p>
    <w:p w14:paraId="6A85F2EE" w14:textId="576E4A3C" w:rsidR="00F22048" w:rsidRDefault="001A6FB0">
      <w:pPr>
        <w:pStyle w:val="TOC4"/>
        <w:tabs>
          <w:tab w:val="right" w:leader="dot" w:pos="5030"/>
        </w:tabs>
        <w:rPr>
          <w:rFonts w:eastAsiaTheme="minorEastAsia"/>
          <w:smallCaps w:val="0"/>
          <w:noProof/>
          <w:sz w:val="22"/>
          <w:lang w:val="en-US" w:eastAsia="en-US" w:bidi="ar-SA"/>
        </w:rPr>
      </w:pPr>
      <w:hyperlink w:anchor="_Toc456916318" w:history="1">
        <w:r w:rsidR="00F22048" w:rsidRPr="0025351B">
          <w:rPr>
            <w:rStyle w:val="Hyperlink"/>
            <w:noProof/>
          </w:rPr>
          <w:t>Günlük Analizi</w:t>
        </w:r>
        <w:r w:rsidR="00F22048">
          <w:rPr>
            <w:noProof/>
            <w:webHidden/>
          </w:rPr>
          <w:tab/>
        </w:r>
        <w:r w:rsidR="00F22048">
          <w:rPr>
            <w:noProof/>
            <w:webHidden/>
          </w:rPr>
          <w:fldChar w:fldCharType="begin"/>
        </w:r>
        <w:r w:rsidR="00F22048">
          <w:rPr>
            <w:noProof/>
            <w:webHidden/>
          </w:rPr>
          <w:instrText xml:space="preserve"> PAGEREF _Toc456916318 \h </w:instrText>
        </w:r>
        <w:r w:rsidR="00F22048">
          <w:rPr>
            <w:noProof/>
            <w:webHidden/>
          </w:rPr>
        </w:r>
        <w:r w:rsidR="00F22048">
          <w:rPr>
            <w:noProof/>
            <w:webHidden/>
          </w:rPr>
          <w:fldChar w:fldCharType="separate"/>
        </w:r>
        <w:r w:rsidR="00F22048">
          <w:rPr>
            <w:noProof/>
            <w:webHidden/>
          </w:rPr>
          <w:t>24</w:t>
        </w:r>
        <w:r w:rsidR="00F22048">
          <w:rPr>
            <w:noProof/>
            <w:webHidden/>
          </w:rPr>
          <w:fldChar w:fldCharType="end"/>
        </w:r>
      </w:hyperlink>
    </w:p>
    <w:p w14:paraId="2FC588AD" w14:textId="47907649" w:rsidR="00F22048" w:rsidRDefault="001A6FB0">
      <w:pPr>
        <w:pStyle w:val="TOC4"/>
        <w:tabs>
          <w:tab w:val="right" w:leader="dot" w:pos="5030"/>
        </w:tabs>
        <w:rPr>
          <w:rFonts w:eastAsiaTheme="minorEastAsia"/>
          <w:smallCaps w:val="0"/>
          <w:noProof/>
          <w:sz w:val="22"/>
          <w:lang w:val="en-US" w:eastAsia="en-US" w:bidi="ar-SA"/>
        </w:rPr>
      </w:pPr>
      <w:hyperlink w:anchor="_Toc456916319" w:history="1">
        <w:r w:rsidR="00F22048" w:rsidRPr="0025351B">
          <w:rPr>
            <w:rStyle w:val="Hyperlink"/>
            <w:noProof/>
          </w:rPr>
          <w:t>Machine Learning – Toplu Yürütme Hizmeti (BES) ve Yönetim API'leri Hizmeti</w:t>
        </w:r>
        <w:r w:rsidR="00F22048">
          <w:rPr>
            <w:noProof/>
            <w:webHidden/>
          </w:rPr>
          <w:tab/>
        </w:r>
        <w:r w:rsidR="00F22048">
          <w:rPr>
            <w:noProof/>
            <w:webHidden/>
          </w:rPr>
          <w:fldChar w:fldCharType="begin"/>
        </w:r>
        <w:r w:rsidR="00F22048">
          <w:rPr>
            <w:noProof/>
            <w:webHidden/>
          </w:rPr>
          <w:instrText xml:space="preserve"> PAGEREF _Toc456916319 \h </w:instrText>
        </w:r>
        <w:r w:rsidR="00F22048">
          <w:rPr>
            <w:noProof/>
            <w:webHidden/>
          </w:rPr>
        </w:r>
        <w:r w:rsidR="00F22048">
          <w:rPr>
            <w:noProof/>
            <w:webHidden/>
          </w:rPr>
          <w:fldChar w:fldCharType="separate"/>
        </w:r>
        <w:r w:rsidR="00F22048">
          <w:rPr>
            <w:noProof/>
            <w:webHidden/>
          </w:rPr>
          <w:t>24</w:t>
        </w:r>
        <w:r w:rsidR="00F22048">
          <w:rPr>
            <w:noProof/>
            <w:webHidden/>
          </w:rPr>
          <w:fldChar w:fldCharType="end"/>
        </w:r>
      </w:hyperlink>
    </w:p>
    <w:p w14:paraId="4819241F" w14:textId="2615E1FB" w:rsidR="00F22048" w:rsidRDefault="001A6FB0">
      <w:pPr>
        <w:pStyle w:val="TOC4"/>
        <w:tabs>
          <w:tab w:val="right" w:leader="dot" w:pos="5030"/>
        </w:tabs>
        <w:rPr>
          <w:rFonts w:eastAsiaTheme="minorEastAsia"/>
          <w:smallCaps w:val="0"/>
          <w:noProof/>
          <w:sz w:val="22"/>
          <w:lang w:val="en-US" w:eastAsia="en-US" w:bidi="ar-SA"/>
        </w:rPr>
      </w:pPr>
      <w:hyperlink w:anchor="_Toc456916320" w:history="1">
        <w:r w:rsidR="00F22048" w:rsidRPr="0025351B">
          <w:rPr>
            <w:rStyle w:val="Hyperlink"/>
            <w:noProof/>
          </w:rPr>
          <w:t>Machine Learning – İstek Yanıtı Hizmeti (RRS)</w:t>
        </w:r>
        <w:r w:rsidR="00F22048">
          <w:rPr>
            <w:noProof/>
            <w:webHidden/>
          </w:rPr>
          <w:tab/>
        </w:r>
        <w:r w:rsidR="00F22048">
          <w:rPr>
            <w:noProof/>
            <w:webHidden/>
          </w:rPr>
          <w:fldChar w:fldCharType="begin"/>
        </w:r>
        <w:r w:rsidR="00F22048">
          <w:rPr>
            <w:noProof/>
            <w:webHidden/>
          </w:rPr>
          <w:instrText xml:space="preserve"> PAGEREF _Toc456916320 \h </w:instrText>
        </w:r>
        <w:r w:rsidR="00F22048">
          <w:rPr>
            <w:noProof/>
            <w:webHidden/>
          </w:rPr>
        </w:r>
        <w:r w:rsidR="00F22048">
          <w:rPr>
            <w:noProof/>
            <w:webHidden/>
          </w:rPr>
          <w:fldChar w:fldCharType="separate"/>
        </w:r>
        <w:r w:rsidR="00F22048">
          <w:rPr>
            <w:noProof/>
            <w:webHidden/>
          </w:rPr>
          <w:t>24</w:t>
        </w:r>
        <w:r w:rsidR="00F22048">
          <w:rPr>
            <w:noProof/>
            <w:webHidden/>
          </w:rPr>
          <w:fldChar w:fldCharType="end"/>
        </w:r>
      </w:hyperlink>
    </w:p>
    <w:p w14:paraId="078B99D9" w14:textId="3EA017B0" w:rsidR="00F22048" w:rsidRDefault="001A6FB0">
      <w:pPr>
        <w:pStyle w:val="TOC4"/>
        <w:tabs>
          <w:tab w:val="right" w:leader="dot" w:pos="5030"/>
        </w:tabs>
        <w:rPr>
          <w:rFonts w:eastAsiaTheme="minorEastAsia"/>
          <w:smallCaps w:val="0"/>
          <w:noProof/>
          <w:sz w:val="22"/>
          <w:lang w:val="en-US" w:eastAsia="en-US" w:bidi="ar-SA"/>
        </w:rPr>
      </w:pPr>
      <w:hyperlink w:anchor="_Toc456916321" w:history="1">
        <w:r w:rsidR="00F22048" w:rsidRPr="0025351B">
          <w:rPr>
            <w:rStyle w:val="Hyperlink"/>
            <w:noProof/>
          </w:rPr>
          <w:t>Medya Hizmetleri – İçerik Koruma Hizmeti</w:t>
        </w:r>
        <w:r w:rsidR="00F22048">
          <w:rPr>
            <w:noProof/>
            <w:webHidden/>
          </w:rPr>
          <w:tab/>
        </w:r>
        <w:r w:rsidR="00F22048">
          <w:rPr>
            <w:noProof/>
            <w:webHidden/>
          </w:rPr>
          <w:fldChar w:fldCharType="begin"/>
        </w:r>
        <w:r w:rsidR="00F22048">
          <w:rPr>
            <w:noProof/>
            <w:webHidden/>
          </w:rPr>
          <w:instrText xml:space="preserve"> PAGEREF _Toc456916321 \h </w:instrText>
        </w:r>
        <w:r w:rsidR="00F22048">
          <w:rPr>
            <w:noProof/>
            <w:webHidden/>
          </w:rPr>
        </w:r>
        <w:r w:rsidR="00F22048">
          <w:rPr>
            <w:noProof/>
            <w:webHidden/>
          </w:rPr>
          <w:fldChar w:fldCharType="separate"/>
        </w:r>
        <w:r w:rsidR="00F22048">
          <w:rPr>
            <w:noProof/>
            <w:webHidden/>
          </w:rPr>
          <w:t>25</w:t>
        </w:r>
        <w:r w:rsidR="00F22048">
          <w:rPr>
            <w:noProof/>
            <w:webHidden/>
          </w:rPr>
          <w:fldChar w:fldCharType="end"/>
        </w:r>
      </w:hyperlink>
    </w:p>
    <w:p w14:paraId="1199D27B" w14:textId="7EE2CA31" w:rsidR="00F22048" w:rsidRDefault="001A6FB0">
      <w:pPr>
        <w:pStyle w:val="TOC4"/>
        <w:tabs>
          <w:tab w:val="right" w:leader="dot" w:pos="5030"/>
        </w:tabs>
        <w:rPr>
          <w:rFonts w:eastAsiaTheme="minorEastAsia"/>
          <w:smallCaps w:val="0"/>
          <w:noProof/>
          <w:sz w:val="22"/>
          <w:lang w:val="en-US" w:eastAsia="en-US" w:bidi="ar-SA"/>
        </w:rPr>
      </w:pPr>
      <w:hyperlink w:anchor="_Toc456916322" w:history="1">
        <w:r w:rsidR="00F22048" w:rsidRPr="0025351B">
          <w:rPr>
            <w:rStyle w:val="Hyperlink"/>
            <w:noProof/>
          </w:rPr>
          <w:t>Medya Hizmetleri – Kodlama Hizmeti</w:t>
        </w:r>
        <w:r w:rsidR="00F22048">
          <w:rPr>
            <w:noProof/>
            <w:webHidden/>
          </w:rPr>
          <w:tab/>
        </w:r>
        <w:r w:rsidR="00F22048">
          <w:rPr>
            <w:noProof/>
            <w:webHidden/>
          </w:rPr>
          <w:fldChar w:fldCharType="begin"/>
        </w:r>
        <w:r w:rsidR="00F22048">
          <w:rPr>
            <w:noProof/>
            <w:webHidden/>
          </w:rPr>
          <w:instrText xml:space="preserve"> PAGEREF _Toc456916322 \h </w:instrText>
        </w:r>
        <w:r w:rsidR="00F22048">
          <w:rPr>
            <w:noProof/>
            <w:webHidden/>
          </w:rPr>
        </w:r>
        <w:r w:rsidR="00F22048">
          <w:rPr>
            <w:noProof/>
            <w:webHidden/>
          </w:rPr>
          <w:fldChar w:fldCharType="separate"/>
        </w:r>
        <w:r w:rsidR="00F22048">
          <w:rPr>
            <w:noProof/>
            <w:webHidden/>
          </w:rPr>
          <w:t>25</w:t>
        </w:r>
        <w:r w:rsidR="00F22048">
          <w:rPr>
            <w:noProof/>
            <w:webHidden/>
          </w:rPr>
          <w:fldChar w:fldCharType="end"/>
        </w:r>
      </w:hyperlink>
    </w:p>
    <w:p w14:paraId="552C7872" w14:textId="271BF926" w:rsidR="00F22048" w:rsidRDefault="001A6FB0">
      <w:pPr>
        <w:pStyle w:val="TOC4"/>
        <w:tabs>
          <w:tab w:val="right" w:leader="dot" w:pos="5030"/>
        </w:tabs>
        <w:rPr>
          <w:rFonts w:eastAsiaTheme="minorEastAsia"/>
          <w:smallCaps w:val="0"/>
          <w:noProof/>
          <w:sz w:val="22"/>
          <w:lang w:val="en-US" w:eastAsia="en-US" w:bidi="ar-SA"/>
        </w:rPr>
      </w:pPr>
      <w:hyperlink w:anchor="_Toc456916323" w:history="1">
        <w:r w:rsidR="00F22048" w:rsidRPr="0025351B">
          <w:rPr>
            <w:rStyle w:val="Hyperlink"/>
            <w:noProof/>
          </w:rPr>
          <w:t>Medya Hizmetleri – Dizin Oluşturucu Hizmeti</w:t>
        </w:r>
        <w:r w:rsidR="00F22048">
          <w:rPr>
            <w:noProof/>
            <w:webHidden/>
          </w:rPr>
          <w:tab/>
        </w:r>
        <w:r w:rsidR="00F22048">
          <w:rPr>
            <w:noProof/>
            <w:webHidden/>
          </w:rPr>
          <w:fldChar w:fldCharType="begin"/>
        </w:r>
        <w:r w:rsidR="00F22048">
          <w:rPr>
            <w:noProof/>
            <w:webHidden/>
          </w:rPr>
          <w:instrText xml:space="preserve"> PAGEREF _Toc456916323 \h </w:instrText>
        </w:r>
        <w:r w:rsidR="00F22048">
          <w:rPr>
            <w:noProof/>
            <w:webHidden/>
          </w:rPr>
        </w:r>
        <w:r w:rsidR="00F22048">
          <w:rPr>
            <w:noProof/>
            <w:webHidden/>
          </w:rPr>
          <w:fldChar w:fldCharType="separate"/>
        </w:r>
        <w:r w:rsidR="00F22048">
          <w:rPr>
            <w:noProof/>
            <w:webHidden/>
          </w:rPr>
          <w:t>26</w:t>
        </w:r>
        <w:r w:rsidR="00F22048">
          <w:rPr>
            <w:noProof/>
            <w:webHidden/>
          </w:rPr>
          <w:fldChar w:fldCharType="end"/>
        </w:r>
      </w:hyperlink>
    </w:p>
    <w:p w14:paraId="26159D5C" w14:textId="61130E72" w:rsidR="00F22048" w:rsidRDefault="001A6FB0">
      <w:pPr>
        <w:pStyle w:val="TOC4"/>
        <w:tabs>
          <w:tab w:val="right" w:leader="dot" w:pos="5030"/>
        </w:tabs>
        <w:rPr>
          <w:rFonts w:eastAsiaTheme="minorEastAsia"/>
          <w:smallCaps w:val="0"/>
          <w:noProof/>
          <w:sz w:val="22"/>
          <w:lang w:val="en-US" w:eastAsia="en-US" w:bidi="ar-SA"/>
        </w:rPr>
      </w:pPr>
      <w:hyperlink w:anchor="_Toc456916324" w:history="1">
        <w:r w:rsidR="00F22048" w:rsidRPr="0025351B">
          <w:rPr>
            <w:rStyle w:val="Hyperlink"/>
            <w:noProof/>
          </w:rPr>
          <w:t>Medya Hizmetleri - Canlı Kanallar</w:t>
        </w:r>
        <w:r w:rsidR="00F22048">
          <w:rPr>
            <w:noProof/>
            <w:webHidden/>
          </w:rPr>
          <w:tab/>
        </w:r>
        <w:r w:rsidR="00F22048">
          <w:rPr>
            <w:noProof/>
            <w:webHidden/>
          </w:rPr>
          <w:fldChar w:fldCharType="begin"/>
        </w:r>
        <w:r w:rsidR="00F22048">
          <w:rPr>
            <w:noProof/>
            <w:webHidden/>
          </w:rPr>
          <w:instrText xml:space="preserve"> PAGEREF _Toc456916324 \h </w:instrText>
        </w:r>
        <w:r w:rsidR="00F22048">
          <w:rPr>
            <w:noProof/>
            <w:webHidden/>
          </w:rPr>
        </w:r>
        <w:r w:rsidR="00F22048">
          <w:rPr>
            <w:noProof/>
            <w:webHidden/>
          </w:rPr>
          <w:fldChar w:fldCharType="separate"/>
        </w:r>
        <w:r w:rsidR="00F22048">
          <w:rPr>
            <w:noProof/>
            <w:webHidden/>
          </w:rPr>
          <w:t>26</w:t>
        </w:r>
        <w:r w:rsidR="00F22048">
          <w:rPr>
            <w:noProof/>
            <w:webHidden/>
          </w:rPr>
          <w:fldChar w:fldCharType="end"/>
        </w:r>
      </w:hyperlink>
    </w:p>
    <w:p w14:paraId="26429423" w14:textId="78ED8C79" w:rsidR="00F22048" w:rsidRDefault="001A6FB0">
      <w:pPr>
        <w:pStyle w:val="TOC4"/>
        <w:tabs>
          <w:tab w:val="right" w:leader="dot" w:pos="5030"/>
        </w:tabs>
        <w:rPr>
          <w:rFonts w:eastAsiaTheme="minorEastAsia"/>
          <w:smallCaps w:val="0"/>
          <w:noProof/>
          <w:sz w:val="22"/>
          <w:lang w:val="en-US" w:eastAsia="en-US" w:bidi="ar-SA"/>
        </w:rPr>
      </w:pPr>
      <w:hyperlink w:anchor="_Toc456916325" w:history="1">
        <w:r w:rsidR="00F22048" w:rsidRPr="0025351B">
          <w:rPr>
            <w:rStyle w:val="Hyperlink"/>
            <w:noProof/>
          </w:rPr>
          <w:t>Medya Hizmetleri – Akış Hizmeti</w:t>
        </w:r>
        <w:r w:rsidR="00F22048">
          <w:rPr>
            <w:noProof/>
            <w:webHidden/>
          </w:rPr>
          <w:tab/>
        </w:r>
        <w:r w:rsidR="00F22048">
          <w:rPr>
            <w:noProof/>
            <w:webHidden/>
          </w:rPr>
          <w:fldChar w:fldCharType="begin"/>
        </w:r>
        <w:r w:rsidR="00F22048">
          <w:rPr>
            <w:noProof/>
            <w:webHidden/>
          </w:rPr>
          <w:instrText xml:space="preserve"> PAGEREF _Toc456916325 \h </w:instrText>
        </w:r>
        <w:r w:rsidR="00F22048">
          <w:rPr>
            <w:noProof/>
            <w:webHidden/>
          </w:rPr>
        </w:r>
        <w:r w:rsidR="00F22048">
          <w:rPr>
            <w:noProof/>
            <w:webHidden/>
          </w:rPr>
          <w:fldChar w:fldCharType="separate"/>
        </w:r>
        <w:r w:rsidR="00F22048">
          <w:rPr>
            <w:noProof/>
            <w:webHidden/>
          </w:rPr>
          <w:t>26</w:t>
        </w:r>
        <w:r w:rsidR="00F22048">
          <w:rPr>
            <w:noProof/>
            <w:webHidden/>
          </w:rPr>
          <w:fldChar w:fldCharType="end"/>
        </w:r>
      </w:hyperlink>
    </w:p>
    <w:p w14:paraId="6339C1A7" w14:textId="2C04D539" w:rsidR="00F22048" w:rsidRDefault="001A6FB0">
      <w:pPr>
        <w:pStyle w:val="TOC4"/>
        <w:tabs>
          <w:tab w:val="right" w:leader="dot" w:pos="5030"/>
        </w:tabs>
        <w:rPr>
          <w:rFonts w:eastAsiaTheme="minorEastAsia"/>
          <w:smallCaps w:val="0"/>
          <w:noProof/>
          <w:sz w:val="22"/>
          <w:lang w:val="en-US" w:eastAsia="en-US" w:bidi="ar-SA"/>
        </w:rPr>
      </w:pPr>
      <w:hyperlink w:anchor="_Toc456916326" w:history="1">
        <w:r w:rsidR="00F22048" w:rsidRPr="0025351B">
          <w:rPr>
            <w:rStyle w:val="Hyperlink"/>
            <w:noProof/>
          </w:rPr>
          <w:t>Microsoft Cloud App Security</w:t>
        </w:r>
        <w:r w:rsidR="00F22048">
          <w:rPr>
            <w:noProof/>
            <w:webHidden/>
          </w:rPr>
          <w:tab/>
        </w:r>
        <w:r w:rsidR="00F22048">
          <w:rPr>
            <w:noProof/>
            <w:webHidden/>
          </w:rPr>
          <w:fldChar w:fldCharType="begin"/>
        </w:r>
        <w:r w:rsidR="00F22048">
          <w:rPr>
            <w:noProof/>
            <w:webHidden/>
          </w:rPr>
          <w:instrText xml:space="preserve"> PAGEREF _Toc456916326 \h </w:instrText>
        </w:r>
        <w:r w:rsidR="00F22048">
          <w:rPr>
            <w:noProof/>
            <w:webHidden/>
          </w:rPr>
        </w:r>
        <w:r w:rsidR="00F22048">
          <w:rPr>
            <w:noProof/>
            <w:webHidden/>
          </w:rPr>
          <w:fldChar w:fldCharType="separate"/>
        </w:r>
        <w:r w:rsidR="00F22048">
          <w:rPr>
            <w:noProof/>
            <w:webHidden/>
          </w:rPr>
          <w:t>27</w:t>
        </w:r>
        <w:r w:rsidR="00F22048">
          <w:rPr>
            <w:noProof/>
            <w:webHidden/>
          </w:rPr>
          <w:fldChar w:fldCharType="end"/>
        </w:r>
      </w:hyperlink>
    </w:p>
    <w:p w14:paraId="39C713B0" w14:textId="2B6A362F" w:rsidR="00F22048" w:rsidRDefault="001A6FB0">
      <w:pPr>
        <w:pStyle w:val="TOC4"/>
        <w:tabs>
          <w:tab w:val="right" w:leader="dot" w:pos="5030"/>
        </w:tabs>
        <w:rPr>
          <w:rFonts w:eastAsiaTheme="minorEastAsia"/>
          <w:smallCaps w:val="0"/>
          <w:noProof/>
          <w:sz w:val="22"/>
          <w:lang w:val="en-US" w:eastAsia="en-US" w:bidi="ar-SA"/>
        </w:rPr>
      </w:pPr>
      <w:hyperlink w:anchor="_Toc456916327" w:history="1">
        <w:r w:rsidR="00F22048" w:rsidRPr="0025351B">
          <w:rPr>
            <w:rStyle w:val="Hyperlink"/>
            <w:noProof/>
          </w:rPr>
          <w:t>Mobile Engagement</w:t>
        </w:r>
        <w:r w:rsidR="00F22048">
          <w:rPr>
            <w:noProof/>
            <w:webHidden/>
          </w:rPr>
          <w:tab/>
        </w:r>
        <w:r w:rsidR="00F22048">
          <w:rPr>
            <w:noProof/>
            <w:webHidden/>
          </w:rPr>
          <w:fldChar w:fldCharType="begin"/>
        </w:r>
        <w:r w:rsidR="00F22048">
          <w:rPr>
            <w:noProof/>
            <w:webHidden/>
          </w:rPr>
          <w:instrText xml:space="preserve"> PAGEREF _Toc456916327 \h </w:instrText>
        </w:r>
        <w:r w:rsidR="00F22048">
          <w:rPr>
            <w:noProof/>
            <w:webHidden/>
          </w:rPr>
        </w:r>
        <w:r w:rsidR="00F22048">
          <w:rPr>
            <w:noProof/>
            <w:webHidden/>
          </w:rPr>
          <w:fldChar w:fldCharType="separate"/>
        </w:r>
        <w:r w:rsidR="00F22048">
          <w:rPr>
            <w:noProof/>
            <w:webHidden/>
          </w:rPr>
          <w:t>27</w:t>
        </w:r>
        <w:r w:rsidR="00F22048">
          <w:rPr>
            <w:noProof/>
            <w:webHidden/>
          </w:rPr>
          <w:fldChar w:fldCharType="end"/>
        </w:r>
      </w:hyperlink>
    </w:p>
    <w:p w14:paraId="254B0F9F" w14:textId="71626A2C" w:rsidR="00F22048" w:rsidRDefault="001A6FB0">
      <w:pPr>
        <w:pStyle w:val="TOC4"/>
        <w:tabs>
          <w:tab w:val="right" w:leader="dot" w:pos="5030"/>
        </w:tabs>
        <w:rPr>
          <w:rFonts w:eastAsiaTheme="minorEastAsia"/>
          <w:smallCaps w:val="0"/>
          <w:noProof/>
          <w:sz w:val="22"/>
          <w:lang w:val="en-US" w:eastAsia="en-US" w:bidi="ar-SA"/>
        </w:rPr>
      </w:pPr>
      <w:hyperlink w:anchor="_Toc456916328" w:history="1">
        <w:r w:rsidR="00F22048" w:rsidRPr="0025351B">
          <w:rPr>
            <w:rStyle w:val="Hyperlink"/>
            <w:noProof/>
          </w:rPr>
          <w:t>Mobil Hizmetler</w:t>
        </w:r>
        <w:r w:rsidR="00F22048">
          <w:rPr>
            <w:noProof/>
            <w:webHidden/>
          </w:rPr>
          <w:tab/>
        </w:r>
        <w:r w:rsidR="00F22048">
          <w:rPr>
            <w:noProof/>
            <w:webHidden/>
          </w:rPr>
          <w:fldChar w:fldCharType="begin"/>
        </w:r>
        <w:r w:rsidR="00F22048">
          <w:rPr>
            <w:noProof/>
            <w:webHidden/>
          </w:rPr>
          <w:instrText xml:space="preserve"> PAGEREF _Toc456916328 \h </w:instrText>
        </w:r>
        <w:r w:rsidR="00F22048">
          <w:rPr>
            <w:noProof/>
            <w:webHidden/>
          </w:rPr>
        </w:r>
        <w:r w:rsidR="00F22048">
          <w:rPr>
            <w:noProof/>
            <w:webHidden/>
          </w:rPr>
          <w:fldChar w:fldCharType="separate"/>
        </w:r>
        <w:r w:rsidR="00F22048">
          <w:rPr>
            <w:noProof/>
            <w:webHidden/>
          </w:rPr>
          <w:t>28</w:t>
        </w:r>
        <w:r w:rsidR="00F22048">
          <w:rPr>
            <w:noProof/>
            <w:webHidden/>
          </w:rPr>
          <w:fldChar w:fldCharType="end"/>
        </w:r>
      </w:hyperlink>
    </w:p>
    <w:p w14:paraId="4BA30194" w14:textId="610A43F3" w:rsidR="00F22048" w:rsidRDefault="001A6FB0">
      <w:pPr>
        <w:pStyle w:val="TOC4"/>
        <w:tabs>
          <w:tab w:val="right" w:leader="dot" w:pos="5030"/>
        </w:tabs>
        <w:rPr>
          <w:rFonts w:eastAsiaTheme="minorEastAsia"/>
          <w:smallCaps w:val="0"/>
          <w:noProof/>
          <w:sz w:val="22"/>
          <w:lang w:val="en-US" w:eastAsia="en-US" w:bidi="ar-SA"/>
        </w:rPr>
      </w:pPr>
      <w:hyperlink w:anchor="_Toc456916329" w:history="1">
        <w:r w:rsidR="00F22048" w:rsidRPr="0025351B">
          <w:rPr>
            <w:rStyle w:val="Hyperlink"/>
            <w:noProof/>
          </w:rPr>
          <w:t>Multi-Factor Authentication Hizmeti</w:t>
        </w:r>
        <w:r w:rsidR="00F22048">
          <w:rPr>
            <w:noProof/>
            <w:webHidden/>
          </w:rPr>
          <w:tab/>
        </w:r>
        <w:r w:rsidR="00F22048">
          <w:rPr>
            <w:noProof/>
            <w:webHidden/>
          </w:rPr>
          <w:fldChar w:fldCharType="begin"/>
        </w:r>
        <w:r w:rsidR="00F22048">
          <w:rPr>
            <w:noProof/>
            <w:webHidden/>
          </w:rPr>
          <w:instrText xml:space="preserve"> PAGEREF _Toc456916329 \h </w:instrText>
        </w:r>
        <w:r w:rsidR="00F22048">
          <w:rPr>
            <w:noProof/>
            <w:webHidden/>
          </w:rPr>
        </w:r>
        <w:r w:rsidR="00F22048">
          <w:rPr>
            <w:noProof/>
            <w:webHidden/>
          </w:rPr>
          <w:fldChar w:fldCharType="separate"/>
        </w:r>
        <w:r w:rsidR="00F22048">
          <w:rPr>
            <w:noProof/>
            <w:webHidden/>
          </w:rPr>
          <w:t>28</w:t>
        </w:r>
        <w:r w:rsidR="00F22048">
          <w:rPr>
            <w:noProof/>
            <w:webHidden/>
          </w:rPr>
          <w:fldChar w:fldCharType="end"/>
        </w:r>
      </w:hyperlink>
    </w:p>
    <w:p w14:paraId="47807B28" w14:textId="4CB3FBF7" w:rsidR="00F22048" w:rsidRDefault="001A6FB0">
      <w:pPr>
        <w:pStyle w:val="TOC4"/>
        <w:tabs>
          <w:tab w:val="right" w:leader="dot" w:pos="5030"/>
        </w:tabs>
        <w:rPr>
          <w:rFonts w:eastAsiaTheme="minorEastAsia"/>
          <w:smallCaps w:val="0"/>
          <w:noProof/>
          <w:sz w:val="22"/>
          <w:lang w:val="en-US" w:eastAsia="en-US" w:bidi="ar-SA"/>
        </w:rPr>
      </w:pPr>
      <w:hyperlink w:anchor="_Toc456916330" w:history="1">
        <w:r w:rsidR="00F22048" w:rsidRPr="0025351B">
          <w:rPr>
            <w:rStyle w:val="Hyperlink"/>
            <w:noProof/>
          </w:rPr>
          <w:t>RemoteApp</w:t>
        </w:r>
        <w:r w:rsidR="00F22048">
          <w:rPr>
            <w:noProof/>
            <w:webHidden/>
          </w:rPr>
          <w:tab/>
        </w:r>
        <w:r w:rsidR="00F22048">
          <w:rPr>
            <w:noProof/>
            <w:webHidden/>
          </w:rPr>
          <w:fldChar w:fldCharType="begin"/>
        </w:r>
        <w:r w:rsidR="00F22048">
          <w:rPr>
            <w:noProof/>
            <w:webHidden/>
          </w:rPr>
          <w:instrText xml:space="preserve"> PAGEREF _Toc456916330 \h </w:instrText>
        </w:r>
        <w:r w:rsidR="00F22048">
          <w:rPr>
            <w:noProof/>
            <w:webHidden/>
          </w:rPr>
        </w:r>
        <w:r w:rsidR="00F22048">
          <w:rPr>
            <w:noProof/>
            <w:webHidden/>
          </w:rPr>
          <w:fldChar w:fldCharType="separate"/>
        </w:r>
        <w:r w:rsidR="00F22048">
          <w:rPr>
            <w:noProof/>
            <w:webHidden/>
          </w:rPr>
          <w:t>29</w:t>
        </w:r>
        <w:r w:rsidR="00F22048">
          <w:rPr>
            <w:noProof/>
            <w:webHidden/>
          </w:rPr>
          <w:fldChar w:fldCharType="end"/>
        </w:r>
      </w:hyperlink>
    </w:p>
    <w:p w14:paraId="2701990E" w14:textId="39BFEA71" w:rsidR="00F22048" w:rsidRDefault="001A6FB0">
      <w:pPr>
        <w:pStyle w:val="TOC4"/>
        <w:tabs>
          <w:tab w:val="right" w:leader="dot" w:pos="5030"/>
        </w:tabs>
        <w:rPr>
          <w:rFonts w:eastAsiaTheme="minorEastAsia"/>
          <w:smallCaps w:val="0"/>
          <w:noProof/>
          <w:sz w:val="22"/>
          <w:lang w:val="en-US" w:eastAsia="en-US" w:bidi="ar-SA"/>
        </w:rPr>
      </w:pPr>
      <w:hyperlink w:anchor="_Toc456916331" w:history="1">
        <w:r w:rsidR="00F22048" w:rsidRPr="0025351B">
          <w:rPr>
            <w:rStyle w:val="Hyperlink"/>
            <w:noProof/>
          </w:rPr>
          <w:t>Zamanlayıcı</w:t>
        </w:r>
        <w:r w:rsidR="00F22048">
          <w:rPr>
            <w:noProof/>
            <w:webHidden/>
          </w:rPr>
          <w:tab/>
        </w:r>
        <w:r w:rsidR="00F22048">
          <w:rPr>
            <w:noProof/>
            <w:webHidden/>
          </w:rPr>
          <w:fldChar w:fldCharType="begin"/>
        </w:r>
        <w:r w:rsidR="00F22048">
          <w:rPr>
            <w:noProof/>
            <w:webHidden/>
          </w:rPr>
          <w:instrText xml:space="preserve"> PAGEREF _Toc456916331 \h </w:instrText>
        </w:r>
        <w:r w:rsidR="00F22048">
          <w:rPr>
            <w:noProof/>
            <w:webHidden/>
          </w:rPr>
        </w:r>
        <w:r w:rsidR="00F22048">
          <w:rPr>
            <w:noProof/>
            <w:webHidden/>
          </w:rPr>
          <w:fldChar w:fldCharType="separate"/>
        </w:r>
        <w:r w:rsidR="00F22048">
          <w:rPr>
            <w:noProof/>
            <w:webHidden/>
          </w:rPr>
          <w:t>29</w:t>
        </w:r>
        <w:r w:rsidR="00F22048">
          <w:rPr>
            <w:noProof/>
            <w:webHidden/>
          </w:rPr>
          <w:fldChar w:fldCharType="end"/>
        </w:r>
      </w:hyperlink>
    </w:p>
    <w:p w14:paraId="03597AAB" w14:textId="5E160FF2" w:rsidR="00F22048" w:rsidRDefault="001A6FB0">
      <w:pPr>
        <w:pStyle w:val="TOC4"/>
        <w:tabs>
          <w:tab w:val="right" w:leader="dot" w:pos="5030"/>
        </w:tabs>
        <w:rPr>
          <w:rFonts w:eastAsiaTheme="minorEastAsia"/>
          <w:smallCaps w:val="0"/>
          <w:noProof/>
          <w:sz w:val="22"/>
          <w:lang w:val="en-US" w:eastAsia="en-US" w:bidi="ar-SA"/>
        </w:rPr>
      </w:pPr>
      <w:hyperlink w:anchor="_Toc456916332" w:history="1">
        <w:r w:rsidR="00F22048" w:rsidRPr="0025351B">
          <w:rPr>
            <w:rStyle w:val="Hyperlink"/>
            <w:noProof/>
          </w:rPr>
          <w:t>Arama</w:t>
        </w:r>
        <w:r w:rsidR="00F22048">
          <w:rPr>
            <w:noProof/>
            <w:webHidden/>
          </w:rPr>
          <w:tab/>
        </w:r>
        <w:r w:rsidR="00F22048">
          <w:rPr>
            <w:noProof/>
            <w:webHidden/>
          </w:rPr>
          <w:fldChar w:fldCharType="begin"/>
        </w:r>
        <w:r w:rsidR="00F22048">
          <w:rPr>
            <w:noProof/>
            <w:webHidden/>
          </w:rPr>
          <w:instrText xml:space="preserve"> PAGEREF _Toc456916332 \h </w:instrText>
        </w:r>
        <w:r w:rsidR="00F22048">
          <w:rPr>
            <w:noProof/>
            <w:webHidden/>
          </w:rPr>
        </w:r>
        <w:r w:rsidR="00F22048">
          <w:rPr>
            <w:noProof/>
            <w:webHidden/>
          </w:rPr>
          <w:fldChar w:fldCharType="separate"/>
        </w:r>
        <w:r w:rsidR="00F22048">
          <w:rPr>
            <w:noProof/>
            <w:webHidden/>
          </w:rPr>
          <w:t>29</w:t>
        </w:r>
        <w:r w:rsidR="00F22048">
          <w:rPr>
            <w:noProof/>
            <w:webHidden/>
          </w:rPr>
          <w:fldChar w:fldCharType="end"/>
        </w:r>
      </w:hyperlink>
    </w:p>
    <w:p w14:paraId="1AC397AA" w14:textId="063DBD91" w:rsidR="00F22048" w:rsidRDefault="001A6FB0">
      <w:pPr>
        <w:pStyle w:val="TOC4"/>
        <w:tabs>
          <w:tab w:val="right" w:leader="dot" w:pos="5030"/>
        </w:tabs>
        <w:rPr>
          <w:rFonts w:eastAsiaTheme="minorEastAsia"/>
          <w:smallCaps w:val="0"/>
          <w:noProof/>
          <w:sz w:val="22"/>
          <w:lang w:val="en-US" w:eastAsia="en-US" w:bidi="ar-SA"/>
        </w:rPr>
      </w:pPr>
      <w:hyperlink w:anchor="_Toc456916333" w:history="1">
        <w:r w:rsidR="00F22048" w:rsidRPr="0025351B">
          <w:rPr>
            <w:rStyle w:val="Hyperlink"/>
            <w:noProof/>
          </w:rPr>
          <w:t>Hizmet-Veri Yolu Hizmeti – Etkinlik Hub'ları</w:t>
        </w:r>
        <w:r w:rsidR="00F22048">
          <w:rPr>
            <w:noProof/>
            <w:webHidden/>
          </w:rPr>
          <w:tab/>
        </w:r>
        <w:r w:rsidR="00F22048">
          <w:rPr>
            <w:noProof/>
            <w:webHidden/>
          </w:rPr>
          <w:fldChar w:fldCharType="begin"/>
        </w:r>
        <w:r w:rsidR="00F22048">
          <w:rPr>
            <w:noProof/>
            <w:webHidden/>
          </w:rPr>
          <w:instrText xml:space="preserve"> PAGEREF _Toc456916333 \h </w:instrText>
        </w:r>
        <w:r w:rsidR="00F22048">
          <w:rPr>
            <w:noProof/>
            <w:webHidden/>
          </w:rPr>
        </w:r>
        <w:r w:rsidR="00F22048">
          <w:rPr>
            <w:noProof/>
            <w:webHidden/>
          </w:rPr>
          <w:fldChar w:fldCharType="separate"/>
        </w:r>
        <w:r w:rsidR="00F22048">
          <w:rPr>
            <w:noProof/>
            <w:webHidden/>
          </w:rPr>
          <w:t>30</w:t>
        </w:r>
        <w:r w:rsidR="00F22048">
          <w:rPr>
            <w:noProof/>
            <w:webHidden/>
          </w:rPr>
          <w:fldChar w:fldCharType="end"/>
        </w:r>
      </w:hyperlink>
    </w:p>
    <w:p w14:paraId="5C9E084F" w14:textId="1C741FDE" w:rsidR="00F22048" w:rsidRDefault="001A6FB0">
      <w:pPr>
        <w:pStyle w:val="TOC4"/>
        <w:tabs>
          <w:tab w:val="right" w:leader="dot" w:pos="5030"/>
        </w:tabs>
        <w:rPr>
          <w:rFonts w:eastAsiaTheme="minorEastAsia"/>
          <w:smallCaps w:val="0"/>
          <w:noProof/>
          <w:sz w:val="22"/>
          <w:lang w:val="en-US" w:eastAsia="en-US" w:bidi="ar-SA"/>
        </w:rPr>
      </w:pPr>
      <w:hyperlink w:anchor="_Toc456916334" w:history="1">
        <w:r w:rsidR="00F22048" w:rsidRPr="0025351B">
          <w:rPr>
            <w:rStyle w:val="Hyperlink"/>
            <w:noProof/>
          </w:rPr>
          <w:t>Hizmet Veri Yolu Hizmeti – Bildirim Hub'ları</w:t>
        </w:r>
        <w:r w:rsidR="00F22048">
          <w:rPr>
            <w:noProof/>
            <w:webHidden/>
          </w:rPr>
          <w:tab/>
        </w:r>
        <w:r w:rsidR="00F22048">
          <w:rPr>
            <w:noProof/>
            <w:webHidden/>
          </w:rPr>
          <w:fldChar w:fldCharType="begin"/>
        </w:r>
        <w:r w:rsidR="00F22048">
          <w:rPr>
            <w:noProof/>
            <w:webHidden/>
          </w:rPr>
          <w:instrText xml:space="preserve"> PAGEREF _Toc456916334 \h </w:instrText>
        </w:r>
        <w:r w:rsidR="00F22048">
          <w:rPr>
            <w:noProof/>
            <w:webHidden/>
          </w:rPr>
        </w:r>
        <w:r w:rsidR="00F22048">
          <w:rPr>
            <w:noProof/>
            <w:webHidden/>
          </w:rPr>
          <w:fldChar w:fldCharType="separate"/>
        </w:r>
        <w:r w:rsidR="00F22048">
          <w:rPr>
            <w:noProof/>
            <w:webHidden/>
          </w:rPr>
          <w:t>30</w:t>
        </w:r>
        <w:r w:rsidR="00F22048">
          <w:rPr>
            <w:noProof/>
            <w:webHidden/>
          </w:rPr>
          <w:fldChar w:fldCharType="end"/>
        </w:r>
      </w:hyperlink>
    </w:p>
    <w:p w14:paraId="35B19757" w14:textId="79253FF6" w:rsidR="00F22048" w:rsidRDefault="001A6FB0">
      <w:pPr>
        <w:pStyle w:val="TOC4"/>
        <w:tabs>
          <w:tab w:val="right" w:leader="dot" w:pos="5030"/>
        </w:tabs>
        <w:rPr>
          <w:rFonts w:eastAsiaTheme="minorEastAsia"/>
          <w:smallCaps w:val="0"/>
          <w:noProof/>
          <w:sz w:val="22"/>
          <w:lang w:val="en-US" w:eastAsia="en-US" w:bidi="ar-SA"/>
        </w:rPr>
      </w:pPr>
      <w:hyperlink w:anchor="_Toc456916335" w:history="1">
        <w:r w:rsidR="00F22048" w:rsidRPr="0025351B">
          <w:rPr>
            <w:rStyle w:val="Hyperlink"/>
            <w:noProof/>
          </w:rPr>
          <w:t>Hizmet Veri Yolu Hizmeti – Kuyruklar ve Konular</w:t>
        </w:r>
        <w:r w:rsidR="00F22048">
          <w:rPr>
            <w:noProof/>
            <w:webHidden/>
          </w:rPr>
          <w:tab/>
        </w:r>
        <w:r w:rsidR="00F22048">
          <w:rPr>
            <w:noProof/>
            <w:webHidden/>
          </w:rPr>
          <w:fldChar w:fldCharType="begin"/>
        </w:r>
        <w:r w:rsidR="00F22048">
          <w:rPr>
            <w:noProof/>
            <w:webHidden/>
          </w:rPr>
          <w:instrText xml:space="preserve"> PAGEREF _Toc456916335 \h </w:instrText>
        </w:r>
        <w:r w:rsidR="00F22048">
          <w:rPr>
            <w:noProof/>
            <w:webHidden/>
          </w:rPr>
        </w:r>
        <w:r w:rsidR="00F22048">
          <w:rPr>
            <w:noProof/>
            <w:webHidden/>
          </w:rPr>
          <w:fldChar w:fldCharType="separate"/>
        </w:r>
        <w:r w:rsidR="00F22048">
          <w:rPr>
            <w:noProof/>
            <w:webHidden/>
          </w:rPr>
          <w:t>31</w:t>
        </w:r>
        <w:r w:rsidR="00F22048">
          <w:rPr>
            <w:noProof/>
            <w:webHidden/>
          </w:rPr>
          <w:fldChar w:fldCharType="end"/>
        </w:r>
      </w:hyperlink>
    </w:p>
    <w:p w14:paraId="7907B9DF" w14:textId="09AFD86E" w:rsidR="00F22048" w:rsidRDefault="001A6FB0">
      <w:pPr>
        <w:pStyle w:val="TOC4"/>
        <w:tabs>
          <w:tab w:val="right" w:leader="dot" w:pos="5030"/>
        </w:tabs>
        <w:rPr>
          <w:rFonts w:eastAsiaTheme="minorEastAsia"/>
          <w:smallCaps w:val="0"/>
          <w:noProof/>
          <w:sz w:val="22"/>
          <w:lang w:val="en-US" w:eastAsia="en-US" w:bidi="ar-SA"/>
        </w:rPr>
      </w:pPr>
      <w:hyperlink w:anchor="_Toc456916336" w:history="1">
        <w:r w:rsidR="00F22048" w:rsidRPr="0025351B">
          <w:rPr>
            <w:rStyle w:val="Hyperlink"/>
            <w:noProof/>
          </w:rPr>
          <w:t>Hizmet Veri Yolu Hizmeti – Geçişler</w:t>
        </w:r>
        <w:r w:rsidR="00F22048">
          <w:rPr>
            <w:noProof/>
            <w:webHidden/>
          </w:rPr>
          <w:tab/>
        </w:r>
        <w:r w:rsidR="00F22048">
          <w:rPr>
            <w:noProof/>
            <w:webHidden/>
          </w:rPr>
          <w:fldChar w:fldCharType="begin"/>
        </w:r>
        <w:r w:rsidR="00F22048">
          <w:rPr>
            <w:noProof/>
            <w:webHidden/>
          </w:rPr>
          <w:instrText xml:space="preserve"> PAGEREF _Toc456916336 \h </w:instrText>
        </w:r>
        <w:r w:rsidR="00F22048">
          <w:rPr>
            <w:noProof/>
            <w:webHidden/>
          </w:rPr>
        </w:r>
        <w:r w:rsidR="00F22048">
          <w:rPr>
            <w:noProof/>
            <w:webHidden/>
          </w:rPr>
          <w:fldChar w:fldCharType="separate"/>
        </w:r>
        <w:r w:rsidR="00F22048">
          <w:rPr>
            <w:noProof/>
            <w:webHidden/>
          </w:rPr>
          <w:t>31</w:t>
        </w:r>
        <w:r w:rsidR="00F22048">
          <w:rPr>
            <w:noProof/>
            <w:webHidden/>
          </w:rPr>
          <w:fldChar w:fldCharType="end"/>
        </w:r>
      </w:hyperlink>
    </w:p>
    <w:p w14:paraId="387294FA" w14:textId="6214C05D" w:rsidR="00F22048" w:rsidRDefault="001A6FB0">
      <w:pPr>
        <w:pStyle w:val="TOC4"/>
        <w:tabs>
          <w:tab w:val="right" w:leader="dot" w:pos="5030"/>
        </w:tabs>
        <w:rPr>
          <w:rFonts w:eastAsiaTheme="minorEastAsia"/>
          <w:smallCaps w:val="0"/>
          <w:noProof/>
          <w:sz w:val="22"/>
          <w:lang w:val="en-US" w:eastAsia="en-US" w:bidi="ar-SA"/>
        </w:rPr>
      </w:pPr>
      <w:hyperlink w:anchor="_Toc456916337" w:history="1">
        <w:r w:rsidR="00F22048" w:rsidRPr="0025351B">
          <w:rPr>
            <w:rStyle w:val="Hyperlink"/>
            <w:noProof/>
          </w:rPr>
          <w:t>Tesis Kurtarma Hizmeti – Şirket İçinden Azure'a</w:t>
        </w:r>
        <w:r w:rsidR="00F22048">
          <w:rPr>
            <w:noProof/>
            <w:webHidden/>
          </w:rPr>
          <w:tab/>
        </w:r>
        <w:r w:rsidR="00F22048">
          <w:rPr>
            <w:noProof/>
            <w:webHidden/>
          </w:rPr>
          <w:fldChar w:fldCharType="begin"/>
        </w:r>
        <w:r w:rsidR="00F22048">
          <w:rPr>
            <w:noProof/>
            <w:webHidden/>
          </w:rPr>
          <w:instrText xml:space="preserve"> PAGEREF _Toc456916337 \h </w:instrText>
        </w:r>
        <w:r w:rsidR="00F22048">
          <w:rPr>
            <w:noProof/>
            <w:webHidden/>
          </w:rPr>
        </w:r>
        <w:r w:rsidR="00F22048">
          <w:rPr>
            <w:noProof/>
            <w:webHidden/>
          </w:rPr>
          <w:fldChar w:fldCharType="separate"/>
        </w:r>
        <w:r w:rsidR="00F22048">
          <w:rPr>
            <w:noProof/>
            <w:webHidden/>
          </w:rPr>
          <w:t>32</w:t>
        </w:r>
        <w:r w:rsidR="00F22048">
          <w:rPr>
            <w:noProof/>
            <w:webHidden/>
          </w:rPr>
          <w:fldChar w:fldCharType="end"/>
        </w:r>
      </w:hyperlink>
    </w:p>
    <w:p w14:paraId="1ECA0321" w14:textId="5E66D337" w:rsidR="00F22048" w:rsidRDefault="001A6FB0">
      <w:pPr>
        <w:pStyle w:val="TOC4"/>
        <w:tabs>
          <w:tab w:val="right" w:leader="dot" w:pos="5030"/>
        </w:tabs>
        <w:rPr>
          <w:rFonts w:eastAsiaTheme="minorEastAsia"/>
          <w:smallCaps w:val="0"/>
          <w:noProof/>
          <w:sz w:val="22"/>
          <w:lang w:val="en-US" w:eastAsia="en-US" w:bidi="ar-SA"/>
        </w:rPr>
      </w:pPr>
      <w:hyperlink w:anchor="_Toc456916338" w:history="1">
        <w:r w:rsidR="00F22048" w:rsidRPr="0025351B">
          <w:rPr>
            <w:rStyle w:val="Hyperlink"/>
            <w:noProof/>
          </w:rPr>
          <w:t>Tesis Kurtarma Hizmeti – Şirket İçinden Şirket İçine</w:t>
        </w:r>
        <w:r w:rsidR="00F22048">
          <w:rPr>
            <w:noProof/>
            <w:webHidden/>
          </w:rPr>
          <w:tab/>
        </w:r>
        <w:r w:rsidR="00F22048">
          <w:rPr>
            <w:noProof/>
            <w:webHidden/>
          </w:rPr>
          <w:fldChar w:fldCharType="begin"/>
        </w:r>
        <w:r w:rsidR="00F22048">
          <w:rPr>
            <w:noProof/>
            <w:webHidden/>
          </w:rPr>
          <w:instrText xml:space="preserve"> PAGEREF _Toc456916338 \h </w:instrText>
        </w:r>
        <w:r w:rsidR="00F22048">
          <w:rPr>
            <w:noProof/>
            <w:webHidden/>
          </w:rPr>
        </w:r>
        <w:r w:rsidR="00F22048">
          <w:rPr>
            <w:noProof/>
            <w:webHidden/>
          </w:rPr>
          <w:fldChar w:fldCharType="separate"/>
        </w:r>
        <w:r w:rsidR="00F22048">
          <w:rPr>
            <w:noProof/>
            <w:webHidden/>
          </w:rPr>
          <w:t>32</w:t>
        </w:r>
        <w:r w:rsidR="00F22048">
          <w:rPr>
            <w:noProof/>
            <w:webHidden/>
          </w:rPr>
          <w:fldChar w:fldCharType="end"/>
        </w:r>
      </w:hyperlink>
    </w:p>
    <w:p w14:paraId="46E6C754" w14:textId="7C34F41C" w:rsidR="00F22048" w:rsidRDefault="001A6FB0">
      <w:pPr>
        <w:pStyle w:val="TOC4"/>
        <w:tabs>
          <w:tab w:val="right" w:leader="dot" w:pos="5030"/>
        </w:tabs>
        <w:rPr>
          <w:rFonts w:eastAsiaTheme="minorEastAsia"/>
          <w:smallCaps w:val="0"/>
          <w:noProof/>
          <w:sz w:val="22"/>
          <w:lang w:val="en-US" w:eastAsia="en-US" w:bidi="ar-SA"/>
        </w:rPr>
      </w:pPr>
      <w:hyperlink w:anchor="_Toc456916339" w:history="1">
        <w:r w:rsidR="00F22048" w:rsidRPr="0025351B">
          <w:rPr>
            <w:rStyle w:val="Hyperlink"/>
            <w:noProof/>
          </w:rPr>
          <w:t>SQL Veri Ambarı Veritabanı</w:t>
        </w:r>
        <w:r w:rsidR="00F22048">
          <w:rPr>
            <w:noProof/>
            <w:webHidden/>
          </w:rPr>
          <w:tab/>
        </w:r>
        <w:r w:rsidR="00F22048">
          <w:rPr>
            <w:noProof/>
            <w:webHidden/>
          </w:rPr>
          <w:fldChar w:fldCharType="begin"/>
        </w:r>
        <w:r w:rsidR="00F22048">
          <w:rPr>
            <w:noProof/>
            <w:webHidden/>
          </w:rPr>
          <w:instrText xml:space="preserve"> PAGEREF _Toc456916339 \h </w:instrText>
        </w:r>
        <w:r w:rsidR="00F22048">
          <w:rPr>
            <w:noProof/>
            <w:webHidden/>
          </w:rPr>
        </w:r>
        <w:r w:rsidR="00F22048">
          <w:rPr>
            <w:noProof/>
            <w:webHidden/>
          </w:rPr>
          <w:fldChar w:fldCharType="separate"/>
        </w:r>
        <w:r w:rsidR="00F22048">
          <w:rPr>
            <w:noProof/>
            <w:webHidden/>
          </w:rPr>
          <w:t>33</w:t>
        </w:r>
        <w:r w:rsidR="00F22048">
          <w:rPr>
            <w:noProof/>
            <w:webHidden/>
          </w:rPr>
          <w:fldChar w:fldCharType="end"/>
        </w:r>
      </w:hyperlink>
    </w:p>
    <w:p w14:paraId="1E79C027" w14:textId="63290704" w:rsidR="00F22048" w:rsidRDefault="001A6FB0">
      <w:pPr>
        <w:pStyle w:val="TOC4"/>
        <w:tabs>
          <w:tab w:val="right" w:leader="dot" w:pos="5030"/>
        </w:tabs>
        <w:rPr>
          <w:rFonts w:eastAsiaTheme="minorEastAsia"/>
          <w:smallCaps w:val="0"/>
          <w:noProof/>
          <w:sz w:val="22"/>
          <w:lang w:val="en-US" w:eastAsia="en-US" w:bidi="ar-SA"/>
        </w:rPr>
      </w:pPr>
      <w:hyperlink w:anchor="_Toc456916340" w:history="1">
        <w:r w:rsidR="00F22048" w:rsidRPr="0025351B">
          <w:rPr>
            <w:rStyle w:val="Hyperlink"/>
            <w:noProof/>
          </w:rPr>
          <w:t>SQL Veritabanı Hizmeti (Basic, Standard ve Premium Katmanları)</w:t>
        </w:r>
        <w:r w:rsidR="00F22048">
          <w:rPr>
            <w:noProof/>
            <w:webHidden/>
          </w:rPr>
          <w:tab/>
        </w:r>
        <w:r w:rsidR="00F22048">
          <w:rPr>
            <w:noProof/>
            <w:webHidden/>
          </w:rPr>
          <w:fldChar w:fldCharType="begin"/>
        </w:r>
        <w:r w:rsidR="00F22048">
          <w:rPr>
            <w:noProof/>
            <w:webHidden/>
          </w:rPr>
          <w:instrText xml:space="preserve"> PAGEREF _Toc456916340 \h </w:instrText>
        </w:r>
        <w:r w:rsidR="00F22048">
          <w:rPr>
            <w:noProof/>
            <w:webHidden/>
          </w:rPr>
        </w:r>
        <w:r w:rsidR="00F22048">
          <w:rPr>
            <w:noProof/>
            <w:webHidden/>
          </w:rPr>
          <w:fldChar w:fldCharType="separate"/>
        </w:r>
        <w:r w:rsidR="00F22048">
          <w:rPr>
            <w:noProof/>
            <w:webHidden/>
          </w:rPr>
          <w:t>33</w:t>
        </w:r>
        <w:r w:rsidR="00F22048">
          <w:rPr>
            <w:noProof/>
            <w:webHidden/>
          </w:rPr>
          <w:fldChar w:fldCharType="end"/>
        </w:r>
      </w:hyperlink>
    </w:p>
    <w:p w14:paraId="3FCD5B74" w14:textId="34502063" w:rsidR="00F22048" w:rsidRDefault="001A6FB0">
      <w:pPr>
        <w:pStyle w:val="TOC4"/>
        <w:tabs>
          <w:tab w:val="right" w:leader="dot" w:pos="5030"/>
        </w:tabs>
        <w:rPr>
          <w:rFonts w:eastAsiaTheme="minorEastAsia"/>
          <w:smallCaps w:val="0"/>
          <w:noProof/>
          <w:sz w:val="22"/>
          <w:lang w:val="en-US" w:eastAsia="en-US" w:bidi="ar-SA"/>
        </w:rPr>
      </w:pPr>
      <w:hyperlink w:anchor="_Toc456916341" w:history="1">
        <w:r w:rsidR="00F22048" w:rsidRPr="0025351B">
          <w:rPr>
            <w:rStyle w:val="Hyperlink"/>
            <w:noProof/>
          </w:rPr>
          <w:t>SQL Veritabanı Hizmeti (Web ve Business Katmanları)</w:t>
        </w:r>
        <w:r w:rsidR="00F22048">
          <w:rPr>
            <w:noProof/>
            <w:webHidden/>
          </w:rPr>
          <w:tab/>
        </w:r>
        <w:r w:rsidR="00F22048">
          <w:rPr>
            <w:noProof/>
            <w:webHidden/>
          </w:rPr>
          <w:fldChar w:fldCharType="begin"/>
        </w:r>
        <w:r w:rsidR="00F22048">
          <w:rPr>
            <w:noProof/>
            <w:webHidden/>
          </w:rPr>
          <w:instrText xml:space="preserve"> PAGEREF _Toc456916341 \h </w:instrText>
        </w:r>
        <w:r w:rsidR="00F22048">
          <w:rPr>
            <w:noProof/>
            <w:webHidden/>
          </w:rPr>
        </w:r>
        <w:r w:rsidR="00F22048">
          <w:rPr>
            <w:noProof/>
            <w:webHidden/>
          </w:rPr>
          <w:fldChar w:fldCharType="separate"/>
        </w:r>
        <w:r w:rsidR="00F22048">
          <w:rPr>
            <w:noProof/>
            <w:webHidden/>
          </w:rPr>
          <w:t>34</w:t>
        </w:r>
        <w:r w:rsidR="00F22048">
          <w:rPr>
            <w:noProof/>
            <w:webHidden/>
          </w:rPr>
          <w:fldChar w:fldCharType="end"/>
        </w:r>
      </w:hyperlink>
    </w:p>
    <w:p w14:paraId="443A4F53" w14:textId="66BAD532" w:rsidR="00F22048" w:rsidRDefault="001A6FB0">
      <w:pPr>
        <w:pStyle w:val="TOC4"/>
        <w:tabs>
          <w:tab w:val="right" w:leader="dot" w:pos="5030"/>
        </w:tabs>
        <w:rPr>
          <w:rFonts w:eastAsiaTheme="minorEastAsia"/>
          <w:smallCaps w:val="0"/>
          <w:noProof/>
          <w:sz w:val="22"/>
          <w:lang w:val="en-US" w:eastAsia="en-US" w:bidi="ar-SA"/>
        </w:rPr>
      </w:pPr>
      <w:hyperlink w:anchor="_Toc456916342" w:history="1">
        <w:r w:rsidR="00F22048" w:rsidRPr="0025351B">
          <w:rPr>
            <w:rStyle w:val="Hyperlink"/>
            <w:noProof/>
          </w:rPr>
          <w:t>SQL Server Stretch Veritabanı</w:t>
        </w:r>
        <w:r w:rsidR="00F22048">
          <w:rPr>
            <w:noProof/>
            <w:webHidden/>
          </w:rPr>
          <w:tab/>
        </w:r>
        <w:r w:rsidR="00F22048">
          <w:rPr>
            <w:noProof/>
            <w:webHidden/>
          </w:rPr>
          <w:fldChar w:fldCharType="begin"/>
        </w:r>
        <w:r w:rsidR="00F22048">
          <w:rPr>
            <w:noProof/>
            <w:webHidden/>
          </w:rPr>
          <w:instrText xml:space="preserve"> PAGEREF _Toc456916342 \h </w:instrText>
        </w:r>
        <w:r w:rsidR="00F22048">
          <w:rPr>
            <w:noProof/>
            <w:webHidden/>
          </w:rPr>
        </w:r>
        <w:r w:rsidR="00F22048">
          <w:rPr>
            <w:noProof/>
            <w:webHidden/>
          </w:rPr>
          <w:fldChar w:fldCharType="separate"/>
        </w:r>
        <w:r w:rsidR="00F22048">
          <w:rPr>
            <w:noProof/>
            <w:webHidden/>
          </w:rPr>
          <w:t>34</w:t>
        </w:r>
        <w:r w:rsidR="00F22048">
          <w:rPr>
            <w:noProof/>
            <w:webHidden/>
          </w:rPr>
          <w:fldChar w:fldCharType="end"/>
        </w:r>
      </w:hyperlink>
    </w:p>
    <w:p w14:paraId="0C02095C" w14:textId="6899018F" w:rsidR="00F22048" w:rsidRDefault="001A6FB0">
      <w:pPr>
        <w:pStyle w:val="TOC4"/>
        <w:tabs>
          <w:tab w:val="right" w:leader="dot" w:pos="5030"/>
        </w:tabs>
        <w:rPr>
          <w:rFonts w:eastAsiaTheme="minorEastAsia"/>
          <w:smallCaps w:val="0"/>
          <w:noProof/>
          <w:sz w:val="22"/>
          <w:lang w:val="en-US" w:eastAsia="en-US" w:bidi="ar-SA"/>
        </w:rPr>
      </w:pPr>
      <w:hyperlink w:anchor="_Toc456916343" w:history="1">
        <w:r w:rsidR="00F22048" w:rsidRPr="0025351B">
          <w:rPr>
            <w:rStyle w:val="Hyperlink"/>
            <w:noProof/>
          </w:rPr>
          <w:t>Depolama Hizmeti</w:t>
        </w:r>
        <w:r w:rsidR="00F22048">
          <w:rPr>
            <w:noProof/>
            <w:webHidden/>
          </w:rPr>
          <w:tab/>
        </w:r>
        <w:r w:rsidR="00F22048">
          <w:rPr>
            <w:noProof/>
            <w:webHidden/>
          </w:rPr>
          <w:fldChar w:fldCharType="begin"/>
        </w:r>
        <w:r w:rsidR="00F22048">
          <w:rPr>
            <w:noProof/>
            <w:webHidden/>
          </w:rPr>
          <w:instrText xml:space="preserve"> PAGEREF _Toc456916343 \h </w:instrText>
        </w:r>
        <w:r w:rsidR="00F22048">
          <w:rPr>
            <w:noProof/>
            <w:webHidden/>
          </w:rPr>
        </w:r>
        <w:r w:rsidR="00F22048">
          <w:rPr>
            <w:noProof/>
            <w:webHidden/>
          </w:rPr>
          <w:fldChar w:fldCharType="separate"/>
        </w:r>
        <w:r w:rsidR="00F22048">
          <w:rPr>
            <w:noProof/>
            <w:webHidden/>
          </w:rPr>
          <w:t>34</w:t>
        </w:r>
        <w:r w:rsidR="00F22048">
          <w:rPr>
            <w:noProof/>
            <w:webHidden/>
          </w:rPr>
          <w:fldChar w:fldCharType="end"/>
        </w:r>
      </w:hyperlink>
    </w:p>
    <w:p w14:paraId="452DB89B" w14:textId="46B85359" w:rsidR="00F22048" w:rsidRDefault="001A6FB0">
      <w:pPr>
        <w:pStyle w:val="TOC4"/>
        <w:tabs>
          <w:tab w:val="right" w:leader="dot" w:pos="5030"/>
        </w:tabs>
        <w:rPr>
          <w:rFonts w:eastAsiaTheme="minorEastAsia"/>
          <w:smallCaps w:val="0"/>
          <w:noProof/>
          <w:sz w:val="22"/>
          <w:lang w:val="en-US" w:eastAsia="en-US" w:bidi="ar-SA"/>
        </w:rPr>
      </w:pPr>
      <w:hyperlink w:anchor="_Toc456916344" w:history="1">
        <w:r w:rsidR="00F22048" w:rsidRPr="0025351B">
          <w:rPr>
            <w:rStyle w:val="Hyperlink"/>
            <w:noProof/>
          </w:rPr>
          <w:t>StorSimple Hizmeti</w:t>
        </w:r>
        <w:r w:rsidR="00F22048">
          <w:rPr>
            <w:noProof/>
            <w:webHidden/>
          </w:rPr>
          <w:tab/>
        </w:r>
        <w:r w:rsidR="00F22048">
          <w:rPr>
            <w:noProof/>
            <w:webHidden/>
          </w:rPr>
          <w:fldChar w:fldCharType="begin"/>
        </w:r>
        <w:r w:rsidR="00F22048">
          <w:rPr>
            <w:noProof/>
            <w:webHidden/>
          </w:rPr>
          <w:instrText xml:space="preserve"> PAGEREF _Toc456916344 \h </w:instrText>
        </w:r>
        <w:r w:rsidR="00F22048">
          <w:rPr>
            <w:noProof/>
            <w:webHidden/>
          </w:rPr>
        </w:r>
        <w:r w:rsidR="00F22048">
          <w:rPr>
            <w:noProof/>
            <w:webHidden/>
          </w:rPr>
          <w:fldChar w:fldCharType="separate"/>
        </w:r>
        <w:r w:rsidR="00F22048">
          <w:rPr>
            <w:noProof/>
            <w:webHidden/>
          </w:rPr>
          <w:t>36</w:t>
        </w:r>
        <w:r w:rsidR="00F22048">
          <w:rPr>
            <w:noProof/>
            <w:webHidden/>
          </w:rPr>
          <w:fldChar w:fldCharType="end"/>
        </w:r>
      </w:hyperlink>
    </w:p>
    <w:p w14:paraId="060FF644" w14:textId="27BB355A" w:rsidR="00F22048" w:rsidRDefault="001A6FB0">
      <w:pPr>
        <w:pStyle w:val="TOC4"/>
        <w:tabs>
          <w:tab w:val="right" w:leader="dot" w:pos="5030"/>
        </w:tabs>
        <w:rPr>
          <w:rFonts w:eastAsiaTheme="minorEastAsia"/>
          <w:smallCaps w:val="0"/>
          <w:noProof/>
          <w:sz w:val="22"/>
          <w:lang w:val="en-US" w:eastAsia="en-US" w:bidi="ar-SA"/>
        </w:rPr>
      </w:pPr>
      <w:hyperlink w:anchor="_Toc456916345" w:history="1">
        <w:r w:rsidR="00F22048" w:rsidRPr="0025351B">
          <w:rPr>
            <w:rStyle w:val="Hyperlink"/>
            <w:noProof/>
          </w:rPr>
          <w:t>Akış Analizi – API Çağrıları</w:t>
        </w:r>
        <w:r w:rsidR="00F22048">
          <w:rPr>
            <w:noProof/>
            <w:webHidden/>
          </w:rPr>
          <w:tab/>
        </w:r>
        <w:r w:rsidR="00F22048">
          <w:rPr>
            <w:noProof/>
            <w:webHidden/>
          </w:rPr>
          <w:fldChar w:fldCharType="begin"/>
        </w:r>
        <w:r w:rsidR="00F22048">
          <w:rPr>
            <w:noProof/>
            <w:webHidden/>
          </w:rPr>
          <w:instrText xml:space="preserve"> PAGEREF _Toc456916345 \h </w:instrText>
        </w:r>
        <w:r w:rsidR="00F22048">
          <w:rPr>
            <w:noProof/>
            <w:webHidden/>
          </w:rPr>
        </w:r>
        <w:r w:rsidR="00F22048">
          <w:rPr>
            <w:noProof/>
            <w:webHidden/>
          </w:rPr>
          <w:fldChar w:fldCharType="separate"/>
        </w:r>
        <w:r w:rsidR="00F22048">
          <w:rPr>
            <w:noProof/>
            <w:webHidden/>
          </w:rPr>
          <w:t>36</w:t>
        </w:r>
        <w:r w:rsidR="00F22048">
          <w:rPr>
            <w:noProof/>
            <w:webHidden/>
          </w:rPr>
          <w:fldChar w:fldCharType="end"/>
        </w:r>
      </w:hyperlink>
    </w:p>
    <w:p w14:paraId="2D674E05" w14:textId="10115926" w:rsidR="00F22048" w:rsidRDefault="001A6FB0">
      <w:pPr>
        <w:pStyle w:val="TOC4"/>
        <w:tabs>
          <w:tab w:val="right" w:leader="dot" w:pos="5030"/>
        </w:tabs>
        <w:rPr>
          <w:rFonts w:eastAsiaTheme="minorEastAsia"/>
          <w:smallCaps w:val="0"/>
          <w:noProof/>
          <w:sz w:val="22"/>
          <w:lang w:val="en-US" w:eastAsia="en-US" w:bidi="ar-SA"/>
        </w:rPr>
      </w:pPr>
      <w:hyperlink w:anchor="_Toc456916346" w:history="1">
        <w:r w:rsidR="00F22048" w:rsidRPr="0025351B">
          <w:rPr>
            <w:rStyle w:val="Hyperlink"/>
            <w:noProof/>
          </w:rPr>
          <w:t>Akış Analizi – İşler</w:t>
        </w:r>
        <w:r w:rsidR="00F22048">
          <w:rPr>
            <w:noProof/>
            <w:webHidden/>
          </w:rPr>
          <w:tab/>
        </w:r>
        <w:r w:rsidR="00F22048">
          <w:rPr>
            <w:noProof/>
            <w:webHidden/>
          </w:rPr>
          <w:fldChar w:fldCharType="begin"/>
        </w:r>
        <w:r w:rsidR="00F22048">
          <w:rPr>
            <w:noProof/>
            <w:webHidden/>
          </w:rPr>
          <w:instrText xml:space="preserve"> PAGEREF _Toc456916346 \h </w:instrText>
        </w:r>
        <w:r w:rsidR="00F22048">
          <w:rPr>
            <w:noProof/>
            <w:webHidden/>
          </w:rPr>
        </w:r>
        <w:r w:rsidR="00F22048">
          <w:rPr>
            <w:noProof/>
            <w:webHidden/>
          </w:rPr>
          <w:fldChar w:fldCharType="separate"/>
        </w:r>
        <w:r w:rsidR="00F22048">
          <w:rPr>
            <w:noProof/>
            <w:webHidden/>
          </w:rPr>
          <w:t>37</w:t>
        </w:r>
        <w:r w:rsidR="00F22048">
          <w:rPr>
            <w:noProof/>
            <w:webHidden/>
          </w:rPr>
          <w:fldChar w:fldCharType="end"/>
        </w:r>
      </w:hyperlink>
    </w:p>
    <w:p w14:paraId="6F28DBF2" w14:textId="045016BE" w:rsidR="00F22048" w:rsidRDefault="001A6FB0">
      <w:pPr>
        <w:pStyle w:val="TOC4"/>
        <w:tabs>
          <w:tab w:val="right" w:leader="dot" w:pos="5030"/>
        </w:tabs>
        <w:rPr>
          <w:rFonts w:eastAsiaTheme="minorEastAsia"/>
          <w:smallCaps w:val="0"/>
          <w:noProof/>
          <w:sz w:val="22"/>
          <w:lang w:val="en-US" w:eastAsia="en-US" w:bidi="ar-SA"/>
        </w:rPr>
      </w:pPr>
      <w:hyperlink w:anchor="_Toc456916347" w:history="1">
        <w:r w:rsidR="00F22048" w:rsidRPr="0025351B">
          <w:rPr>
            <w:rStyle w:val="Hyperlink"/>
            <w:noProof/>
          </w:rPr>
          <w:t>Trafik Yöneticisi Hizmeti</w:t>
        </w:r>
        <w:r w:rsidR="00F22048">
          <w:rPr>
            <w:noProof/>
            <w:webHidden/>
          </w:rPr>
          <w:tab/>
        </w:r>
        <w:r w:rsidR="00F22048">
          <w:rPr>
            <w:noProof/>
            <w:webHidden/>
          </w:rPr>
          <w:fldChar w:fldCharType="begin"/>
        </w:r>
        <w:r w:rsidR="00F22048">
          <w:rPr>
            <w:noProof/>
            <w:webHidden/>
          </w:rPr>
          <w:instrText xml:space="preserve"> PAGEREF _Toc456916347 \h </w:instrText>
        </w:r>
        <w:r w:rsidR="00F22048">
          <w:rPr>
            <w:noProof/>
            <w:webHidden/>
          </w:rPr>
        </w:r>
        <w:r w:rsidR="00F22048">
          <w:rPr>
            <w:noProof/>
            <w:webHidden/>
          </w:rPr>
          <w:fldChar w:fldCharType="separate"/>
        </w:r>
        <w:r w:rsidR="00F22048">
          <w:rPr>
            <w:noProof/>
            <w:webHidden/>
          </w:rPr>
          <w:t>37</w:t>
        </w:r>
        <w:r w:rsidR="00F22048">
          <w:rPr>
            <w:noProof/>
            <w:webHidden/>
          </w:rPr>
          <w:fldChar w:fldCharType="end"/>
        </w:r>
      </w:hyperlink>
    </w:p>
    <w:p w14:paraId="0D8AD3B8" w14:textId="1779D904" w:rsidR="00F22048" w:rsidRDefault="001A6FB0">
      <w:pPr>
        <w:pStyle w:val="TOC4"/>
        <w:tabs>
          <w:tab w:val="right" w:leader="dot" w:pos="5030"/>
        </w:tabs>
        <w:rPr>
          <w:rFonts w:eastAsiaTheme="minorEastAsia"/>
          <w:smallCaps w:val="0"/>
          <w:noProof/>
          <w:sz w:val="22"/>
          <w:lang w:val="en-US" w:eastAsia="en-US" w:bidi="ar-SA"/>
        </w:rPr>
      </w:pPr>
      <w:hyperlink w:anchor="_Toc456916348" w:history="1">
        <w:r w:rsidR="00F22048" w:rsidRPr="0025351B">
          <w:rPr>
            <w:rStyle w:val="Hyperlink"/>
            <w:noProof/>
          </w:rPr>
          <w:t>Sanal Makineler</w:t>
        </w:r>
        <w:r w:rsidR="00F22048">
          <w:rPr>
            <w:noProof/>
            <w:webHidden/>
          </w:rPr>
          <w:tab/>
        </w:r>
        <w:r w:rsidR="00F22048">
          <w:rPr>
            <w:noProof/>
            <w:webHidden/>
          </w:rPr>
          <w:fldChar w:fldCharType="begin"/>
        </w:r>
        <w:r w:rsidR="00F22048">
          <w:rPr>
            <w:noProof/>
            <w:webHidden/>
          </w:rPr>
          <w:instrText xml:space="preserve"> PAGEREF _Toc456916348 \h </w:instrText>
        </w:r>
        <w:r w:rsidR="00F22048">
          <w:rPr>
            <w:noProof/>
            <w:webHidden/>
          </w:rPr>
        </w:r>
        <w:r w:rsidR="00F22048">
          <w:rPr>
            <w:noProof/>
            <w:webHidden/>
          </w:rPr>
          <w:fldChar w:fldCharType="separate"/>
        </w:r>
        <w:r w:rsidR="00F22048">
          <w:rPr>
            <w:noProof/>
            <w:webHidden/>
          </w:rPr>
          <w:t>38</w:t>
        </w:r>
        <w:r w:rsidR="00F22048">
          <w:rPr>
            <w:noProof/>
            <w:webHidden/>
          </w:rPr>
          <w:fldChar w:fldCharType="end"/>
        </w:r>
      </w:hyperlink>
    </w:p>
    <w:p w14:paraId="21E8F69D" w14:textId="10DCC8BC" w:rsidR="00F22048" w:rsidRDefault="001A6FB0">
      <w:pPr>
        <w:pStyle w:val="TOC4"/>
        <w:tabs>
          <w:tab w:val="right" w:leader="dot" w:pos="5030"/>
        </w:tabs>
        <w:rPr>
          <w:rFonts w:eastAsiaTheme="minorEastAsia"/>
          <w:smallCaps w:val="0"/>
          <w:noProof/>
          <w:sz w:val="22"/>
          <w:lang w:val="en-US" w:eastAsia="en-US" w:bidi="ar-SA"/>
        </w:rPr>
      </w:pPr>
      <w:hyperlink w:anchor="_Toc456916349" w:history="1">
        <w:r w:rsidR="00F22048" w:rsidRPr="0025351B">
          <w:rPr>
            <w:rStyle w:val="Hyperlink"/>
            <w:noProof/>
          </w:rPr>
          <w:t>VPN Ağ Geçidi</w:t>
        </w:r>
        <w:r w:rsidR="00F22048">
          <w:rPr>
            <w:noProof/>
            <w:webHidden/>
          </w:rPr>
          <w:tab/>
        </w:r>
        <w:r w:rsidR="00F22048">
          <w:rPr>
            <w:noProof/>
            <w:webHidden/>
          </w:rPr>
          <w:fldChar w:fldCharType="begin"/>
        </w:r>
        <w:r w:rsidR="00F22048">
          <w:rPr>
            <w:noProof/>
            <w:webHidden/>
          </w:rPr>
          <w:instrText xml:space="preserve"> PAGEREF _Toc456916349 \h </w:instrText>
        </w:r>
        <w:r w:rsidR="00F22048">
          <w:rPr>
            <w:noProof/>
            <w:webHidden/>
          </w:rPr>
        </w:r>
        <w:r w:rsidR="00F22048">
          <w:rPr>
            <w:noProof/>
            <w:webHidden/>
          </w:rPr>
          <w:fldChar w:fldCharType="separate"/>
        </w:r>
        <w:r w:rsidR="00F22048">
          <w:rPr>
            <w:noProof/>
            <w:webHidden/>
          </w:rPr>
          <w:t>38</w:t>
        </w:r>
        <w:r w:rsidR="00F22048">
          <w:rPr>
            <w:noProof/>
            <w:webHidden/>
          </w:rPr>
          <w:fldChar w:fldCharType="end"/>
        </w:r>
      </w:hyperlink>
    </w:p>
    <w:p w14:paraId="0149A46E" w14:textId="3BA823DA" w:rsidR="00F22048" w:rsidRDefault="001A6FB0">
      <w:pPr>
        <w:pStyle w:val="TOC4"/>
        <w:tabs>
          <w:tab w:val="right" w:leader="dot" w:pos="5030"/>
        </w:tabs>
        <w:rPr>
          <w:rFonts w:eastAsiaTheme="minorEastAsia"/>
          <w:smallCaps w:val="0"/>
          <w:noProof/>
          <w:sz w:val="22"/>
          <w:lang w:val="en-US" w:eastAsia="en-US" w:bidi="ar-SA"/>
        </w:rPr>
      </w:pPr>
      <w:hyperlink w:anchor="_Toc456916350" w:history="1">
        <w:r w:rsidR="00F22048" w:rsidRPr="0025351B">
          <w:rPr>
            <w:rStyle w:val="Hyperlink"/>
            <w:noProof/>
          </w:rPr>
          <w:t>Visual Studio Online – Yapı Hizmeti</w:t>
        </w:r>
        <w:r w:rsidR="00F22048">
          <w:rPr>
            <w:noProof/>
            <w:webHidden/>
          </w:rPr>
          <w:tab/>
        </w:r>
        <w:r w:rsidR="00F22048">
          <w:rPr>
            <w:noProof/>
            <w:webHidden/>
          </w:rPr>
          <w:fldChar w:fldCharType="begin"/>
        </w:r>
        <w:r w:rsidR="00F22048">
          <w:rPr>
            <w:noProof/>
            <w:webHidden/>
          </w:rPr>
          <w:instrText xml:space="preserve"> PAGEREF _Toc456916350 \h </w:instrText>
        </w:r>
        <w:r w:rsidR="00F22048">
          <w:rPr>
            <w:noProof/>
            <w:webHidden/>
          </w:rPr>
        </w:r>
        <w:r w:rsidR="00F22048">
          <w:rPr>
            <w:noProof/>
            <w:webHidden/>
          </w:rPr>
          <w:fldChar w:fldCharType="separate"/>
        </w:r>
        <w:r w:rsidR="00F22048">
          <w:rPr>
            <w:noProof/>
            <w:webHidden/>
          </w:rPr>
          <w:t>39</w:t>
        </w:r>
        <w:r w:rsidR="00F22048">
          <w:rPr>
            <w:noProof/>
            <w:webHidden/>
          </w:rPr>
          <w:fldChar w:fldCharType="end"/>
        </w:r>
      </w:hyperlink>
    </w:p>
    <w:p w14:paraId="0135B6B4" w14:textId="241293E5" w:rsidR="00F22048" w:rsidRDefault="001A6FB0">
      <w:pPr>
        <w:pStyle w:val="TOC4"/>
        <w:tabs>
          <w:tab w:val="right" w:leader="dot" w:pos="5030"/>
        </w:tabs>
        <w:rPr>
          <w:rFonts w:eastAsiaTheme="minorEastAsia"/>
          <w:smallCaps w:val="0"/>
          <w:noProof/>
          <w:sz w:val="22"/>
          <w:lang w:val="en-US" w:eastAsia="en-US" w:bidi="ar-SA"/>
        </w:rPr>
      </w:pPr>
      <w:hyperlink w:anchor="_Toc456916351" w:history="1">
        <w:r w:rsidR="00F22048" w:rsidRPr="0025351B">
          <w:rPr>
            <w:rStyle w:val="Hyperlink"/>
            <w:noProof/>
          </w:rPr>
          <w:t>Visual Studio Online – Yük Testi Hizmeti</w:t>
        </w:r>
        <w:r w:rsidR="00F22048">
          <w:rPr>
            <w:noProof/>
            <w:webHidden/>
          </w:rPr>
          <w:tab/>
        </w:r>
        <w:r w:rsidR="00F22048">
          <w:rPr>
            <w:noProof/>
            <w:webHidden/>
          </w:rPr>
          <w:fldChar w:fldCharType="begin"/>
        </w:r>
        <w:r w:rsidR="00F22048">
          <w:rPr>
            <w:noProof/>
            <w:webHidden/>
          </w:rPr>
          <w:instrText xml:space="preserve"> PAGEREF _Toc456916351 \h </w:instrText>
        </w:r>
        <w:r w:rsidR="00F22048">
          <w:rPr>
            <w:noProof/>
            <w:webHidden/>
          </w:rPr>
        </w:r>
        <w:r w:rsidR="00F22048">
          <w:rPr>
            <w:noProof/>
            <w:webHidden/>
          </w:rPr>
          <w:fldChar w:fldCharType="separate"/>
        </w:r>
        <w:r w:rsidR="00F22048">
          <w:rPr>
            <w:noProof/>
            <w:webHidden/>
          </w:rPr>
          <w:t>39</w:t>
        </w:r>
        <w:r w:rsidR="00F22048">
          <w:rPr>
            <w:noProof/>
            <w:webHidden/>
          </w:rPr>
          <w:fldChar w:fldCharType="end"/>
        </w:r>
      </w:hyperlink>
    </w:p>
    <w:p w14:paraId="04AEC75A" w14:textId="41E40B2D" w:rsidR="00F22048" w:rsidRDefault="001A6FB0">
      <w:pPr>
        <w:pStyle w:val="TOC4"/>
        <w:tabs>
          <w:tab w:val="right" w:leader="dot" w:pos="5030"/>
        </w:tabs>
        <w:rPr>
          <w:rFonts w:eastAsiaTheme="minorEastAsia"/>
          <w:smallCaps w:val="0"/>
          <w:noProof/>
          <w:sz w:val="22"/>
          <w:lang w:val="en-US" w:eastAsia="en-US" w:bidi="ar-SA"/>
        </w:rPr>
      </w:pPr>
      <w:hyperlink w:anchor="_Toc456916352" w:history="1">
        <w:r w:rsidR="00F22048" w:rsidRPr="0025351B">
          <w:rPr>
            <w:rStyle w:val="Hyperlink"/>
            <w:noProof/>
          </w:rPr>
          <w:t>Visual Studio Online – Kullanıcı Planları Hizmeti</w:t>
        </w:r>
        <w:r w:rsidR="00F22048">
          <w:rPr>
            <w:noProof/>
            <w:webHidden/>
          </w:rPr>
          <w:tab/>
        </w:r>
        <w:r w:rsidR="00F22048">
          <w:rPr>
            <w:noProof/>
            <w:webHidden/>
          </w:rPr>
          <w:fldChar w:fldCharType="begin"/>
        </w:r>
        <w:r w:rsidR="00F22048">
          <w:rPr>
            <w:noProof/>
            <w:webHidden/>
          </w:rPr>
          <w:instrText xml:space="preserve"> PAGEREF _Toc456916352 \h </w:instrText>
        </w:r>
        <w:r w:rsidR="00F22048">
          <w:rPr>
            <w:noProof/>
            <w:webHidden/>
          </w:rPr>
        </w:r>
        <w:r w:rsidR="00F22048">
          <w:rPr>
            <w:noProof/>
            <w:webHidden/>
          </w:rPr>
          <w:fldChar w:fldCharType="separate"/>
        </w:r>
        <w:r w:rsidR="00F22048">
          <w:rPr>
            <w:noProof/>
            <w:webHidden/>
          </w:rPr>
          <w:t>39</w:t>
        </w:r>
        <w:r w:rsidR="00F22048">
          <w:rPr>
            <w:noProof/>
            <w:webHidden/>
          </w:rPr>
          <w:fldChar w:fldCharType="end"/>
        </w:r>
      </w:hyperlink>
    </w:p>
    <w:p w14:paraId="402269E6" w14:textId="771B1958" w:rsidR="00F22048" w:rsidRDefault="001A6FB0">
      <w:pPr>
        <w:pStyle w:val="TOC2"/>
        <w:tabs>
          <w:tab w:val="right" w:leader="dot" w:pos="5030"/>
        </w:tabs>
        <w:rPr>
          <w:rFonts w:eastAsiaTheme="minorEastAsia"/>
          <w:b w:val="0"/>
          <w:smallCaps w:val="0"/>
          <w:noProof/>
          <w:sz w:val="22"/>
          <w:lang w:val="en-US" w:eastAsia="en-US" w:bidi="ar-SA"/>
        </w:rPr>
      </w:pPr>
      <w:hyperlink w:anchor="_Toc456916353" w:history="1">
        <w:r w:rsidR="00F22048" w:rsidRPr="0025351B">
          <w:rPr>
            <w:rStyle w:val="Hyperlink"/>
            <w:noProof/>
          </w:rPr>
          <w:t>Diğer Çevrimiçi Hizmetler</w:t>
        </w:r>
        <w:r w:rsidR="00F22048">
          <w:rPr>
            <w:noProof/>
            <w:webHidden/>
          </w:rPr>
          <w:tab/>
        </w:r>
        <w:r w:rsidR="00F22048">
          <w:rPr>
            <w:noProof/>
            <w:webHidden/>
          </w:rPr>
          <w:fldChar w:fldCharType="begin"/>
        </w:r>
        <w:r w:rsidR="00F22048">
          <w:rPr>
            <w:noProof/>
            <w:webHidden/>
          </w:rPr>
          <w:instrText xml:space="preserve"> PAGEREF _Toc456916353 \h </w:instrText>
        </w:r>
        <w:r w:rsidR="00F22048">
          <w:rPr>
            <w:noProof/>
            <w:webHidden/>
          </w:rPr>
        </w:r>
        <w:r w:rsidR="00F22048">
          <w:rPr>
            <w:noProof/>
            <w:webHidden/>
          </w:rPr>
          <w:fldChar w:fldCharType="separate"/>
        </w:r>
        <w:r w:rsidR="00F22048">
          <w:rPr>
            <w:noProof/>
            <w:webHidden/>
          </w:rPr>
          <w:t>40</w:t>
        </w:r>
        <w:r w:rsidR="00F22048">
          <w:rPr>
            <w:noProof/>
            <w:webHidden/>
          </w:rPr>
          <w:fldChar w:fldCharType="end"/>
        </w:r>
      </w:hyperlink>
    </w:p>
    <w:p w14:paraId="03456F7A" w14:textId="19A01F96" w:rsidR="00F22048" w:rsidRDefault="001A6FB0">
      <w:pPr>
        <w:pStyle w:val="TOC4"/>
        <w:tabs>
          <w:tab w:val="right" w:leader="dot" w:pos="5030"/>
        </w:tabs>
        <w:rPr>
          <w:rFonts w:eastAsiaTheme="minorEastAsia"/>
          <w:smallCaps w:val="0"/>
          <w:noProof/>
          <w:sz w:val="22"/>
          <w:lang w:val="en-US" w:eastAsia="en-US" w:bidi="ar-SA"/>
        </w:rPr>
      </w:pPr>
      <w:hyperlink w:anchor="_Toc456916354" w:history="1">
        <w:r w:rsidR="00F22048" w:rsidRPr="0025351B">
          <w:rPr>
            <w:rStyle w:val="Hyperlink"/>
            <w:noProof/>
          </w:rPr>
          <w:t>Bing Maps Kurumsal Platform</w:t>
        </w:r>
        <w:r w:rsidR="00F22048">
          <w:rPr>
            <w:noProof/>
            <w:webHidden/>
          </w:rPr>
          <w:tab/>
        </w:r>
        <w:r w:rsidR="00F22048">
          <w:rPr>
            <w:noProof/>
            <w:webHidden/>
          </w:rPr>
          <w:fldChar w:fldCharType="begin"/>
        </w:r>
        <w:r w:rsidR="00F22048">
          <w:rPr>
            <w:noProof/>
            <w:webHidden/>
          </w:rPr>
          <w:instrText xml:space="preserve"> PAGEREF _Toc456916354 \h </w:instrText>
        </w:r>
        <w:r w:rsidR="00F22048">
          <w:rPr>
            <w:noProof/>
            <w:webHidden/>
          </w:rPr>
        </w:r>
        <w:r w:rsidR="00F22048">
          <w:rPr>
            <w:noProof/>
            <w:webHidden/>
          </w:rPr>
          <w:fldChar w:fldCharType="separate"/>
        </w:r>
        <w:r w:rsidR="00F22048">
          <w:rPr>
            <w:noProof/>
            <w:webHidden/>
          </w:rPr>
          <w:t>40</w:t>
        </w:r>
        <w:r w:rsidR="00F22048">
          <w:rPr>
            <w:noProof/>
            <w:webHidden/>
          </w:rPr>
          <w:fldChar w:fldCharType="end"/>
        </w:r>
      </w:hyperlink>
    </w:p>
    <w:p w14:paraId="19D24A4E" w14:textId="3686AE1E" w:rsidR="00F22048" w:rsidRDefault="001A6FB0">
      <w:pPr>
        <w:pStyle w:val="TOC4"/>
        <w:tabs>
          <w:tab w:val="right" w:leader="dot" w:pos="5030"/>
        </w:tabs>
        <w:rPr>
          <w:rFonts w:eastAsiaTheme="minorEastAsia"/>
          <w:smallCaps w:val="0"/>
          <w:noProof/>
          <w:sz w:val="22"/>
          <w:lang w:val="en-US" w:eastAsia="en-US" w:bidi="ar-SA"/>
        </w:rPr>
      </w:pPr>
      <w:hyperlink w:anchor="_Toc456916355" w:history="1">
        <w:r w:rsidR="00F22048" w:rsidRPr="0025351B">
          <w:rPr>
            <w:rStyle w:val="Hyperlink"/>
            <w:noProof/>
          </w:rPr>
          <w:t>Bing Maps Mobil Varlık Yönetimi</w:t>
        </w:r>
        <w:r w:rsidR="00F22048">
          <w:rPr>
            <w:noProof/>
            <w:webHidden/>
          </w:rPr>
          <w:tab/>
        </w:r>
        <w:r w:rsidR="00F22048">
          <w:rPr>
            <w:noProof/>
            <w:webHidden/>
          </w:rPr>
          <w:fldChar w:fldCharType="begin"/>
        </w:r>
        <w:r w:rsidR="00F22048">
          <w:rPr>
            <w:noProof/>
            <w:webHidden/>
          </w:rPr>
          <w:instrText xml:space="preserve"> PAGEREF _Toc456916355 \h </w:instrText>
        </w:r>
        <w:r w:rsidR="00F22048">
          <w:rPr>
            <w:noProof/>
            <w:webHidden/>
          </w:rPr>
        </w:r>
        <w:r w:rsidR="00F22048">
          <w:rPr>
            <w:noProof/>
            <w:webHidden/>
          </w:rPr>
          <w:fldChar w:fldCharType="separate"/>
        </w:r>
        <w:r w:rsidR="00F22048">
          <w:rPr>
            <w:noProof/>
            <w:webHidden/>
          </w:rPr>
          <w:t>40</w:t>
        </w:r>
        <w:r w:rsidR="00F22048">
          <w:rPr>
            <w:noProof/>
            <w:webHidden/>
          </w:rPr>
          <w:fldChar w:fldCharType="end"/>
        </w:r>
      </w:hyperlink>
    </w:p>
    <w:p w14:paraId="3379418B" w14:textId="7FA73B3C" w:rsidR="00F22048" w:rsidRDefault="001A6FB0">
      <w:pPr>
        <w:pStyle w:val="TOC4"/>
        <w:tabs>
          <w:tab w:val="right" w:leader="dot" w:pos="5030"/>
        </w:tabs>
        <w:rPr>
          <w:rFonts w:eastAsiaTheme="minorEastAsia"/>
          <w:smallCaps w:val="0"/>
          <w:noProof/>
          <w:sz w:val="22"/>
          <w:lang w:val="en-US" w:eastAsia="en-US" w:bidi="ar-SA"/>
        </w:rPr>
      </w:pPr>
      <w:hyperlink w:anchor="_Toc456916356" w:history="1">
        <w:r w:rsidR="00F22048" w:rsidRPr="0025351B">
          <w:rPr>
            <w:rStyle w:val="Hyperlink"/>
            <w:noProof/>
          </w:rPr>
          <w:t>Power BI Embedded</w:t>
        </w:r>
        <w:r w:rsidR="00F22048">
          <w:rPr>
            <w:noProof/>
            <w:webHidden/>
          </w:rPr>
          <w:tab/>
        </w:r>
        <w:r w:rsidR="00F22048">
          <w:rPr>
            <w:noProof/>
            <w:webHidden/>
          </w:rPr>
          <w:fldChar w:fldCharType="begin"/>
        </w:r>
        <w:r w:rsidR="00F22048">
          <w:rPr>
            <w:noProof/>
            <w:webHidden/>
          </w:rPr>
          <w:instrText xml:space="preserve"> PAGEREF _Toc456916356 \h </w:instrText>
        </w:r>
        <w:r w:rsidR="00F22048">
          <w:rPr>
            <w:noProof/>
            <w:webHidden/>
          </w:rPr>
        </w:r>
        <w:r w:rsidR="00F22048">
          <w:rPr>
            <w:noProof/>
            <w:webHidden/>
          </w:rPr>
          <w:fldChar w:fldCharType="separate"/>
        </w:r>
        <w:r w:rsidR="00F22048">
          <w:rPr>
            <w:noProof/>
            <w:webHidden/>
          </w:rPr>
          <w:t>41</w:t>
        </w:r>
        <w:r w:rsidR="00F22048">
          <w:rPr>
            <w:noProof/>
            <w:webHidden/>
          </w:rPr>
          <w:fldChar w:fldCharType="end"/>
        </w:r>
      </w:hyperlink>
    </w:p>
    <w:p w14:paraId="4DD44C9C" w14:textId="15D3AC18" w:rsidR="00F22048" w:rsidRDefault="001A6FB0">
      <w:pPr>
        <w:pStyle w:val="TOC4"/>
        <w:tabs>
          <w:tab w:val="right" w:leader="dot" w:pos="5030"/>
        </w:tabs>
        <w:rPr>
          <w:rFonts w:eastAsiaTheme="minorEastAsia"/>
          <w:smallCaps w:val="0"/>
          <w:noProof/>
          <w:sz w:val="22"/>
          <w:lang w:val="en-US" w:eastAsia="en-US" w:bidi="ar-SA"/>
        </w:rPr>
      </w:pPr>
      <w:hyperlink w:anchor="_Toc456916357" w:history="1">
        <w:r w:rsidR="00F22048" w:rsidRPr="0025351B">
          <w:rPr>
            <w:rStyle w:val="Hyperlink"/>
            <w:noProof/>
          </w:rPr>
          <w:t>Power BI Pro</w:t>
        </w:r>
        <w:r w:rsidR="00F22048">
          <w:rPr>
            <w:noProof/>
            <w:webHidden/>
          </w:rPr>
          <w:tab/>
        </w:r>
        <w:r w:rsidR="00F22048">
          <w:rPr>
            <w:noProof/>
            <w:webHidden/>
          </w:rPr>
          <w:fldChar w:fldCharType="begin"/>
        </w:r>
        <w:r w:rsidR="00F22048">
          <w:rPr>
            <w:noProof/>
            <w:webHidden/>
          </w:rPr>
          <w:instrText xml:space="preserve"> PAGEREF _Toc456916357 \h </w:instrText>
        </w:r>
        <w:r w:rsidR="00F22048">
          <w:rPr>
            <w:noProof/>
            <w:webHidden/>
          </w:rPr>
        </w:r>
        <w:r w:rsidR="00F22048">
          <w:rPr>
            <w:noProof/>
            <w:webHidden/>
          </w:rPr>
          <w:fldChar w:fldCharType="separate"/>
        </w:r>
        <w:r w:rsidR="00F22048">
          <w:rPr>
            <w:noProof/>
            <w:webHidden/>
          </w:rPr>
          <w:t>41</w:t>
        </w:r>
        <w:r w:rsidR="00F22048">
          <w:rPr>
            <w:noProof/>
            <w:webHidden/>
          </w:rPr>
          <w:fldChar w:fldCharType="end"/>
        </w:r>
      </w:hyperlink>
    </w:p>
    <w:p w14:paraId="648BD1B7" w14:textId="650CAE0C" w:rsidR="00F22048" w:rsidRDefault="001A6FB0">
      <w:pPr>
        <w:pStyle w:val="TOC4"/>
        <w:tabs>
          <w:tab w:val="right" w:leader="dot" w:pos="5030"/>
        </w:tabs>
        <w:rPr>
          <w:rFonts w:eastAsiaTheme="minorEastAsia"/>
          <w:smallCaps w:val="0"/>
          <w:noProof/>
          <w:sz w:val="22"/>
          <w:lang w:val="en-US" w:eastAsia="en-US" w:bidi="ar-SA"/>
        </w:rPr>
      </w:pPr>
      <w:hyperlink w:anchor="_Toc456916358" w:history="1">
        <w:r w:rsidR="00F22048" w:rsidRPr="0025351B">
          <w:rPr>
            <w:rStyle w:val="Hyperlink"/>
            <w:noProof/>
          </w:rPr>
          <w:t>Translator API</w:t>
        </w:r>
        <w:r w:rsidR="00F22048">
          <w:rPr>
            <w:noProof/>
            <w:webHidden/>
          </w:rPr>
          <w:tab/>
        </w:r>
        <w:r w:rsidR="00F22048">
          <w:rPr>
            <w:noProof/>
            <w:webHidden/>
          </w:rPr>
          <w:fldChar w:fldCharType="begin"/>
        </w:r>
        <w:r w:rsidR="00F22048">
          <w:rPr>
            <w:noProof/>
            <w:webHidden/>
          </w:rPr>
          <w:instrText xml:space="preserve"> PAGEREF _Toc456916358 \h </w:instrText>
        </w:r>
        <w:r w:rsidR="00F22048">
          <w:rPr>
            <w:noProof/>
            <w:webHidden/>
          </w:rPr>
        </w:r>
        <w:r w:rsidR="00F22048">
          <w:rPr>
            <w:noProof/>
            <w:webHidden/>
          </w:rPr>
          <w:fldChar w:fldCharType="separate"/>
        </w:r>
        <w:r w:rsidR="00F22048">
          <w:rPr>
            <w:noProof/>
            <w:webHidden/>
          </w:rPr>
          <w:t>42</w:t>
        </w:r>
        <w:r w:rsidR="00F22048">
          <w:rPr>
            <w:noProof/>
            <w:webHidden/>
          </w:rPr>
          <w:fldChar w:fldCharType="end"/>
        </w:r>
      </w:hyperlink>
    </w:p>
    <w:p w14:paraId="62F93989" w14:textId="58C241D2" w:rsidR="00F22048" w:rsidRDefault="001A6FB0">
      <w:pPr>
        <w:pStyle w:val="TOC1"/>
        <w:tabs>
          <w:tab w:val="right" w:leader="dot" w:pos="5030"/>
        </w:tabs>
        <w:rPr>
          <w:rFonts w:eastAsiaTheme="minorEastAsia"/>
          <w:b w:val="0"/>
          <w:caps w:val="0"/>
          <w:noProof/>
          <w:sz w:val="22"/>
          <w:lang w:val="en-US" w:eastAsia="en-US" w:bidi="ar-SA"/>
        </w:rPr>
      </w:pPr>
      <w:hyperlink w:anchor="_Toc456916359" w:history="1">
        <w:r w:rsidR="00F22048" w:rsidRPr="0025351B">
          <w:rPr>
            <w:rStyle w:val="Hyperlink"/>
            <w:noProof/>
          </w:rPr>
          <w:t>Ek A – Virüs Saptama ve Engelleme, İstenmeyen E-posta Etkinliği ya da Yanlış Pozitif İçin Hizmet Seviyesi Taahhüdü</w:t>
        </w:r>
        <w:r w:rsidR="00F22048">
          <w:rPr>
            <w:noProof/>
            <w:webHidden/>
          </w:rPr>
          <w:tab/>
        </w:r>
        <w:r w:rsidR="00F22048">
          <w:rPr>
            <w:noProof/>
            <w:webHidden/>
          </w:rPr>
          <w:fldChar w:fldCharType="begin"/>
        </w:r>
        <w:r w:rsidR="00F22048">
          <w:rPr>
            <w:noProof/>
            <w:webHidden/>
          </w:rPr>
          <w:instrText xml:space="preserve"> PAGEREF _Toc456916359 \h </w:instrText>
        </w:r>
        <w:r w:rsidR="00F22048">
          <w:rPr>
            <w:noProof/>
            <w:webHidden/>
          </w:rPr>
        </w:r>
        <w:r w:rsidR="00F22048">
          <w:rPr>
            <w:noProof/>
            <w:webHidden/>
          </w:rPr>
          <w:fldChar w:fldCharType="separate"/>
        </w:r>
        <w:r w:rsidR="00F22048">
          <w:rPr>
            <w:noProof/>
            <w:webHidden/>
          </w:rPr>
          <w:t>43</w:t>
        </w:r>
        <w:r w:rsidR="00F22048">
          <w:rPr>
            <w:noProof/>
            <w:webHidden/>
          </w:rPr>
          <w:fldChar w:fldCharType="end"/>
        </w:r>
      </w:hyperlink>
    </w:p>
    <w:p w14:paraId="0E2137BB" w14:textId="67BD5240" w:rsidR="00F22048" w:rsidRDefault="001A6FB0">
      <w:pPr>
        <w:pStyle w:val="TOC1"/>
        <w:tabs>
          <w:tab w:val="right" w:leader="dot" w:pos="5030"/>
        </w:tabs>
        <w:rPr>
          <w:rFonts w:eastAsiaTheme="minorEastAsia"/>
          <w:b w:val="0"/>
          <w:caps w:val="0"/>
          <w:noProof/>
          <w:sz w:val="22"/>
          <w:lang w:val="en-US" w:eastAsia="en-US" w:bidi="ar-SA"/>
        </w:rPr>
      </w:pPr>
      <w:hyperlink w:anchor="_Toc456916360" w:history="1">
        <w:r w:rsidR="00F22048" w:rsidRPr="0025351B">
          <w:rPr>
            <w:rStyle w:val="Hyperlink"/>
            <w:noProof/>
          </w:rPr>
          <w:t>Ek B - Çalışma Süresi ve E-posta İletimi İçin Hizmet Seviyesi Taahhüdü</w:t>
        </w:r>
        <w:r w:rsidR="00F22048">
          <w:rPr>
            <w:noProof/>
            <w:webHidden/>
          </w:rPr>
          <w:tab/>
        </w:r>
        <w:r w:rsidR="00F22048">
          <w:rPr>
            <w:noProof/>
            <w:webHidden/>
          </w:rPr>
          <w:fldChar w:fldCharType="begin"/>
        </w:r>
        <w:r w:rsidR="00F22048">
          <w:rPr>
            <w:noProof/>
            <w:webHidden/>
          </w:rPr>
          <w:instrText xml:space="preserve"> PAGEREF _Toc456916360 \h </w:instrText>
        </w:r>
        <w:r w:rsidR="00F22048">
          <w:rPr>
            <w:noProof/>
            <w:webHidden/>
          </w:rPr>
        </w:r>
        <w:r w:rsidR="00F22048">
          <w:rPr>
            <w:noProof/>
            <w:webHidden/>
          </w:rPr>
          <w:fldChar w:fldCharType="separate"/>
        </w:r>
        <w:r w:rsidR="00F22048">
          <w:rPr>
            <w:noProof/>
            <w:webHidden/>
          </w:rPr>
          <w:t>45</w:t>
        </w:r>
        <w:r w:rsidR="00F22048">
          <w:rPr>
            <w:noProof/>
            <w:webHidden/>
          </w:rPr>
          <w:fldChar w:fldCharType="end"/>
        </w:r>
      </w:hyperlink>
    </w:p>
    <w:p w14:paraId="3CA6B7A7" w14:textId="4D7E156D" w:rsidR="00E03E25" w:rsidRDefault="00AD5C31" w:rsidP="00F757C4">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916264"/>
      <w:bookmarkStart w:id="5" w:name="Introduction"/>
      <w:r>
        <w:lastRenderedPageBreak/>
        <w:t>Giriş</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916265"/>
      <w:bookmarkEnd w:id="5"/>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916266"/>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5"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916267"/>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757C4" w:rsidRPr="0035123C" w14:paraId="78ABDE30" w14:textId="77777777" w:rsidTr="00AE658E">
        <w:trPr>
          <w:tblHeader/>
        </w:trPr>
        <w:tc>
          <w:tcPr>
            <w:tcW w:w="5395" w:type="dxa"/>
            <w:shd w:val="clear" w:color="auto" w:fill="0072C6"/>
          </w:tcPr>
          <w:p w14:paraId="6D5AC000" w14:textId="77777777" w:rsidR="00F757C4" w:rsidRPr="0035123C" w:rsidRDefault="00F757C4" w:rsidP="00AE658E">
            <w:pPr>
              <w:pStyle w:val="ProductList-OfferingBody"/>
            </w:pPr>
            <w:r>
              <w:rPr>
                <w:color w:val="FFFFFF" w:themeColor="background1"/>
              </w:rPr>
              <w:t>Eklemeler</w:t>
            </w:r>
          </w:p>
        </w:tc>
        <w:tc>
          <w:tcPr>
            <w:tcW w:w="5395" w:type="dxa"/>
            <w:shd w:val="clear" w:color="auto" w:fill="0072C6"/>
          </w:tcPr>
          <w:p w14:paraId="4D84BF4D" w14:textId="77777777" w:rsidR="00F757C4" w:rsidRPr="0035123C" w:rsidRDefault="00F757C4" w:rsidP="00AE658E">
            <w:pPr>
              <w:pStyle w:val="ProductList-OfferingBody"/>
            </w:pPr>
            <w:r>
              <w:rPr>
                <w:color w:val="FFFFFF" w:themeColor="background1"/>
              </w:rPr>
              <w:t>Silmeler</w:t>
            </w:r>
          </w:p>
        </w:tc>
      </w:tr>
      <w:tr w:rsidR="00F22048" w14:paraId="07521CBF" w14:textId="77777777" w:rsidTr="00AE658E">
        <w:trPr>
          <w:tblHeader/>
        </w:trPr>
        <w:tc>
          <w:tcPr>
            <w:tcW w:w="5395" w:type="dxa"/>
            <w:shd w:val="clear" w:color="auto" w:fill="auto"/>
          </w:tcPr>
          <w:p w14:paraId="7477C2E2" w14:textId="0ADCBA2D" w:rsidR="00F22048" w:rsidRDefault="00F22048" w:rsidP="00F22048">
            <w:pPr>
              <w:pStyle w:val="ProductList-OfferingBody"/>
            </w:pPr>
            <w:r>
              <w:t>Azure Active Directory B2C</w:t>
            </w:r>
          </w:p>
        </w:tc>
        <w:tc>
          <w:tcPr>
            <w:tcW w:w="5395" w:type="dxa"/>
            <w:shd w:val="clear" w:color="auto" w:fill="auto"/>
          </w:tcPr>
          <w:p w14:paraId="317C4439" w14:textId="50DEF656" w:rsidR="00F22048" w:rsidRDefault="00F22048" w:rsidP="00F22048">
            <w:pPr>
              <w:pStyle w:val="ProductList-OfferingBody"/>
            </w:pPr>
            <w:r>
              <w:t>Yedekleme Hizmeti</w:t>
            </w:r>
          </w:p>
        </w:tc>
      </w:tr>
    </w:tbl>
    <w:p w14:paraId="74257D49" w14:textId="77777777" w:rsidR="00F757C4" w:rsidRPr="0018420F" w:rsidRDefault="00F757C4" w:rsidP="00F757C4">
      <w:pPr>
        <w:pStyle w:val="ProductList-Body"/>
      </w:pPr>
    </w:p>
    <w:p w14:paraId="4C64EAC8" w14:textId="0C555203" w:rsidR="006B33BE" w:rsidRPr="00FB368F" w:rsidRDefault="001A6FB0"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6916268"/>
      <w:bookmarkStart w:id="10" w:name="GeneralTerms"/>
      <w:r>
        <w:lastRenderedPageBreak/>
        <w:t>Genel Hükümler</w:t>
      </w:r>
      <w:bookmarkEnd w:id="9"/>
    </w:p>
    <w:p w14:paraId="0BDF752D" w14:textId="5F0E96A9" w:rsidR="00045C64" w:rsidRPr="00FB368F" w:rsidRDefault="00E11454" w:rsidP="001D1C2C">
      <w:pPr>
        <w:pStyle w:val="ProductList-OfferingGroupHeading"/>
      </w:pPr>
      <w:bookmarkStart w:id="11" w:name="_Toc456916269"/>
      <w:bookmarkStart w:id="12" w:name="Definitions"/>
      <w:bookmarkEnd w:id="10"/>
      <w:r>
        <w:t>Tanımlar</w:t>
      </w:r>
      <w:bookmarkEnd w:id="11"/>
    </w:p>
    <w:bookmarkEnd w:id="12"/>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916270"/>
      <w:bookmarkStart w:id="14" w:name="Terms"/>
      <w:r>
        <w:t>Hükümler</w:t>
      </w:r>
      <w:bookmarkEnd w:id="13"/>
    </w:p>
    <w:bookmarkEnd w:id="14"/>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1A6FB0"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916271"/>
      <w:bookmarkStart w:id="16" w:name="ServiceSpecificTerms"/>
      <w:r>
        <w:lastRenderedPageBreak/>
        <w:t>Hizmete Özel Koşullar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916272"/>
      <w:bookmarkEnd w:id="16"/>
      <w:r>
        <w:t>Microsoft Dynamics</w:t>
      </w:r>
      <w:bookmarkEnd w:id="17"/>
    </w:p>
    <w:p w14:paraId="3B4F4588" w14:textId="77777777" w:rsidR="00EF3D6B" w:rsidRPr="000E25B2" w:rsidRDefault="00EF3D6B" w:rsidP="00EF3D6B">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916273"/>
      <w:r>
        <w:t>Microsoft Dynamics AX</w:t>
      </w:r>
      <w:bookmarkEnd w:id="18"/>
      <w:bookmarkEnd w:id="19"/>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77777777" w:rsidR="00EF3D6B" w:rsidRPr="000E25B2"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702902F7" w14:textId="77777777" w:rsidR="00EF3D6B" w:rsidRPr="000E25B2" w:rsidRDefault="001A6FB0"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537C8985" w:rsidR="00EF3D6B" w:rsidRPr="0076238C" w:rsidRDefault="00F757C4" w:rsidP="00F757C4">
            <w:pPr>
              <w:pStyle w:val="ProductList-OfferingBody"/>
              <w:jc w:val="center"/>
            </w:pPr>
            <w:r>
              <w:t xml:space="preserve">&lt; </w:t>
            </w:r>
            <w:r w:rsidR="00EF3D6B">
              <w:t>% 99,5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5F13C5A5" w:rsidR="00EF3D6B" w:rsidRPr="0076238C" w:rsidRDefault="00F757C4" w:rsidP="00F757C4">
            <w:pPr>
              <w:pStyle w:val="ProductList-OfferingBody"/>
              <w:jc w:val="center"/>
            </w:pPr>
            <w:r>
              <w:t xml:space="preserve">&lt; </w:t>
            </w:r>
            <w:r w:rsidR="00EF3D6B">
              <w: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CA2BA1" w:rsidR="00EF3D6B" w:rsidRPr="0076238C" w:rsidRDefault="00F757C4" w:rsidP="00F757C4">
            <w:pPr>
              <w:pStyle w:val="ProductList-OfferingBody"/>
              <w:jc w:val="center"/>
            </w:pPr>
            <w:r>
              <w:t xml:space="preserve">&lt; </w:t>
            </w:r>
            <w:r w:rsidR="00EF3D6B">
              <w:t>% 95</w:t>
            </w:r>
          </w:p>
        </w:tc>
        <w:tc>
          <w:tcPr>
            <w:tcW w:w="5400" w:type="dxa"/>
          </w:tcPr>
          <w:p w14:paraId="08E23DF1" w14:textId="77777777" w:rsidR="00EF3D6B" w:rsidRPr="0076238C" w:rsidRDefault="00EF3D6B" w:rsidP="00D37573">
            <w:pPr>
              <w:pStyle w:val="ProductList-OfferingBody"/>
              <w:jc w:val="center"/>
            </w:pPr>
            <w:r>
              <w:t>100%</w:t>
            </w:r>
          </w:p>
        </w:tc>
      </w:tr>
    </w:tbl>
    <w:p w14:paraId="3EE22B8F" w14:textId="77777777" w:rsidR="00EF3D6B" w:rsidRPr="000E25B2" w:rsidRDefault="001A6FB0" w:rsidP="00EF3D6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3D6B">
          <w:rPr>
            <w:rStyle w:val="Hyperlink"/>
            <w:sz w:val="16"/>
            <w:szCs w:val="16"/>
          </w:rPr>
          <w:t>İçindekiler Tablosu</w:t>
        </w:r>
      </w:hyperlink>
      <w:r w:rsidR="00EF3D6B">
        <w:rPr>
          <w:sz w:val="16"/>
          <w:szCs w:val="16"/>
        </w:rPr>
        <w:t>/</w:t>
      </w:r>
      <w:hyperlink w:anchor="Definitions" w:history="1">
        <w:r w:rsidR="00EF3D6B">
          <w:rPr>
            <w:rStyle w:val="Hyperlink"/>
            <w:sz w:val="16"/>
            <w:szCs w:val="16"/>
          </w:rPr>
          <w:t>Tanımlar</w:t>
        </w:r>
      </w:hyperlink>
    </w:p>
    <w:p w14:paraId="5B214ED2" w14:textId="16EEE10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6916274"/>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1A6FB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1A6FB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6916275"/>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6916276"/>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1A6FB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1A6FB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56916277"/>
      <w:r>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1A6F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1A6FB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24" w:name="_Toc456916278"/>
      <w:r>
        <w:lastRenderedPageBreak/>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1A6F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1A6FB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56916279"/>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1A6F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1A6FB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56916280"/>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1A6F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1A6FB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429F" w14:textId="77777777" w:rsidR="006B33BE" w:rsidRPr="004F3BF7" w:rsidRDefault="006B33BE" w:rsidP="006B33BE">
      <w:pPr>
        <w:pStyle w:val="ProductList-Offering2Heading"/>
      </w:pPr>
      <w:bookmarkStart w:id="27" w:name="_Toc433975816"/>
      <w:bookmarkStart w:id="28" w:name="_Toc456916281"/>
      <w:r w:rsidRPr="004F3BF7">
        <w:t>Office 365 Müşteri Kasası</w:t>
      </w:r>
      <w:bookmarkEnd w:id="27"/>
      <w:bookmarkEnd w:id="28"/>
    </w:p>
    <w:p w14:paraId="3B90D2E9" w14:textId="77777777" w:rsidR="006B33BE" w:rsidRPr="004F3BF7" w:rsidRDefault="006B33BE" w:rsidP="006B33BE">
      <w:pPr>
        <w:pStyle w:val="ProductList-Body"/>
        <w:tabs>
          <w:tab w:val="clear" w:pos="360"/>
        </w:tabs>
      </w:pPr>
      <w:r w:rsidRPr="004F3BF7">
        <w:rPr>
          <w:b/>
          <w:bCs/>
          <w:color w:val="00188F"/>
        </w:rPr>
        <w:t>Çalışmama Süresi</w:t>
      </w:r>
      <w:r w:rsidRPr="004F3BF7">
        <w:rPr>
          <w:b/>
          <w:bCs/>
        </w:rPr>
        <w:t>:</w:t>
      </w:r>
      <w:r w:rsidRPr="004F3BF7">
        <w:t xml:space="preserve"> Office 365 ile ilgili bir sorun nedeniyle Müşteri Kasasının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1A6FB0"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1A6FB0"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29" w:name="_Toc456916282"/>
      <w:r>
        <w:t>Office 365 ProPlus</w:t>
      </w:r>
      <w:bookmarkEnd w:id="29"/>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1A6F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1A6FB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30" w:name="_Toc456916283"/>
      <w:r>
        <w:t>Office Online</w:t>
      </w:r>
      <w:bookmarkEnd w:id="30"/>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1A6F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1A6FB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31" w:name="_Toc456916284"/>
      <w:r>
        <w:t>Office 365 Video</w:t>
      </w:r>
      <w:bookmarkEnd w:id="31"/>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1A6F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1A6FB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2" w:name="_Toc456916285"/>
      <w:r>
        <w:t>OneDrive for Business</w:t>
      </w:r>
      <w:bookmarkEnd w:id="32"/>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1A6F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1A6FB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33" w:name="_Toc456916286"/>
      <w:r>
        <w:lastRenderedPageBreak/>
        <w:t>Project Online</w:t>
      </w:r>
      <w:bookmarkEnd w:id="33"/>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1A6F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1A6F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4" w:name="_Toc456916287"/>
      <w:r>
        <w:t>SharePoint Çevrimiçi</w:t>
      </w:r>
      <w:bookmarkEnd w:id="34"/>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1A6F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1A6F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35" w:name="_Toc456916288"/>
      <w:r w:rsidRPr="004F3BF7">
        <w:t>Skype Kurumsal Çevrimiçi Sürüm</w:t>
      </w:r>
      <w:bookmarkEnd w:id="35"/>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1A6F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1A6F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36" w:name="_Toc440269628"/>
      <w:bookmarkStart w:id="37" w:name="SfB_PSTN"/>
      <w:bookmarkStart w:id="38" w:name="_Toc441215707"/>
      <w:bookmarkStart w:id="39" w:name="_Toc456916289"/>
      <w:r>
        <w:t>Skype Kurumsal Çevrimiçi Sürüm PSTN – Arama</w:t>
      </w:r>
      <w:bookmarkEnd w:id="36"/>
      <w:r>
        <w:t xml:space="preserve"> ve PSTN Konferans</w:t>
      </w:r>
      <w:bookmarkEnd w:id="37"/>
      <w:bookmarkEnd w:id="38"/>
      <w:bookmarkEnd w:id="39"/>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1A6FB0"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1A6FB0"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40" w:name="_Toc444249041"/>
      <w:bookmarkStart w:id="41" w:name="_Toc456916290"/>
      <w:r>
        <w:t>Skype Kurumsal Çevrimiçi Sürüm: Ses Kalitesi</w:t>
      </w:r>
      <w:bookmarkEnd w:id="40"/>
      <w:bookmarkEnd w:id="41"/>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1A6FB0"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1A6FB0" w:rsidP="00534D3C">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42" w:name="_Toc456916291"/>
      <w:r>
        <w:lastRenderedPageBreak/>
        <w:t>Yammer Enterprise</w:t>
      </w:r>
      <w:bookmarkEnd w:id="42"/>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1A6F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1A6F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3" w:name="_Toc456916292"/>
      <w:r>
        <w:t>Kurumsal Hareketlilik Hizmetleri</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6916293"/>
      <w:r>
        <w:t>Azure Active Directory Basic</w:t>
      </w:r>
      <w:bookmarkEnd w:id="44"/>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1A6F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7780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77780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7780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7780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1A6F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1ADA58" w14:textId="77777777" w:rsidR="00F22048" w:rsidRPr="00553257" w:rsidRDefault="00F22048" w:rsidP="00F22048">
      <w:pPr>
        <w:pStyle w:val="ProductList-Offering2Heading"/>
        <w:tabs>
          <w:tab w:val="clear" w:pos="360"/>
          <w:tab w:val="clear" w:pos="720"/>
          <w:tab w:val="clear" w:pos="1080"/>
        </w:tabs>
        <w:outlineLvl w:val="2"/>
      </w:pPr>
      <w:bookmarkStart w:id="45" w:name="_Toc454545862"/>
      <w:bookmarkStart w:id="46" w:name="_Toc455748794"/>
      <w:bookmarkStart w:id="47" w:name="_Toc456916294"/>
      <w:bookmarkStart w:id="48" w:name="AzureRightsManagementPremium"/>
      <w:r>
        <w:t xml:space="preserve">Azure Active Directory </w:t>
      </w:r>
      <w:bookmarkEnd w:id="45"/>
      <w:r>
        <w:t>B2C</w:t>
      </w:r>
      <w:bookmarkEnd w:id="46"/>
      <w:bookmarkEnd w:id="47"/>
    </w:p>
    <w:p w14:paraId="7C3721BB" w14:textId="77777777" w:rsidR="00F22048" w:rsidRPr="00553257" w:rsidRDefault="00F22048" w:rsidP="00F22048">
      <w:pPr>
        <w:pStyle w:val="ProductList-Body"/>
      </w:pPr>
      <w:r>
        <w:rPr>
          <w:b/>
          <w:color w:val="00188F"/>
        </w:rPr>
        <w:t>Ek Tanımlar</w:t>
      </w:r>
      <w:r w:rsidRPr="000842B4">
        <w:rPr>
          <w:b/>
        </w:rPr>
        <w:t>:</w:t>
      </w:r>
    </w:p>
    <w:p w14:paraId="6A15F2E0" w14:textId="77777777" w:rsidR="00F22048" w:rsidRPr="00553257" w:rsidRDefault="00F22048" w:rsidP="00F22048">
      <w:pPr>
        <w:pStyle w:val="ProductList-Body"/>
      </w:pPr>
      <w:r>
        <w:t>“</w:t>
      </w:r>
      <w:r>
        <w:rPr>
          <w:b/>
          <w:color w:val="00188F"/>
        </w:rPr>
        <w:t>Dağıtım Dakikaları</w:t>
      </w:r>
      <w:r>
        <w:t>”, bir Azure AD B2C dizininin bir fatura ayında dağıtıldığı toplam dakika sayısıdır.</w:t>
      </w:r>
    </w:p>
    <w:p w14:paraId="67136399" w14:textId="77777777" w:rsidR="00F22048" w:rsidRPr="00553257" w:rsidRDefault="00F22048" w:rsidP="00F22048">
      <w:pPr>
        <w:pStyle w:val="ProductList-Body"/>
      </w:pPr>
      <w:r>
        <w:t>“</w:t>
      </w:r>
      <w:r>
        <w:rPr>
          <w:b/>
          <w:color w:val="00188F"/>
        </w:rPr>
        <w:t>Kullanılabilir Maksimum Dakika Sayısı</w:t>
      </w:r>
      <w:r>
        <w:t>”, bir fatura ayında belirli bir Microsoft Azure üyeliğinde tüm Azure AD B2C dizinlerindeki tüm Dağıtım Dakikalarının toplamıdır.</w:t>
      </w:r>
    </w:p>
    <w:p w14:paraId="6DE0D7D2" w14:textId="77777777" w:rsidR="00F22048" w:rsidRPr="00553257" w:rsidRDefault="00F22048" w:rsidP="00F22048">
      <w:pPr>
        <w:pStyle w:val="ProductList-Body"/>
      </w:pPr>
    </w:p>
    <w:p w14:paraId="65C47B10" w14:textId="77777777" w:rsidR="00F22048" w:rsidRPr="00553257" w:rsidRDefault="00F22048" w:rsidP="00F22048">
      <w:pPr>
        <w:pStyle w:val="ProductList-Body"/>
      </w:pPr>
      <w:r>
        <w:rPr>
          <w:b/>
          <w:color w:val="00188F"/>
        </w:rPr>
        <w:t>Kapalı Kalma Süresi</w:t>
      </w:r>
      <w:r w:rsidRPr="000842B4">
        <w:rPr>
          <w:b/>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3DB204AE" w14:textId="77777777" w:rsidR="00F22048" w:rsidRPr="00553257" w:rsidRDefault="00F22048" w:rsidP="00F22048">
      <w:pPr>
        <w:pStyle w:val="ProductList-Body"/>
      </w:pPr>
    </w:p>
    <w:p w14:paraId="716A6851" w14:textId="77777777" w:rsidR="00F22048" w:rsidRPr="00553257" w:rsidRDefault="00F22048" w:rsidP="00F22048">
      <w:pPr>
        <w:pStyle w:val="ProductList-Body"/>
      </w:pPr>
      <w:r>
        <w:rPr>
          <w:b/>
          <w:color w:val="00188F"/>
        </w:rPr>
        <w:lastRenderedPageBreak/>
        <w:t>Aylık Çalışma Süresi Yüzdesi</w:t>
      </w:r>
      <w:r w:rsidRPr="000842B4">
        <w:rPr>
          <w:b/>
        </w:rPr>
        <w:t>:</w:t>
      </w:r>
      <w:r>
        <w:t xml:space="preserve"> Aylık Çalışma Süresi Yüzdesi, aşağıdaki formül kullanılarak hesaplanır:</w:t>
      </w:r>
    </w:p>
    <w:p w14:paraId="1A30D4DA" w14:textId="77777777" w:rsidR="00F22048" w:rsidRPr="00553257" w:rsidRDefault="00F22048" w:rsidP="00F22048">
      <w:pPr>
        <w:pStyle w:val="ProductList-Body"/>
      </w:pPr>
    </w:p>
    <w:p w14:paraId="5E62788C" w14:textId="77777777" w:rsidR="00F22048" w:rsidRPr="00553257" w:rsidRDefault="001A6FB0" w:rsidP="00F2204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Kullanılabilir Maksimum Dakika Sayısı </m:t>
              </m:r>
              <m:r>
                <w:rPr>
                  <w:rFonts w:ascii="Cambria Math" w:hAnsi="Cambria Math" w:cs="Calibri"/>
                  <w:sz w:val="18"/>
                  <w:szCs w:val="18"/>
                </w:rPr>
                <m:t>-</m:t>
              </m:r>
              <m:r>
                <m:rPr>
                  <m:nor/>
                </m:rPr>
                <w:rPr>
                  <w:rFonts w:ascii="Cambria Math" w:hAnsi="Cambria Math" w:cs="Calibri"/>
                  <w:i/>
                  <w:sz w:val="18"/>
                  <w:szCs w:val="18"/>
                </w:rPr>
                <m:t>Kapalı Kalma Süresi</m:t>
              </m:r>
            </m:num>
            <m:den>
              <m:r>
                <m:rPr>
                  <m:nor/>
                </m:rPr>
                <w:rPr>
                  <w:rFonts w:ascii="Cambria Math" w:hAnsi="Cambria Math" w:cs="Calibri"/>
                  <w:i/>
                  <w:sz w:val="18"/>
                  <w:szCs w:val="18"/>
                </w:rPr>
                <m:t>Kullanılabilir Maksimum Dakika Sayısı</m:t>
              </m:r>
            </m:den>
          </m:f>
          <m:r>
            <w:rPr>
              <w:rFonts w:ascii="Cambria Math" w:hAnsi="Cambria Math" w:cs="Calibri"/>
              <w:sz w:val="18"/>
              <w:szCs w:val="18"/>
            </w:rPr>
            <m:t xml:space="preserve"> x 100</m:t>
          </m:r>
        </m:oMath>
      </m:oMathPara>
    </w:p>
    <w:p w14:paraId="02B78C66" w14:textId="77777777" w:rsidR="00F22048" w:rsidRPr="00553257" w:rsidRDefault="00F22048" w:rsidP="00F22048">
      <w:pPr>
        <w:pStyle w:val="ProductList-Body"/>
      </w:pPr>
    </w:p>
    <w:p w14:paraId="5691C9FE" w14:textId="77777777" w:rsidR="00F22048" w:rsidRPr="00553257" w:rsidRDefault="00F22048" w:rsidP="00F22048">
      <w:pPr>
        <w:pStyle w:val="ProductList-Body"/>
      </w:pPr>
      <w:r>
        <w:rPr>
          <w:b/>
          <w:color w:val="00188F"/>
        </w:rPr>
        <w:t>Hizmet Kredisi</w:t>
      </w:r>
      <w:r w:rsidRPr="000842B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2048" w:rsidRPr="009D0B2F" w14:paraId="53E66737" w14:textId="77777777" w:rsidTr="00A9378B">
        <w:trPr>
          <w:tblHeader/>
        </w:trPr>
        <w:tc>
          <w:tcPr>
            <w:tcW w:w="5400" w:type="dxa"/>
            <w:shd w:val="clear" w:color="auto" w:fill="0072C6"/>
          </w:tcPr>
          <w:p w14:paraId="31FF042C" w14:textId="77777777" w:rsidR="00F22048" w:rsidRPr="001A0074" w:rsidRDefault="00F22048" w:rsidP="00A9378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4FCFDF" w14:textId="77777777" w:rsidR="00F22048" w:rsidRPr="001A0074" w:rsidRDefault="00F22048" w:rsidP="00A9378B">
            <w:pPr>
              <w:pStyle w:val="ProductList-OfferingBody"/>
              <w:jc w:val="center"/>
              <w:rPr>
                <w:color w:val="FFFFFF" w:themeColor="background1"/>
              </w:rPr>
            </w:pPr>
            <w:r>
              <w:rPr>
                <w:color w:val="FFFFFF" w:themeColor="background1"/>
              </w:rPr>
              <w:t>Hizmet Kredisi</w:t>
            </w:r>
          </w:p>
        </w:tc>
      </w:tr>
      <w:tr w:rsidR="00F22048" w:rsidRPr="009D0B2F" w14:paraId="2BD055D8" w14:textId="77777777" w:rsidTr="00A9378B">
        <w:tc>
          <w:tcPr>
            <w:tcW w:w="5400" w:type="dxa"/>
          </w:tcPr>
          <w:p w14:paraId="49129494" w14:textId="77777777" w:rsidR="00F22048" w:rsidRPr="0076238C" w:rsidRDefault="00F22048" w:rsidP="00A9378B">
            <w:pPr>
              <w:pStyle w:val="ProductList-OfferingBody"/>
              <w:jc w:val="center"/>
            </w:pPr>
            <w:r>
              <w:t>%99,9'dan daha az</w:t>
            </w:r>
          </w:p>
        </w:tc>
        <w:tc>
          <w:tcPr>
            <w:tcW w:w="5400" w:type="dxa"/>
          </w:tcPr>
          <w:p w14:paraId="68DAC54F" w14:textId="77777777" w:rsidR="00F22048" w:rsidRPr="0076238C" w:rsidRDefault="00F22048" w:rsidP="00A9378B">
            <w:pPr>
              <w:pStyle w:val="ProductList-OfferingBody"/>
              <w:jc w:val="center"/>
            </w:pPr>
            <w:r>
              <w:t>10%</w:t>
            </w:r>
          </w:p>
        </w:tc>
      </w:tr>
      <w:tr w:rsidR="00F22048" w:rsidRPr="009D0B2F" w14:paraId="5EF93A3E" w14:textId="77777777" w:rsidTr="00A9378B">
        <w:tc>
          <w:tcPr>
            <w:tcW w:w="5400" w:type="dxa"/>
          </w:tcPr>
          <w:p w14:paraId="727A19C1" w14:textId="77777777" w:rsidR="00F22048" w:rsidRPr="0076238C" w:rsidRDefault="00F22048" w:rsidP="00A9378B">
            <w:pPr>
              <w:pStyle w:val="ProductList-OfferingBody"/>
              <w:jc w:val="center"/>
            </w:pPr>
            <w:r>
              <w:t>%99'dan daha az</w:t>
            </w:r>
          </w:p>
        </w:tc>
        <w:tc>
          <w:tcPr>
            <w:tcW w:w="5400" w:type="dxa"/>
          </w:tcPr>
          <w:p w14:paraId="513AFC98" w14:textId="77777777" w:rsidR="00F22048" w:rsidRPr="0076238C" w:rsidRDefault="00F22048" w:rsidP="00A9378B">
            <w:pPr>
              <w:pStyle w:val="ProductList-OfferingBody"/>
              <w:jc w:val="center"/>
            </w:pPr>
            <w:r>
              <w:t>25%</w:t>
            </w:r>
          </w:p>
        </w:tc>
      </w:tr>
    </w:tbl>
    <w:p w14:paraId="1A3C535D" w14:textId="77777777" w:rsidR="00F22048" w:rsidRPr="00553257" w:rsidRDefault="00F22048" w:rsidP="00F22048">
      <w:pPr>
        <w:pStyle w:val="ProductList-Body"/>
      </w:pPr>
    </w:p>
    <w:p w14:paraId="1756CD69" w14:textId="77777777" w:rsidR="00F22048" w:rsidRPr="00553257" w:rsidRDefault="00F22048" w:rsidP="00F22048">
      <w:pPr>
        <w:pStyle w:val="ProductList-Body"/>
      </w:pPr>
      <w:r>
        <w:rPr>
          <w:b/>
          <w:color w:val="00188F"/>
        </w:rPr>
        <w:t>Hizmet Düzeyi Özel Durumları</w:t>
      </w:r>
      <w:r w:rsidRPr="000842B4">
        <w:rPr>
          <w:b/>
        </w:rPr>
        <w:t>:</w:t>
      </w:r>
      <w:r>
        <w:t xml:space="preserve"> Azure Active Directory B2C'ye ait Free tier için hiçbir hizmet düzeyi anlaşması sağlanmaz.</w:t>
      </w:r>
    </w:p>
    <w:p w14:paraId="7812F894" w14:textId="77777777" w:rsidR="00F22048" w:rsidRPr="00553257" w:rsidRDefault="001A6FB0" w:rsidP="00F220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2048">
          <w:rPr>
            <w:rStyle w:val="Hyperlink"/>
            <w:sz w:val="16"/>
            <w:szCs w:val="16"/>
          </w:rPr>
          <w:t>İçindekiler</w:t>
        </w:r>
      </w:hyperlink>
      <w:r w:rsidR="00F22048">
        <w:rPr>
          <w:sz w:val="16"/>
          <w:szCs w:val="16"/>
        </w:rPr>
        <w:t xml:space="preserve"> / </w:t>
      </w:r>
      <w:hyperlink w:anchor="Definitions" w:history="1">
        <w:r w:rsidR="00F22048">
          <w:rPr>
            <w:rStyle w:val="Hyperlink"/>
            <w:sz w:val="16"/>
            <w:szCs w:val="16"/>
          </w:rPr>
          <w:t>Tanımlar Tablosu</w:t>
        </w:r>
      </w:hyperlink>
    </w:p>
    <w:p w14:paraId="0AD731E4" w14:textId="77777777" w:rsidR="00F22048" w:rsidRPr="00553257" w:rsidRDefault="00F22048" w:rsidP="00F22048">
      <w:pPr>
        <w:pStyle w:val="ProductList-Offering2Heading"/>
        <w:tabs>
          <w:tab w:val="clear" w:pos="360"/>
          <w:tab w:val="clear" w:pos="720"/>
          <w:tab w:val="clear" w:pos="1080"/>
        </w:tabs>
        <w:outlineLvl w:val="2"/>
      </w:pPr>
      <w:bookmarkStart w:id="49" w:name="_Toc455748795"/>
      <w:bookmarkStart w:id="50" w:name="_Toc456916295"/>
      <w:r>
        <w:t>Azure Active Directory Premium</w:t>
      </w:r>
      <w:bookmarkEnd w:id="49"/>
      <w:bookmarkEnd w:id="50"/>
    </w:p>
    <w:p w14:paraId="7CA1AF7F" w14:textId="77777777" w:rsidR="00F22048" w:rsidRPr="00553257" w:rsidRDefault="00F22048" w:rsidP="00F22048">
      <w:pPr>
        <w:pStyle w:val="ProductList-Body"/>
      </w:pPr>
      <w:r>
        <w:rPr>
          <w:b/>
          <w:color w:val="00188F"/>
        </w:rPr>
        <w:t>Kapalı Kalma Süresi</w:t>
      </w:r>
      <w:r w:rsidRPr="000842B4">
        <w:rPr>
          <w:b/>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61D699C4" w14:textId="77777777" w:rsidR="00F22048" w:rsidRPr="00553257" w:rsidRDefault="00F22048" w:rsidP="00F22048">
      <w:pPr>
        <w:pStyle w:val="ProductList-Body"/>
      </w:pPr>
    </w:p>
    <w:p w14:paraId="00D5CD26" w14:textId="77777777" w:rsidR="00F22048" w:rsidRPr="00553257" w:rsidRDefault="00F22048" w:rsidP="00F22048">
      <w:pPr>
        <w:pStyle w:val="ProductList-Body"/>
      </w:pPr>
      <w:r>
        <w:rPr>
          <w:b/>
          <w:color w:val="00188F"/>
        </w:rPr>
        <w:t>Aylık Çalışma Süresi Yüzdesi</w:t>
      </w:r>
      <w:r w:rsidRPr="000842B4">
        <w:rPr>
          <w:b/>
        </w:rPr>
        <w:t>:</w:t>
      </w:r>
      <w:r>
        <w:t xml:space="preserve"> Aylık Çalışma Süresi Yüzdesi, aşağıdaki formül kullanılarak hesaplanır:</w:t>
      </w:r>
    </w:p>
    <w:p w14:paraId="252BCF39" w14:textId="77777777" w:rsidR="00F22048" w:rsidRPr="00553257" w:rsidRDefault="00F22048" w:rsidP="00F22048">
      <w:pPr>
        <w:pStyle w:val="ProductList-Body"/>
      </w:pPr>
    </w:p>
    <w:p w14:paraId="1CB97BD4" w14:textId="77777777" w:rsidR="00F22048" w:rsidRPr="00553257" w:rsidRDefault="001A6FB0" w:rsidP="00F2204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Kullanıcı Dakikaları </m:t>
              </m:r>
              <m:r>
                <w:rPr>
                  <w:rFonts w:ascii="Cambria Math" w:hAnsi="Cambria Math" w:cs="Calibri"/>
                  <w:sz w:val="18"/>
                  <w:szCs w:val="18"/>
                </w:rPr>
                <m:t>-</m:t>
              </m:r>
              <m:r>
                <m:rPr>
                  <m:nor/>
                </m:rPr>
                <w:rPr>
                  <w:rFonts w:ascii="Cambria Math" w:hAnsi="Cambria Math" w:cs="Calibri"/>
                  <w:i/>
                  <w:sz w:val="18"/>
                  <w:szCs w:val="18"/>
                </w:rPr>
                <m:t>Kapalı Kalma Süresi</m:t>
              </m:r>
              <m:r>
                <w:rPr>
                  <w:rFonts w:ascii="Cambria Math" w:hAnsi="Cambria Math" w:cs="Calibri"/>
                  <w:sz w:val="18"/>
                  <w:szCs w:val="18"/>
                </w:rPr>
                <m:t xml:space="preserve"> </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2D022E3" w14:textId="77777777" w:rsidR="00F22048" w:rsidRPr="00553257" w:rsidRDefault="00F22048" w:rsidP="00F22048">
      <w:pPr>
        <w:pStyle w:val="ProductList-Body"/>
      </w:pPr>
      <w:r>
        <w:t>Kapalı Kalma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D71666" w14:textId="77777777" w:rsidR="00F22048" w:rsidRPr="00553257" w:rsidRDefault="00F22048" w:rsidP="00F22048">
      <w:pPr>
        <w:pStyle w:val="ProductList-Body"/>
      </w:pPr>
    </w:p>
    <w:p w14:paraId="37832487" w14:textId="77777777" w:rsidR="00F22048" w:rsidRPr="00553257" w:rsidRDefault="00F22048" w:rsidP="00F22048">
      <w:pPr>
        <w:pStyle w:val="ProductList-Body"/>
      </w:pPr>
      <w:r>
        <w:rPr>
          <w:b/>
          <w:color w:val="00188F"/>
        </w:rPr>
        <w:t>Hizmet Kredisi</w:t>
      </w:r>
      <w:r w:rsidRPr="000842B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2048" w:rsidRPr="009D0B2F" w14:paraId="5F00C4F6" w14:textId="77777777" w:rsidTr="00A9378B">
        <w:trPr>
          <w:tblHeader/>
        </w:trPr>
        <w:tc>
          <w:tcPr>
            <w:tcW w:w="5400" w:type="dxa"/>
            <w:shd w:val="clear" w:color="auto" w:fill="0072C6"/>
          </w:tcPr>
          <w:p w14:paraId="3D1D2C8E" w14:textId="77777777" w:rsidR="00F22048" w:rsidRPr="001A0074" w:rsidRDefault="00F22048" w:rsidP="00A9378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431170" w14:textId="77777777" w:rsidR="00F22048" w:rsidRPr="001A0074" w:rsidRDefault="00F22048" w:rsidP="00A9378B">
            <w:pPr>
              <w:pStyle w:val="ProductList-OfferingBody"/>
              <w:jc w:val="center"/>
              <w:rPr>
                <w:color w:val="FFFFFF" w:themeColor="background1"/>
              </w:rPr>
            </w:pPr>
            <w:r>
              <w:rPr>
                <w:color w:val="FFFFFF" w:themeColor="background1"/>
              </w:rPr>
              <w:t>Hizmet Kredisi</w:t>
            </w:r>
          </w:p>
        </w:tc>
      </w:tr>
      <w:tr w:rsidR="00F22048" w:rsidRPr="009D0B2F" w14:paraId="628F94A5" w14:textId="77777777" w:rsidTr="00A9378B">
        <w:tc>
          <w:tcPr>
            <w:tcW w:w="5400" w:type="dxa"/>
          </w:tcPr>
          <w:p w14:paraId="3B90F1F3" w14:textId="77777777" w:rsidR="00F22048" w:rsidRPr="0076238C" w:rsidRDefault="00F22048" w:rsidP="00A9378B">
            <w:pPr>
              <w:pStyle w:val="ProductList-OfferingBody"/>
              <w:jc w:val="center"/>
            </w:pPr>
            <w:r>
              <w:t>%99,9'dan daha az</w:t>
            </w:r>
          </w:p>
        </w:tc>
        <w:tc>
          <w:tcPr>
            <w:tcW w:w="5400" w:type="dxa"/>
          </w:tcPr>
          <w:p w14:paraId="429ED649" w14:textId="77777777" w:rsidR="00F22048" w:rsidRPr="0076238C" w:rsidRDefault="00F22048" w:rsidP="00A9378B">
            <w:pPr>
              <w:pStyle w:val="ProductList-OfferingBody"/>
              <w:jc w:val="center"/>
            </w:pPr>
            <w:r>
              <w:t>25%</w:t>
            </w:r>
          </w:p>
        </w:tc>
      </w:tr>
      <w:tr w:rsidR="00F22048" w:rsidRPr="009D0B2F" w14:paraId="363A26A7" w14:textId="77777777" w:rsidTr="00A9378B">
        <w:tc>
          <w:tcPr>
            <w:tcW w:w="5400" w:type="dxa"/>
          </w:tcPr>
          <w:p w14:paraId="39466DE3" w14:textId="77777777" w:rsidR="00F22048" w:rsidRPr="0076238C" w:rsidRDefault="00F22048" w:rsidP="00A9378B">
            <w:pPr>
              <w:pStyle w:val="ProductList-OfferingBody"/>
              <w:jc w:val="center"/>
            </w:pPr>
            <w:r>
              <w:t>%99'dan daha az</w:t>
            </w:r>
          </w:p>
        </w:tc>
        <w:tc>
          <w:tcPr>
            <w:tcW w:w="5400" w:type="dxa"/>
          </w:tcPr>
          <w:p w14:paraId="5DF25F2D" w14:textId="77777777" w:rsidR="00F22048" w:rsidRPr="0076238C" w:rsidRDefault="00F22048" w:rsidP="00A9378B">
            <w:pPr>
              <w:pStyle w:val="ProductList-OfferingBody"/>
              <w:jc w:val="center"/>
            </w:pPr>
            <w:r>
              <w:t>50%</w:t>
            </w:r>
          </w:p>
        </w:tc>
      </w:tr>
      <w:tr w:rsidR="00F22048" w:rsidRPr="009D0B2F" w14:paraId="6BB932B5" w14:textId="77777777" w:rsidTr="00A9378B">
        <w:tc>
          <w:tcPr>
            <w:tcW w:w="5400" w:type="dxa"/>
          </w:tcPr>
          <w:p w14:paraId="6FE99E52" w14:textId="77777777" w:rsidR="00F22048" w:rsidRPr="0076238C" w:rsidRDefault="00F22048" w:rsidP="00A9378B">
            <w:pPr>
              <w:pStyle w:val="ProductList-OfferingBody"/>
              <w:jc w:val="center"/>
            </w:pPr>
            <w:r>
              <w:t>%95'ten daha az</w:t>
            </w:r>
          </w:p>
        </w:tc>
        <w:tc>
          <w:tcPr>
            <w:tcW w:w="5400" w:type="dxa"/>
          </w:tcPr>
          <w:p w14:paraId="706B9ED5" w14:textId="77777777" w:rsidR="00F22048" w:rsidRPr="0076238C" w:rsidRDefault="00F22048" w:rsidP="00A9378B">
            <w:pPr>
              <w:pStyle w:val="ProductList-OfferingBody"/>
              <w:jc w:val="center"/>
            </w:pPr>
            <w:r>
              <w:t>100%</w:t>
            </w:r>
          </w:p>
        </w:tc>
      </w:tr>
    </w:tbl>
    <w:p w14:paraId="3ADB4829" w14:textId="77777777" w:rsidR="00F22048" w:rsidRPr="00553257" w:rsidRDefault="001A6FB0" w:rsidP="00F220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2048">
          <w:rPr>
            <w:rStyle w:val="Hyperlink"/>
            <w:sz w:val="16"/>
            <w:szCs w:val="16"/>
          </w:rPr>
          <w:t>İçindekiler</w:t>
        </w:r>
      </w:hyperlink>
      <w:r w:rsidR="00F22048">
        <w:rPr>
          <w:sz w:val="16"/>
          <w:szCs w:val="16"/>
        </w:rPr>
        <w:t xml:space="preserve"> / </w:t>
      </w:r>
      <w:hyperlink w:anchor="Definitions" w:history="1">
        <w:r w:rsidR="00F22048">
          <w:rPr>
            <w:rStyle w:val="Hyperlink"/>
            <w:sz w:val="16"/>
            <w:szCs w:val="16"/>
          </w:rPr>
          <w:t>Tanımlar Tablosu</w:t>
        </w:r>
      </w:hyperlink>
    </w:p>
    <w:p w14:paraId="5D9115A1" w14:textId="4DAE3D38" w:rsidR="00C86427" w:rsidRPr="00FB368F" w:rsidRDefault="00C86427" w:rsidP="00C86427">
      <w:pPr>
        <w:pStyle w:val="ProductList-Offering2Heading"/>
        <w:tabs>
          <w:tab w:val="clear" w:pos="360"/>
          <w:tab w:val="clear" w:pos="720"/>
          <w:tab w:val="clear" w:pos="1080"/>
        </w:tabs>
        <w:outlineLvl w:val="2"/>
      </w:pPr>
      <w:bookmarkStart w:id="51" w:name="_Toc456916296"/>
      <w:r>
        <w:t>Azure Rights Management</w:t>
      </w:r>
      <w:r w:rsidR="00777804">
        <w:t xml:space="preserve"> Premium</w:t>
      </w:r>
      <w:bookmarkEnd w:id="51"/>
    </w:p>
    <w:bookmarkEnd w:id="48"/>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1A6F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77780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77780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77780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77780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1A6F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F22048">
      <w:pPr>
        <w:pStyle w:val="ProductList-Offering2Heading"/>
        <w:keepNext/>
        <w:tabs>
          <w:tab w:val="clear" w:pos="360"/>
          <w:tab w:val="clear" w:pos="720"/>
          <w:tab w:val="clear" w:pos="1080"/>
        </w:tabs>
        <w:outlineLvl w:val="2"/>
      </w:pPr>
      <w:bookmarkStart w:id="52" w:name="_Toc456916297"/>
      <w:r>
        <w:lastRenderedPageBreak/>
        <w:t>Microsoft Intune</w:t>
      </w:r>
      <w:bookmarkEnd w:id="52"/>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1A6F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77780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77780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77780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77780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1A6F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53" w:name="_Toc456916298"/>
      <w:r>
        <w:t>Microsoft Azure Hizmetler</w:t>
      </w:r>
      <w:bookmarkEnd w:id="53"/>
    </w:p>
    <w:p w14:paraId="4C198C8B" w14:textId="6A8AD5B0" w:rsidR="00DA6241" w:rsidRPr="00FB368F" w:rsidRDefault="00DA6241" w:rsidP="00777804">
      <w:pPr>
        <w:pStyle w:val="ProductList-Offering2Heading"/>
        <w:keepNext/>
        <w:tabs>
          <w:tab w:val="clear" w:pos="360"/>
          <w:tab w:val="clear" w:pos="720"/>
          <w:tab w:val="clear" w:pos="1080"/>
        </w:tabs>
        <w:outlineLvl w:val="2"/>
      </w:pPr>
      <w:bookmarkStart w:id="54" w:name="_Toc456916299"/>
      <w:r>
        <w:t>API Management Hizmetleri</w:t>
      </w:r>
      <w:bookmarkEnd w:id="54"/>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1A6FB0"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1A6FB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6B33BE">
      <w:pPr>
        <w:pStyle w:val="ProductList-Offering2Heading"/>
        <w:tabs>
          <w:tab w:val="clear" w:pos="360"/>
          <w:tab w:val="clear" w:pos="720"/>
          <w:tab w:val="clear" w:pos="1080"/>
        </w:tabs>
        <w:outlineLvl w:val="2"/>
      </w:pPr>
      <w:bookmarkStart w:id="55" w:name="_Toc456916300"/>
      <w:bookmarkStart w:id="56" w:name="_Toc433975835"/>
      <w:bookmarkStart w:id="57" w:name="_Toc430180030"/>
      <w:bookmarkStart w:id="58" w:name="_Toc425256416"/>
      <w:r w:rsidRPr="004F3BF7">
        <w:lastRenderedPageBreak/>
        <w:t>Uygulama Hizmeti</w:t>
      </w:r>
      <w:bookmarkEnd w:id="55"/>
    </w:p>
    <w:p w14:paraId="24C3DF1F" w14:textId="77777777" w:rsidR="006B33BE" w:rsidRPr="004F3BF7" w:rsidRDefault="006B33BE" w:rsidP="006B33BE">
      <w:pPr>
        <w:pStyle w:val="ProductList-Body"/>
      </w:pPr>
      <w:r w:rsidRPr="004F3BF7">
        <w:rPr>
          <w:b/>
          <w:color w:val="00188F"/>
        </w:rPr>
        <w:t>Ek Tanımlar</w:t>
      </w:r>
      <w:r w:rsidRPr="004F3BF7">
        <w:rPr>
          <w:b/>
          <w:bCs/>
        </w:rPr>
        <w:t>:</w:t>
      </w:r>
    </w:p>
    <w:p w14:paraId="09536B40" w14:textId="4F77E607" w:rsidR="006B33BE" w:rsidRPr="004F3BF7" w:rsidRDefault="00F713D9" w:rsidP="006B33BE">
      <w:pPr>
        <w:pStyle w:val="ProductList-Body"/>
        <w:spacing w:after="40"/>
      </w:pPr>
      <w:r w:rsidRPr="00B20E75">
        <w:rPr>
          <w:rFonts w:ascii="Calibri" w:hAnsi="Calibri"/>
        </w:rPr>
        <w:t>“</w:t>
      </w:r>
      <w:r w:rsidRPr="00B20E75">
        <w:rPr>
          <w:rFonts w:ascii="Calibri" w:hAnsi="Calibri"/>
          <w:b/>
          <w:color w:val="00188F"/>
        </w:rPr>
        <w:t>Uygulama</w:t>
      </w:r>
      <w:r w:rsidRPr="00B20E75">
        <w:rPr>
          <w:rFonts w:ascii="Calibri" w:hAnsi="Calibri"/>
        </w:rPr>
        <w:t>”, Free ve Shared tier'lerdeki web uygulamaları hariç olmak üzere, Uygulama Hizmeti dâhilinde Müşteri tarafından dağıtılan bir Web Uygulaması veya Mobil Uygulamadır</w:t>
      </w:r>
      <w:r w:rsidR="006B33BE" w:rsidRPr="004F3BF7">
        <w:t>.</w:t>
      </w:r>
    </w:p>
    <w:p w14:paraId="6046388F" w14:textId="77777777" w:rsidR="006B33BE" w:rsidRPr="004F3BF7" w:rsidRDefault="006B33BE" w:rsidP="006B33BE">
      <w:pPr>
        <w:pStyle w:val="ProductList-Body"/>
        <w:spacing w:after="40"/>
      </w:pPr>
      <w:r w:rsidRPr="004F3BF7">
        <w:t>“</w:t>
      </w:r>
      <w:r w:rsidRPr="004F3BF7">
        <w:rPr>
          <w:b/>
          <w:color w:val="00188F"/>
        </w:rPr>
        <w:t>Dağıtım Dakikaları</w:t>
      </w:r>
      <w:r w:rsidRPr="004F3BF7">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Web Uygulamasını durdurmasıyla veya silmesiyle sonuçlanan bir eylem başlatmasına kadar geçen zamanla hesaplanır.</w:t>
      </w:r>
    </w:p>
    <w:p w14:paraId="00F4BCA4" w14:textId="77777777" w:rsidR="006B33BE" w:rsidRPr="004F3BF7" w:rsidRDefault="006B33BE" w:rsidP="006B33BE">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1A6FB0"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p w14:paraId="35CFD797" w14:textId="77777777" w:rsidR="006B33BE" w:rsidRPr="004F3BF7" w:rsidRDefault="001A6FB0"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w:t>
        </w:r>
      </w:hyperlink>
      <w:bookmarkEnd w:id="56"/>
      <w:bookmarkEnd w:id="57"/>
    </w:p>
    <w:p w14:paraId="6FDD8228" w14:textId="4BB23B4C" w:rsidR="00E1233D" w:rsidRPr="004B76DA" w:rsidRDefault="00E1233D" w:rsidP="00E1233D">
      <w:pPr>
        <w:pStyle w:val="ProductList-Offering2Heading"/>
        <w:tabs>
          <w:tab w:val="clear" w:pos="360"/>
          <w:tab w:val="clear" w:pos="720"/>
          <w:tab w:val="clear" w:pos="1080"/>
        </w:tabs>
        <w:outlineLvl w:val="2"/>
      </w:pPr>
      <w:bookmarkStart w:id="59" w:name="_Toc456916301"/>
      <w:r w:rsidRPr="004B76DA">
        <w:t>Uygulama Ağ Geçidi</w:t>
      </w:r>
      <w:bookmarkEnd w:id="58"/>
      <w:bookmarkEnd w:id="59"/>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1A6FB0"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1A6FB0"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2731428" w14:textId="77777777" w:rsidR="00DD4D0E" w:rsidRPr="00624DF2" w:rsidRDefault="00DD4D0E" w:rsidP="00DD4D0E">
      <w:pPr>
        <w:pStyle w:val="ProductList-Offering2Heading"/>
        <w:tabs>
          <w:tab w:val="clear" w:pos="360"/>
          <w:tab w:val="clear" w:pos="720"/>
          <w:tab w:val="clear" w:pos="1080"/>
        </w:tabs>
        <w:outlineLvl w:val="2"/>
      </w:pPr>
      <w:bookmarkStart w:id="60" w:name="_Toc441215719"/>
      <w:bookmarkStart w:id="61" w:name="_Toc440269641"/>
      <w:bookmarkStart w:id="62" w:name="AutomationService"/>
      <w:bookmarkStart w:id="63" w:name="_Toc441217624"/>
      <w:bookmarkStart w:id="64" w:name="_Toc456916302"/>
      <w:r>
        <w:t>Otomasyon Hizmeti</w:t>
      </w:r>
      <w:bookmarkEnd w:id="60"/>
      <w:bookmarkEnd w:id="61"/>
      <w:bookmarkEnd w:id="62"/>
      <w:r>
        <w:t xml:space="preserve"> - İstenen Durum Yapılandırması (DSC)</w:t>
      </w:r>
      <w:bookmarkEnd w:id="63"/>
      <w:bookmarkEnd w:id="64"/>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lastRenderedPageBreak/>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1A6FB0"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402DD91F" w:rsidR="00DD4D0E" w:rsidRPr="0076238C" w:rsidRDefault="00F757C4" w:rsidP="00F757C4">
            <w:pPr>
              <w:pStyle w:val="ProductList-OfferingBody"/>
              <w:jc w:val="center"/>
            </w:pPr>
            <w:r>
              <w:t xml:space="preserve">&lt; </w:t>
            </w:r>
            <w:r w:rsidR="00DD4D0E">
              <w: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1A6FB0" w:rsidP="00DD4D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65" w:name="_Toc441217625"/>
      <w:bookmarkStart w:id="66" w:name="_Toc456916303"/>
      <w:r>
        <w:t>Otomasyon Hizmeti - Süreç Otomasyonu</w:t>
      </w:r>
      <w:bookmarkEnd w:id="65"/>
      <w:bookmarkEnd w:id="66"/>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1A6FB0"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1A6FB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1F47F08" w14:textId="3F19658B" w:rsidR="00E1233D" w:rsidRPr="004B76DA" w:rsidRDefault="00E1233D" w:rsidP="006B33BE">
      <w:pPr>
        <w:pStyle w:val="ProductList-Offering2Heading"/>
        <w:keepNext/>
        <w:tabs>
          <w:tab w:val="clear" w:pos="360"/>
          <w:tab w:val="clear" w:pos="720"/>
          <w:tab w:val="clear" w:pos="1080"/>
        </w:tabs>
        <w:outlineLvl w:val="2"/>
      </w:pPr>
      <w:bookmarkStart w:id="67" w:name="_Toc425256419"/>
      <w:bookmarkStart w:id="68" w:name="_Toc456916304"/>
      <w:r w:rsidRPr="004B76DA">
        <w:t>Toplu Hizmet</w:t>
      </w:r>
      <w:bookmarkEnd w:id="67"/>
      <w:bookmarkEnd w:id="68"/>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1A6FB0"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9" w:name="_Toc456916305"/>
      <w:r>
        <w:t>BizTalk Hizmetleri</w:t>
      </w:r>
      <w:bookmarkEnd w:id="69"/>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1A6FB0"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1A6FB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70" w:name="_Toc456916306"/>
      <w:r>
        <w:t>Önbellek Hizmetleri</w:t>
      </w:r>
      <w:bookmarkEnd w:id="70"/>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1A6FB0"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1A6FB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1" w:name="_Toc456916307"/>
      <w:r>
        <w:t>CDN Hizmeti</w:t>
      </w:r>
      <w:bookmarkEnd w:id="71"/>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1A6FB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72" w:name="_Toc456916308"/>
      <w:r>
        <w:t>Bulut Hizmetleri</w:t>
      </w:r>
      <w:bookmarkEnd w:id="72"/>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1A6FB0"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77780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77780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77780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1A6FB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73" w:name="_Toc450912769"/>
      <w:bookmarkStart w:id="74" w:name="_Toc456916309"/>
      <w:bookmarkStart w:id="75" w:name="_Toc421206038"/>
      <w:r>
        <w:t>Veri Kataloğu</w:t>
      </w:r>
      <w:bookmarkEnd w:id="73"/>
      <w:bookmarkEnd w:id="74"/>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1A6FB0"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630F2" w14:textId="77777777" w:rsidR="00135AB4" w:rsidRDefault="00135AB4" w:rsidP="00135AB4">
      <w:pPr>
        <w:pStyle w:val="ProductList-Body"/>
        <w:rPr>
          <w:b/>
          <w:color w:val="00188F"/>
        </w:rPr>
      </w:pPr>
    </w:p>
    <w:p w14:paraId="54A0F8BE" w14:textId="77777777" w:rsidR="00135AB4" w:rsidRPr="009B3DC1" w:rsidRDefault="00135AB4" w:rsidP="00135AB4">
      <w:pPr>
        <w:pStyle w:val="ProductList-Body"/>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1A6FB0"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76" w:name="_Toc456916310"/>
      <w:r>
        <w:t>Data Factory – Etkinlik Çalıştırma</w:t>
      </w:r>
      <w:bookmarkEnd w:id="75"/>
      <w:bookmarkEnd w:id="76"/>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1A6FB0"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1A6FB0"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77" w:name="_Toc421206039"/>
      <w:bookmarkStart w:id="78" w:name="_Toc456916311"/>
      <w:r>
        <w:lastRenderedPageBreak/>
        <w:t>Data Factory – API Çağrıları</w:t>
      </w:r>
      <w:bookmarkEnd w:id="77"/>
      <w:bookmarkEnd w:id="78"/>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1A6FB0"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2A98D6C0" w14:textId="77777777" w:rsidTr="00777804">
        <w:trPr>
          <w:tblHeader/>
        </w:trPr>
        <w:tc>
          <w:tcPr>
            <w:tcW w:w="5400"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777804">
        <w:tc>
          <w:tcPr>
            <w:tcW w:w="5400"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777804">
        <w:tc>
          <w:tcPr>
            <w:tcW w:w="5400"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1A6FB0"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79" w:name="_Toc456916312"/>
      <w:r>
        <w:t>DocumentDB</w:t>
      </w:r>
      <w:bookmarkEnd w:id="79"/>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77780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77780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77780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1A6FB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0" w:name="_Toc456916313"/>
      <w:r>
        <w:t>ExpressRoute</w:t>
      </w:r>
      <w:bookmarkEnd w:id="80"/>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1A6FB0"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1A6FB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1" w:name="_Toc456916314"/>
      <w:r>
        <w:t>HDInsight</w:t>
      </w:r>
      <w:bookmarkEnd w:id="81"/>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1A6FB0"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1A6FB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82" w:name="_Toc441215731"/>
      <w:bookmarkStart w:id="83" w:name="_Toc456916315"/>
      <w:bookmarkStart w:id="84" w:name="_Toc421206043"/>
      <w:bookmarkStart w:id="85" w:name="_Toc412532194"/>
      <w:r>
        <w:t>HockeyApp</w:t>
      </w:r>
      <w:bookmarkEnd w:id="82"/>
      <w:bookmarkEnd w:id="83"/>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1A6FB0"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lastRenderedPageBreak/>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1A6FB0"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86" w:name="_Toc450912776"/>
      <w:bookmarkStart w:id="87" w:name="_Toc456916316"/>
      <w:bookmarkStart w:id="88" w:name="IoTHub"/>
      <w:r>
        <w:t xml:space="preserve">IoT </w:t>
      </w:r>
      <w:r w:rsidR="00F757C4">
        <w:t>h</w:t>
      </w:r>
      <w:r>
        <w:t>ub</w:t>
      </w:r>
      <w:bookmarkEnd w:id="86"/>
      <w:bookmarkEnd w:id="87"/>
    </w:p>
    <w:bookmarkEnd w:id="88"/>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1A6FB0"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135AB4">
      <w:pPr>
        <w:pStyle w:val="ProductList-Body"/>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1A6FB0"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89" w:name="_Toc456916317"/>
      <w:r>
        <w:t>Key Vault</w:t>
      </w:r>
      <w:bookmarkEnd w:id="84"/>
      <w:bookmarkEnd w:id="89"/>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1A6FB0"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1A6FB0"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90" w:name="_Toc450912778"/>
      <w:bookmarkStart w:id="91" w:name="_Toc456916318"/>
      <w:bookmarkStart w:id="92" w:name="LogAnalytics"/>
      <w:r>
        <w:t>Günlük Analizi</w:t>
      </w:r>
      <w:bookmarkEnd w:id="90"/>
      <w:bookmarkEnd w:id="91"/>
    </w:p>
    <w:bookmarkEnd w:id="92"/>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1A6FB0" w:rsidP="00135AB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4FE1FC71" w14:textId="77777777" w:rsidR="00135AB4" w:rsidRDefault="00135AB4" w:rsidP="00135AB4">
      <w:pPr>
        <w:pStyle w:val="ProductList-Body"/>
        <w:rPr>
          <w:b/>
          <w:color w:val="00188F"/>
        </w:rPr>
      </w:pPr>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1A6FB0"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1EF72638" w14:textId="509298C8" w:rsidR="000D29F0" w:rsidRPr="004D0F04" w:rsidRDefault="000D29F0" w:rsidP="000D29F0">
      <w:pPr>
        <w:pStyle w:val="ProductList-Offering2Heading"/>
        <w:tabs>
          <w:tab w:val="clear" w:pos="360"/>
          <w:tab w:val="clear" w:pos="720"/>
          <w:tab w:val="clear" w:pos="1080"/>
        </w:tabs>
        <w:outlineLvl w:val="2"/>
        <w:rPr>
          <w:szCs w:val="28"/>
        </w:rPr>
      </w:pPr>
      <w:bookmarkStart w:id="93" w:name="_Toc456916319"/>
      <w:r w:rsidRPr="004D0F04">
        <w:rPr>
          <w:szCs w:val="28"/>
        </w:rPr>
        <w:t>Machine Learning – Toplu Yürütme Hizmeti (BES) ve Yönetim API'leri Hizmeti</w:t>
      </w:r>
      <w:bookmarkEnd w:id="85"/>
      <w:bookmarkEnd w:id="93"/>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1A6FB0"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1A6FB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94" w:name="_Toc456916320"/>
      <w:r w:rsidRPr="004D0F04">
        <w:rPr>
          <w:szCs w:val="28"/>
        </w:rPr>
        <w:t>Machine Learning – İstek Yanıtı Hizmeti (RRS)</w:t>
      </w:r>
      <w:bookmarkEnd w:id="94"/>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1A6FB0"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1A6FB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95" w:name="_Toc425256432"/>
      <w:bookmarkStart w:id="96" w:name="_Toc456916321"/>
      <w:r w:rsidRPr="004B76DA">
        <w:t>Medya Hizmetleri – İçerik Koruma Hizmeti</w:t>
      </w:r>
      <w:bookmarkEnd w:id="95"/>
      <w:bookmarkEnd w:id="96"/>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1A6FB0"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1A6FB0"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97" w:name="_Toc456916322"/>
      <w:r w:rsidRPr="004D0F04">
        <w:rPr>
          <w:szCs w:val="28"/>
        </w:rPr>
        <w:t>Medya Hizmetleri – Kodlama Hizmeti</w:t>
      </w:r>
      <w:bookmarkEnd w:id="97"/>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1A6FB0"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1A6FB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98" w:name="_Toc456916323"/>
      <w:r w:rsidRPr="004D0F04">
        <w:rPr>
          <w:szCs w:val="28"/>
        </w:rPr>
        <w:lastRenderedPageBreak/>
        <w:t>Medya Hizmetleri – Dizin Oluşturucu Hizmeti</w:t>
      </w:r>
      <w:bookmarkEnd w:id="98"/>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1A6FB0"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1A6FB0"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99" w:name="_Toc413757510"/>
      <w:bookmarkStart w:id="100" w:name="_Toc456916324"/>
      <w:r w:rsidRPr="004D0F04">
        <w:rPr>
          <w:szCs w:val="28"/>
        </w:rPr>
        <w:t>Medya Hizmetleri - Canlı Kanallar</w:t>
      </w:r>
      <w:bookmarkEnd w:id="99"/>
      <w:bookmarkEnd w:id="100"/>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1A6FB0"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1A6FB0" w:rsidP="00707882">
      <w:pPr>
        <w:pStyle w:val="ProductList-Body"/>
        <w:shd w:val="clear" w:color="auto" w:fill="808080" w:themeFill="background1" w:themeFillShade="80"/>
        <w:tabs>
          <w:tab w:val="clear" w:pos="360"/>
        </w:tabs>
        <w:spacing w:before="120" w:after="240"/>
        <w:jc w:val="right"/>
      </w:pPr>
      <w:hyperlink r:id="rId20" w:anchor="TOC" w:history="1">
        <w:r w:rsidR="00707882">
          <w:rPr>
            <w:rStyle w:val="Hyperlink"/>
            <w:sz w:val="16"/>
            <w:szCs w:val="16"/>
          </w:rPr>
          <w:t>İçindekiler</w:t>
        </w:r>
      </w:hyperlink>
      <w:r w:rsidR="00707882">
        <w:rPr>
          <w:sz w:val="16"/>
          <w:szCs w:val="16"/>
        </w:rPr>
        <w:t xml:space="preserve"> / </w:t>
      </w:r>
      <w:hyperlink r:id="rId21"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01" w:name="_Toc456916325"/>
      <w:r w:rsidRPr="004D0F04">
        <w:rPr>
          <w:szCs w:val="28"/>
        </w:rPr>
        <w:t>Medya Hizmetleri – Akış Hizmeti</w:t>
      </w:r>
      <w:bookmarkEnd w:id="101"/>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lastRenderedPageBreak/>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1A6FB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1A6FB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8C2346" w14:textId="77777777" w:rsidR="00777804" w:rsidRPr="006D3A31" w:rsidRDefault="00777804" w:rsidP="00777804">
      <w:pPr>
        <w:pStyle w:val="ProductList-Offering2Heading"/>
        <w:tabs>
          <w:tab w:val="clear" w:pos="360"/>
          <w:tab w:val="clear" w:pos="720"/>
          <w:tab w:val="clear" w:pos="1080"/>
        </w:tabs>
        <w:outlineLvl w:val="2"/>
      </w:pPr>
      <w:bookmarkStart w:id="102" w:name="_Toc444249074"/>
      <w:bookmarkStart w:id="103" w:name="_Toc456916326"/>
      <w:bookmarkStart w:id="104" w:name="_Toc425256437"/>
      <w:bookmarkStart w:id="105" w:name="_Toc430180052"/>
      <w:r>
        <w:t>Microsoft Cloud App Security</w:t>
      </w:r>
      <w:bookmarkEnd w:id="102"/>
      <w:bookmarkEnd w:id="103"/>
    </w:p>
    <w:p w14:paraId="3C31EAE7" w14:textId="77777777" w:rsidR="00777804" w:rsidRPr="006D3A31" w:rsidRDefault="00777804" w:rsidP="00777804">
      <w:pPr>
        <w:pStyle w:val="ProductList-Body"/>
      </w:pPr>
      <w:r>
        <w:rPr>
          <w:b/>
          <w:color w:val="00188F"/>
        </w:rPr>
        <w:t>Kesinti Süresi</w:t>
      </w:r>
      <w:r w:rsidRPr="00257CE8">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620D7BC7" w14:textId="77777777" w:rsidR="00777804" w:rsidRPr="006D3A31" w:rsidRDefault="00777804" w:rsidP="00777804">
      <w:pPr>
        <w:pStyle w:val="ProductList-Body"/>
        <w:spacing w:after="40"/>
      </w:pPr>
    </w:p>
    <w:p w14:paraId="3A5275A8" w14:textId="77777777" w:rsidR="00777804" w:rsidRPr="006D3A31" w:rsidRDefault="00777804" w:rsidP="00777804">
      <w:pPr>
        <w:pStyle w:val="ProductList-Body"/>
        <w:spacing w:after="120"/>
      </w:pPr>
      <w:r>
        <w:rPr>
          <w:b/>
          <w:color w:val="00188F"/>
        </w:rPr>
        <w:t>Aylık Çalışma Süresi Yüzdesi</w:t>
      </w:r>
      <w:r w:rsidRPr="00257CE8">
        <w:rPr>
          <w:b/>
          <w:bCs/>
        </w:rPr>
        <w:t>:</w:t>
      </w:r>
      <w:r>
        <w:t xml:space="preserve"> Aylık Çalışma Süresi Yüzdesi, aşağıdaki formül kullanılarak hesaplanır:</w:t>
      </w:r>
    </w:p>
    <w:p w14:paraId="08788B3F" w14:textId="77777777" w:rsidR="00777804" w:rsidRPr="006D3A31" w:rsidRDefault="001A6FB0" w:rsidP="00777804">
      <w:pPr>
        <w:pStyle w:val="ProductList-Body"/>
      </w:pPr>
      <m:oMathPara>
        <m:oMath>
          <m:f>
            <m:fPr>
              <m:ctrlPr>
                <w:rPr>
                  <w:rFonts w:ascii="Cambria Math" w:hAnsi="Cambria Math" w:cs="Tahoma"/>
                  <w:i/>
                  <w:szCs w:val="18"/>
                </w:rPr>
              </m:ctrlPr>
            </m:fPr>
            <m:num>
              <m:r>
                <m:rPr>
                  <m:nor/>
                </m:rPr>
                <w:rPr>
                  <w:rFonts w:ascii="Cambria Math" w:hAnsi="Cambria Math" w:cs="Tahoma"/>
                  <w:i/>
                  <w:szCs w:val="18"/>
                </w:rPr>
                <m:t>Kullanıcı Dakikaları - Kesinti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382A1DE" w14:textId="77777777" w:rsidR="00777804" w:rsidRPr="006D3A31" w:rsidRDefault="00777804" w:rsidP="00777804">
      <w:pPr>
        <w:pStyle w:val="ProductList-Body"/>
      </w:pPr>
    </w:p>
    <w:p w14:paraId="15887B0C" w14:textId="77777777" w:rsidR="00777804" w:rsidRPr="006D3A31" w:rsidRDefault="00777804" w:rsidP="00777804">
      <w:pPr>
        <w:pStyle w:val="ProductList-Body"/>
      </w:pPr>
      <w: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2FE53415" w14:textId="77777777" w:rsidR="00777804" w:rsidRPr="006D3A31" w:rsidRDefault="00777804" w:rsidP="00777804">
      <w:pPr>
        <w:pStyle w:val="ProductList-Body"/>
      </w:pPr>
    </w:p>
    <w:p w14:paraId="070BD05D" w14:textId="77777777" w:rsidR="00777804" w:rsidRPr="006D3A31" w:rsidRDefault="00777804" w:rsidP="00777804">
      <w:pPr>
        <w:pStyle w:val="ProductList-Body"/>
        <w:keepNext/>
      </w:pPr>
      <w:r>
        <w:rPr>
          <w:b/>
          <w:bCs/>
          <w:color w:val="00188F"/>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77804" w14:paraId="16028964" w14:textId="77777777" w:rsidTr="00293B23">
        <w:trPr>
          <w:tblHeader/>
        </w:trPr>
        <w:tc>
          <w:tcPr>
            <w:tcW w:w="5400" w:type="dxa"/>
            <w:shd w:val="clear" w:color="auto" w:fill="0072C6"/>
            <w:tcMar>
              <w:top w:w="0" w:type="dxa"/>
              <w:left w:w="108" w:type="dxa"/>
              <w:bottom w:w="0" w:type="dxa"/>
              <w:right w:w="108" w:type="dxa"/>
            </w:tcMar>
            <w:hideMark/>
          </w:tcPr>
          <w:p w14:paraId="6B45453E" w14:textId="77777777" w:rsidR="00777804" w:rsidRDefault="00777804" w:rsidP="00293B23">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5B7E43F9" w14:textId="77777777" w:rsidR="00777804" w:rsidRDefault="00777804" w:rsidP="00293B23">
            <w:pPr>
              <w:pStyle w:val="ProductList-OfferingBody"/>
              <w:spacing w:line="252" w:lineRule="auto"/>
              <w:jc w:val="center"/>
              <w:rPr>
                <w:color w:val="FFFFFF"/>
              </w:rPr>
            </w:pPr>
            <w:r>
              <w:rPr>
                <w:color w:val="FFFFFF"/>
              </w:rPr>
              <w:t>Hizmet Kredisi</w:t>
            </w:r>
          </w:p>
        </w:tc>
      </w:tr>
      <w:tr w:rsidR="00777804" w14:paraId="3F12F80F" w14:textId="77777777" w:rsidTr="00293B23">
        <w:tc>
          <w:tcPr>
            <w:tcW w:w="5400" w:type="dxa"/>
            <w:tcMar>
              <w:top w:w="0" w:type="dxa"/>
              <w:left w:w="108" w:type="dxa"/>
              <w:bottom w:w="0" w:type="dxa"/>
              <w:right w:w="108" w:type="dxa"/>
            </w:tcMar>
            <w:hideMark/>
          </w:tcPr>
          <w:p w14:paraId="7A5D8450" w14:textId="03A86FF9" w:rsidR="00777804" w:rsidRDefault="00F757C4" w:rsidP="00293B23">
            <w:pPr>
              <w:pStyle w:val="ProductList-OfferingBody"/>
              <w:spacing w:line="252" w:lineRule="auto"/>
              <w:jc w:val="center"/>
            </w:pPr>
            <w:r>
              <w:t>&lt; %99,9</w:t>
            </w:r>
          </w:p>
        </w:tc>
        <w:tc>
          <w:tcPr>
            <w:tcW w:w="5400" w:type="dxa"/>
            <w:tcMar>
              <w:top w:w="0" w:type="dxa"/>
              <w:left w:w="108" w:type="dxa"/>
              <w:bottom w:w="0" w:type="dxa"/>
              <w:right w:w="108" w:type="dxa"/>
            </w:tcMar>
            <w:hideMark/>
          </w:tcPr>
          <w:p w14:paraId="70A9D9BC" w14:textId="77777777" w:rsidR="00777804" w:rsidRDefault="00777804" w:rsidP="00293B23">
            <w:pPr>
              <w:pStyle w:val="ProductList-OfferingBody"/>
              <w:spacing w:line="252" w:lineRule="auto"/>
              <w:jc w:val="center"/>
            </w:pPr>
            <w:r>
              <w:t>10%</w:t>
            </w:r>
          </w:p>
        </w:tc>
      </w:tr>
      <w:tr w:rsidR="00777804" w14:paraId="75EF3370" w14:textId="77777777" w:rsidTr="00293B23">
        <w:tc>
          <w:tcPr>
            <w:tcW w:w="5400" w:type="dxa"/>
            <w:tcMar>
              <w:top w:w="0" w:type="dxa"/>
              <w:left w:w="108" w:type="dxa"/>
              <w:bottom w:w="0" w:type="dxa"/>
              <w:right w:w="108" w:type="dxa"/>
            </w:tcMar>
            <w:hideMark/>
          </w:tcPr>
          <w:p w14:paraId="55C32D8A" w14:textId="6D125763" w:rsidR="00777804" w:rsidRDefault="00F757C4" w:rsidP="00293B23">
            <w:pPr>
              <w:pStyle w:val="ProductList-OfferingBody"/>
              <w:spacing w:line="252" w:lineRule="auto"/>
              <w:jc w:val="center"/>
            </w:pPr>
            <w:r>
              <w:t>&lt; %99</w:t>
            </w:r>
          </w:p>
        </w:tc>
        <w:tc>
          <w:tcPr>
            <w:tcW w:w="5400" w:type="dxa"/>
            <w:tcMar>
              <w:top w:w="0" w:type="dxa"/>
              <w:left w:w="108" w:type="dxa"/>
              <w:bottom w:w="0" w:type="dxa"/>
              <w:right w:w="108" w:type="dxa"/>
            </w:tcMar>
            <w:hideMark/>
          </w:tcPr>
          <w:p w14:paraId="3BB6FC06" w14:textId="77777777" w:rsidR="00777804" w:rsidRDefault="00777804" w:rsidP="00293B23">
            <w:pPr>
              <w:pStyle w:val="ProductList-OfferingBody"/>
              <w:spacing w:line="252" w:lineRule="auto"/>
              <w:jc w:val="center"/>
            </w:pPr>
            <w:r>
              <w:t>25%</w:t>
            </w:r>
          </w:p>
        </w:tc>
      </w:tr>
    </w:tbl>
    <w:p w14:paraId="749557E7" w14:textId="77777777" w:rsidR="00777804" w:rsidRPr="006D3A31" w:rsidRDefault="00777804" w:rsidP="00777804">
      <w:pPr>
        <w:pStyle w:val="ProductList-Body"/>
        <w:spacing w:after="40"/>
      </w:pPr>
    </w:p>
    <w:p w14:paraId="205A41D0" w14:textId="77777777" w:rsidR="00777804" w:rsidRPr="006D3A31" w:rsidRDefault="00777804" w:rsidP="00777804">
      <w:pPr>
        <w:pStyle w:val="ProductList-Body"/>
        <w:spacing w:after="40"/>
      </w:pPr>
      <w:r>
        <w:rPr>
          <w:b/>
          <w:color w:val="00188F"/>
        </w:rPr>
        <w:t>Hizmet Düzeyi İstisnaları</w:t>
      </w:r>
      <w:r w:rsidRPr="00257CE8">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419B9D02" w14:textId="77777777" w:rsidR="00777804" w:rsidRDefault="001A6FB0" w:rsidP="00777804">
      <w:pPr>
        <w:pStyle w:val="ProductList-Body"/>
        <w:shd w:val="clear" w:color="auto" w:fill="808080" w:themeFill="background1" w:themeFillShade="80"/>
        <w:tabs>
          <w:tab w:val="clear" w:pos="360"/>
          <w:tab w:val="clear" w:pos="720"/>
          <w:tab w:val="clear" w:pos="1080"/>
        </w:tabs>
        <w:spacing w:before="120"/>
        <w:jc w:val="right"/>
        <w:rPr>
          <w:rStyle w:val="Hyperlink"/>
          <w:sz w:val="16"/>
          <w:szCs w:val="16"/>
        </w:rPr>
      </w:pPr>
      <w:hyperlink w:anchor="TOC" w:history="1">
        <w:r w:rsidR="00777804" w:rsidRPr="00C81906">
          <w:rPr>
            <w:rStyle w:val="Hyperlink"/>
            <w:sz w:val="16"/>
            <w:szCs w:val="16"/>
          </w:rPr>
          <w:t>İçindekiler</w:t>
        </w:r>
      </w:hyperlink>
      <w:r w:rsidR="00777804" w:rsidRPr="00C81906">
        <w:rPr>
          <w:sz w:val="16"/>
          <w:szCs w:val="16"/>
        </w:rPr>
        <w:t xml:space="preserve"> / </w:t>
      </w:r>
      <w:hyperlink w:anchor="Definitions" w:history="1">
        <w:r w:rsidR="00777804" w:rsidRPr="00C81906">
          <w:rPr>
            <w:rStyle w:val="Hyperlink"/>
            <w:sz w:val="16"/>
            <w:szCs w:val="16"/>
          </w:rPr>
          <w:t>Tanımlar Tablosu</w:t>
        </w:r>
      </w:hyperlink>
    </w:p>
    <w:p w14:paraId="724E1CE2" w14:textId="59504011" w:rsidR="007C468B" w:rsidRPr="00E35A89" w:rsidRDefault="007C468B" w:rsidP="00DD4D0E">
      <w:pPr>
        <w:pStyle w:val="ProductList-Offering2Heading"/>
        <w:keepNext/>
        <w:tabs>
          <w:tab w:val="clear" w:pos="360"/>
          <w:tab w:val="clear" w:pos="720"/>
          <w:tab w:val="clear" w:pos="1080"/>
        </w:tabs>
        <w:outlineLvl w:val="2"/>
      </w:pPr>
      <w:bookmarkStart w:id="106" w:name="_Toc456916327"/>
      <w:r>
        <w:t xml:space="preserve">Mobile </w:t>
      </w:r>
      <w:bookmarkEnd w:id="104"/>
      <w:r>
        <w:t>Engagement</w:t>
      </w:r>
      <w:bookmarkEnd w:id="105"/>
      <w:bookmarkEnd w:id="106"/>
    </w:p>
    <w:p w14:paraId="39B6FA0C" w14:textId="77777777" w:rsidR="007C468B" w:rsidRPr="00E35A89" w:rsidRDefault="007C468B" w:rsidP="00DD4D0E">
      <w:pPr>
        <w:pStyle w:val="ProductList-Body"/>
        <w:keepNext/>
      </w:pPr>
      <w:r>
        <w:rPr>
          <w:b/>
          <w:bCs/>
          <w:color w:val="00188F"/>
        </w:rPr>
        <w:t xml:space="preserve">Ek </w:t>
      </w:r>
      <w:bookmarkStart w:id="107" w:name="Tanımlar"/>
      <w:r>
        <w:rPr>
          <w:b/>
          <w:bCs/>
          <w:color w:val="00188F"/>
        </w:rPr>
        <w:t>Tanımlar</w:t>
      </w:r>
      <w:bookmarkEnd w:id="107"/>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7777777" w:rsidR="007C468B" w:rsidRPr="00E35A89" w:rsidRDefault="007C468B" w:rsidP="007C468B">
      <w:pPr>
        <w:pStyle w:val="ProductList-Body"/>
        <w:spacing w:after="120"/>
      </w:pPr>
      <w:r>
        <w:rPr>
          <w:b/>
          <w:color w:val="00188F"/>
        </w:rPr>
        <w:t>Aylık Çalışma Süresi Yüzdesi</w:t>
      </w:r>
      <w:r w:rsidRPr="00EB14E2">
        <w:rPr>
          <w:b/>
          <w:color w:val="00188F"/>
        </w:rPr>
        <w:t>:</w:t>
      </w:r>
      <w:r>
        <w:t xml:space="preserve"> Aylık Çalışma Süresi Yüzdesi, aşağıdaki formül kullanılarak hesaplanır:</w:t>
      </w: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w:lastRenderedPageBreak/>
            <m:t xml:space="preserve">%100 - </m:t>
          </m:r>
          <m:r>
            <w:rPr>
              <w:rFonts w:ascii="Cambria Math" w:hAnsi="Cambria Math" w:cs="Tahoma"/>
              <w:color w:val="000000" w:themeColor="text1"/>
              <w:szCs w:val="18"/>
            </w:rPr>
            <m:t>Ortalama Hata Oranı</m:t>
          </m:r>
        </m:oMath>
      </m:oMathPara>
    </w:p>
    <w:p w14:paraId="34FFB573" w14:textId="77777777" w:rsidR="007C468B" w:rsidRPr="00E35A89" w:rsidRDefault="007C468B" w:rsidP="007C468B">
      <w:pPr>
        <w:pStyle w:val="ProductList-Body"/>
      </w:pPr>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1A6FB0" w:rsidP="007C46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118A4053" w:rsidR="007F3377" w:rsidRPr="004D0F04" w:rsidRDefault="007F3377" w:rsidP="007C468B">
      <w:pPr>
        <w:pStyle w:val="ProductList-Offering2Heading"/>
        <w:keepNext/>
        <w:tabs>
          <w:tab w:val="clear" w:pos="360"/>
          <w:tab w:val="clear" w:pos="720"/>
          <w:tab w:val="clear" w:pos="1080"/>
        </w:tabs>
        <w:outlineLvl w:val="2"/>
        <w:rPr>
          <w:szCs w:val="28"/>
        </w:rPr>
      </w:pPr>
      <w:bookmarkStart w:id="108" w:name="_Toc456916328"/>
      <w:r w:rsidRPr="004D0F04">
        <w:rPr>
          <w:szCs w:val="28"/>
        </w:rPr>
        <w:t>Mobil Hizmetler</w:t>
      </w:r>
      <w:bookmarkEnd w:id="108"/>
    </w:p>
    <w:p w14:paraId="1C2873F4" w14:textId="77777777" w:rsidR="002A61D1" w:rsidRDefault="002A61D1" w:rsidP="002A61D1">
      <w:pPr>
        <w:pStyle w:val="ProductList-Body"/>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1A6FB0"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1A6FB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135AB4">
      <w:pPr>
        <w:pStyle w:val="ProductList-Offering2Heading"/>
        <w:keepNext/>
        <w:tabs>
          <w:tab w:val="clear" w:pos="360"/>
          <w:tab w:val="clear" w:pos="720"/>
          <w:tab w:val="clear" w:pos="1080"/>
        </w:tabs>
        <w:outlineLvl w:val="2"/>
        <w:rPr>
          <w:szCs w:val="28"/>
        </w:rPr>
      </w:pPr>
      <w:bookmarkStart w:id="109" w:name="_Toc412532201"/>
      <w:bookmarkStart w:id="110" w:name="_Toc456916329"/>
      <w:r w:rsidRPr="004D0F04">
        <w:rPr>
          <w:szCs w:val="28"/>
        </w:rPr>
        <w:t>Multi-Factor Authentication Hizmeti</w:t>
      </w:r>
      <w:bookmarkEnd w:id="109"/>
      <w:bookmarkEnd w:id="110"/>
    </w:p>
    <w:p w14:paraId="174984E8" w14:textId="3B721A24" w:rsidR="00ED14D9" w:rsidRPr="00FB368F" w:rsidRDefault="00ED14D9" w:rsidP="00135AB4">
      <w:pPr>
        <w:pStyle w:val="ProductList-Body"/>
        <w:keepNext/>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1A6FB0"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6B33B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7780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77780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7780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1A6FB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11" w:name="_Toc456916330"/>
      <w:r w:rsidRPr="004D0F04">
        <w:rPr>
          <w:szCs w:val="28"/>
        </w:rPr>
        <w:lastRenderedPageBreak/>
        <w:t>RemoteApp</w:t>
      </w:r>
      <w:bookmarkEnd w:id="111"/>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1A6FB0"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1A6FB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112" w:name="_Toc456916331"/>
      <w:r w:rsidRPr="004D0F04">
        <w:rPr>
          <w:szCs w:val="28"/>
        </w:rPr>
        <w:t>Zamanlayıcı</w:t>
      </w:r>
      <w:bookmarkEnd w:id="112"/>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1A6FB0"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1A6FB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13" w:name="_Toc456916332"/>
      <w:r w:rsidRPr="004D0F04">
        <w:rPr>
          <w:szCs w:val="28"/>
        </w:rPr>
        <w:t>Arama</w:t>
      </w:r>
      <w:bookmarkEnd w:id="113"/>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lastRenderedPageBreak/>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1A6FB0"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14" w:name="_Toc421206057"/>
      <w:bookmarkStart w:id="115" w:name="_Toc425256443"/>
      <w:bookmarkStart w:id="116" w:name="_Toc456916333"/>
      <w:r w:rsidRPr="004B76DA">
        <w:t xml:space="preserve">Hizmet-Veri Yolu Hizmeti – </w:t>
      </w:r>
      <w:bookmarkStart w:id="117" w:name="_Toc421206060"/>
      <w:bookmarkEnd w:id="114"/>
      <w:r w:rsidRPr="004B76DA">
        <w:t>Etkinlik Hub'ları</w:t>
      </w:r>
      <w:bookmarkEnd w:id="115"/>
      <w:bookmarkEnd w:id="116"/>
      <w:bookmarkEnd w:id="117"/>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1A6FB0"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18"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19" w:name="_Toc456916334"/>
      <w:r w:rsidRPr="004B76DA">
        <w:t>Hizmet Veri Yolu Hizmeti – Bildirim Hub'ları</w:t>
      </w:r>
      <w:bookmarkEnd w:id="118"/>
      <w:bookmarkEnd w:id="119"/>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lastRenderedPageBreak/>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1A6FB0"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20"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21" w:name="_Toc456916335"/>
      <w:r w:rsidRPr="004B76DA">
        <w:t>Hizmet Veri Yolu Hizmeti – Kuyruklar ve Konular</w:t>
      </w:r>
      <w:bookmarkEnd w:id="120"/>
      <w:bookmarkEnd w:id="121"/>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1A6FB0"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22"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23" w:name="_Toc456916336"/>
      <w:r w:rsidRPr="004B76DA">
        <w:t>Hizmet Veri Yolu Hizmeti – Geçişler</w:t>
      </w:r>
      <w:bookmarkEnd w:id="122"/>
      <w:bookmarkEnd w:id="123"/>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1A6FB0"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1A6FB0"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124" w:name="_Toc412532208"/>
      <w:bookmarkStart w:id="125" w:name="_Toc456916337"/>
      <w:r w:rsidRPr="004D0F04">
        <w:rPr>
          <w:szCs w:val="28"/>
        </w:rPr>
        <w:t>Tesis Kurtarma Hizmeti – Şirket İçinden Azure'a</w:t>
      </w:r>
      <w:bookmarkEnd w:id="124"/>
      <w:bookmarkEnd w:id="125"/>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6B33BE">
      <w:pPr>
        <w:pStyle w:val="ProductList-Body"/>
        <w:keepNext/>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77804">
        <w:trPr>
          <w:tblHeader/>
        </w:trPr>
        <w:tc>
          <w:tcPr>
            <w:tcW w:w="3600" w:type="dxa"/>
            <w:shd w:val="clear" w:color="auto" w:fill="0072C6"/>
          </w:tcPr>
          <w:p w14:paraId="0C0CECC8" w14:textId="26483AA4" w:rsidR="00FB2E57" w:rsidRPr="001A0074" w:rsidRDefault="00FB2E57" w:rsidP="006B33BE">
            <w:pPr>
              <w:pStyle w:val="ProductList-OfferingBody"/>
              <w:keepNext/>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6B33BE">
            <w:pPr>
              <w:pStyle w:val="ProductList-OfferingBody"/>
              <w:keepNext/>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6B33BE">
            <w:pPr>
              <w:pStyle w:val="ProductList-OfferingBody"/>
              <w:keepNext/>
              <w:jc w:val="center"/>
              <w:rPr>
                <w:color w:val="FFFFFF" w:themeColor="background1"/>
              </w:rPr>
            </w:pPr>
            <w:r>
              <w:rPr>
                <w:color w:val="FFFFFF" w:themeColor="background1"/>
              </w:rPr>
              <w:t>Hizmet Kredisi</w:t>
            </w:r>
          </w:p>
        </w:tc>
      </w:tr>
      <w:tr w:rsidR="00FB2E57" w:rsidRPr="009D0B2F" w14:paraId="09CE8BCA" w14:textId="7ABE8413" w:rsidTr="0077780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7780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1A6FB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126" w:name="_Toc412532209"/>
      <w:bookmarkStart w:id="127" w:name="_Toc456916338"/>
      <w:r w:rsidRPr="004D0F04">
        <w:rPr>
          <w:szCs w:val="28"/>
        </w:rPr>
        <w:t>Tesis Kurtarma Hizmeti – Şirket İçinden Şirket İçine</w:t>
      </w:r>
      <w:bookmarkEnd w:id="126"/>
      <w:bookmarkEnd w:id="127"/>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1A6FB0"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F22048">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77780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77780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77780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1A6FB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28" w:name="_Toc454545907"/>
      <w:bookmarkStart w:id="129" w:name="_Toc453915871"/>
      <w:bookmarkStart w:id="130" w:name="_Toc456916339"/>
      <w:bookmarkStart w:id="131" w:name="SQLDatabaseService_BasicStandardPremium"/>
      <w:bookmarkStart w:id="132" w:name="_Toc412532210"/>
      <w:bookmarkStart w:id="133" w:name="_Toc453915873"/>
      <w:bookmarkStart w:id="134" w:name="StorageService"/>
      <w:r>
        <w:t>SQL Veri Ambarı Veritabanı</w:t>
      </w:r>
      <w:bookmarkEnd w:id="128"/>
      <w:bookmarkEnd w:id="129"/>
      <w:bookmarkEnd w:id="130"/>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1A6FB0"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77777777" w:rsidR="00B37C71" w:rsidRPr="0076238C" w:rsidRDefault="00B37C71" w:rsidP="002B619F">
            <w:pPr>
              <w:pStyle w:val="ProductList-OfferingBody"/>
              <w:jc w:val="center"/>
            </w:pPr>
            <w:r>
              <w:t>%99,9'dan daha az</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77777777" w:rsidR="00B37C71" w:rsidRPr="0076238C" w:rsidRDefault="00B37C71" w:rsidP="002B619F">
            <w:pPr>
              <w:pStyle w:val="ProductList-OfferingBody"/>
              <w:jc w:val="center"/>
            </w:pPr>
            <w:r>
              <w:t>%99'dan daha az</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1A6FB0"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35" w:name="_Toc454545908"/>
      <w:bookmarkStart w:id="136" w:name="_Toc453915872"/>
      <w:bookmarkStart w:id="137" w:name="_Toc456916340"/>
      <w:r>
        <w:t>SQL Veritabanı Hizmeti (Basic, Standard ve Premium Katmanları)</w:t>
      </w:r>
      <w:bookmarkEnd w:id="135"/>
      <w:bookmarkEnd w:id="136"/>
      <w:bookmarkEnd w:id="137"/>
    </w:p>
    <w:bookmarkEnd w:id="131"/>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1A6FB0"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77777777" w:rsidR="00B37C71" w:rsidRPr="0076238C" w:rsidRDefault="00B37C71" w:rsidP="002B619F">
            <w:pPr>
              <w:pStyle w:val="ProductList-OfferingBody"/>
              <w:jc w:val="center"/>
            </w:pPr>
            <w:r>
              <w:t>%99'dan daha az</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1A6FB0"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38" w:name="_Toc454545909"/>
      <w:bookmarkStart w:id="139" w:name="_Toc456916341"/>
      <w:r>
        <w:lastRenderedPageBreak/>
        <w:t>SQL Veritabanı Hizmeti (Web ve Business Katmanları)</w:t>
      </w:r>
      <w:bookmarkEnd w:id="132"/>
      <w:bookmarkEnd w:id="138"/>
      <w:bookmarkEnd w:id="139"/>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1A6FB0"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77777777" w:rsidR="00B37C71" w:rsidRPr="0076238C" w:rsidRDefault="00B37C71" w:rsidP="002B619F">
            <w:pPr>
              <w:pStyle w:val="ProductList-OfferingBody"/>
              <w:jc w:val="center"/>
            </w:pPr>
            <w:r>
              <w:t>%99,9'dan daha az</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77777777" w:rsidR="00B37C71" w:rsidRPr="0076238C" w:rsidRDefault="00B37C71" w:rsidP="002B619F">
            <w:pPr>
              <w:pStyle w:val="ProductList-OfferingBody"/>
              <w:jc w:val="center"/>
            </w:pPr>
            <w:r>
              <w:t>%99'dan daha az</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1A6FB0"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40" w:name="_Toc456916342"/>
      <w:r>
        <w:t>SQL Server Stretch Veritabanı</w:t>
      </w:r>
      <w:bookmarkEnd w:id="133"/>
      <w:bookmarkEnd w:id="140"/>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1A6FB0"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F757C4">
      <w:pPr>
        <w:pStyle w:val="ProductList-Body"/>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0B82CCCE" w14:textId="77777777" w:rsidR="00F757C4" w:rsidRPr="0018420F" w:rsidRDefault="001A6FB0"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41" w:name="_Toc456916343"/>
      <w:r w:rsidRPr="004D0F04">
        <w:rPr>
          <w:szCs w:val="28"/>
        </w:rPr>
        <w:t>Depolama Hizmeti</w:t>
      </w:r>
      <w:bookmarkEnd w:id="141"/>
    </w:p>
    <w:bookmarkEnd w:id="134"/>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740A848E" w14:textId="1F4E78FF" w:rsidR="005D4A94" w:rsidRPr="00FB368F" w:rsidRDefault="0010541D" w:rsidP="005D4A94">
      <w:pPr>
        <w:pStyle w:val="ProductList-Body"/>
        <w:spacing w:after="40"/>
      </w:pPr>
      <w:r>
        <w:lastRenderedPageBreak/>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77804">
        <w:trPr>
          <w:tblHeader/>
        </w:trPr>
        <w:tc>
          <w:tcPr>
            <w:tcW w:w="5400" w:type="dxa"/>
            <w:shd w:val="clear" w:color="auto" w:fill="0072C6"/>
          </w:tcPr>
          <w:p w14:paraId="54055548" w14:textId="66B45DEC" w:rsidR="001E0407" w:rsidRPr="001A0074" w:rsidRDefault="001E0407" w:rsidP="00777804">
            <w:pPr>
              <w:pStyle w:val="ProductList-OfferingBody"/>
              <w:jc w:val="center"/>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777804">
            <w:pPr>
              <w:pStyle w:val="ProductList-OfferingBody"/>
              <w:jc w:val="center"/>
              <w:rPr>
                <w:color w:val="FFFFFF" w:themeColor="background1"/>
              </w:rPr>
            </w:pPr>
            <w:r>
              <w:rPr>
                <w:color w:val="FFFFFF" w:themeColor="background1"/>
              </w:rPr>
              <w:t>Maksimum İşleme Süresi</w:t>
            </w:r>
          </w:p>
        </w:tc>
      </w:tr>
      <w:tr w:rsidR="001E0407" w:rsidRPr="009D0B2F" w14:paraId="21B3C61C" w14:textId="77777777" w:rsidTr="0077780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77780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7778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77780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77780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77780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135AB4">
      <w:pPr>
        <w:pStyle w:val="ProductList-ClauseHeading"/>
      </w:pPr>
      <w:r>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1A6FB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142" w:name="_Toc412532213"/>
      <w:bookmarkStart w:id="143" w:name="_Toc456916344"/>
      <w:r w:rsidRPr="004D0F04">
        <w:rPr>
          <w:szCs w:val="28"/>
        </w:rPr>
        <w:t>StorSimple Hizmeti</w:t>
      </w:r>
      <w:bookmarkEnd w:id="142"/>
      <w:bookmarkEnd w:id="143"/>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1A6FB0"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77780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77780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77780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1A6FB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44" w:name="_Toc456916345"/>
      <w:bookmarkStart w:id="145" w:name="_Toc412532214"/>
      <w:r w:rsidRPr="004D0F04">
        <w:rPr>
          <w:szCs w:val="28"/>
        </w:rPr>
        <w:t>Akış Analizi – API Çağrıları</w:t>
      </w:r>
      <w:bookmarkEnd w:id="144"/>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lastRenderedPageBreak/>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1A6FB0" w:rsidP="004D0F04">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Pr>
            <w:rStyle w:val="Hyperlink"/>
            <w:sz w:val="16"/>
            <w:szCs w:val="16"/>
          </w:rPr>
          <w:t>İçindekiler</w:t>
        </w:r>
      </w:hyperlink>
      <w:r w:rsidR="004D0F04">
        <w:rPr>
          <w:sz w:val="16"/>
          <w:szCs w:val="16"/>
        </w:rPr>
        <w:t xml:space="preserve"> / </w:t>
      </w:r>
      <w:hyperlink r:id="rId23"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46" w:name="_Toc456916346"/>
      <w:r w:rsidRPr="004D0F04">
        <w:rPr>
          <w:szCs w:val="28"/>
        </w:rPr>
        <w:t>Akış Analizi – İşler</w:t>
      </w:r>
      <w:bookmarkEnd w:id="146"/>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1A6FB0"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1A6FB0" w:rsidP="004D0F04">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D0F04">
          <w:rPr>
            <w:rStyle w:val="Hyperlink"/>
            <w:sz w:val="16"/>
            <w:szCs w:val="16"/>
          </w:rPr>
          <w:t>İçindekiler</w:t>
        </w:r>
      </w:hyperlink>
      <w:r w:rsidR="004D0F04">
        <w:rPr>
          <w:sz w:val="16"/>
          <w:szCs w:val="16"/>
        </w:rPr>
        <w:t xml:space="preserve"> / </w:t>
      </w:r>
      <w:hyperlink r:id="rId25"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bookmarkStart w:id="147" w:name="_Toc456916347"/>
      <w:r w:rsidRPr="004D0F04">
        <w:rPr>
          <w:szCs w:val="28"/>
        </w:rPr>
        <w:t>Trafik Yöneticisi Hizmeti</w:t>
      </w:r>
      <w:bookmarkEnd w:id="145"/>
      <w:bookmarkEnd w:id="147"/>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1A6FB0"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lastRenderedPageBreak/>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1A6FB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148" w:name="_Toc412532215"/>
      <w:bookmarkStart w:id="149" w:name="_Toc456916348"/>
      <w:r w:rsidRPr="004D0F04">
        <w:rPr>
          <w:szCs w:val="28"/>
        </w:rPr>
        <w:t>Sanal Makineler</w:t>
      </w:r>
      <w:bookmarkEnd w:id="148"/>
      <w:bookmarkEnd w:id="149"/>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1A6FB0"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77780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77780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77780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1A6FB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AB15AC" w14:textId="77777777" w:rsidR="00F757C4" w:rsidRPr="0018420F" w:rsidRDefault="00F757C4" w:rsidP="00F757C4">
      <w:pPr>
        <w:pStyle w:val="ProductList-Offering2Heading"/>
        <w:tabs>
          <w:tab w:val="clear" w:pos="360"/>
          <w:tab w:val="clear" w:pos="720"/>
          <w:tab w:val="clear" w:pos="1080"/>
        </w:tabs>
        <w:outlineLvl w:val="2"/>
      </w:pPr>
      <w:bookmarkStart w:id="150" w:name="VPNGateway"/>
      <w:bookmarkStart w:id="151" w:name="_Toc453915880"/>
      <w:bookmarkStart w:id="152" w:name="_Toc450912807"/>
      <w:bookmarkStart w:id="153" w:name="_Toc456916349"/>
      <w:bookmarkStart w:id="154" w:name="VirtualNetworkGateway"/>
      <w:bookmarkStart w:id="155" w:name="_Toc421206072"/>
      <w:bookmarkStart w:id="156" w:name="_Toc425256458"/>
      <w:bookmarkStart w:id="157" w:name="_Toc412532217"/>
      <w:r>
        <w:t>VPN Ağ Geçidi</w:t>
      </w:r>
      <w:bookmarkEnd w:id="150"/>
      <w:bookmarkEnd w:id="151"/>
      <w:bookmarkEnd w:id="152"/>
      <w:bookmarkEnd w:id="153"/>
    </w:p>
    <w:bookmarkEnd w:id="154"/>
    <w:p w14:paraId="746B322F" w14:textId="77777777" w:rsidR="00F757C4" w:rsidRPr="0018420F" w:rsidRDefault="00F757C4" w:rsidP="00F757C4">
      <w:pPr>
        <w:pStyle w:val="ProductList-Body"/>
      </w:pPr>
      <w:r>
        <w:rPr>
          <w:b/>
          <w:color w:val="00188F"/>
        </w:rPr>
        <w:t>Ek Tanımlar</w:t>
      </w:r>
      <w:r w:rsidRPr="003664AF">
        <w:rPr>
          <w:b/>
        </w:rPr>
        <w:t>:</w:t>
      </w:r>
    </w:p>
    <w:p w14:paraId="4F7138F3" w14:textId="77777777" w:rsidR="00F757C4" w:rsidRPr="0018420F" w:rsidRDefault="00F757C4" w:rsidP="00F757C4">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45A29021" w14:textId="77777777" w:rsidR="00F757C4" w:rsidRPr="0018420F" w:rsidRDefault="00F757C4" w:rsidP="00F757C4">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08801144" w14:textId="77777777" w:rsidR="00F757C4" w:rsidRPr="0018420F" w:rsidRDefault="00F757C4" w:rsidP="00F757C4">
      <w:pPr>
        <w:pStyle w:val="ProductList-Body"/>
      </w:pPr>
      <w:r>
        <w:t>“</w:t>
      </w:r>
      <w:r>
        <w:rPr>
          <w:b/>
          <w:color w:val="00188F"/>
        </w:rPr>
        <w:t>VPN Ağ Geçidi</w:t>
      </w:r>
      <w:r>
        <w:t>”, bir Sanal Ağ ile müşterinin şirket içi ağı arasında tesisler arası bağlantıyı kolaylaştıran bir ağ geçidini ifade eder.</w:t>
      </w:r>
    </w:p>
    <w:p w14:paraId="342317EC" w14:textId="77777777" w:rsidR="00F757C4" w:rsidRPr="0018420F" w:rsidRDefault="00F757C4" w:rsidP="00F757C4">
      <w:pPr>
        <w:pStyle w:val="ProductList-Body"/>
      </w:pPr>
    </w:p>
    <w:p w14:paraId="415997BE" w14:textId="77777777" w:rsidR="00F757C4" w:rsidRPr="0018420F" w:rsidRDefault="00F757C4" w:rsidP="00F757C4">
      <w:pPr>
        <w:pStyle w:val="ProductList-Body"/>
      </w:pPr>
      <w:r>
        <w:rPr>
          <w:b/>
          <w:color w:val="00188F"/>
        </w:rPr>
        <w:t>Kesinti Süresi</w:t>
      </w:r>
      <w:r w:rsidRPr="003664AF">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51F3A27" w14:textId="77777777" w:rsidR="00F757C4" w:rsidRPr="0018420F" w:rsidRDefault="00F757C4" w:rsidP="00F757C4">
      <w:pPr>
        <w:pStyle w:val="ProductList-Body"/>
      </w:pPr>
    </w:p>
    <w:p w14:paraId="3A06B3C0" w14:textId="77777777" w:rsidR="00F757C4" w:rsidRPr="0018420F" w:rsidRDefault="00F757C4" w:rsidP="00F757C4">
      <w:pPr>
        <w:pStyle w:val="ProductList-Body"/>
      </w:pPr>
      <w:r>
        <w:rPr>
          <w:b/>
          <w:color w:val="00188F"/>
        </w:rPr>
        <w:t>Aylık Çalışma Süresi Yüzdesi</w:t>
      </w:r>
      <w:r w:rsidRPr="003664AF">
        <w:rPr>
          <w:b/>
        </w:rPr>
        <w:t>:</w:t>
      </w:r>
      <w:r>
        <w:t xml:space="preserve"> Aylık Çalışma Süresi Yüzdesi, aşağıdaki formül kullanılarak hesaplanır:</w:t>
      </w:r>
    </w:p>
    <w:p w14:paraId="2E2A8E77" w14:textId="77777777" w:rsidR="00F757C4" w:rsidRPr="0018420F" w:rsidRDefault="00F757C4" w:rsidP="00F757C4">
      <w:pPr>
        <w:pStyle w:val="ProductList-Body"/>
      </w:pPr>
    </w:p>
    <w:p w14:paraId="31A82A2C" w14:textId="77777777" w:rsidR="00F757C4" w:rsidRPr="0018420F" w:rsidRDefault="001A6FB0"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6A3A4" w14:textId="77777777" w:rsidR="00F757C4" w:rsidRPr="0018420F" w:rsidRDefault="00F757C4" w:rsidP="00F757C4">
      <w:pPr>
        <w:pStyle w:val="ProductList-Body"/>
      </w:pPr>
      <w:r>
        <w:rPr>
          <w:b/>
          <w:color w:val="00188F"/>
        </w:rPr>
        <w:t>VPN veya ExpressRoute Temel Ağ Geçidi için Hizmet Kredisi</w:t>
      </w:r>
      <w:r w:rsidRPr="003664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6E30EAEC" w14:textId="77777777" w:rsidTr="00AE658E">
        <w:trPr>
          <w:tblHeader/>
        </w:trPr>
        <w:tc>
          <w:tcPr>
            <w:tcW w:w="5400" w:type="dxa"/>
            <w:shd w:val="clear" w:color="auto" w:fill="0072C6"/>
          </w:tcPr>
          <w:p w14:paraId="4BA09342"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A3E2C2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0215C65D" w14:textId="77777777" w:rsidTr="00AE658E">
        <w:tc>
          <w:tcPr>
            <w:tcW w:w="5400" w:type="dxa"/>
          </w:tcPr>
          <w:p w14:paraId="65B14B41" w14:textId="62AFEADE" w:rsidR="00F757C4" w:rsidRPr="0076238C" w:rsidRDefault="00F757C4" w:rsidP="00AE658E">
            <w:pPr>
              <w:pStyle w:val="ProductList-OfferingBody"/>
              <w:jc w:val="center"/>
            </w:pPr>
            <w:r>
              <w:t>&lt; %99,9</w:t>
            </w:r>
          </w:p>
        </w:tc>
        <w:tc>
          <w:tcPr>
            <w:tcW w:w="5400" w:type="dxa"/>
          </w:tcPr>
          <w:p w14:paraId="5DA0EFA0" w14:textId="77777777" w:rsidR="00F757C4" w:rsidRPr="0076238C" w:rsidRDefault="00F757C4" w:rsidP="00AE658E">
            <w:pPr>
              <w:pStyle w:val="ProductList-OfferingBody"/>
              <w:jc w:val="center"/>
            </w:pPr>
            <w:r>
              <w:t>10%</w:t>
            </w:r>
          </w:p>
        </w:tc>
      </w:tr>
      <w:tr w:rsidR="00F757C4" w:rsidRPr="009D0B2F" w14:paraId="6286D262" w14:textId="77777777" w:rsidTr="00AE658E">
        <w:tc>
          <w:tcPr>
            <w:tcW w:w="5400" w:type="dxa"/>
          </w:tcPr>
          <w:p w14:paraId="18678D38" w14:textId="636F4BAD" w:rsidR="00F757C4" w:rsidRPr="0076238C" w:rsidRDefault="00F757C4" w:rsidP="00AE658E">
            <w:pPr>
              <w:pStyle w:val="ProductList-OfferingBody"/>
              <w:jc w:val="center"/>
            </w:pPr>
            <w:r>
              <w:t>&lt; %99</w:t>
            </w:r>
          </w:p>
        </w:tc>
        <w:tc>
          <w:tcPr>
            <w:tcW w:w="5400" w:type="dxa"/>
          </w:tcPr>
          <w:p w14:paraId="57A14FFF" w14:textId="77777777" w:rsidR="00F757C4" w:rsidRPr="0076238C" w:rsidRDefault="00F757C4" w:rsidP="00AE658E">
            <w:pPr>
              <w:pStyle w:val="ProductList-OfferingBody"/>
              <w:jc w:val="center"/>
            </w:pPr>
            <w:r>
              <w:t>25%</w:t>
            </w:r>
          </w:p>
        </w:tc>
      </w:tr>
    </w:tbl>
    <w:p w14:paraId="6941F741" w14:textId="77777777" w:rsidR="00F757C4" w:rsidRPr="0018420F" w:rsidRDefault="00F757C4" w:rsidP="00F757C4">
      <w:pPr>
        <w:pStyle w:val="ProductList-Body"/>
      </w:pPr>
    </w:p>
    <w:p w14:paraId="22B769E8" w14:textId="77777777" w:rsidR="00F757C4" w:rsidRPr="0018420F" w:rsidRDefault="00F757C4" w:rsidP="00F22048">
      <w:pPr>
        <w:pStyle w:val="ProductList-Body"/>
        <w:keepNext/>
      </w:pPr>
      <w:r>
        <w:rPr>
          <w:b/>
          <w:bCs/>
          <w:color w:val="00188F"/>
        </w:rPr>
        <w:lastRenderedPageBreak/>
        <w:t xml:space="preserve">VPN veya ExpressRoute Standart Ağ Geçidi / VPN veya ExpressRoute Yüksek Performanslı Ağ Geçidi için </w:t>
      </w:r>
      <w:r>
        <w:rPr>
          <w:b/>
          <w:color w:val="00188F"/>
        </w:rPr>
        <w:t>Hizmet Kredisi</w:t>
      </w:r>
      <w:r w:rsidRPr="003664AF">
        <w:rPr>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F757C4" w:rsidRPr="009D0B2F" w14:paraId="2A16877C" w14:textId="77777777" w:rsidTr="00AE658E">
        <w:trPr>
          <w:trHeight w:val="249"/>
          <w:tblHeader/>
        </w:trPr>
        <w:tc>
          <w:tcPr>
            <w:tcW w:w="5347" w:type="dxa"/>
            <w:shd w:val="clear" w:color="auto" w:fill="0072C6"/>
          </w:tcPr>
          <w:p w14:paraId="7166B555"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347" w:type="dxa"/>
            <w:shd w:val="clear" w:color="auto" w:fill="0072C6"/>
          </w:tcPr>
          <w:p w14:paraId="0C4765BC"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4BF3E653" w14:textId="77777777" w:rsidTr="00AE658E">
        <w:trPr>
          <w:trHeight w:val="242"/>
        </w:trPr>
        <w:tc>
          <w:tcPr>
            <w:tcW w:w="5347" w:type="dxa"/>
          </w:tcPr>
          <w:p w14:paraId="3D585DA3" w14:textId="290B04C5" w:rsidR="00F757C4" w:rsidRPr="0076238C" w:rsidRDefault="00F757C4" w:rsidP="00F757C4">
            <w:pPr>
              <w:pStyle w:val="ProductList-OfferingBody"/>
              <w:jc w:val="center"/>
            </w:pPr>
            <w:r>
              <w:t>&lt; %99,95</w:t>
            </w:r>
          </w:p>
        </w:tc>
        <w:tc>
          <w:tcPr>
            <w:tcW w:w="5347" w:type="dxa"/>
          </w:tcPr>
          <w:p w14:paraId="020D1BE6" w14:textId="77777777" w:rsidR="00F757C4" w:rsidRPr="0076238C" w:rsidRDefault="00F757C4" w:rsidP="00AE658E">
            <w:pPr>
              <w:pStyle w:val="ProductList-OfferingBody"/>
              <w:jc w:val="center"/>
            </w:pPr>
            <w:r>
              <w:t>10%</w:t>
            </w:r>
          </w:p>
        </w:tc>
      </w:tr>
      <w:tr w:rsidR="00F757C4" w:rsidRPr="009D0B2F" w14:paraId="01EB70BB" w14:textId="77777777" w:rsidTr="00AE658E">
        <w:trPr>
          <w:trHeight w:val="249"/>
        </w:trPr>
        <w:tc>
          <w:tcPr>
            <w:tcW w:w="5347" w:type="dxa"/>
          </w:tcPr>
          <w:p w14:paraId="66D7D897" w14:textId="06711099" w:rsidR="00F757C4" w:rsidRPr="0076238C" w:rsidRDefault="00F757C4" w:rsidP="00AE658E">
            <w:pPr>
              <w:pStyle w:val="ProductList-OfferingBody"/>
              <w:jc w:val="center"/>
            </w:pPr>
            <w:r>
              <w:t>&lt; %99</w:t>
            </w:r>
          </w:p>
        </w:tc>
        <w:tc>
          <w:tcPr>
            <w:tcW w:w="5347" w:type="dxa"/>
          </w:tcPr>
          <w:p w14:paraId="019D12EB" w14:textId="77777777" w:rsidR="00F757C4" w:rsidRPr="0076238C" w:rsidRDefault="00F757C4" w:rsidP="00AE658E">
            <w:pPr>
              <w:pStyle w:val="ProductList-OfferingBody"/>
              <w:jc w:val="center"/>
            </w:pPr>
            <w:r>
              <w:t>25%</w:t>
            </w:r>
          </w:p>
        </w:tc>
      </w:tr>
    </w:tbl>
    <w:p w14:paraId="4050619E" w14:textId="77777777" w:rsidR="00F757C4" w:rsidRPr="0018420F" w:rsidRDefault="001A6FB0"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2EA573FB" w14:textId="77777777" w:rsidR="00E1233D" w:rsidRPr="004B76DA" w:rsidRDefault="00E1233D" w:rsidP="00E1233D">
      <w:pPr>
        <w:pStyle w:val="ProductList-Offering2Heading"/>
        <w:tabs>
          <w:tab w:val="clear" w:pos="360"/>
          <w:tab w:val="clear" w:pos="720"/>
          <w:tab w:val="clear" w:pos="1080"/>
        </w:tabs>
        <w:outlineLvl w:val="2"/>
      </w:pPr>
      <w:bookmarkStart w:id="158" w:name="_Toc456916350"/>
      <w:r w:rsidRPr="004B76DA">
        <w:t xml:space="preserve">Visual Studio Online – </w:t>
      </w:r>
      <w:bookmarkStart w:id="159" w:name="_Toc421206073"/>
      <w:bookmarkEnd w:id="155"/>
      <w:r w:rsidRPr="004B76DA">
        <w:t>Yapı Hizmeti</w:t>
      </w:r>
      <w:bookmarkEnd w:id="156"/>
      <w:bookmarkEnd w:id="158"/>
      <w:bookmarkEnd w:id="159"/>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1A6FB0"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1A6FB0"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60" w:name="_Toc456916351"/>
      <w:bookmarkEnd w:id="157"/>
      <w:r w:rsidRPr="004D0F04">
        <w:rPr>
          <w:szCs w:val="28"/>
        </w:rPr>
        <w:t>Visual Studio Online – Yük Testi Hizmeti</w:t>
      </w:r>
      <w:bookmarkEnd w:id="160"/>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1A6FB0"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1A6FB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61" w:name="_Toc425256460"/>
      <w:bookmarkStart w:id="162" w:name="_Toc456916352"/>
      <w:bookmarkStart w:id="163" w:name="_Toc412532220"/>
      <w:r w:rsidRPr="004B76DA">
        <w:t>Visual Studio Online – Kullanıcı Planları Hizmeti</w:t>
      </w:r>
      <w:bookmarkEnd w:id="161"/>
      <w:bookmarkEnd w:id="162"/>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lastRenderedPageBreak/>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6"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1A6FB0"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1A6FB0"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E8BDC16" w14:textId="6280F983" w:rsidR="003A16EB" w:rsidRPr="00FB368F" w:rsidRDefault="003A16EB" w:rsidP="00E1233D">
      <w:pPr>
        <w:pStyle w:val="ProductList-OfferingGroupHeading"/>
        <w:keepNext/>
        <w:tabs>
          <w:tab w:val="clear" w:pos="360"/>
          <w:tab w:val="clear" w:pos="720"/>
          <w:tab w:val="clear" w:pos="1080"/>
        </w:tabs>
        <w:outlineLvl w:val="1"/>
      </w:pPr>
      <w:bookmarkStart w:id="164" w:name="_Toc456916353"/>
      <w:bookmarkEnd w:id="163"/>
      <w:r>
        <w:t>Diğer Çevrimiçi Hizmetler</w:t>
      </w:r>
      <w:bookmarkEnd w:id="164"/>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165" w:name="_Toc456916354"/>
      <w:r>
        <w:t>Bing Maps Kurumsal Platform</w:t>
      </w:r>
      <w:bookmarkEnd w:id="165"/>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1A6FB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1A6FB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66" w:name="_Toc413421605"/>
      <w:bookmarkStart w:id="167" w:name="_Toc456916355"/>
      <w:r>
        <w:t>Bing Maps Mobil Varlık Yönetimi</w:t>
      </w:r>
      <w:bookmarkEnd w:id="166"/>
      <w:bookmarkEnd w:id="167"/>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1A6FB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1A6FB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3B472C5" w14:textId="77777777" w:rsidR="00B37C71" w:rsidRPr="00944E55" w:rsidRDefault="00B37C71" w:rsidP="00B37C71">
      <w:pPr>
        <w:pStyle w:val="ProductList-Offering2Heading"/>
        <w:tabs>
          <w:tab w:val="clear" w:pos="360"/>
          <w:tab w:val="clear" w:pos="720"/>
          <w:tab w:val="clear" w:pos="1080"/>
        </w:tabs>
        <w:outlineLvl w:val="2"/>
      </w:pPr>
      <w:bookmarkStart w:id="168" w:name="_Toc454545924"/>
      <w:bookmarkStart w:id="169" w:name="_Toc456916356"/>
      <w:r>
        <w:t>Power BI Embedded</w:t>
      </w:r>
      <w:bookmarkEnd w:id="168"/>
      <w:bookmarkEnd w:id="169"/>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1A6FB0"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B37C71">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77777777" w:rsidR="00B37C71" w:rsidRPr="0076238C" w:rsidRDefault="00B37C71" w:rsidP="002B619F">
            <w:pPr>
              <w:pStyle w:val="ProductList-OfferingBody"/>
              <w:jc w:val="center"/>
            </w:pPr>
            <w:r>
              <w:t>%99,9'dan daha az</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77777777" w:rsidR="00B37C71" w:rsidRPr="0076238C" w:rsidRDefault="00B37C71" w:rsidP="002B619F">
            <w:pPr>
              <w:pStyle w:val="ProductList-OfferingBody"/>
              <w:jc w:val="center"/>
            </w:pPr>
            <w:r>
              <w:t>%99'dan daha az</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1A6FB0"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B30F133" w14:textId="1FC0B0D7" w:rsidR="00515EF4" w:rsidRPr="00FB368F" w:rsidRDefault="00515EF4" w:rsidP="00E1233D">
      <w:pPr>
        <w:pStyle w:val="ProductList-Offering2Heading"/>
        <w:keepNext/>
        <w:tabs>
          <w:tab w:val="clear" w:pos="360"/>
          <w:tab w:val="clear" w:pos="720"/>
          <w:tab w:val="clear" w:pos="1080"/>
        </w:tabs>
        <w:outlineLvl w:val="2"/>
      </w:pPr>
      <w:bookmarkStart w:id="170" w:name="_Toc456916357"/>
      <w:r>
        <w:t>Power BI</w:t>
      </w:r>
      <w:r w:rsidR="00E1233D">
        <w:t xml:space="preserve"> Pro</w:t>
      </w:r>
      <w:bookmarkEnd w:id="170"/>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1A6FB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1A6FB0"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1" w:name="_Toc456916358"/>
      <w:r>
        <w:t>Translator API</w:t>
      </w:r>
      <w:bookmarkEnd w:id="171"/>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1A6FB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1A6FB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2" w:name="AppendixA"/>
      <w:bookmarkStart w:id="173" w:name="_Toc456916359"/>
      <w:r>
        <w:lastRenderedPageBreak/>
        <w:t>Ek A</w:t>
      </w:r>
      <w:bookmarkEnd w:id="172"/>
      <w:r>
        <w:t xml:space="preserve"> – Virüs Saptama ve Engelleme, İstenmeyen E-posta Etkinliği ya da Yanlış Pozitif İçin Hizmet Seviyesi Taahhüdü</w:t>
      </w:r>
      <w:bookmarkEnd w:id="173"/>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4" w:name="AppendixB"/>
      <w:bookmarkStart w:id="175" w:name="_Toc456916360"/>
      <w:r>
        <w:lastRenderedPageBreak/>
        <w:t>Ek B</w:t>
      </w:r>
      <w:bookmarkEnd w:id="174"/>
      <w:r>
        <w:t xml:space="preserve"> - Çalışma Süresi ve E-posta İletimi İçin Hizmet Seviyesi Taahhüdü</w:t>
      </w:r>
      <w:bookmarkEnd w:id="175"/>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48908" w14:textId="77777777" w:rsidR="001A6FB0" w:rsidRDefault="001A6FB0" w:rsidP="009A573F">
      <w:pPr>
        <w:spacing w:after="0" w:line="240" w:lineRule="auto"/>
      </w:pPr>
      <w:r>
        <w:separator/>
      </w:r>
    </w:p>
  </w:endnote>
  <w:endnote w:type="continuationSeparator" w:id="0">
    <w:p w14:paraId="630CF768" w14:textId="77777777" w:rsidR="001A6FB0" w:rsidRDefault="001A6FB0" w:rsidP="009A573F">
      <w:pPr>
        <w:spacing w:after="0" w:line="240" w:lineRule="auto"/>
      </w:pPr>
      <w:r>
        <w:continuationSeparator/>
      </w:r>
    </w:p>
  </w:endnote>
  <w:endnote w:type="continuationNotice" w:id="1">
    <w:p w14:paraId="4DC0E454" w14:textId="77777777" w:rsidR="001A6FB0" w:rsidRDefault="001A6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1A6FB0"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1A6FB0"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1A6FB0"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1A6FB0"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1A6FB0"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1A6FB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1A6FB0"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1A6FB0"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1A6FB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1A6FB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1A6FB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1A6FB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1A6FB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1A6FB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1A6FB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1A6FB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1A6FB0"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1A6FB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0520C738" w14:textId="77777777" w:rsidTr="00CA55D9">
      <w:tc>
        <w:tcPr>
          <w:tcW w:w="1255" w:type="dxa"/>
          <w:shd w:val="clear" w:color="auto" w:fill="BFBFBF" w:themeFill="background1" w:themeFillShade="BF"/>
          <w:vAlign w:val="center"/>
        </w:tcPr>
        <w:p w14:paraId="78CD2218" w14:textId="77777777" w:rsidR="00E1233D" w:rsidRPr="00C76DF3" w:rsidRDefault="001A6FB0"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70A1EB6D"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1233D" w:rsidRPr="00C76DF3" w:rsidRDefault="001A6FB0"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1BEA070D"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1233D" w:rsidRPr="00C76DF3" w:rsidRDefault="001A6FB0"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0B872E91"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1233D" w:rsidRPr="00C76DF3" w:rsidRDefault="001A6FB0"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408E6BFE"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1233D" w:rsidRPr="00C76DF3" w:rsidRDefault="001A6FB0" w:rsidP="0037087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360EA458"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1233D" w:rsidRPr="00C76DF3" w:rsidRDefault="001A6FB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1233D" w:rsidRPr="00C76DF3" w:rsidRDefault="001A6FB0"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9886511"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1233D" w:rsidRPr="00C76DF3" w:rsidRDefault="001A6FB0"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55876EE2" w14:textId="77777777" w:rsidR="00E1233D" w:rsidRDefault="00E123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1A6FB0"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1A6FB0"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1A6FB0"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1A6FB0"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1A6FB0"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1A6FB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1A6FB0"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1A6FB0"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1A6FB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1A6FB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1A6FB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1A6FB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1A6FB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1A6FB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1A6FB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1A6FB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80193" w14:textId="77777777" w:rsidR="001A6FB0" w:rsidRDefault="001A6FB0" w:rsidP="009A573F">
      <w:pPr>
        <w:spacing w:after="0" w:line="240" w:lineRule="auto"/>
      </w:pPr>
      <w:r>
        <w:separator/>
      </w:r>
    </w:p>
  </w:footnote>
  <w:footnote w:type="continuationSeparator" w:id="0">
    <w:p w14:paraId="2E297D07" w14:textId="77777777" w:rsidR="001A6FB0" w:rsidRDefault="001A6FB0" w:rsidP="009A573F">
      <w:pPr>
        <w:spacing w:after="0" w:line="240" w:lineRule="auto"/>
      </w:pPr>
      <w:r>
        <w:continuationSeparator/>
      </w:r>
    </w:p>
  </w:footnote>
  <w:footnote w:type="continuationNotice" w:id="1">
    <w:p w14:paraId="1DC166F9" w14:textId="77777777" w:rsidR="001A6FB0" w:rsidRDefault="001A6F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E375853" w:rsidR="00E1233D" w:rsidRPr="00DC2685" w:rsidRDefault="001A6FB0"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F22048">
              <w:rPr>
                <w:sz w:val="16"/>
                <w:szCs w:val="16"/>
              </w:rPr>
              <w:t>2</w:t>
            </w:r>
            <w:r w:rsidR="00B37C71" w:rsidRPr="00B37C71">
              <w:rPr>
                <w:sz w:val="16"/>
                <w:szCs w:val="16"/>
              </w:rPr>
              <w:t xml:space="preserve">1 Temmuz </w:t>
            </w:r>
            <w:r w:rsidR="00EF3D6B" w:rsidRPr="00EF3D6B">
              <w:rPr>
                <w:sz w:val="16"/>
                <w:szCs w:val="16"/>
              </w:rPr>
              <w:t>2016</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467F15">
              <w:rPr>
                <w:noProof/>
                <w:sz w:val="16"/>
                <w:szCs w:val="16"/>
              </w:rPr>
              <w:t>20</w:t>
            </w:r>
            <w:r w:rsidR="00E1233D">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BD46397" w:rsidR="00E1233D" w:rsidRPr="00DC2685" w:rsidRDefault="001A6FB0"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F22048">
          <w:rPr>
            <w:sz w:val="16"/>
            <w:szCs w:val="16"/>
          </w:rPr>
          <w:t>2</w:t>
        </w:r>
        <w:r w:rsidR="00B37C71" w:rsidRPr="00B37C71">
          <w:rPr>
            <w:sz w:val="16"/>
            <w:szCs w:val="16"/>
          </w:rPr>
          <w:t xml:space="preserve">1 Temmuz </w:t>
        </w:r>
        <w:r w:rsidR="00777804" w:rsidRPr="00F32770">
          <w:rPr>
            <w:sz w:val="16"/>
            <w:szCs w:val="16"/>
          </w:rPr>
          <w:t>2016)</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467F15">
          <w:rPr>
            <w:noProof/>
            <w:sz w:val="16"/>
            <w:szCs w:val="16"/>
          </w:rPr>
          <w:t>7</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vyZZKJ3YMfA9S2IgFGg3FqwQpuBG/XnGlP2adY5AVNTFZ9A76ZciWZdHNfebzd/BYNtOZZTxrYSfxlrzW+QBkw==" w:salt="rp/2xOEbFwudbZL1a/CwJ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2D0"/>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6FB0"/>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67F1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Turk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Turk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F78F9-F309-41CA-8913-A2B1D5DC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20246</Words>
  <Characters>115407</Characters>
  <Application>Microsoft Office Word</Application>
  <DocSecurity>8</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2016-07-22T09:02:00Z</dcterms:created>
  <dcterms:modified xsi:type="dcterms:W3CDTF">2016-07-25T07:43:00Z</dcterms:modified>
</cp:coreProperties>
</file>